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 udzielania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46C63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</w:t>
      </w:r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potrzeby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Dostawy będą odbywały się sukcesywnie wg. zapotrzebowania Zamawiającego. </w:t>
      </w:r>
      <w:r>
        <w:rPr>
          <w:rFonts w:ascii="Times New Roman" w:eastAsia="Times New Roman" w:hAnsi="Times New Roman" w:cs="Times New Roman"/>
          <w:szCs w:val="24"/>
          <w:lang w:eastAsia="pl-PL"/>
        </w:rPr>
        <w:t>Na żądanie Zamawiającego Wykonawca przedstawi karty charakterystyki ofe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rowanego produktu </w:t>
      </w:r>
      <w:r w:rsidR="00A029D5">
        <w:rPr>
          <w:rFonts w:ascii="Times New Roman" w:eastAsia="Times New Roman" w:hAnsi="Times New Roman" w:cs="Times New Roman"/>
          <w:szCs w:val="24"/>
          <w:lang w:eastAsia="pl-PL"/>
        </w:rPr>
        <w:t>uzyskane od producenta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Wykonawca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 xml:space="preserve">wraz </w:t>
      </w:r>
      <w:r w:rsidR="00A029D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Zamawiającego,  po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wcześniejszym 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 xml:space="preserve">jego </w:t>
      </w:r>
      <w:r>
        <w:rPr>
          <w:rFonts w:ascii="Times New Roman" w:eastAsia="Times New Roman" w:hAnsi="Times New Roman" w:cs="Times New Roman"/>
          <w:szCs w:val="24"/>
          <w:lang w:eastAsia="pl-PL"/>
        </w:rPr>
        <w:t>zamówieniu sukcesywnie przez okres trwania umowy, transportem własnym Wykonawcy na jego koszt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i odpowiedzialność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 do ogłoszenia zawiera zapotrzebowanie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>cały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asortyment </w:t>
      </w:r>
      <w:proofErr w:type="gram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towaru 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okresie przewidywanego trwania umowy. Zamawiający zastrzega sobie 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>prawo do dokonania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zmian ilościowych dostarczanego towaru bez konsekwencji związanych ze zmianą cen produktu</w:t>
      </w:r>
      <w:r w:rsidR="00467CA7">
        <w:rPr>
          <w:rFonts w:ascii="Times New Roman" w:eastAsia="Times New Roman" w:hAnsi="Times New Roman" w:cs="Times New Roman"/>
          <w:szCs w:val="24"/>
          <w:lang w:eastAsia="pl-PL"/>
        </w:rPr>
        <w:t xml:space="preserve"> (poza ofertą)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00AA1" w:rsidRPr="007B3E5D" w:rsidRDefault="00300AA1" w:rsidP="00300AA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 oferty Wykonawca załącza również kserokopie koncesji, zezwolenie na prowadzenie sprzedaży – obrotu, w tym: – kserokopia potwierdzona przez osobę podpisującą ofertę za zgodność z oryginałem; aktualny odpis z właściwego rejestru lub z centralnej ewidencji i informacji o działalności gospodarczej, jeżeli odrębne przepisy wymagają wpisu do rejestru, wystawiony nie wcześniej niż 6 miesięcy przed upływem terminu składania ofert, potwierdzony za zgodność z oryginałem przez Wykonawcę. Oferta wraz z załącznikami musi być podpisana przez Wykonawcę lub należycie umocowanego jego przedstawiciela w sposób umożliwiający identyfikację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jego podpisu (czytelnie lub wraz z imienną pieczątką osoby podpisującej). Gdy ofertę podpisuje osoba, która nie jest wymieniona w dokumencie stwierdzającym uprawnienia do występowania w obrocie prawnym, do oferty musi być dołączone na piśmie stosowne pełnomocnictwo w tej sprawie podpisane przez osoby upoważnione do reprezentowania firmy. Pełnomocnictwo ma być dołączone do oferty i jest jej integralną częścią. Pełnomocnictwo musi być przedstawione w formie oryginału lub poświadczonej notarialnie za zgodność z oryginałem kopii. Oferty, które nie będą posiadały wyżej wskazanych załączników będą odrzucone bez możliwości uzupełnienia przez Wykonawcę braków formalnych. </w:t>
      </w:r>
    </w:p>
    <w:p w:rsidR="00A029D5" w:rsidRPr="00300AA1" w:rsidRDefault="00300AA1" w:rsidP="00A029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AA1">
        <w:rPr>
          <w:rFonts w:ascii="Times New Roman" w:eastAsia="Times New Roman" w:hAnsi="Times New Roman" w:cs="Times New Roman"/>
          <w:szCs w:val="24"/>
          <w:lang w:eastAsia="pl-PL"/>
        </w:rPr>
        <w:t xml:space="preserve">Po zawarciu umowy na wskazane dostawy, zmiany cen produktów będą mogły nastąpić wyłącznie na podstawie aneksu do zawartej umowy tylko w przypadku zmian przepisów dotyczących stawki podatku VAT. </w:t>
      </w:r>
    </w:p>
    <w:p w:rsidR="00232E70" w:rsidRPr="00300AA1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300AA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A736F" w:rsidRPr="000A736F" w:rsidRDefault="000A736F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A736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Uwaga. </w:t>
      </w:r>
    </w:p>
    <w:p w:rsidR="000A736F" w:rsidRDefault="000A736F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Zaproszenie </w:t>
      </w:r>
      <w:r w:rsidR="00163002">
        <w:rPr>
          <w:rFonts w:ascii="Times New Roman" w:eastAsia="Times New Roman" w:hAnsi="Times New Roman" w:cs="Times New Roman"/>
          <w:szCs w:val="24"/>
          <w:lang w:eastAsia="pl-PL"/>
        </w:rPr>
        <w:t xml:space="preserve">do składania ofert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posiada załącznik, w którym Zamawiający </w:t>
      </w:r>
      <w:r w:rsidR="0029705E">
        <w:rPr>
          <w:rFonts w:ascii="Times New Roman" w:eastAsia="Times New Roman" w:hAnsi="Times New Roman" w:cs="Times New Roman"/>
          <w:szCs w:val="24"/>
          <w:lang w:eastAsia="pl-PL"/>
        </w:rPr>
        <w:t xml:space="preserve">określił swoje wymogi na żądany asortyment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 xml:space="preserve">towaru. 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</w:t>
      </w:r>
      <w:r w:rsidR="00300AA1">
        <w:rPr>
          <w:rFonts w:ascii="Times New Roman" w:eastAsia="Times New Roman" w:hAnsi="Times New Roman" w:cs="Times New Roman"/>
          <w:szCs w:val="24"/>
          <w:lang w:eastAsia="pl-PL"/>
        </w:rPr>
        <w:t xml:space="preserve">, Grażyna </w:t>
      </w:r>
      <w:proofErr w:type="spellStart"/>
      <w:r w:rsidR="00300AA1">
        <w:rPr>
          <w:rFonts w:ascii="Times New Roman" w:eastAsia="Times New Roman" w:hAnsi="Times New Roman" w:cs="Times New Roman"/>
          <w:szCs w:val="24"/>
          <w:lang w:eastAsia="pl-PL"/>
        </w:rPr>
        <w:t>Wasilczuk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300AA1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18.01.2016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do godz. 10.00 pocztą lub osobiście do siedziby Zamawiającego (sekretariat) w zamkniętej kopercie z opisem „Dostawy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sectPr w:rsidR="00A9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46C63"/>
    <w:rsid w:val="000A736F"/>
    <w:rsid w:val="00163002"/>
    <w:rsid w:val="00232E70"/>
    <w:rsid w:val="00280ABD"/>
    <w:rsid w:val="0029705E"/>
    <w:rsid w:val="00300AA1"/>
    <w:rsid w:val="0032044F"/>
    <w:rsid w:val="00467CA7"/>
    <w:rsid w:val="0056390F"/>
    <w:rsid w:val="00866F16"/>
    <w:rsid w:val="00A029D5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15</cp:revision>
  <dcterms:created xsi:type="dcterms:W3CDTF">2014-05-29T11:54:00Z</dcterms:created>
  <dcterms:modified xsi:type="dcterms:W3CDTF">2016-01-11T13:04:00Z</dcterms:modified>
</cp:coreProperties>
</file>