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7F6" w:rsidRDefault="00B677F6" w:rsidP="00B677F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Zamawiający:</w:t>
      </w:r>
    </w:p>
    <w:p w:rsidR="00B677F6" w:rsidRDefault="00B677F6" w:rsidP="00B677F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Powiatowy Zarząd Dróg w Toruniu</w:t>
      </w:r>
    </w:p>
    <w:p w:rsidR="00B677F6" w:rsidRDefault="00B677F6" w:rsidP="00B677F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ul. Polna 113, 87-100 Toruń</w:t>
      </w:r>
    </w:p>
    <w:p w:rsidR="00B677F6" w:rsidRDefault="00B677F6" w:rsidP="00B677F6"/>
    <w:p w:rsidR="00B677F6" w:rsidRDefault="00B677F6" w:rsidP="00B677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PZD  11.252.03.08.2016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Toruń, dn. 07.06.2016r.</w:t>
      </w:r>
    </w:p>
    <w:p w:rsidR="00B677F6" w:rsidRDefault="00B677F6" w:rsidP="00B677F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20"/>
          <w:szCs w:val="20"/>
        </w:rPr>
      </w:pPr>
    </w:p>
    <w:p w:rsidR="00B677F6" w:rsidRDefault="00B677F6" w:rsidP="00B677F6">
      <w:pPr>
        <w:autoSpaceDE w:val="0"/>
        <w:autoSpaceDN w:val="0"/>
        <w:adjustRightInd w:val="0"/>
        <w:spacing w:line="360" w:lineRule="auto"/>
        <w:ind w:left="4956"/>
        <w:rPr>
          <w:rFonts w:ascii="Arial" w:hAnsi="Arial" w:cs="Arial"/>
          <w:b/>
          <w:bCs/>
          <w:sz w:val="20"/>
          <w:szCs w:val="20"/>
        </w:rPr>
      </w:pPr>
    </w:p>
    <w:p w:rsidR="00B677F6" w:rsidRDefault="00B677F6" w:rsidP="00B677F6">
      <w:pPr>
        <w:autoSpaceDE w:val="0"/>
        <w:autoSpaceDN w:val="0"/>
        <w:adjustRightInd w:val="0"/>
        <w:spacing w:line="360" w:lineRule="auto"/>
        <w:ind w:left="495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 wszystkich uczestników postępowania przetargowego</w:t>
      </w:r>
    </w:p>
    <w:p w:rsidR="00B677F6" w:rsidRDefault="00B677F6" w:rsidP="00B677F6">
      <w:pPr>
        <w:autoSpaceDE w:val="0"/>
        <w:autoSpaceDN w:val="0"/>
        <w:adjustRightInd w:val="0"/>
        <w:spacing w:line="360" w:lineRule="auto"/>
        <w:ind w:left="4956"/>
        <w:rPr>
          <w:rFonts w:ascii="Arial" w:hAnsi="Arial" w:cs="Arial"/>
          <w:b/>
          <w:bCs/>
          <w:sz w:val="20"/>
          <w:szCs w:val="20"/>
        </w:rPr>
      </w:pPr>
    </w:p>
    <w:p w:rsidR="00B677F6" w:rsidRDefault="00B677F6" w:rsidP="00B677F6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Działając zgodnie z art. 38 ust. 2 ustawy – Prawo zamówień publicznych </w:t>
      </w:r>
      <w:r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>29 stycznia 2004 r. – Prawo zamówień publicznych (</w:t>
      </w:r>
      <w:r>
        <w:rPr>
          <w:rFonts w:ascii="Arial" w:hAnsi="Arial" w:cs="Arial"/>
          <w:sz w:val="20"/>
          <w:szCs w:val="20"/>
        </w:rPr>
        <w:t xml:space="preserve">Dz. U. z 2015 r. poz. 2164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 informuję, iż w prowadzonym przez Powiatowy Zarząd Dróg w Toruniu postępowaniu o udzielenie zamówienia publicznego, w trybie przetargu nieograniczonego, ogłoszonego w Biuletynie Zamówień Publicznych nr 133656</w:t>
      </w:r>
      <w:r>
        <w:rPr>
          <w:rFonts w:ascii="Arial" w:eastAsiaTheme="minorHAnsi" w:hAnsi="Arial" w:cs="Arial"/>
          <w:bCs/>
          <w:sz w:val="20"/>
          <w:szCs w:val="20"/>
        </w:rPr>
        <w:t xml:space="preserve"> - 2016; data zamieszczenia: 25.05.2016</w:t>
      </w:r>
      <w:r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zadanie pn.:</w:t>
      </w:r>
    </w:p>
    <w:p w:rsidR="00B677F6" w:rsidRDefault="00B677F6" w:rsidP="00B677F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677F6" w:rsidRDefault="00B677F6" w:rsidP="00B677F6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 xml:space="preserve">Remont drogi powiatowej nr 2031C Zelgno – Zelgno </w:t>
      </w:r>
      <w:proofErr w:type="spellStart"/>
      <w:r>
        <w:rPr>
          <w:rFonts w:ascii="Arial" w:hAnsi="Arial" w:cs="Arial"/>
          <w:sz w:val="20"/>
          <w:szCs w:val="20"/>
        </w:rPr>
        <w:t>Bezdół</w:t>
      </w:r>
      <w:proofErr w:type="spellEnd"/>
      <w:r>
        <w:rPr>
          <w:rFonts w:ascii="Arial" w:hAnsi="Arial" w:cs="Arial"/>
          <w:sz w:val="20"/>
          <w:szCs w:val="20"/>
        </w:rPr>
        <w:t xml:space="preserve"> w km 1+125 - 2+350 na dł. 1,225 km</w:t>
      </w:r>
      <w:r>
        <w:rPr>
          <w:rFonts w:ascii="Arial" w:hAnsi="Arial" w:cs="Arial"/>
          <w:i/>
          <w:sz w:val="20"/>
          <w:szCs w:val="20"/>
        </w:rPr>
        <w:t>”</w:t>
      </w:r>
    </w:p>
    <w:p w:rsidR="00B677F6" w:rsidRDefault="00B677F6" w:rsidP="00B677F6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B677F6" w:rsidRDefault="00B677F6" w:rsidP="00B677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wpłynęły zapytania do SIWZ o następującej treści:</w:t>
      </w:r>
    </w:p>
    <w:p w:rsidR="00B677F6" w:rsidRDefault="00B677F6" w:rsidP="00B677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:rsidR="00B677F6" w:rsidRDefault="00B677F6" w:rsidP="00B677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 xml:space="preserve">Zestaw </w:t>
      </w:r>
      <w:r w:rsidRPr="003B4924">
        <w:rPr>
          <w:rFonts w:ascii="Arial" w:hAnsi="Arial" w:cs="Arial"/>
          <w:sz w:val="20"/>
          <w:szCs w:val="20"/>
          <w:highlight w:val="yellow"/>
        </w:rPr>
        <w:t>pytań nr 2</w:t>
      </w:r>
    </w:p>
    <w:p w:rsidR="00B677F6" w:rsidRDefault="00B677F6" w:rsidP="00B677F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677F6" w:rsidRDefault="00B677F6" w:rsidP="00B677F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B677F6">
        <w:rPr>
          <w:rFonts w:ascii="Arial" w:hAnsi="Arial" w:cs="Arial"/>
          <w:sz w:val="20"/>
          <w:szCs w:val="20"/>
        </w:rPr>
        <w:t>Proszę o informacje, jakiej szerokości należy wykonać pobocza z tłucznia. Przekroje i opis podają szer. 0,75 m, natomiast z załączonego  przedmiaru wynika, że projektowane pobocza są szerokości 0,50 m.</w:t>
      </w:r>
    </w:p>
    <w:p w:rsidR="00C23D9B" w:rsidRDefault="00C23D9B" w:rsidP="00B677F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Proszę o informację, skąd wynika dodatkowa ilość robót nawierzchniowych (zwiększona pozycja 8,10 w poprawionym kosztorysie ofertowym)</w:t>
      </w:r>
    </w:p>
    <w:p w:rsidR="00C23D9B" w:rsidRDefault="00C23D9B" w:rsidP="00B677F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Proszę o informację jaką konstrukcję należy wykonać na poboczach? Zgodnie z opisem technicznym tj. dwie warstwy kamienia o łącznej  gr. 15 cm, czy z przekrojem mieszanka kamienia i pospółki gr. 10 cm?</w:t>
      </w:r>
    </w:p>
    <w:p w:rsidR="00C23D9B" w:rsidRDefault="00C23D9B" w:rsidP="00C23D9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3B4924">
        <w:rPr>
          <w:rFonts w:ascii="Arial" w:hAnsi="Arial" w:cs="Arial"/>
          <w:sz w:val="20"/>
          <w:szCs w:val="20"/>
          <w:highlight w:val="yellow"/>
        </w:rPr>
        <w:t>Odpowiedzi:</w:t>
      </w:r>
    </w:p>
    <w:p w:rsidR="00C23D9B" w:rsidRDefault="00C23D9B" w:rsidP="00C23D9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 się miejscami szerokość pobocza 0,5 m w zależności od szerokości pasa drogowego</w:t>
      </w:r>
    </w:p>
    <w:p w:rsidR="00C23D9B" w:rsidRDefault="00C23D9B" w:rsidP="00C23D9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Dodatkowa ilość robót wynika ze zwiększonego zakresu robót</w:t>
      </w:r>
    </w:p>
    <w:p w:rsidR="00C23D9B" w:rsidRPr="00C23D9B" w:rsidRDefault="00C23D9B" w:rsidP="00C23D9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Konstrukcja mieszanki gr. 10 </w:t>
      </w:r>
      <w:proofErr w:type="spellStart"/>
      <w:r>
        <w:rPr>
          <w:rFonts w:ascii="Arial" w:hAnsi="Arial" w:cs="Arial"/>
          <w:sz w:val="20"/>
          <w:szCs w:val="20"/>
        </w:rPr>
        <w:t>cm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C23D9B" w:rsidRPr="00C23D9B" w:rsidRDefault="00C23D9B" w:rsidP="00C23D9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p w:rsidR="00B677F6" w:rsidRDefault="00B677F6" w:rsidP="00B677F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p w:rsidR="00B677F6" w:rsidRDefault="00B677F6" w:rsidP="00B677F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20"/>
          <w:szCs w:val="20"/>
        </w:rPr>
      </w:pPr>
    </w:p>
    <w:sectPr w:rsidR="00B677F6" w:rsidSect="00396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B1340"/>
    <w:multiLevelType w:val="hybridMultilevel"/>
    <w:tmpl w:val="4CF494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F3C8F"/>
    <w:multiLevelType w:val="hybridMultilevel"/>
    <w:tmpl w:val="6F9C4C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677F6"/>
    <w:rsid w:val="00396EB6"/>
    <w:rsid w:val="003B4924"/>
    <w:rsid w:val="00895309"/>
    <w:rsid w:val="00B677F6"/>
    <w:rsid w:val="00C23D9B"/>
    <w:rsid w:val="00EF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7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77F6"/>
    <w:rPr>
      <w:b/>
      <w:bCs/>
    </w:rPr>
  </w:style>
  <w:style w:type="paragraph" w:styleId="Akapitzlist">
    <w:name w:val="List Paragraph"/>
    <w:basedOn w:val="Normalny"/>
    <w:uiPriority w:val="34"/>
    <w:qFormat/>
    <w:rsid w:val="00B677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PC-PZD-1</dc:creator>
  <cp:keywords/>
  <dc:description/>
  <cp:lastModifiedBy>PC-PZD-1</cp:lastModifiedBy>
  <cp:revision>3</cp:revision>
  <cp:lastPrinted>2016-06-07T09:25:00Z</cp:lastPrinted>
  <dcterms:created xsi:type="dcterms:W3CDTF">2016-06-07T09:03:00Z</dcterms:created>
  <dcterms:modified xsi:type="dcterms:W3CDTF">2016-06-07T09:38:00Z</dcterms:modified>
</cp:coreProperties>
</file>