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A22" w:rsidRPr="00C47DF1" w:rsidRDefault="000D5A22">
      <w:pPr>
        <w:pStyle w:val="Stopka"/>
        <w:tabs>
          <w:tab w:val="left" w:pos="708"/>
        </w:tabs>
        <w:ind w:left="4320"/>
        <w:rPr>
          <w:sz w:val="20"/>
          <w:szCs w:val="20"/>
        </w:rPr>
      </w:pPr>
      <w:r w:rsidRPr="00C47DF1">
        <w:rPr>
          <w:sz w:val="20"/>
          <w:szCs w:val="20"/>
        </w:rPr>
        <w:t xml:space="preserve">Załącznik nr 3 do Uchwały Zarządu Powiatu </w:t>
      </w:r>
    </w:p>
    <w:p w:rsidR="000D5A22" w:rsidRPr="00C47DF1" w:rsidRDefault="000D5A22">
      <w:pPr>
        <w:pStyle w:val="Stopka"/>
        <w:tabs>
          <w:tab w:val="left" w:pos="708"/>
        </w:tabs>
        <w:ind w:left="4320"/>
        <w:rPr>
          <w:sz w:val="20"/>
          <w:szCs w:val="20"/>
        </w:rPr>
      </w:pPr>
      <w:r w:rsidRPr="00C47DF1">
        <w:rPr>
          <w:sz w:val="20"/>
          <w:szCs w:val="20"/>
        </w:rPr>
        <w:t xml:space="preserve">Toruńskiego w sprawie wykonania Budżetu Powiatu Toruńskiego za 2010 rok.        </w:t>
      </w:r>
    </w:p>
    <w:p w:rsidR="000D5A22" w:rsidRPr="00C47DF1" w:rsidRDefault="000D5A22">
      <w:pPr>
        <w:pStyle w:val="Stopka"/>
        <w:tabs>
          <w:tab w:val="left" w:pos="708"/>
        </w:tabs>
      </w:pPr>
      <w:r w:rsidRPr="00C47DF1">
        <w:t xml:space="preserve">        </w:t>
      </w:r>
    </w:p>
    <w:p w:rsidR="000D5A22" w:rsidRPr="00C47DF1" w:rsidRDefault="000D5A22">
      <w:pPr>
        <w:pStyle w:val="Stopka"/>
        <w:tabs>
          <w:tab w:val="left" w:pos="708"/>
        </w:tabs>
      </w:pPr>
    </w:p>
    <w:p w:rsidR="000D5A22" w:rsidRPr="00C47DF1" w:rsidRDefault="000D5A22">
      <w:pPr>
        <w:jc w:val="center"/>
        <w:rPr>
          <w:b/>
          <w:u w:val="single"/>
        </w:rPr>
      </w:pPr>
      <w:r w:rsidRPr="00C47DF1">
        <w:rPr>
          <w:b/>
          <w:u w:val="single"/>
        </w:rPr>
        <w:t>STOPIEŃ REALIZACJI ZADAŃ ORAZ ODNIESIENIE SIĘ DO WYKONANIA ZADAŃ ZLECONYCH , WYKONANIE DOCHODÓW BUDŻETOWYCH.</w:t>
      </w:r>
    </w:p>
    <w:p w:rsidR="000D5A22" w:rsidRPr="00C47DF1" w:rsidRDefault="000D5A22">
      <w:pPr>
        <w:rPr>
          <w:b/>
          <w:bCs/>
        </w:rPr>
      </w:pPr>
    </w:p>
    <w:p w:rsidR="00B92EA6" w:rsidRPr="00C47DF1" w:rsidRDefault="00B92EA6">
      <w:pPr>
        <w:rPr>
          <w:b/>
          <w:bCs/>
        </w:rPr>
      </w:pPr>
    </w:p>
    <w:p w:rsidR="00B92EA6" w:rsidRPr="00C47DF1" w:rsidRDefault="00B92EA6" w:rsidP="00B92EA6">
      <w:pPr>
        <w:jc w:val="both"/>
        <w:rPr>
          <w:b/>
          <w:bCs/>
        </w:rPr>
      </w:pPr>
      <w:r w:rsidRPr="00C47DF1">
        <w:rPr>
          <w:b/>
          <w:bCs/>
        </w:rPr>
        <w:t>Zestawienie dochodów i wydatków w roku 2010 - wg działów klasyfikacji budżetowej.</w:t>
      </w:r>
    </w:p>
    <w:tbl>
      <w:tblPr>
        <w:tblW w:w="9979" w:type="dxa"/>
        <w:tblInd w:w="65" w:type="dxa"/>
        <w:tblLayout w:type="fixed"/>
        <w:tblCellMar>
          <w:left w:w="70" w:type="dxa"/>
          <w:right w:w="70" w:type="dxa"/>
        </w:tblCellMar>
        <w:tblLook w:val="0000"/>
      </w:tblPr>
      <w:tblGrid>
        <w:gridCol w:w="1332"/>
        <w:gridCol w:w="979"/>
        <w:gridCol w:w="3434"/>
        <w:gridCol w:w="1936"/>
        <w:gridCol w:w="2298"/>
      </w:tblGrid>
      <w:tr w:rsidR="00B92EA6" w:rsidRPr="00C47DF1">
        <w:trPr>
          <w:trHeight w:val="675"/>
        </w:trPr>
        <w:tc>
          <w:tcPr>
            <w:tcW w:w="99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b/>
                <w:bCs/>
                <w:sz w:val="20"/>
                <w:szCs w:val="20"/>
              </w:rPr>
            </w:pPr>
            <w:r w:rsidRPr="00C47DF1">
              <w:rPr>
                <w:rFonts w:ascii="Arial" w:hAnsi="Arial" w:cs="Arial"/>
                <w:b/>
                <w:bCs/>
                <w:sz w:val="20"/>
                <w:szCs w:val="20"/>
              </w:rPr>
              <w:t xml:space="preserve">DOCHODY 2010 ROKU </w:t>
            </w:r>
          </w:p>
        </w:tc>
      </w:tr>
      <w:tr w:rsidR="00B92EA6" w:rsidRPr="00C47DF1">
        <w:trPr>
          <w:trHeight w:val="624"/>
        </w:trPr>
        <w:tc>
          <w:tcPr>
            <w:tcW w:w="2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Klasyfikacja budżetowa</w:t>
            </w:r>
          </w:p>
        </w:tc>
        <w:tc>
          <w:tcPr>
            <w:tcW w:w="3434"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rPr>
                <w:rFonts w:ascii="Arial" w:hAnsi="Arial" w:cs="Arial"/>
                <w:sz w:val="20"/>
                <w:szCs w:val="20"/>
              </w:rPr>
            </w:pPr>
            <w:r w:rsidRPr="00C47DF1">
              <w:rPr>
                <w:rFonts w:ascii="Arial" w:hAnsi="Arial" w:cs="Arial"/>
                <w:sz w:val="20"/>
                <w:szCs w:val="20"/>
              </w:rPr>
              <w:t> </w:t>
            </w:r>
          </w:p>
        </w:tc>
        <w:tc>
          <w:tcPr>
            <w:tcW w:w="1936" w:type="dxa"/>
            <w:vMerge w:val="restart"/>
            <w:tcBorders>
              <w:top w:val="nil"/>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Plan 2010</w:t>
            </w:r>
          </w:p>
        </w:tc>
        <w:tc>
          <w:tcPr>
            <w:tcW w:w="2298" w:type="dxa"/>
            <w:vMerge w:val="restart"/>
            <w:tcBorders>
              <w:top w:val="nil"/>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Wykonanie 31.12.2010</w:t>
            </w:r>
          </w:p>
        </w:tc>
      </w:tr>
      <w:tr w:rsidR="00B92EA6" w:rsidRPr="00C47DF1">
        <w:trPr>
          <w:trHeight w:val="624"/>
        </w:trPr>
        <w:tc>
          <w:tcPr>
            <w:tcW w:w="2311" w:type="dxa"/>
            <w:gridSpan w:val="2"/>
            <w:tcBorders>
              <w:top w:val="nil"/>
              <w:left w:val="single" w:sz="4" w:space="0" w:color="auto"/>
              <w:bottom w:val="single" w:sz="4" w:space="0" w:color="auto"/>
              <w:right w:val="single" w:sz="4" w:space="0" w:color="auto"/>
            </w:tcBorders>
            <w:shd w:val="clear" w:color="auto" w:fill="auto"/>
            <w:noWrap/>
            <w:textDirection w:val="btLr"/>
            <w:vAlign w:val="bottom"/>
          </w:tcPr>
          <w:p w:rsidR="00B92EA6" w:rsidRPr="00C47DF1" w:rsidRDefault="00B92EA6" w:rsidP="000D5A22">
            <w:pPr>
              <w:rPr>
                <w:rFonts w:ascii="Arial" w:hAnsi="Arial" w:cs="Arial"/>
                <w:sz w:val="20"/>
                <w:szCs w:val="20"/>
              </w:rPr>
            </w:pPr>
          </w:p>
        </w:tc>
        <w:tc>
          <w:tcPr>
            <w:tcW w:w="3434"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 xml:space="preserve">Nazwa działu </w:t>
            </w:r>
          </w:p>
        </w:tc>
        <w:tc>
          <w:tcPr>
            <w:tcW w:w="1936" w:type="dxa"/>
            <w:vMerge/>
            <w:tcBorders>
              <w:top w:val="nil"/>
              <w:left w:val="single" w:sz="4" w:space="0" w:color="auto"/>
              <w:bottom w:val="single" w:sz="4" w:space="0" w:color="auto"/>
              <w:right w:val="single" w:sz="4" w:space="0" w:color="auto"/>
            </w:tcBorders>
            <w:vAlign w:val="center"/>
          </w:tcPr>
          <w:p w:rsidR="00B92EA6" w:rsidRPr="00C47DF1" w:rsidRDefault="00B92EA6" w:rsidP="000D5A22">
            <w:pPr>
              <w:rPr>
                <w:rFonts w:ascii="Arial" w:hAnsi="Arial" w:cs="Arial"/>
                <w:sz w:val="20"/>
                <w:szCs w:val="20"/>
              </w:rPr>
            </w:pPr>
          </w:p>
        </w:tc>
        <w:tc>
          <w:tcPr>
            <w:tcW w:w="2298" w:type="dxa"/>
            <w:vMerge/>
            <w:tcBorders>
              <w:top w:val="nil"/>
              <w:left w:val="single" w:sz="4" w:space="0" w:color="auto"/>
              <w:bottom w:val="single" w:sz="4" w:space="0" w:color="auto"/>
              <w:right w:val="single" w:sz="4" w:space="0" w:color="auto"/>
            </w:tcBorders>
            <w:vAlign w:val="center"/>
          </w:tcPr>
          <w:p w:rsidR="00B92EA6" w:rsidRPr="00C47DF1" w:rsidRDefault="00B92EA6" w:rsidP="000D5A22">
            <w:pPr>
              <w:rPr>
                <w:rFonts w:ascii="Arial" w:hAnsi="Arial" w:cs="Arial"/>
                <w:sz w:val="20"/>
                <w:szCs w:val="20"/>
              </w:rPr>
            </w:pPr>
          </w:p>
        </w:tc>
      </w:tr>
      <w:tr w:rsidR="00B92EA6" w:rsidRPr="00C47DF1">
        <w:trPr>
          <w:cantSplit/>
          <w:trHeight w:val="57"/>
        </w:trPr>
        <w:tc>
          <w:tcPr>
            <w:tcW w:w="1332" w:type="dxa"/>
            <w:tcBorders>
              <w:top w:val="nil"/>
              <w:left w:val="single" w:sz="4"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rFonts w:ascii="Arial" w:hAnsi="Arial" w:cs="Arial"/>
                <w:sz w:val="16"/>
                <w:szCs w:val="16"/>
              </w:rPr>
            </w:pPr>
          </w:p>
          <w:p w:rsidR="00B92EA6" w:rsidRPr="00C47DF1" w:rsidRDefault="00B92EA6" w:rsidP="000D5A22">
            <w:pPr>
              <w:jc w:val="center"/>
              <w:rPr>
                <w:rFonts w:ascii="Arial" w:hAnsi="Arial" w:cs="Arial"/>
                <w:sz w:val="16"/>
                <w:szCs w:val="16"/>
              </w:rPr>
            </w:pPr>
            <w:r w:rsidRPr="00C47DF1">
              <w:rPr>
                <w:rFonts w:ascii="Arial" w:hAnsi="Arial" w:cs="Arial"/>
                <w:sz w:val="16"/>
                <w:szCs w:val="16"/>
              </w:rPr>
              <w:t>1</w:t>
            </w:r>
          </w:p>
          <w:p w:rsidR="00B92EA6" w:rsidRPr="00C47DF1" w:rsidRDefault="00B92EA6" w:rsidP="000D5A22">
            <w:pPr>
              <w:jc w:val="center"/>
              <w:rPr>
                <w:rFonts w:ascii="Arial" w:hAnsi="Arial" w:cs="Arial"/>
                <w:sz w:val="16"/>
                <w:szCs w:val="16"/>
              </w:rPr>
            </w:pPr>
          </w:p>
        </w:tc>
        <w:tc>
          <w:tcPr>
            <w:tcW w:w="97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rFonts w:ascii="Arial" w:hAnsi="Arial" w:cs="Arial"/>
                <w:sz w:val="16"/>
                <w:szCs w:val="16"/>
              </w:rPr>
            </w:pPr>
            <w:r w:rsidRPr="00C47DF1">
              <w:rPr>
                <w:rFonts w:ascii="Arial" w:hAnsi="Arial" w:cs="Arial"/>
                <w:sz w:val="16"/>
                <w:szCs w:val="16"/>
              </w:rPr>
              <w:t>2</w:t>
            </w:r>
          </w:p>
        </w:tc>
        <w:tc>
          <w:tcPr>
            <w:tcW w:w="3434"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rFonts w:ascii="Arial" w:hAnsi="Arial" w:cs="Arial"/>
                <w:sz w:val="16"/>
                <w:szCs w:val="16"/>
              </w:rPr>
            </w:pPr>
            <w:r w:rsidRPr="00C47DF1">
              <w:rPr>
                <w:rFonts w:ascii="Arial" w:hAnsi="Arial" w:cs="Arial"/>
                <w:sz w:val="16"/>
                <w:szCs w:val="16"/>
              </w:rPr>
              <w:t>3</w:t>
            </w:r>
          </w:p>
        </w:tc>
        <w:tc>
          <w:tcPr>
            <w:tcW w:w="1936"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rFonts w:ascii="Arial" w:hAnsi="Arial" w:cs="Arial"/>
                <w:sz w:val="16"/>
                <w:szCs w:val="16"/>
              </w:rPr>
            </w:pPr>
            <w:r w:rsidRPr="00C47DF1">
              <w:rPr>
                <w:rFonts w:ascii="Arial" w:hAnsi="Arial" w:cs="Arial"/>
                <w:sz w:val="16"/>
                <w:szCs w:val="16"/>
              </w:rPr>
              <w:t>4</w:t>
            </w:r>
          </w:p>
        </w:tc>
        <w:tc>
          <w:tcPr>
            <w:tcW w:w="2298"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rFonts w:ascii="Arial" w:hAnsi="Arial" w:cs="Arial"/>
                <w:sz w:val="16"/>
                <w:szCs w:val="16"/>
              </w:rPr>
            </w:pPr>
            <w:r w:rsidRPr="00C47DF1">
              <w:rPr>
                <w:rFonts w:ascii="Arial" w:hAnsi="Arial" w:cs="Arial"/>
                <w:sz w:val="16"/>
                <w:szCs w:val="16"/>
              </w:rPr>
              <w:t>5</w:t>
            </w:r>
          </w:p>
        </w:tc>
      </w:tr>
      <w:tr w:rsidR="00B92EA6" w:rsidRPr="00C47DF1">
        <w:trPr>
          <w:trHeight w:val="397"/>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79"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.010</w:t>
            </w:r>
          </w:p>
        </w:tc>
        <w:tc>
          <w:tcPr>
            <w:tcW w:w="3434"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Rolnictwo i łowiectwo</w:t>
            </w:r>
          </w:p>
        </w:tc>
        <w:tc>
          <w:tcPr>
            <w:tcW w:w="1936"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25 850   </w:t>
            </w:r>
          </w:p>
        </w:tc>
        <w:tc>
          <w:tcPr>
            <w:tcW w:w="229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25 517   </w:t>
            </w:r>
          </w:p>
        </w:tc>
      </w:tr>
      <w:tr w:rsidR="00B92EA6" w:rsidRPr="00C47DF1">
        <w:trPr>
          <w:trHeight w:val="397"/>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79"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.020</w:t>
            </w:r>
          </w:p>
        </w:tc>
        <w:tc>
          <w:tcPr>
            <w:tcW w:w="3434"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Leśnictwo</w:t>
            </w:r>
          </w:p>
        </w:tc>
        <w:tc>
          <w:tcPr>
            <w:tcW w:w="1936"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285 000   </w:t>
            </w:r>
          </w:p>
        </w:tc>
        <w:tc>
          <w:tcPr>
            <w:tcW w:w="229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283 383   </w:t>
            </w:r>
          </w:p>
        </w:tc>
      </w:tr>
      <w:tr w:rsidR="00B92EA6" w:rsidRPr="00C47DF1">
        <w:trPr>
          <w:trHeight w:val="397"/>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79"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600</w:t>
            </w:r>
          </w:p>
        </w:tc>
        <w:tc>
          <w:tcPr>
            <w:tcW w:w="3434"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Transport i łączność</w:t>
            </w:r>
          </w:p>
        </w:tc>
        <w:tc>
          <w:tcPr>
            <w:tcW w:w="1936"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3 926 458   </w:t>
            </w:r>
          </w:p>
        </w:tc>
        <w:tc>
          <w:tcPr>
            <w:tcW w:w="229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4 019 266   </w:t>
            </w:r>
          </w:p>
        </w:tc>
      </w:tr>
      <w:tr w:rsidR="00B92EA6" w:rsidRPr="00C47DF1">
        <w:trPr>
          <w:trHeight w:val="510"/>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79"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700</w:t>
            </w:r>
          </w:p>
        </w:tc>
        <w:tc>
          <w:tcPr>
            <w:tcW w:w="3434"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Gospodarka mieszkaniowa</w:t>
            </w:r>
          </w:p>
        </w:tc>
        <w:tc>
          <w:tcPr>
            <w:tcW w:w="1936"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1 960 375   </w:t>
            </w:r>
          </w:p>
        </w:tc>
        <w:tc>
          <w:tcPr>
            <w:tcW w:w="229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1 927 891   </w:t>
            </w:r>
          </w:p>
        </w:tc>
      </w:tr>
      <w:tr w:rsidR="00B92EA6" w:rsidRPr="00C47DF1">
        <w:trPr>
          <w:trHeight w:val="397"/>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79"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710</w:t>
            </w:r>
          </w:p>
        </w:tc>
        <w:tc>
          <w:tcPr>
            <w:tcW w:w="3434"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Działalność usługowa</w:t>
            </w:r>
          </w:p>
        </w:tc>
        <w:tc>
          <w:tcPr>
            <w:tcW w:w="1936"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548 963   </w:t>
            </w:r>
          </w:p>
        </w:tc>
        <w:tc>
          <w:tcPr>
            <w:tcW w:w="229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549 804   </w:t>
            </w:r>
          </w:p>
        </w:tc>
      </w:tr>
      <w:tr w:rsidR="00B92EA6" w:rsidRPr="00C47DF1">
        <w:trPr>
          <w:trHeight w:val="397"/>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79"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750</w:t>
            </w:r>
          </w:p>
        </w:tc>
        <w:tc>
          <w:tcPr>
            <w:tcW w:w="3434"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Administracja publiczna</w:t>
            </w:r>
          </w:p>
        </w:tc>
        <w:tc>
          <w:tcPr>
            <w:tcW w:w="1936"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2 331 784   </w:t>
            </w:r>
          </w:p>
        </w:tc>
        <w:tc>
          <w:tcPr>
            <w:tcW w:w="229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2 540 290   </w:t>
            </w:r>
          </w:p>
        </w:tc>
      </w:tr>
      <w:tr w:rsidR="00B92EA6" w:rsidRPr="00C47DF1">
        <w:trPr>
          <w:trHeight w:val="851"/>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79"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751</w:t>
            </w:r>
          </w:p>
        </w:tc>
        <w:tc>
          <w:tcPr>
            <w:tcW w:w="3434"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Urzędy naczelnych organów władzy państwowej, kontroli i ochrony prawa oraz sądownictwa</w:t>
            </w:r>
          </w:p>
        </w:tc>
        <w:tc>
          <w:tcPr>
            <w:tcW w:w="1936"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24 011   </w:t>
            </w:r>
          </w:p>
        </w:tc>
        <w:tc>
          <w:tcPr>
            <w:tcW w:w="229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24 007   </w:t>
            </w:r>
          </w:p>
        </w:tc>
      </w:tr>
      <w:tr w:rsidR="00B92EA6" w:rsidRPr="00C47DF1">
        <w:trPr>
          <w:trHeight w:val="397"/>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79"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752</w:t>
            </w:r>
          </w:p>
        </w:tc>
        <w:tc>
          <w:tcPr>
            <w:tcW w:w="3434"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Obrona Narodowa</w:t>
            </w:r>
          </w:p>
        </w:tc>
        <w:tc>
          <w:tcPr>
            <w:tcW w:w="1936"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3 000   </w:t>
            </w:r>
          </w:p>
        </w:tc>
        <w:tc>
          <w:tcPr>
            <w:tcW w:w="229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3 000   </w:t>
            </w:r>
          </w:p>
        </w:tc>
      </w:tr>
      <w:tr w:rsidR="00B92EA6" w:rsidRPr="00C47DF1">
        <w:trPr>
          <w:trHeight w:val="624"/>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79"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754</w:t>
            </w:r>
          </w:p>
        </w:tc>
        <w:tc>
          <w:tcPr>
            <w:tcW w:w="3434"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Bezpieczeństwo publiczne i ochrona przeciwpożarowa</w:t>
            </w:r>
          </w:p>
        </w:tc>
        <w:tc>
          <w:tcPr>
            <w:tcW w:w="1936"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50 000   </w:t>
            </w:r>
          </w:p>
        </w:tc>
        <w:tc>
          <w:tcPr>
            <w:tcW w:w="229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49 992   </w:t>
            </w:r>
          </w:p>
        </w:tc>
      </w:tr>
      <w:tr w:rsidR="00B92EA6" w:rsidRPr="00C47DF1">
        <w:trPr>
          <w:trHeight w:val="794"/>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79"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756</w:t>
            </w:r>
          </w:p>
        </w:tc>
        <w:tc>
          <w:tcPr>
            <w:tcW w:w="3434"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Dochody od osób prawnych, osób fizycznych i od innych jednostek nie posiadających osobowości prawnej</w:t>
            </w:r>
          </w:p>
        </w:tc>
        <w:tc>
          <w:tcPr>
            <w:tcW w:w="1936"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9 454 479   </w:t>
            </w:r>
          </w:p>
        </w:tc>
        <w:tc>
          <w:tcPr>
            <w:tcW w:w="229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10 106 252   </w:t>
            </w:r>
          </w:p>
        </w:tc>
      </w:tr>
      <w:tr w:rsidR="00B92EA6" w:rsidRPr="00C47DF1">
        <w:trPr>
          <w:trHeight w:val="397"/>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79"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758</w:t>
            </w:r>
          </w:p>
        </w:tc>
        <w:tc>
          <w:tcPr>
            <w:tcW w:w="3434"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 xml:space="preserve">Różne rozliczenia </w:t>
            </w:r>
          </w:p>
        </w:tc>
        <w:tc>
          <w:tcPr>
            <w:tcW w:w="1936"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24 328 133   </w:t>
            </w:r>
          </w:p>
        </w:tc>
        <w:tc>
          <w:tcPr>
            <w:tcW w:w="229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24 286 339   </w:t>
            </w:r>
          </w:p>
        </w:tc>
      </w:tr>
      <w:tr w:rsidR="00B92EA6" w:rsidRPr="00C47DF1">
        <w:trPr>
          <w:trHeight w:val="397"/>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79"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801</w:t>
            </w:r>
          </w:p>
        </w:tc>
        <w:tc>
          <w:tcPr>
            <w:tcW w:w="3434"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Oświata i wychowanie</w:t>
            </w:r>
          </w:p>
        </w:tc>
        <w:tc>
          <w:tcPr>
            <w:tcW w:w="1936"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175 520   </w:t>
            </w:r>
          </w:p>
        </w:tc>
        <w:tc>
          <w:tcPr>
            <w:tcW w:w="229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286 559   </w:t>
            </w:r>
          </w:p>
        </w:tc>
      </w:tr>
      <w:tr w:rsidR="00B92EA6" w:rsidRPr="00C47DF1">
        <w:trPr>
          <w:trHeight w:val="397"/>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79"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851</w:t>
            </w:r>
          </w:p>
        </w:tc>
        <w:tc>
          <w:tcPr>
            <w:tcW w:w="3434"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Ochrona zdrowia</w:t>
            </w:r>
          </w:p>
        </w:tc>
        <w:tc>
          <w:tcPr>
            <w:tcW w:w="1936"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2 957 153   </w:t>
            </w:r>
          </w:p>
        </w:tc>
        <w:tc>
          <w:tcPr>
            <w:tcW w:w="229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2 958 088   </w:t>
            </w:r>
          </w:p>
        </w:tc>
      </w:tr>
      <w:tr w:rsidR="00B92EA6" w:rsidRPr="00C47DF1">
        <w:trPr>
          <w:trHeight w:val="397"/>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79"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852</w:t>
            </w:r>
          </w:p>
        </w:tc>
        <w:tc>
          <w:tcPr>
            <w:tcW w:w="3434"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Pomoc społeczna</w:t>
            </w:r>
          </w:p>
        </w:tc>
        <w:tc>
          <w:tcPr>
            <w:tcW w:w="1936"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12 965 666   </w:t>
            </w:r>
          </w:p>
        </w:tc>
        <w:tc>
          <w:tcPr>
            <w:tcW w:w="229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12 366 582   </w:t>
            </w:r>
          </w:p>
        </w:tc>
      </w:tr>
      <w:tr w:rsidR="00B92EA6" w:rsidRPr="00C47DF1">
        <w:trPr>
          <w:trHeight w:val="737"/>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79"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853</w:t>
            </w:r>
          </w:p>
        </w:tc>
        <w:tc>
          <w:tcPr>
            <w:tcW w:w="3434"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Pozostałe zadania w zakresie polityki społecznej</w:t>
            </w:r>
          </w:p>
        </w:tc>
        <w:tc>
          <w:tcPr>
            <w:tcW w:w="1936"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4 504 610   </w:t>
            </w:r>
          </w:p>
        </w:tc>
        <w:tc>
          <w:tcPr>
            <w:tcW w:w="229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4 286 302   </w:t>
            </w:r>
          </w:p>
        </w:tc>
      </w:tr>
      <w:tr w:rsidR="00B92EA6" w:rsidRPr="00C47DF1">
        <w:trPr>
          <w:trHeight w:val="510"/>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79"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854</w:t>
            </w:r>
          </w:p>
        </w:tc>
        <w:tc>
          <w:tcPr>
            <w:tcW w:w="3434"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Edukacyjna opieka wychowawcza</w:t>
            </w:r>
          </w:p>
        </w:tc>
        <w:tc>
          <w:tcPr>
            <w:tcW w:w="1936"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25 809   </w:t>
            </w:r>
          </w:p>
        </w:tc>
        <w:tc>
          <w:tcPr>
            <w:tcW w:w="229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27 539   </w:t>
            </w:r>
          </w:p>
        </w:tc>
      </w:tr>
      <w:tr w:rsidR="00B92EA6" w:rsidRPr="00C47DF1">
        <w:trPr>
          <w:trHeight w:val="510"/>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79"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900</w:t>
            </w:r>
          </w:p>
        </w:tc>
        <w:tc>
          <w:tcPr>
            <w:tcW w:w="3434"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Gospodarka komunalna i ochrona środowiska</w:t>
            </w:r>
          </w:p>
        </w:tc>
        <w:tc>
          <w:tcPr>
            <w:tcW w:w="1936"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1 435 072   </w:t>
            </w:r>
          </w:p>
        </w:tc>
        <w:tc>
          <w:tcPr>
            <w:tcW w:w="2298" w:type="dxa"/>
            <w:tcBorders>
              <w:top w:val="nil"/>
              <w:left w:val="nil"/>
              <w:bottom w:val="single" w:sz="4" w:space="0" w:color="auto"/>
              <w:right w:val="single" w:sz="4" w:space="0" w:color="auto"/>
            </w:tcBorders>
            <w:shd w:val="clear" w:color="auto" w:fill="auto"/>
            <w:noWrap/>
            <w:vAlign w:val="bottom"/>
          </w:tcPr>
          <w:p w:rsidR="00B92EA6" w:rsidRPr="00C47DF1" w:rsidRDefault="008C451D" w:rsidP="000D5A22">
            <w:pPr>
              <w:jc w:val="right"/>
              <w:rPr>
                <w:rFonts w:ascii="Arial" w:hAnsi="Arial" w:cs="Arial"/>
                <w:sz w:val="20"/>
                <w:szCs w:val="20"/>
              </w:rPr>
            </w:pPr>
            <w:r>
              <w:rPr>
                <w:rFonts w:ascii="Arial" w:hAnsi="Arial" w:cs="Arial"/>
                <w:sz w:val="20"/>
                <w:szCs w:val="20"/>
              </w:rPr>
              <w:t>2 051 336</w:t>
            </w:r>
            <w:r w:rsidR="00B92EA6" w:rsidRPr="00C47DF1">
              <w:rPr>
                <w:rFonts w:ascii="Arial" w:hAnsi="Arial" w:cs="Arial"/>
                <w:sz w:val="20"/>
                <w:szCs w:val="20"/>
              </w:rPr>
              <w:t xml:space="preserve">   </w:t>
            </w:r>
          </w:p>
        </w:tc>
      </w:tr>
      <w:tr w:rsidR="00B92EA6" w:rsidRPr="00C47DF1">
        <w:trPr>
          <w:trHeight w:val="585"/>
        </w:trPr>
        <w:tc>
          <w:tcPr>
            <w:tcW w:w="2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b/>
                <w:bCs/>
                <w:sz w:val="20"/>
                <w:szCs w:val="20"/>
              </w:rPr>
            </w:pPr>
            <w:r w:rsidRPr="00C47DF1">
              <w:rPr>
                <w:rFonts w:ascii="Arial" w:hAnsi="Arial" w:cs="Arial"/>
                <w:b/>
                <w:bCs/>
                <w:sz w:val="20"/>
                <w:szCs w:val="20"/>
              </w:rPr>
              <w:t>Razem dochody</w:t>
            </w:r>
          </w:p>
        </w:tc>
        <w:tc>
          <w:tcPr>
            <w:tcW w:w="3434"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rPr>
                <w:rFonts w:ascii="Arial" w:hAnsi="Arial" w:cs="Arial"/>
                <w:sz w:val="20"/>
                <w:szCs w:val="20"/>
              </w:rPr>
            </w:pPr>
            <w:r w:rsidRPr="00C47DF1">
              <w:rPr>
                <w:rFonts w:ascii="Arial" w:hAnsi="Arial" w:cs="Arial"/>
                <w:sz w:val="20"/>
                <w:szCs w:val="20"/>
              </w:rPr>
              <w:t> </w:t>
            </w:r>
          </w:p>
        </w:tc>
        <w:tc>
          <w:tcPr>
            <w:tcW w:w="1936"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b/>
                <w:bCs/>
                <w:sz w:val="20"/>
                <w:szCs w:val="20"/>
              </w:rPr>
            </w:pPr>
            <w:r w:rsidRPr="00C47DF1">
              <w:rPr>
                <w:rFonts w:ascii="Arial" w:hAnsi="Arial" w:cs="Arial"/>
                <w:b/>
                <w:bCs/>
                <w:sz w:val="20"/>
                <w:szCs w:val="20"/>
              </w:rPr>
              <w:t xml:space="preserve">65 001 883   </w:t>
            </w:r>
          </w:p>
        </w:tc>
        <w:tc>
          <w:tcPr>
            <w:tcW w:w="2298" w:type="dxa"/>
            <w:tcBorders>
              <w:top w:val="nil"/>
              <w:left w:val="nil"/>
              <w:bottom w:val="single" w:sz="4" w:space="0" w:color="auto"/>
              <w:right w:val="single" w:sz="4" w:space="0" w:color="auto"/>
            </w:tcBorders>
            <w:shd w:val="clear" w:color="auto" w:fill="auto"/>
            <w:noWrap/>
            <w:vAlign w:val="bottom"/>
          </w:tcPr>
          <w:p w:rsidR="00B92EA6" w:rsidRPr="00C47DF1" w:rsidRDefault="008C451D" w:rsidP="000D5A22">
            <w:pPr>
              <w:jc w:val="right"/>
              <w:rPr>
                <w:rFonts w:ascii="Arial" w:hAnsi="Arial" w:cs="Arial"/>
                <w:b/>
                <w:bCs/>
                <w:sz w:val="20"/>
                <w:szCs w:val="20"/>
              </w:rPr>
            </w:pPr>
            <w:r>
              <w:rPr>
                <w:rFonts w:ascii="Arial" w:hAnsi="Arial" w:cs="Arial"/>
                <w:b/>
                <w:bCs/>
                <w:sz w:val="20"/>
                <w:szCs w:val="20"/>
              </w:rPr>
              <w:t>65 792 147</w:t>
            </w:r>
            <w:r w:rsidR="00B92EA6" w:rsidRPr="00C47DF1">
              <w:rPr>
                <w:rFonts w:ascii="Arial" w:hAnsi="Arial" w:cs="Arial"/>
                <w:b/>
                <w:bCs/>
                <w:sz w:val="20"/>
                <w:szCs w:val="20"/>
              </w:rPr>
              <w:t xml:space="preserve">   </w:t>
            </w:r>
          </w:p>
        </w:tc>
      </w:tr>
    </w:tbl>
    <w:p w:rsidR="00B92EA6" w:rsidRPr="00C47DF1" w:rsidRDefault="00B92EA6" w:rsidP="00B92EA6"/>
    <w:tbl>
      <w:tblPr>
        <w:tblW w:w="10033" w:type="dxa"/>
        <w:tblInd w:w="65" w:type="dxa"/>
        <w:tblLayout w:type="fixed"/>
        <w:tblCellMar>
          <w:left w:w="70" w:type="dxa"/>
          <w:right w:w="70" w:type="dxa"/>
        </w:tblCellMar>
        <w:tblLook w:val="0000"/>
      </w:tblPr>
      <w:tblGrid>
        <w:gridCol w:w="1352"/>
        <w:gridCol w:w="993"/>
        <w:gridCol w:w="3420"/>
        <w:gridCol w:w="1980"/>
        <w:gridCol w:w="2288"/>
      </w:tblGrid>
      <w:tr w:rsidR="00B92EA6" w:rsidRPr="00C47DF1">
        <w:trPr>
          <w:trHeight w:val="675"/>
        </w:trPr>
        <w:tc>
          <w:tcPr>
            <w:tcW w:w="100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b/>
                <w:bCs/>
                <w:sz w:val="20"/>
                <w:szCs w:val="20"/>
              </w:rPr>
            </w:pPr>
            <w:r w:rsidRPr="00C47DF1">
              <w:rPr>
                <w:rFonts w:ascii="Arial" w:hAnsi="Arial" w:cs="Arial"/>
                <w:b/>
                <w:bCs/>
                <w:sz w:val="20"/>
                <w:szCs w:val="20"/>
              </w:rPr>
              <w:t xml:space="preserve">WYDATKI 2010 ROKU </w:t>
            </w:r>
          </w:p>
        </w:tc>
      </w:tr>
      <w:tr w:rsidR="00B92EA6" w:rsidRPr="00C47DF1">
        <w:trPr>
          <w:trHeight w:val="525"/>
        </w:trPr>
        <w:tc>
          <w:tcPr>
            <w:tcW w:w="2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Klasyfikacja budżetowa</w:t>
            </w:r>
          </w:p>
        </w:tc>
        <w:tc>
          <w:tcPr>
            <w:tcW w:w="342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rPr>
                <w:rFonts w:ascii="Arial" w:hAnsi="Arial" w:cs="Arial"/>
                <w:sz w:val="20"/>
                <w:szCs w:val="20"/>
              </w:rPr>
            </w:pPr>
            <w:r w:rsidRPr="00C47DF1">
              <w:rPr>
                <w:rFonts w:ascii="Arial" w:hAnsi="Arial" w:cs="Arial"/>
                <w:sz w:val="20"/>
                <w:szCs w:val="20"/>
              </w:rPr>
              <w:t> </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Plan 2010</w:t>
            </w:r>
          </w:p>
        </w:tc>
        <w:tc>
          <w:tcPr>
            <w:tcW w:w="2288" w:type="dxa"/>
            <w:vMerge w:val="restart"/>
            <w:tcBorders>
              <w:top w:val="nil"/>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Wykonanie 31.12.2010</w:t>
            </w:r>
          </w:p>
        </w:tc>
      </w:tr>
      <w:tr w:rsidR="00B92EA6" w:rsidRPr="00C47DF1">
        <w:trPr>
          <w:trHeight w:val="855"/>
        </w:trPr>
        <w:tc>
          <w:tcPr>
            <w:tcW w:w="2345" w:type="dxa"/>
            <w:gridSpan w:val="2"/>
            <w:tcBorders>
              <w:top w:val="nil"/>
              <w:left w:val="single" w:sz="4" w:space="0" w:color="auto"/>
              <w:bottom w:val="single" w:sz="4" w:space="0" w:color="auto"/>
              <w:right w:val="single" w:sz="4" w:space="0" w:color="auto"/>
            </w:tcBorders>
            <w:shd w:val="clear" w:color="auto" w:fill="auto"/>
            <w:noWrap/>
            <w:textDirection w:val="btLr"/>
            <w:vAlign w:val="bottom"/>
          </w:tcPr>
          <w:p w:rsidR="00B92EA6" w:rsidRPr="00C47DF1" w:rsidRDefault="00B92EA6" w:rsidP="000D5A22">
            <w:pPr>
              <w:rPr>
                <w:rFonts w:ascii="Arial" w:hAnsi="Arial" w:cs="Arial"/>
                <w:sz w:val="20"/>
                <w:szCs w:val="20"/>
              </w:rPr>
            </w:pP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 xml:space="preserve">Nazwa działu </w:t>
            </w:r>
          </w:p>
        </w:tc>
        <w:tc>
          <w:tcPr>
            <w:tcW w:w="1980" w:type="dxa"/>
            <w:vMerge/>
            <w:tcBorders>
              <w:top w:val="nil"/>
              <w:left w:val="single" w:sz="4" w:space="0" w:color="auto"/>
              <w:bottom w:val="single" w:sz="4" w:space="0" w:color="auto"/>
              <w:right w:val="single" w:sz="4" w:space="0" w:color="auto"/>
            </w:tcBorders>
            <w:vAlign w:val="center"/>
          </w:tcPr>
          <w:p w:rsidR="00B92EA6" w:rsidRPr="00C47DF1" w:rsidRDefault="00B92EA6" w:rsidP="000D5A22">
            <w:pPr>
              <w:rPr>
                <w:rFonts w:ascii="Arial" w:hAnsi="Arial" w:cs="Arial"/>
                <w:sz w:val="20"/>
                <w:szCs w:val="20"/>
              </w:rPr>
            </w:pPr>
          </w:p>
        </w:tc>
        <w:tc>
          <w:tcPr>
            <w:tcW w:w="2288" w:type="dxa"/>
            <w:vMerge/>
            <w:tcBorders>
              <w:top w:val="nil"/>
              <w:left w:val="single" w:sz="4" w:space="0" w:color="auto"/>
              <w:bottom w:val="single" w:sz="4" w:space="0" w:color="auto"/>
              <w:right w:val="single" w:sz="4" w:space="0" w:color="auto"/>
            </w:tcBorders>
            <w:vAlign w:val="center"/>
          </w:tcPr>
          <w:p w:rsidR="00B92EA6" w:rsidRPr="00C47DF1" w:rsidRDefault="00B92EA6" w:rsidP="000D5A22">
            <w:pPr>
              <w:rPr>
                <w:rFonts w:ascii="Arial" w:hAnsi="Arial" w:cs="Arial"/>
                <w:sz w:val="20"/>
                <w:szCs w:val="20"/>
              </w:rPr>
            </w:pPr>
          </w:p>
        </w:tc>
      </w:tr>
      <w:tr w:rsidR="00B92EA6" w:rsidRPr="00C47DF1">
        <w:trPr>
          <w:trHeight w:val="360"/>
        </w:trPr>
        <w:tc>
          <w:tcPr>
            <w:tcW w:w="1352" w:type="dxa"/>
            <w:tcBorders>
              <w:top w:val="nil"/>
              <w:left w:val="single" w:sz="4" w:space="0" w:color="auto"/>
              <w:bottom w:val="single" w:sz="4" w:space="0" w:color="auto"/>
              <w:right w:val="single" w:sz="4" w:space="0" w:color="auto"/>
            </w:tcBorders>
            <w:shd w:val="clear" w:color="auto" w:fill="auto"/>
            <w:noWrap/>
            <w:vAlign w:val="bottom"/>
          </w:tcPr>
          <w:p w:rsidR="00B92EA6" w:rsidRPr="00C47DF1" w:rsidRDefault="00B92EA6" w:rsidP="000D5A22">
            <w:pPr>
              <w:jc w:val="center"/>
              <w:rPr>
                <w:rFonts w:ascii="Arial" w:hAnsi="Arial" w:cs="Arial"/>
                <w:sz w:val="16"/>
                <w:szCs w:val="16"/>
              </w:rPr>
            </w:pPr>
            <w:r w:rsidRPr="00C47DF1">
              <w:rPr>
                <w:rFonts w:ascii="Arial" w:hAnsi="Arial" w:cs="Arial"/>
                <w:sz w:val="16"/>
                <w:szCs w:val="16"/>
              </w:rPr>
              <w:t>1</w:t>
            </w:r>
          </w:p>
        </w:tc>
        <w:tc>
          <w:tcPr>
            <w:tcW w:w="993"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center"/>
              <w:rPr>
                <w:rFonts w:ascii="Arial" w:hAnsi="Arial" w:cs="Arial"/>
                <w:sz w:val="16"/>
                <w:szCs w:val="16"/>
              </w:rPr>
            </w:pPr>
            <w:r w:rsidRPr="00C47DF1">
              <w:rPr>
                <w:rFonts w:ascii="Arial" w:hAnsi="Arial" w:cs="Arial"/>
                <w:sz w:val="16"/>
                <w:szCs w:val="16"/>
              </w:rPr>
              <w:t>2</w:t>
            </w:r>
          </w:p>
        </w:tc>
        <w:tc>
          <w:tcPr>
            <w:tcW w:w="342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center"/>
              <w:rPr>
                <w:rFonts w:ascii="Arial" w:hAnsi="Arial" w:cs="Arial"/>
                <w:sz w:val="16"/>
                <w:szCs w:val="16"/>
              </w:rPr>
            </w:pPr>
            <w:r w:rsidRPr="00C47DF1">
              <w:rPr>
                <w:rFonts w:ascii="Arial" w:hAnsi="Arial" w:cs="Arial"/>
                <w:sz w:val="16"/>
                <w:szCs w:val="16"/>
              </w:rPr>
              <w:t>3 </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center"/>
              <w:rPr>
                <w:rFonts w:ascii="Arial" w:hAnsi="Arial" w:cs="Arial"/>
                <w:sz w:val="16"/>
                <w:szCs w:val="16"/>
              </w:rPr>
            </w:pPr>
            <w:r w:rsidRPr="00C47DF1">
              <w:rPr>
                <w:rFonts w:ascii="Arial" w:hAnsi="Arial" w:cs="Arial"/>
                <w:sz w:val="16"/>
                <w:szCs w:val="16"/>
              </w:rPr>
              <w:t>4</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center"/>
              <w:rPr>
                <w:rFonts w:ascii="Arial" w:hAnsi="Arial" w:cs="Arial"/>
                <w:sz w:val="16"/>
                <w:szCs w:val="16"/>
              </w:rPr>
            </w:pPr>
            <w:r w:rsidRPr="00C47DF1">
              <w:rPr>
                <w:rFonts w:ascii="Arial" w:hAnsi="Arial" w:cs="Arial"/>
                <w:sz w:val="16"/>
                <w:szCs w:val="16"/>
              </w:rPr>
              <w:t>5</w:t>
            </w:r>
          </w:p>
        </w:tc>
      </w:tr>
      <w:tr w:rsidR="00B92EA6" w:rsidRPr="00C47DF1">
        <w:trPr>
          <w:trHeight w:val="454"/>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93"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.010</w:t>
            </w: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Rolnictwo i łowiectwo</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25 000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25 000   </w:t>
            </w:r>
          </w:p>
        </w:tc>
      </w:tr>
      <w:tr w:rsidR="00B92EA6" w:rsidRPr="00C47DF1">
        <w:trPr>
          <w:trHeight w:val="454"/>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93"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.020</w:t>
            </w: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Leśnictwo</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334 680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332 217   </w:t>
            </w:r>
          </w:p>
        </w:tc>
      </w:tr>
      <w:tr w:rsidR="00B92EA6" w:rsidRPr="00C47DF1">
        <w:trPr>
          <w:trHeight w:val="454"/>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93"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600</w:t>
            </w: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Transport i łączność</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10 843 857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10 784 730   </w:t>
            </w:r>
          </w:p>
        </w:tc>
      </w:tr>
      <w:tr w:rsidR="00B92EA6" w:rsidRPr="00C47DF1">
        <w:trPr>
          <w:trHeight w:val="510"/>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93"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700</w:t>
            </w: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Gospodarka mieszkaniowa</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1 240 870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1 149 145   </w:t>
            </w:r>
          </w:p>
        </w:tc>
      </w:tr>
      <w:tr w:rsidR="00B92EA6" w:rsidRPr="00C47DF1">
        <w:trPr>
          <w:trHeight w:val="454"/>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93"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710</w:t>
            </w: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Działalność usługowa</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686 614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685 700   </w:t>
            </w:r>
          </w:p>
        </w:tc>
      </w:tr>
      <w:tr w:rsidR="00B92EA6" w:rsidRPr="00C47DF1">
        <w:trPr>
          <w:trHeight w:val="454"/>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93"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750</w:t>
            </w: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Administracja publiczna</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8 512 891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8 383 104   </w:t>
            </w:r>
          </w:p>
        </w:tc>
      </w:tr>
      <w:tr w:rsidR="00B92EA6" w:rsidRPr="00C47DF1">
        <w:trPr>
          <w:trHeight w:val="1275"/>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93"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751</w:t>
            </w: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Urzędy naczelnych organów władzy państwowej, kontroli i ochrony prawa oraz sądownictwa</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24 011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24 007   </w:t>
            </w:r>
          </w:p>
        </w:tc>
      </w:tr>
      <w:tr w:rsidR="00B92EA6" w:rsidRPr="00C47DF1">
        <w:trPr>
          <w:trHeight w:val="454"/>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93"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752</w:t>
            </w: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Obrona Narodowa</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3 130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3 121   </w:t>
            </w:r>
          </w:p>
        </w:tc>
      </w:tr>
      <w:tr w:rsidR="00B92EA6" w:rsidRPr="00C47DF1">
        <w:trPr>
          <w:trHeight w:val="765"/>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93"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754</w:t>
            </w: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Bezpieczeństwo publiczne i ochrona przeciwpożarowa</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134 600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134 584   </w:t>
            </w:r>
          </w:p>
        </w:tc>
      </w:tr>
      <w:tr w:rsidR="00B92EA6" w:rsidRPr="00C47DF1">
        <w:trPr>
          <w:trHeight w:val="510"/>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93"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757</w:t>
            </w: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Obsługa długu publicznego</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988 365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406 547   </w:t>
            </w:r>
          </w:p>
        </w:tc>
      </w:tr>
      <w:tr w:rsidR="00B92EA6" w:rsidRPr="00C47DF1">
        <w:trPr>
          <w:trHeight w:val="454"/>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93"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758</w:t>
            </w: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Różne rozliczenia</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11 771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0   </w:t>
            </w:r>
          </w:p>
        </w:tc>
      </w:tr>
      <w:tr w:rsidR="00B92EA6" w:rsidRPr="00C47DF1">
        <w:trPr>
          <w:trHeight w:val="454"/>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93"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801</w:t>
            </w: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Oświata i wychowanie</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14 422 930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14 406 540   </w:t>
            </w:r>
          </w:p>
        </w:tc>
      </w:tr>
      <w:tr w:rsidR="00B92EA6" w:rsidRPr="00C47DF1">
        <w:trPr>
          <w:trHeight w:val="454"/>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93"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851</w:t>
            </w: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Ochrona zdrowia</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5 992 178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5 992 112   </w:t>
            </w:r>
          </w:p>
        </w:tc>
      </w:tr>
      <w:tr w:rsidR="00B92EA6" w:rsidRPr="00C47DF1">
        <w:trPr>
          <w:trHeight w:val="454"/>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93"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852</w:t>
            </w: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Pomoc społeczna</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18 413 940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18 105 782   </w:t>
            </w:r>
          </w:p>
        </w:tc>
      </w:tr>
      <w:tr w:rsidR="00B92EA6" w:rsidRPr="00C47DF1">
        <w:trPr>
          <w:trHeight w:val="765"/>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93"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853</w:t>
            </w: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Pozostałe zadania w zakresie polityki społecznej</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6 427 120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6 030 277   </w:t>
            </w:r>
          </w:p>
        </w:tc>
      </w:tr>
      <w:tr w:rsidR="00B92EA6" w:rsidRPr="00C47DF1">
        <w:trPr>
          <w:trHeight w:val="510"/>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93"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854</w:t>
            </w: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Edukacyjna opieka wychowawcza</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2 281 254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2 281 254   </w:t>
            </w:r>
          </w:p>
        </w:tc>
      </w:tr>
      <w:tr w:rsidR="00B92EA6" w:rsidRPr="00C47DF1">
        <w:trPr>
          <w:trHeight w:val="510"/>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93"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900</w:t>
            </w: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Gospodarka komunalna i ochrona środowiska</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1 435 072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1 394 311   </w:t>
            </w:r>
          </w:p>
        </w:tc>
      </w:tr>
      <w:tr w:rsidR="00B92EA6" w:rsidRPr="00C47DF1">
        <w:trPr>
          <w:trHeight w:val="510"/>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93"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921</w:t>
            </w: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Kultura i ochrona dziedzictwa narodowego</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172 500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169 943   </w:t>
            </w:r>
          </w:p>
        </w:tc>
      </w:tr>
      <w:tr w:rsidR="00B92EA6" w:rsidRPr="00C47DF1">
        <w:trPr>
          <w:trHeight w:val="454"/>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Razem dział</w:t>
            </w:r>
          </w:p>
        </w:tc>
        <w:tc>
          <w:tcPr>
            <w:tcW w:w="993"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926</w:t>
            </w:r>
          </w:p>
        </w:tc>
        <w:tc>
          <w:tcPr>
            <w:tcW w:w="3420"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Kultura fizyczna i sport</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125 500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105 262   </w:t>
            </w:r>
          </w:p>
        </w:tc>
      </w:tr>
      <w:tr w:rsidR="00B92EA6" w:rsidRPr="00C47DF1">
        <w:trPr>
          <w:trHeight w:val="585"/>
        </w:trPr>
        <w:tc>
          <w:tcPr>
            <w:tcW w:w="2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2EA6" w:rsidRPr="00C47DF1" w:rsidRDefault="00B92EA6" w:rsidP="000D5A22">
            <w:pPr>
              <w:jc w:val="center"/>
              <w:rPr>
                <w:rFonts w:ascii="Arial" w:hAnsi="Arial" w:cs="Arial"/>
                <w:b/>
                <w:bCs/>
                <w:sz w:val="20"/>
                <w:szCs w:val="20"/>
              </w:rPr>
            </w:pPr>
            <w:r w:rsidRPr="00C47DF1">
              <w:rPr>
                <w:rFonts w:ascii="Arial" w:hAnsi="Arial" w:cs="Arial"/>
                <w:b/>
                <w:bCs/>
                <w:sz w:val="20"/>
                <w:szCs w:val="20"/>
              </w:rPr>
              <w:t>Razem wydatki</w:t>
            </w:r>
          </w:p>
        </w:tc>
        <w:tc>
          <w:tcPr>
            <w:tcW w:w="342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rPr>
                <w:rFonts w:ascii="Arial" w:hAnsi="Arial" w:cs="Arial"/>
                <w:sz w:val="20"/>
                <w:szCs w:val="20"/>
              </w:rPr>
            </w:pPr>
            <w:r w:rsidRPr="00C47DF1">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b/>
                <w:bCs/>
                <w:sz w:val="20"/>
                <w:szCs w:val="20"/>
              </w:rPr>
            </w:pPr>
            <w:r w:rsidRPr="00C47DF1">
              <w:rPr>
                <w:rFonts w:ascii="Arial" w:hAnsi="Arial" w:cs="Arial"/>
                <w:b/>
                <w:bCs/>
                <w:sz w:val="20"/>
                <w:szCs w:val="20"/>
              </w:rPr>
              <w:t xml:space="preserve">72 076 283   </w:t>
            </w:r>
          </w:p>
        </w:tc>
        <w:tc>
          <w:tcPr>
            <w:tcW w:w="2288"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b/>
                <w:bCs/>
                <w:sz w:val="20"/>
                <w:szCs w:val="20"/>
              </w:rPr>
            </w:pPr>
            <w:r w:rsidRPr="00C47DF1">
              <w:rPr>
                <w:rFonts w:ascii="Arial" w:hAnsi="Arial" w:cs="Arial"/>
                <w:b/>
                <w:bCs/>
                <w:sz w:val="20"/>
                <w:szCs w:val="20"/>
              </w:rPr>
              <w:t xml:space="preserve">70 413 638   </w:t>
            </w:r>
          </w:p>
        </w:tc>
      </w:tr>
    </w:tbl>
    <w:p w:rsidR="00B92EA6" w:rsidRPr="00C47DF1" w:rsidRDefault="00B92EA6" w:rsidP="00B92EA6"/>
    <w:p w:rsidR="00B92EA6" w:rsidRPr="00C47DF1" w:rsidRDefault="00B92EA6" w:rsidP="00B92EA6"/>
    <w:p w:rsidR="00B92EA6" w:rsidRPr="00C47DF1" w:rsidRDefault="00A61EB2" w:rsidP="00B92EA6">
      <w:pPr>
        <w:rPr>
          <w:b/>
          <w:bCs/>
        </w:rPr>
      </w:pPr>
      <w:r w:rsidRPr="00C47DF1">
        <w:rPr>
          <w:noProof/>
        </w:rPr>
        <w:lastRenderedPageBreak/>
        <w:drawing>
          <wp:inline distT="0" distB="0" distL="0" distR="0">
            <wp:extent cx="6409690" cy="44596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09690" cy="4459605"/>
                    </a:xfrm>
                    <a:prstGeom prst="rect">
                      <a:avLst/>
                    </a:prstGeom>
                    <a:noFill/>
                    <a:ln w="9525">
                      <a:noFill/>
                      <a:miter lim="800000"/>
                      <a:headEnd/>
                      <a:tailEnd/>
                    </a:ln>
                  </pic:spPr>
                </pic:pic>
              </a:graphicData>
            </a:graphic>
          </wp:inline>
        </w:drawing>
      </w:r>
    </w:p>
    <w:p w:rsidR="00B92EA6" w:rsidRPr="00C47DF1" w:rsidRDefault="00B92EA6" w:rsidP="00B92EA6">
      <w:pPr>
        <w:rPr>
          <w:b/>
          <w:bCs/>
        </w:rPr>
      </w:pPr>
    </w:p>
    <w:p w:rsidR="00B92EA6" w:rsidRPr="00C47DF1" w:rsidRDefault="00B92EA6" w:rsidP="00B92EA6">
      <w:pPr>
        <w:rPr>
          <w:b/>
          <w:bCs/>
        </w:rPr>
      </w:pPr>
    </w:p>
    <w:p w:rsidR="00B92EA6" w:rsidRPr="00C47DF1" w:rsidRDefault="00A61EB2" w:rsidP="00B92EA6">
      <w:pPr>
        <w:rPr>
          <w:b/>
          <w:bCs/>
        </w:rPr>
      </w:pPr>
      <w:r w:rsidRPr="00C47DF1">
        <w:rPr>
          <w:noProof/>
        </w:rPr>
        <w:drawing>
          <wp:inline distT="0" distB="0" distL="0" distR="0">
            <wp:extent cx="6400800" cy="39852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00800" cy="3985260"/>
                    </a:xfrm>
                    <a:prstGeom prst="rect">
                      <a:avLst/>
                    </a:prstGeom>
                    <a:noFill/>
                    <a:ln w="9525">
                      <a:noFill/>
                      <a:miter lim="800000"/>
                      <a:headEnd/>
                      <a:tailEnd/>
                    </a:ln>
                  </pic:spPr>
                </pic:pic>
              </a:graphicData>
            </a:graphic>
          </wp:inline>
        </w:drawing>
      </w:r>
    </w:p>
    <w:p w:rsidR="00B92EA6" w:rsidRPr="00C47DF1" w:rsidRDefault="00B92EA6" w:rsidP="00B92EA6">
      <w:pPr>
        <w:rPr>
          <w:b/>
          <w:bCs/>
        </w:rPr>
      </w:pPr>
    </w:p>
    <w:p w:rsidR="00B92EA6" w:rsidRPr="00C47DF1" w:rsidRDefault="00B92EA6" w:rsidP="00B92EA6">
      <w:pPr>
        <w:rPr>
          <w:b/>
          <w:bCs/>
        </w:rPr>
      </w:pPr>
    </w:p>
    <w:tbl>
      <w:tblPr>
        <w:tblW w:w="9641" w:type="dxa"/>
        <w:tblInd w:w="56" w:type="dxa"/>
        <w:tblCellMar>
          <w:left w:w="70" w:type="dxa"/>
          <w:right w:w="70" w:type="dxa"/>
        </w:tblCellMar>
        <w:tblLook w:val="0000"/>
      </w:tblPr>
      <w:tblGrid>
        <w:gridCol w:w="647"/>
        <w:gridCol w:w="1097"/>
        <w:gridCol w:w="559"/>
        <w:gridCol w:w="3665"/>
        <w:gridCol w:w="1559"/>
        <w:gridCol w:w="1365"/>
        <w:gridCol w:w="749"/>
      </w:tblGrid>
      <w:tr w:rsidR="00B92EA6" w:rsidRPr="00C47DF1">
        <w:trPr>
          <w:trHeight w:val="315"/>
        </w:trPr>
        <w:tc>
          <w:tcPr>
            <w:tcW w:w="9641" w:type="dxa"/>
            <w:gridSpan w:val="7"/>
            <w:tcBorders>
              <w:top w:val="nil"/>
              <w:left w:val="nil"/>
              <w:bottom w:val="nil"/>
              <w:right w:val="nil"/>
            </w:tcBorders>
            <w:shd w:val="clear" w:color="auto" w:fill="auto"/>
            <w:noWrap/>
            <w:vAlign w:val="bottom"/>
          </w:tcPr>
          <w:p w:rsidR="00B92EA6" w:rsidRPr="00C47DF1" w:rsidRDefault="00B92EA6" w:rsidP="009A2269">
            <w:pPr>
              <w:rPr>
                <w:rFonts w:ascii="Arial" w:hAnsi="Arial" w:cs="Arial"/>
                <w:bCs/>
                <w:sz w:val="20"/>
                <w:szCs w:val="20"/>
              </w:rPr>
            </w:pPr>
            <w:r w:rsidRPr="00C47DF1">
              <w:rPr>
                <w:rFonts w:ascii="Arial" w:hAnsi="Arial" w:cs="Arial"/>
                <w:bCs/>
                <w:sz w:val="20"/>
                <w:szCs w:val="20"/>
              </w:rPr>
              <w:lastRenderedPageBreak/>
              <w:t>Rozliczenie otrzymanych dotacji celowych w 2010 roku</w:t>
            </w:r>
            <w:r w:rsidR="009A2269">
              <w:rPr>
                <w:rFonts w:ascii="Arial" w:hAnsi="Arial" w:cs="Arial"/>
                <w:bCs/>
                <w:sz w:val="20"/>
                <w:szCs w:val="20"/>
              </w:rPr>
              <w:t>.</w:t>
            </w:r>
          </w:p>
        </w:tc>
      </w:tr>
      <w:tr w:rsidR="00B92EA6" w:rsidRPr="00C47DF1" w:rsidTr="009A2269">
        <w:trPr>
          <w:trHeight w:val="270"/>
        </w:trPr>
        <w:tc>
          <w:tcPr>
            <w:tcW w:w="647" w:type="dxa"/>
            <w:tcBorders>
              <w:top w:val="nil"/>
              <w:left w:val="nil"/>
              <w:bottom w:val="nil"/>
              <w:right w:val="nil"/>
            </w:tcBorders>
            <w:shd w:val="clear" w:color="auto" w:fill="auto"/>
            <w:noWrap/>
            <w:vAlign w:val="bottom"/>
          </w:tcPr>
          <w:p w:rsidR="00B92EA6" w:rsidRPr="00C47DF1" w:rsidRDefault="00B92EA6" w:rsidP="000D5A22">
            <w:pPr>
              <w:rPr>
                <w:rFonts w:ascii="Arial" w:hAnsi="Arial" w:cs="Arial"/>
                <w:sz w:val="20"/>
                <w:szCs w:val="20"/>
              </w:rPr>
            </w:pPr>
          </w:p>
        </w:tc>
        <w:tc>
          <w:tcPr>
            <w:tcW w:w="1097" w:type="dxa"/>
            <w:tcBorders>
              <w:top w:val="nil"/>
              <w:left w:val="nil"/>
              <w:bottom w:val="nil"/>
              <w:right w:val="nil"/>
            </w:tcBorders>
            <w:shd w:val="clear" w:color="auto" w:fill="auto"/>
            <w:noWrap/>
            <w:vAlign w:val="bottom"/>
          </w:tcPr>
          <w:p w:rsidR="00B92EA6" w:rsidRPr="00C47DF1" w:rsidRDefault="00B92EA6" w:rsidP="000D5A22">
            <w:pPr>
              <w:rPr>
                <w:rFonts w:ascii="Arial" w:hAnsi="Arial" w:cs="Arial"/>
                <w:sz w:val="20"/>
                <w:szCs w:val="20"/>
              </w:rPr>
            </w:pPr>
          </w:p>
        </w:tc>
        <w:tc>
          <w:tcPr>
            <w:tcW w:w="559" w:type="dxa"/>
            <w:tcBorders>
              <w:top w:val="nil"/>
              <w:left w:val="nil"/>
              <w:bottom w:val="nil"/>
              <w:right w:val="nil"/>
            </w:tcBorders>
            <w:shd w:val="clear" w:color="auto" w:fill="auto"/>
            <w:noWrap/>
            <w:vAlign w:val="bottom"/>
          </w:tcPr>
          <w:p w:rsidR="00B92EA6" w:rsidRPr="00C47DF1" w:rsidRDefault="00B92EA6" w:rsidP="000D5A22">
            <w:pPr>
              <w:rPr>
                <w:rFonts w:ascii="Arial" w:hAnsi="Arial" w:cs="Arial"/>
                <w:sz w:val="20"/>
                <w:szCs w:val="20"/>
              </w:rPr>
            </w:pPr>
          </w:p>
        </w:tc>
        <w:tc>
          <w:tcPr>
            <w:tcW w:w="3665" w:type="dxa"/>
            <w:tcBorders>
              <w:top w:val="nil"/>
              <w:left w:val="nil"/>
              <w:bottom w:val="nil"/>
              <w:right w:val="nil"/>
            </w:tcBorders>
            <w:shd w:val="clear" w:color="auto" w:fill="auto"/>
            <w:noWrap/>
            <w:vAlign w:val="bottom"/>
          </w:tcPr>
          <w:p w:rsidR="00B92EA6" w:rsidRPr="00C47DF1" w:rsidRDefault="00B92EA6" w:rsidP="000D5A22">
            <w:pPr>
              <w:rPr>
                <w:rFonts w:ascii="Arial" w:hAnsi="Arial" w:cs="Arial"/>
                <w:sz w:val="20"/>
                <w:szCs w:val="20"/>
              </w:rPr>
            </w:pPr>
          </w:p>
        </w:tc>
        <w:tc>
          <w:tcPr>
            <w:tcW w:w="1559" w:type="dxa"/>
            <w:tcBorders>
              <w:top w:val="nil"/>
              <w:left w:val="nil"/>
              <w:bottom w:val="nil"/>
              <w:right w:val="nil"/>
            </w:tcBorders>
            <w:shd w:val="clear" w:color="auto" w:fill="auto"/>
            <w:noWrap/>
            <w:vAlign w:val="bottom"/>
          </w:tcPr>
          <w:p w:rsidR="00B92EA6" w:rsidRPr="00C47DF1" w:rsidRDefault="00B92EA6" w:rsidP="000D5A22">
            <w:pPr>
              <w:rPr>
                <w:rFonts w:ascii="Arial" w:hAnsi="Arial" w:cs="Arial"/>
                <w:sz w:val="20"/>
                <w:szCs w:val="20"/>
              </w:rPr>
            </w:pPr>
          </w:p>
        </w:tc>
        <w:tc>
          <w:tcPr>
            <w:tcW w:w="1365" w:type="dxa"/>
            <w:tcBorders>
              <w:top w:val="nil"/>
              <w:left w:val="nil"/>
              <w:bottom w:val="nil"/>
              <w:right w:val="nil"/>
            </w:tcBorders>
            <w:shd w:val="clear" w:color="auto" w:fill="auto"/>
            <w:noWrap/>
            <w:vAlign w:val="bottom"/>
          </w:tcPr>
          <w:p w:rsidR="00B92EA6" w:rsidRPr="00C47DF1" w:rsidRDefault="00B92EA6" w:rsidP="000D5A22">
            <w:pPr>
              <w:rPr>
                <w:rFonts w:ascii="Arial" w:hAnsi="Arial" w:cs="Arial"/>
                <w:sz w:val="20"/>
                <w:szCs w:val="20"/>
              </w:rPr>
            </w:pPr>
          </w:p>
        </w:tc>
        <w:tc>
          <w:tcPr>
            <w:tcW w:w="749" w:type="dxa"/>
            <w:tcBorders>
              <w:top w:val="nil"/>
              <w:left w:val="nil"/>
              <w:bottom w:val="nil"/>
              <w:right w:val="nil"/>
            </w:tcBorders>
            <w:shd w:val="clear" w:color="auto" w:fill="auto"/>
            <w:noWrap/>
            <w:vAlign w:val="bottom"/>
          </w:tcPr>
          <w:p w:rsidR="00B92EA6" w:rsidRPr="00C47DF1" w:rsidRDefault="00B92EA6" w:rsidP="000D5A22">
            <w:pPr>
              <w:rPr>
                <w:rFonts w:ascii="Arial" w:hAnsi="Arial" w:cs="Arial"/>
                <w:sz w:val="20"/>
                <w:szCs w:val="20"/>
              </w:rPr>
            </w:pPr>
          </w:p>
        </w:tc>
      </w:tr>
      <w:tr w:rsidR="00B92EA6" w:rsidRPr="00C47DF1" w:rsidTr="009A2269">
        <w:trPr>
          <w:trHeight w:val="315"/>
        </w:trPr>
        <w:tc>
          <w:tcPr>
            <w:tcW w:w="64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92EA6" w:rsidRPr="00C47DF1" w:rsidRDefault="00B92EA6" w:rsidP="000D5A22">
            <w:pPr>
              <w:jc w:val="center"/>
              <w:rPr>
                <w:rFonts w:ascii="Arial" w:hAnsi="Arial" w:cs="Arial"/>
                <w:b/>
                <w:bCs/>
                <w:sz w:val="20"/>
                <w:szCs w:val="20"/>
              </w:rPr>
            </w:pPr>
            <w:r w:rsidRPr="00C47DF1">
              <w:rPr>
                <w:rFonts w:ascii="Arial" w:hAnsi="Arial" w:cs="Arial"/>
                <w:b/>
                <w:bCs/>
                <w:sz w:val="20"/>
                <w:szCs w:val="20"/>
              </w:rPr>
              <w:t>Dział</w:t>
            </w:r>
          </w:p>
        </w:tc>
        <w:tc>
          <w:tcPr>
            <w:tcW w:w="1097" w:type="dxa"/>
            <w:tcBorders>
              <w:top w:val="single" w:sz="8" w:space="0" w:color="auto"/>
              <w:left w:val="nil"/>
              <w:bottom w:val="single" w:sz="8" w:space="0" w:color="auto"/>
              <w:right w:val="single" w:sz="4" w:space="0" w:color="auto"/>
            </w:tcBorders>
            <w:shd w:val="clear" w:color="auto" w:fill="auto"/>
            <w:noWrap/>
            <w:vAlign w:val="bottom"/>
          </w:tcPr>
          <w:p w:rsidR="00B92EA6" w:rsidRPr="00C47DF1" w:rsidRDefault="00B92EA6" w:rsidP="000D5A22">
            <w:pPr>
              <w:jc w:val="center"/>
              <w:rPr>
                <w:rFonts w:ascii="Arial" w:hAnsi="Arial" w:cs="Arial"/>
                <w:b/>
                <w:bCs/>
                <w:sz w:val="20"/>
                <w:szCs w:val="20"/>
              </w:rPr>
            </w:pPr>
            <w:r w:rsidRPr="00C47DF1">
              <w:rPr>
                <w:rFonts w:ascii="Arial" w:hAnsi="Arial" w:cs="Arial"/>
                <w:b/>
                <w:bCs/>
                <w:sz w:val="20"/>
                <w:szCs w:val="20"/>
              </w:rPr>
              <w:t>Rozdział</w:t>
            </w:r>
          </w:p>
        </w:tc>
        <w:tc>
          <w:tcPr>
            <w:tcW w:w="559" w:type="dxa"/>
            <w:tcBorders>
              <w:top w:val="single" w:sz="8" w:space="0" w:color="auto"/>
              <w:left w:val="nil"/>
              <w:bottom w:val="single" w:sz="8" w:space="0" w:color="auto"/>
              <w:right w:val="single" w:sz="4" w:space="0" w:color="auto"/>
            </w:tcBorders>
            <w:shd w:val="clear" w:color="auto" w:fill="auto"/>
            <w:noWrap/>
            <w:vAlign w:val="bottom"/>
          </w:tcPr>
          <w:p w:rsidR="00B92EA6" w:rsidRPr="00C47DF1" w:rsidRDefault="00B92EA6" w:rsidP="000D5A22">
            <w:pPr>
              <w:jc w:val="center"/>
              <w:rPr>
                <w:rFonts w:ascii="Sylfaen" w:hAnsi="Sylfaen" w:cs="Arial"/>
                <w:b/>
                <w:bCs/>
                <w:sz w:val="20"/>
                <w:szCs w:val="20"/>
              </w:rPr>
            </w:pPr>
            <w:r w:rsidRPr="00C47DF1">
              <w:rPr>
                <w:rFonts w:ascii="Sylfaen" w:hAnsi="Sylfaen" w:cs="Arial"/>
                <w:b/>
                <w:bCs/>
                <w:sz w:val="20"/>
                <w:szCs w:val="20"/>
              </w:rPr>
              <w:t>§</w:t>
            </w:r>
          </w:p>
        </w:tc>
        <w:tc>
          <w:tcPr>
            <w:tcW w:w="3665" w:type="dxa"/>
            <w:tcBorders>
              <w:top w:val="single" w:sz="8" w:space="0" w:color="auto"/>
              <w:left w:val="nil"/>
              <w:bottom w:val="single" w:sz="8" w:space="0" w:color="auto"/>
              <w:right w:val="single" w:sz="4" w:space="0" w:color="auto"/>
            </w:tcBorders>
            <w:shd w:val="clear" w:color="auto" w:fill="auto"/>
            <w:noWrap/>
            <w:vAlign w:val="bottom"/>
          </w:tcPr>
          <w:p w:rsidR="00B92EA6" w:rsidRPr="00C47DF1" w:rsidRDefault="00B92EA6" w:rsidP="000D5A22">
            <w:pPr>
              <w:jc w:val="center"/>
              <w:rPr>
                <w:rFonts w:ascii="Arial" w:hAnsi="Arial" w:cs="Arial"/>
                <w:b/>
                <w:bCs/>
                <w:sz w:val="20"/>
                <w:szCs w:val="20"/>
              </w:rPr>
            </w:pPr>
            <w:r w:rsidRPr="00C47DF1">
              <w:rPr>
                <w:rFonts w:ascii="Arial" w:hAnsi="Arial" w:cs="Arial"/>
                <w:b/>
                <w:bCs/>
                <w:sz w:val="20"/>
                <w:szCs w:val="20"/>
              </w:rPr>
              <w:t>Wyszczególnienie</w:t>
            </w:r>
          </w:p>
        </w:tc>
        <w:tc>
          <w:tcPr>
            <w:tcW w:w="1559" w:type="dxa"/>
            <w:tcBorders>
              <w:top w:val="single" w:sz="8" w:space="0" w:color="auto"/>
              <w:left w:val="nil"/>
              <w:bottom w:val="single" w:sz="8" w:space="0" w:color="auto"/>
              <w:right w:val="single" w:sz="4" w:space="0" w:color="auto"/>
            </w:tcBorders>
            <w:shd w:val="clear" w:color="auto" w:fill="auto"/>
            <w:noWrap/>
            <w:vAlign w:val="bottom"/>
          </w:tcPr>
          <w:p w:rsidR="00B92EA6" w:rsidRPr="00C47DF1" w:rsidRDefault="00B92EA6" w:rsidP="000D5A22">
            <w:pPr>
              <w:jc w:val="center"/>
              <w:rPr>
                <w:rFonts w:ascii="Arial" w:hAnsi="Arial" w:cs="Arial"/>
                <w:b/>
                <w:bCs/>
                <w:sz w:val="20"/>
                <w:szCs w:val="20"/>
              </w:rPr>
            </w:pPr>
            <w:r w:rsidRPr="00C47DF1">
              <w:rPr>
                <w:rFonts w:ascii="Arial" w:hAnsi="Arial" w:cs="Arial"/>
                <w:b/>
                <w:bCs/>
                <w:sz w:val="20"/>
                <w:szCs w:val="20"/>
              </w:rPr>
              <w:t>Plan</w:t>
            </w:r>
          </w:p>
        </w:tc>
        <w:tc>
          <w:tcPr>
            <w:tcW w:w="1365" w:type="dxa"/>
            <w:tcBorders>
              <w:top w:val="single" w:sz="8" w:space="0" w:color="auto"/>
              <w:left w:val="nil"/>
              <w:bottom w:val="single" w:sz="8" w:space="0" w:color="auto"/>
              <w:right w:val="single" w:sz="4" w:space="0" w:color="auto"/>
            </w:tcBorders>
            <w:shd w:val="clear" w:color="auto" w:fill="auto"/>
            <w:noWrap/>
            <w:vAlign w:val="bottom"/>
          </w:tcPr>
          <w:p w:rsidR="00B92EA6" w:rsidRPr="00C47DF1" w:rsidRDefault="00B92EA6" w:rsidP="000D5A22">
            <w:pPr>
              <w:jc w:val="center"/>
              <w:rPr>
                <w:rFonts w:ascii="Arial" w:hAnsi="Arial" w:cs="Arial"/>
                <w:b/>
                <w:bCs/>
                <w:sz w:val="20"/>
                <w:szCs w:val="20"/>
              </w:rPr>
            </w:pPr>
            <w:r w:rsidRPr="00C47DF1">
              <w:rPr>
                <w:rFonts w:ascii="Arial" w:hAnsi="Arial" w:cs="Arial"/>
                <w:b/>
                <w:bCs/>
                <w:sz w:val="20"/>
                <w:szCs w:val="20"/>
              </w:rPr>
              <w:t>Realizacja</w:t>
            </w:r>
          </w:p>
        </w:tc>
        <w:tc>
          <w:tcPr>
            <w:tcW w:w="749" w:type="dxa"/>
            <w:tcBorders>
              <w:top w:val="single" w:sz="8" w:space="0" w:color="auto"/>
              <w:left w:val="nil"/>
              <w:bottom w:val="single" w:sz="8" w:space="0" w:color="auto"/>
              <w:right w:val="single" w:sz="8" w:space="0" w:color="auto"/>
            </w:tcBorders>
            <w:shd w:val="clear" w:color="auto" w:fill="auto"/>
            <w:noWrap/>
            <w:vAlign w:val="bottom"/>
          </w:tcPr>
          <w:p w:rsidR="00B92EA6" w:rsidRPr="00C47DF1" w:rsidRDefault="00B92EA6" w:rsidP="000D5A22">
            <w:pPr>
              <w:jc w:val="center"/>
              <w:rPr>
                <w:rFonts w:ascii="Arial" w:hAnsi="Arial" w:cs="Arial"/>
                <w:b/>
                <w:bCs/>
                <w:sz w:val="20"/>
                <w:szCs w:val="20"/>
              </w:rPr>
            </w:pPr>
            <w:r w:rsidRPr="00C47DF1">
              <w:rPr>
                <w:rFonts w:ascii="Arial" w:hAnsi="Arial" w:cs="Arial"/>
                <w:b/>
                <w:bCs/>
                <w:sz w:val="20"/>
                <w:szCs w:val="20"/>
              </w:rPr>
              <w:t>Saldo</w:t>
            </w:r>
          </w:p>
        </w:tc>
      </w:tr>
      <w:tr w:rsidR="00B92EA6" w:rsidRPr="00C47DF1" w:rsidTr="009A2269">
        <w:trPr>
          <w:trHeight w:val="680"/>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.010</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.01005</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2110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Zadania powiatu z zakresu prac urządzeniowych na potrzeby rolnictwa</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25 000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25 000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510"/>
        </w:trPr>
        <w:tc>
          <w:tcPr>
            <w:tcW w:w="647" w:type="dxa"/>
            <w:tcBorders>
              <w:top w:val="nil"/>
              <w:left w:val="single" w:sz="4"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600</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60014</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6610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 xml:space="preserve">Dotacje gminne na inwestycje komunalne </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631 757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631 758   </w:t>
            </w:r>
          </w:p>
        </w:tc>
        <w:tc>
          <w:tcPr>
            <w:tcW w:w="74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510"/>
        </w:trPr>
        <w:tc>
          <w:tcPr>
            <w:tcW w:w="647" w:type="dxa"/>
            <w:tcBorders>
              <w:top w:val="nil"/>
              <w:left w:val="single" w:sz="4" w:space="0" w:color="auto"/>
              <w:bottom w:val="single" w:sz="4" w:space="0" w:color="auto"/>
              <w:right w:val="single" w:sz="4" w:space="0" w:color="auto"/>
            </w:tcBorders>
            <w:shd w:val="clear" w:color="auto" w:fill="FFFFFF"/>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FFFFFF"/>
            <w:noWrap/>
            <w:vAlign w:val="center"/>
          </w:tcPr>
          <w:p w:rsidR="00B92EA6" w:rsidRPr="00C47DF1" w:rsidRDefault="00B92EA6" w:rsidP="000D5A22">
            <w:pPr>
              <w:jc w:val="center"/>
              <w:rPr>
                <w:sz w:val="20"/>
                <w:szCs w:val="20"/>
              </w:rPr>
            </w:pPr>
            <w:r w:rsidRPr="00C47DF1">
              <w:rPr>
                <w:sz w:val="20"/>
                <w:szCs w:val="20"/>
              </w:rPr>
              <w:t> </w:t>
            </w:r>
          </w:p>
        </w:tc>
        <w:tc>
          <w:tcPr>
            <w:tcW w:w="559" w:type="dxa"/>
            <w:tcBorders>
              <w:top w:val="nil"/>
              <w:left w:val="nil"/>
              <w:bottom w:val="single" w:sz="4" w:space="0" w:color="auto"/>
              <w:right w:val="single" w:sz="4" w:space="0" w:color="auto"/>
            </w:tcBorders>
            <w:shd w:val="clear" w:color="auto" w:fill="FFFFFF"/>
            <w:noWrap/>
            <w:vAlign w:val="bottom"/>
          </w:tcPr>
          <w:p w:rsidR="00B92EA6" w:rsidRPr="00C47DF1" w:rsidRDefault="00B92EA6" w:rsidP="000D5A22">
            <w:pPr>
              <w:jc w:val="center"/>
              <w:rPr>
                <w:sz w:val="20"/>
                <w:szCs w:val="20"/>
              </w:rPr>
            </w:pPr>
            <w:r w:rsidRPr="00C47DF1">
              <w:rPr>
                <w:sz w:val="20"/>
                <w:szCs w:val="20"/>
              </w:rPr>
              <w:t>6208</w:t>
            </w:r>
          </w:p>
        </w:tc>
        <w:tc>
          <w:tcPr>
            <w:tcW w:w="3665" w:type="dxa"/>
            <w:tcBorders>
              <w:top w:val="nil"/>
              <w:left w:val="nil"/>
              <w:bottom w:val="single" w:sz="4" w:space="0" w:color="auto"/>
              <w:right w:val="single" w:sz="4" w:space="0" w:color="auto"/>
            </w:tcBorders>
            <w:shd w:val="clear" w:color="auto" w:fill="FFFFFF"/>
            <w:vAlign w:val="bottom"/>
          </w:tcPr>
          <w:p w:rsidR="00B92EA6" w:rsidRPr="00C47DF1" w:rsidRDefault="00B92EA6" w:rsidP="000D5A22">
            <w:pPr>
              <w:rPr>
                <w:sz w:val="20"/>
                <w:szCs w:val="20"/>
              </w:rPr>
            </w:pPr>
            <w:r w:rsidRPr="00C47DF1">
              <w:rPr>
                <w:sz w:val="20"/>
                <w:szCs w:val="20"/>
              </w:rPr>
              <w:t xml:space="preserve">Inwestycje drogowe - rozliczenia z lat ubiegłych </w:t>
            </w:r>
          </w:p>
        </w:tc>
        <w:tc>
          <w:tcPr>
            <w:tcW w:w="1559" w:type="dxa"/>
            <w:tcBorders>
              <w:top w:val="nil"/>
              <w:left w:val="nil"/>
              <w:bottom w:val="single" w:sz="4" w:space="0" w:color="auto"/>
              <w:right w:val="single" w:sz="4" w:space="0" w:color="auto"/>
            </w:tcBorders>
            <w:shd w:val="clear" w:color="auto" w:fill="FFFFFF"/>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0   </w:t>
            </w:r>
          </w:p>
        </w:tc>
        <w:tc>
          <w:tcPr>
            <w:tcW w:w="1365" w:type="dxa"/>
            <w:tcBorders>
              <w:top w:val="nil"/>
              <w:left w:val="nil"/>
              <w:bottom w:val="single" w:sz="4" w:space="0" w:color="auto"/>
              <w:right w:val="single" w:sz="4" w:space="0" w:color="auto"/>
            </w:tcBorders>
            <w:shd w:val="clear" w:color="auto" w:fill="FFFFFF"/>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109 706   </w:t>
            </w:r>
          </w:p>
        </w:tc>
        <w:tc>
          <w:tcPr>
            <w:tcW w:w="749" w:type="dxa"/>
            <w:tcBorders>
              <w:top w:val="nil"/>
              <w:left w:val="nil"/>
              <w:bottom w:val="single" w:sz="4" w:space="0" w:color="auto"/>
              <w:right w:val="single" w:sz="4" w:space="0" w:color="auto"/>
            </w:tcBorders>
            <w:shd w:val="clear" w:color="auto" w:fill="FFFFFF"/>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 </w:t>
            </w:r>
          </w:p>
        </w:tc>
      </w:tr>
      <w:tr w:rsidR="00B92EA6" w:rsidRPr="00C47DF1" w:rsidTr="009A2269">
        <w:trPr>
          <w:trHeight w:val="510"/>
        </w:trPr>
        <w:tc>
          <w:tcPr>
            <w:tcW w:w="647" w:type="dxa"/>
            <w:tcBorders>
              <w:top w:val="nil"/>
              <w:left w:val="single" w:sz="4"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559"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center"/>
              <w:rPr>
                <w:sz w:val="20"/>
                <w:szCs w:val="20"/>
              </w:rPr>
            </w:pPr>
            <w:r w:rsidRPr="00C47DF1">
              <w:rPr>
                <w:sz w:val="20"/>
                <w:szCs w:val="20"/>
              </w:rPr>
              <w:t>6430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Dotacje celowe z NPPDL na lata 2008-2011 na inwestycje drogowe</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2 603 944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2 603 943   </w:t>
            </w:r>
          </w:p>
        </w:tc>
        <w:tc>
          <w:tcPr>
            <w:tcW w:w="74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487"/>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700</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70005</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2110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 xml:space="preserve">Gospodarowanie nieruchomościami skarbu państwa, w tym wyceny nieruchomości </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141 200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127 229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90%</w:t>
            </w:r>
          </w:p>
        </w:tc>
      </w:tr>
      <w:tr w:rsidR="00B92EA6" w:rsidRPr="00C47DF1" w:rsidTr="009A2269">
        <w:trPr>
          <w:trHeight w:val="510"/>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710</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71013</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2110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 xml:space="preserve">Prace  geodezyjne – zadania administracji rządowej </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69 113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69 113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765"/>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71014</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2110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Opracowania geodezyjne i kartograficzne - zadnia administracji rządowej</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4 900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4 900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510"/>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71015</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2110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Koszty bieżące utrzymania PINB  w Toruniu</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463 450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463 450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1148"/>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71078</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2110</w:t>
            </w:r>
          </w:p>
        </w:tc>
        <w:tc>
          <w:tcPr>
            <w:tcW w:w="3665" w:type="dxa"/>
            <w:tcBorders>
              <w:top w:val="nil"/>
              <w:left w:val="nil"/>
              <w:bottom w:val="single" w:sz="4" w:space="0" w:color="auto"/>
              <w:right w:val="single" w:sz="4" w:space="0" w:color="auto"/>
            </w:tcBorders>
            <w:shd w:val="clear" w:color="auto" w:fill="FFFFFF"/>
            <w:vAlign w:val="bottom"/>
          </w:tcPr>
          <w:p w:rsidR="00B92EA6" w:rsidRPr="00C47DF1" w:rsidRDefault="00B92EA6" w:rsidP="000D5A22">
            <w:pPr>
              <w:rPr>
                <w:sz w:val="20"/>
                <w:szCs w:val="20"/>
              </w:rPr>
            </w:pPr>
            <w:r w:rsidRPr="00C47DF1">
              <w:rPr>
                <w:sz w:val="20"/>
                <w:szCs w:val="20"/>
              </w:rPr>
              <w:t>Pokrycie wydatków poniesionych przez organy nadzoru budowlanego  na wykonanie zadań związanych z oceną stanu technicznego  obiektów budowlanych  uszkodzonych i zniszczonych w wyniku powodzi i osuwisk ziemnych .</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10 000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10 000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964"/>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750</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75011</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2110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 xml:space="preserve">Dotacja  na  zadania  administracji rządowej wykonywane przez powiat  z zakresu geodezji ,  leśnictwa, ochrony środowiska , inne </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320 100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320 094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255"/>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75045</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2110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 xml:space="preserve">Kwalifikacja wojskowa </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35 918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35 918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737"/>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2120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J.w- zadania administracji rządowej otrzymane na podstawie porozumienia z Wojewodą Kujawsko-Pomorskim</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22 766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22 766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567"/>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751</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75109</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2110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Wybory do rad gmin, rad powiatów i sejmików województwa</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24 011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24 007   </w:t>
            </w:r>
          </w:p>
        </w:tc>
        <w:tc>
          <w:tcPr>
            <w:tcW w:w="74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255"/>
        </w:trPr>
        <w:tc>
          <w:tcPr>
            <w:tcW w:w="647" w:type="dxa"/>
            <w:tcBorders>
              <w:top w:val="nil"/>
              <w:left w:val="single" w:sz="4"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752</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75212</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2110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Szkolenie obronne</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3 000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3 000   </w:t>
            </w:r>
          </w:p>
        </w:tc>
        <w:tc>
          <w:tcPr>
            <w:tcW w:w="74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921"/>
        </w:trPr>
        <w:tc>
          <w:tcPr>
            <w:tcW w:w="647" w:type="dxa"/>
            <w:tcBorders>
              <w:top w:val="nil"/>
              <w:left w:val="single" w:sz="4"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754</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75478</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2130</w:t>
            </w:r>
          </w:p>
        </w:tc>
        <w:tc>
          <w:tcPr>
            <w:tcW w:w="3665" w:type="dxa"/>
            <w:tcBorders>
              <w:top w:val="nil"/>
              <w:left w:val="nil"/>
              <w:bottom w:val="single" w:sz="4" w:space="0" w:color="auto"/>
              <w:right w:val="single" w:sz="4" w:space="0" w:color="auto"/>
            </w:tcBorders>
            <w:shd w:val="clear" w:color="auto" w:fill="FFFFFF"/>
            <w:vAlign w:val="bottom"/>
          </w:tcPr>
          <w:p w:rsidR="00B92EA6" w:rsidRPr="00C47DF1" w:rsidRDefault="00B92EA6" w:rsidP="000D5A22">
            <w:pPr>
              <w:rPr>
                <w:sz w:val="20"/>
                <w:szCs w:val="20"/>
              </w:rPr>
            </w:pPr>
            <w:r w:rsidRPr="00C47DF1">
              <w:rPr>
                <w:sz w:val="20"/>
                <w:szCs w:val="20"/>
              </w:rPr>
              <w:t xml:space="preserve">Prowadzenie akcji przeciwpowodziowej, która miała miejsce w maju i czerwcu 2010 roku oraz prace porządkowe po ustaniu zagrożenia powodziowego </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41 692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41 692   </w:t>
            </w:r>
          </w:p>
        </w:tc>
        <w:tc>
          <w:tcPr>
            <w:tcW w:w="74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1134"/>
        </w:trPr>
        <w:tc>
          <w:tcPr>
            <w:tcW w:w="647" w:type="dxa"/>
            <w:tcBorders>
              <w:top w:val="nil"/>
              <w:left w:val="single" w:sz="4"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6430</w:t>
            </w:r>
          </w:p>
        </w:tc>
        <w:tc>
          <w:tcPr>
            <w:tcW w:w="3665" w:type="dxa"/>
            <w:tcBorders>
              <w:top w:val="nil"/>
              <w:left w:val="nil"/>
              <w:bottom w:val="single" w:sz="4" w:space="0" w:color="auto"/>
              <w:right w:val="single" w:sz="4" w:space="0" w:color="auto"/>
            </w:tcBorders>
            <w:shd w:val="clear" w:color="auto" w:fill="FFFFFF"/>
            <w:vAlign w:val="bottom"/>
          </w:tcPr>
          <w:p w:rsidR="00B92EA6" w:rsidRPr="00C47DF1" w:rsidRDefault="00B92EA6" w:rsidP="000D5A22">
            <w:pPr>
              <w:rPr>
                <w:sz w:val="20"/>
                <w:szCs w:val="20"/>
              </w:rPr>
            </w:pPr>
            <w:r w:rsidRPr="00C47DF1">
              <w:rPr>
                <w:sz w:val="20"/>
                <w:szCs w:val="20"/>
              </w:rPr>
              <w:t xml:space="preserve">Prowadzenie akcji przeciwpowodziowej, która miała miejsce w maju i czerwcu 2010 roku oraz prace porządkowe po ustaniu zagrożenia powodziowego </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8 308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8 300   </w:t>
            </w:r>
          </w:p>
        </w:tc>
        <w:tc>
          <w:tcPr>
            <w:tcW w:w="74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1134"/>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801</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80132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2710</w:t>
            </w:r>
          </w:p>
        </w:tc>
        <w:tc>
          <w:tcPr>
            <w:tcW w:w="3665" w:type="dxa"/>
            <w:tcBorders>
              <w:top w:val="single" w:sz="4" w:space="0" w:color="auto"/>
              <w:left w:val="single" w:sz="4" w:space="0" w:color="auto"/>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Dotacja celowa na pomoc finansową udzielaną miedzy jednostkami samorządu terytorialnego - koszty utrzymania szkoły muzycznej w Chełmży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34 600   </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116 650   </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337%</w:t>
            </w:r>
          </w:p>
        </w:tc>
      </w:tr>
      <w:tr w:rsidR="00B92EA6" w:rsidRPr="00C47DF1" w:rsidTr="009A2269">
        <w:trPr>
          <w:trHeight w:val="510"/>
        </w:trPr>
        <w:tc>
          <w:tcPr>
            <w:tcW w:w="64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80195</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2130</w:t>
            </w:r>
          </w:p>
        </w:tc>
        <w:tc>
          <w:tcPr>
            <w:tcW w:w="3665" w:type="dxa"/>
            <w:tcBorders>
              <w:top w:val="single" w:sz="4" w:space="0" w:color="auto"/>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 Organizacja egzaminów maturalnych, inne</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1 320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1 188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90%</w:t>
            </w:r>
          </w:p>
        </w:tc>
      </w:tr>
      <w:tr w:rsidR="00B92EA6" w:rsidRPr="00C47DF1" w:rsidTr="009A2269">
        <w:trPr>
          <w:trHeight w:val="624"/>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851</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85156</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2110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Składki zdrowotne dla osób bezrobotnych bez prawa do zasiłku</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2 957 153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2 957 152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765"/>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lastRenderedPageBreak/>
              <w:t>852</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85201</w:t>
            </w: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2320</w:t>
            </w:r>
          </w:p>
        </w:tc>
        <w:tc>
          <w:tcPr>
            <w:tcW w:w="3665" w:type="dxa"/>
            <w:tcBorders>
              <w:top w:val="single" w:sz="4" w:space="0" w:color="auto"/>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 xml:space="preserve">Koszty utrzymania dzieci  w   Placówce Opiekuńczo - Wychowawczej w Chełmży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44 200   </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44 672   </w:t>
            </w: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101%</w:t>
            </w:r>
          </w:p>
        </w:tc>
      </w:tr>
      <w:tr w:rsidR="00B92EA6" w:rsidRPr="00C47DF1" w:rsidTr="009A2269">
        <w:trPr>
          <w:trHeight w:val="510"/>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85202</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2130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Dotacje  - koszty utrzymania mieszkańców DPS</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4 201 625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4 194 850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624"/>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2440</w:t>
            </w:r>
          </w:p>
        </w:tc>
        <w:tc>
          <w:tcPr>
            <w:tcW w:w="3665" w:type="dxa"/>
            <w:tcBorders>
              <w:top w:val="nil"/>
              <w:left w:val="nil"/>
              <w:bottom w:val="single" w:sz="4" w:space="0" w:color="auto"/>
              <w:right w:val="single" w:sz="4" w:space="0" w:color="auto"/>
            </w:tcBorders>
            <w:shd w:val="clear" w:color="auto" w:fill="FFFFFF"/>
            <w:vAlign w:val="bottom"/>
          </w:tcPr>
          <w:p w:rsidR="00B92EA6" w:rsidRPr="00C47DF1" w:rsidRDefault="00B92EA6" w:rsidP="000D5A22">
            <w:pPr>
              <w:rPr>
                <w:sz w:val="20"/>
                <w:szCs w:val="20"/>
              </w:rPr>
            </w:pPr>
            <w:r w:rsidRPr="00C47DF1">
              <w:rPr>
                <w:sz w:val="20"/>
                <w:szCs w:val="20"/>
              </w:rPr>
              <w:t xml:space="preserve">Dotacja z funduszu ochrony środowiska na zadanie ekologiczne </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1 800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1 800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1247"/>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6207</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Realizacja  zadania inwestycyjnego "Przebudowa  i dostosowanie do obowiązujących standardów dla Domów Pomocy Społecznej Budynku Zespołu nr 2 DPS w Browinie"</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E67C76" w:rsidP="000D5A22">
            <w:pPr>
              <w:jc w:val="right"/>
              <w:rPr>
                <w:rFonts w:ascii="Arial" w:hAnsi="Arial" w:cs="Arial"/>
                <w:sz w:val="20"/>
                <w:szCs w:val="20"/>
              </w:rPr>
            </w:pPr>
            <w:r>
              <w:rPr>
                <w:rFonts w:ascii="Arial" w:hAnsi="Arial" w:cs="Arial"/>
                <w:sz w:val="20"/>
                <w:szCs w:val="20"/>
              </w:rPr>
              <w:t>1 996 494</w:t>
            </w:r>
            <w:r w:rsidR="00B92EA6" w:rsidRPr="00C47DF1">
              <w:rPr>
                <w:rFonts w:ascii="Arial" w:hAnsi="Arial" w:cs="Arial"/>
                <w:sz w:val="20"/>
                <w:szCs w:val="20"/>
              </w:rPr>
              <w:t xml:space="preserve">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1 209 972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61%</w:t>
            </w:r>
          </w:p>
        </w:tc>
      </w:tr>
      <w:tr w:rsidR="00B92EA6" w:rsidRPr="00C47DF1" w:rsidTr="009A2269">
        <w:trPr>
          <w:trHeight w:val="1247"/>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6439</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Realizację zadania inwestycyjnego "Przebudowa  i dostosowanie do obowiązujących standardów dla Domów Pomocy Społecznej Budynku Zespołu nr 2 DPS w Browinie"</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340 150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340 150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1020"/>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85203</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2110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 xml:space="preserve">Funkcjonowanie  dwóch ośrodków  wsparcia   przy domu pomocy społecznej w Browinie i w Dobrzejewicach -oddział w Osieku </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766 566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766 566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1020"/>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85204</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2320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Koszty utrzymania dzieci przebywających w  rodzinach zastępczych  na terenie naszego powiatu</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295 000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296 653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101%</w:t>
            </w:r>
          </w:p>
        </w:tc>
      </w:tr>
      <w:tr w:rsidR="00B92EA6" w:rsidRPr="00C47DF1" w:rsidTr="009A2269">
        <w:trPr>
          <w:trHeight w:val="510"/>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85218</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2130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 xml:space="preserve">Koszty utrzymania opiekunek środowiskowych </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5 958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5 958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510"/>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853</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85321</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2110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 xml:space="preserve">Koszty utrzymania zespołu orzekania o niepełnosprawności </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116 220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116 220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765"/>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85333</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2007</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 xml:space="preserve">Dotacje rozwojowe na projekt realizowany przez  Powiatowy Urząd Pracy </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156 822   </w:t>
            </w:r>
          </w:p>
        </w:tc>
        <w:tc>
          <w:tcPr>
            <w:tcW w:w="1365"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150 503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96%</w:t>
            </w:r>
          </w:p>
        </w:tc>
      </w:tr>
      <w:tr w:rsidR="00B92EA6" w:rsidRPr="00C47DF1" w:rsidTr="009A2269">
        <w:trPr>
          <w:trHeight w:val="907"/>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85395</w:t>
            </w:r>
          </w:p>
        </w:tc>
        <w:tc>
          <w:tcPr>
            <w:tcW w:w="559"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center"/>
              <w:rPr>
                <w:sz w:val="20"/>
                <w:szCs w:val="20"/>
              </w:rPr>
            </w:pPr>
            <w:r w:rsidRPr="00C47DF1">
              <w:rPr>
                <w:sz w:val="20"/>
                <w:szCs w:val="20"/>
              </w:rPr>
              <w:t>2007</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 xml:space="preserve">Dotacje rozwojowe na projekty  realizowane przez SP, Z.Sz.CKU Gronowo, PCPR  w Toruniu i DPS Browina. </w:t>
            </w:r>
          </w:p>
        </w:tc>
        <w:tc>
          <w:tcPr>
            <w:tcW w:w="1559"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2 745 075   </w:t>
            </w:r>
          </w:p>
        </w:tc>
        <w:tc>
          <w:tcPr>
            <w:tcW w:w="1365" w:type="dxa"/>
            <w:tcBorders>
              <w:top w:val="nil"/>
              <w:left w:val="nil"/>
              <w:bottom w:val="single" w:sz="4"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2 611 398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95%</w:t>
            </w:r>
          </w:p>
        </w:tc>
      </w:tr>
      <w:tr w:rsidR="00B92EA6" w:rsidRPr="00C47DF1" w:rsidTr="009A2269">
        <w:trPr>
          <w:trHeight w:val="1020"/>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2008</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 xml:space="preserve">Dotacje rozwojowe na projekty  realizowane przez SP, Z.Sz.CKU Gronowo, PCPR  w Toruniu i DPS Browina. </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337 406   </w:t>
            </w:r>
          </w:p>
        </w:tc>
        <w:tc>
          <w:tcPr>
            <w:tcW w:w="1365"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301 247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89%</w:t>
            </w:r>
          </w:p>
        </w:tc>
      </w:tr>
      <w:tr w:rsidR="00B92EA6" w:rsidRPr="00C47DF1" w:rsidTr="009A2269">
        <w:trPr>
          <w:trHeight w:val="1020"/>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2009</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 xml:space="preserve">Dotacje rozwojowe na projekty  realizowane przez SP, Z.Sz.CKU Gronowo, PCPR  w Toruniu i DPS Browina. </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423 353   </w:t>
            </w:r>
          </w:p>
        </w:tc>
        <w:tc>
          <w:tcPr>
            <w:tcW w:w="1365"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376 763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89%</w:t>
            </w:r>
          </w:p>
        </w:tc>
      </w:tr>
      <w:tr w:rsidR="00B92EA6" w:rsidRPr="00C47DF1" w:rsidTr="009A2269">
        <w:trPr>
          <w:trHeight w:val="510"/>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2310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Dotacje  j.s.t. do udziału własnego w POKL</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926   </w:t>
            </w:r>
          </w:p>
        </w:tc>
        <w:tc>
          <w:tcPr>
            <w:tcW w:w="1365"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926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765"/>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6207</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 xml:space="preserve">Dotacje rozwojowe na projekty  realizowane przez Starostwo Powiatowe   w Toruniu </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22 203   </w:t>
            </w:r>
          </w:p>
        </w:tc>
        <w:tc>
          <w:tcPr>
            <w:tcW w:w="1365"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22 174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765"/>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 </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6209</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 xml:space="preserve">Dotacje rozwojowe na projekty  realizowane przez Starostwo Powiatowe   w Toruniu </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2 105   </w:t>
            </w:r>
          </w:p>
        </w:tc>
        <w:tc>
          <w:tcPr>
            <w:tcW w:w="1365"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600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28%</w:t>
            </w:r>
          </w:p>
        </w:tc>
      </w:tr>
      <w:tr w:rsidR="00B92EA6" w:rsidRPr="00C47DF1" w:rsidTr="009A2269">
        <w:trPr>
          <w:trHeight w:val="270"/>
        </w:trPr>
        <w:tc>
          <w:tcPr>
            <w:tcW w:w="647" w:type="dxa"/>
            <w:tcBorders>
              <w:top w:val="nil"/>
              <w:left w:val="single" w:sz="8" w:space="0" w:color="auto"/>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854</w:t>
            </w:r>
          </w:p>
        </w:tc>
        <w:tc>
          <w:tcPr>
            <w:tcW w:w="1097"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85415</w:t>
            </w:r>
          </w:p>
        </w:tc>
        <w:tc>
          <w:tcPr>
            <w:tcW w:w="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center"/>
              <w:rPr>
                <w:sz w:val="20"/>
                <w:szCs w:val="20"/>
              </w:rPr>
            </w:pPr>
            <w:r w:rsidRPr="00C47DF1">
              <w:rPr>
                <w:sz w:val="20"/>
                <w:szCs w:val="20"/>
              </w:rPr>
              <w:t>2330</w:t>
            </w:r>
          </w:p>
        </w:tc>
        <w:tc>
          <w:tcPr>
            <w:tcW w:w="3665" w:type="dxa"/>
            <w:tcBorders>
              <w:top w:val="nil"/>
              <w:left w:val="nil"/>
              <w:bottom w:val="single" w:sz="4" w:space="0" w:color="auto"/>
              <w:right w:val="single" w:sz="4" w:space="0" w:color="auto"/>
            </w:tcBorders>
            <w:shd w:val="clear" w:color="auto" w:fill="auto"/>
            <w:vAlign w:val="bottom"/>
          </w:tcPr>
          <w:p w:rsidR="00B92EA6" w:rsidRPr="00C47DF1" w:rsidRDefault="00B92EA6" w:rsidP="000D5A22">
            <w:pPr>
              <w:rPr>
                <w:sz w:val="20"/>
                <w:szCs w:val="20"/>
              </w:rPr>
            </w:pPr>
            <w:r w:rsidRPr="00C47DF1">
              <w:rPr>
                <w:sz w:val="20"/>
                <w:szCs w:val="20"/>
              </w:rPr>
              <w:t>Stypendia za wyniki w nauce</w:t>
            </w:r>
          </w:p>
        </w:tc>
        <w:tc>
          <w:tcPr>
            <w:tcW w:w="1559" w:type="dxa"/>
            <w:tcBorders>
              <w:top w:val="nil"/>
              <w:left w:val="nil"/>
              <w:bottom w:val="single" w:sz="4" w:space="0" w:color="auto"/>
              <w:right w:val="single" w:sz="4" w:space="0" w:color="auto"/>
            </w:tcBorders>
            <w:shd w:val="clear" w:color="auto" w:fill="auto"/>
            <w:noWrap/>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12 600   </w:t>
            </w:r>
          </w:p>
        </w:tc>
        <w:tc>
          <w:tcPr>
            <w:tcW w:w="1365" w:type="dxa"/>
            <w:tcBorders>
              <w:top w:val="nil"/>
              <w:left w:val="nil"/>
              <w:bottom w:val="single" w:sz="4" w:space="0" w:color="auto"/>
              <w:right w:val="single" w:sz="4" w:space="0" w:color="auto"/>
            </w:tcBorders>
            <w:shd w:val="clear" w:color="auto" w:fill="auto"/>
            <w:vAlign w:val="center"/>
          </w:tcPr>
          <w:p w:rsidR="00B92EA6" w:rsidRPr="00C47DF1" w:rsidRDefault="00B92EA6" w:rsidP="000D5A22">
            <w:pPr>
              <w:jc w:val="right"/>
              <w:rPr>
                <w:rFonts w:ascii="Arial" w:hAnsi="Arial" w:cs="Arial"/>
                <w:sz w:val="20"/>
                <w:szCs w:val="20"/>
              </w:rPr>
            </w:pPr>
            <w:r w:rsidRPr="00C47DF1">
              <w:rPr>
                <w:rFonts w:ascii="Arial" w:hAnsi="Arial" w:cs="Arial"/>
                <w:sz w:val="20"/>
                <w:szCs w:val="20"/>
              </w:rPr>
              <w:t xml:space="preserve">12 600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sz w:val="20"/>
                <w:szCs w:val="20"/>
              </w:rPr>
            </w:pPr>
            <w:r w:rsidRPr="00C47DF1">
              <w:rPr>
                <w:rFonts w:ascii="Arial" w:hAnsi="Arial" w:cs="Arial"/>
                <w:sz w:val="20"/>
                <w:szCs w:val="20"/>
              </w:rPr>
              <w:t>100%</w:t>
            </w:r>
          </w:p>
        </w:tc>
      </w:tr>
      <w:tr w:rsidR="00B92EA6" w:rsidRPr="00C47DF1" w:rsidTr="009A2269">
        <w:trPr>
          <w:trHeight w:val="330"/>
        </w:trPr>
        <w:tc>
          <w:tcPr>
            <w:tcW w:w="64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92EA6" w:rsidRPr="00C47DF1" w:rsidRDefault="00B92EA6" w:rsidP="000D5A22">
            <w:pPr>
              <w:jc w:val="center"/>
              <w:rPr>
                <w:b/>
                <w:bCs/>
              </w:rPr>
            </w:pPr>
            <w:r w:rsidRPr="00C47DF1">
              <w:rPr>
                <w:b/>
                <w:bCs/>
              </w:rPr>
              <w:t> </w:t>
            </w:r>
          </w:p>
        </w:tc>
        <w:tc>
          <w:tcPr>
            <w:tcW w:w="1097" w:type="dxa"/>
            <w:tcBorders>
              <w:top w:val="single" w:sz="8" w:space="0" w:color="auto"/>
              <w:left w:val="nil"/>
              <w:bottom w:val="single" w:sz="8" w:space="0" w:color="auto"/>
              <w:right w:val="single" w:sz="4" w:space="0" w:color="auto"/>
            </w:tcBorders>
            <w:shd w:val="clear" w:color="auto" w:fill="auto"/>
            <w:noWrap/>
            <w:vAlign w:val="bottom"/>
          </w:tcPr>
          <w:p w:rsidR="00B92EA6" w:rsidRPr="00C47DF1" w:rsidRDefault="00B92EA6" w:rsidP="000D5A22">
            <w:pPr>
              <w:jc w:val="center"/>
              <w:rPr>
                <w:b/>
                <w:bCs/>
              </w:rPr>
            </w:pPr>
            <w:r w:rsidRPr="00C47DF1">
              <w:rPr>
                <w:b/>
                <w:bCs/>
              </w:rPr>
              <w:t>Razem</w:t>
            </w:r>
          </w:p>
        </w:tc>
        <w:tc>
          <w:tcPr>
            <w:tcW w:w="559" w:type="dxa"/>
            <w:tcBorders>
              <w:top w:val="single" w:sz="8" w:space="0" w:color="auto"/>
              <w:left w:val="nil"/>
              <w:bottom w:val="single" w:sz="8" w:space="0" w:color="auto"/>
              <w:right w:val="single" w:sz="4" w:space="0" w:color="auto"/>
            </w:tcBorders>
            <w:shd w:val="clear" w:color="auto" w:fill="auto"/>
            <w:noWrap/>
            <w:vAlign w:val="bottom"/>
          </w:tcPr>
          <w:p w:rsidR="00B92EA6" w:rsidRPr="00C47DF1" w:rsidRDefault="00B92EA6" w:rsidP="000D5A22">
            <w:pPr>
              <w:jc w:val="center"/>
              <w:rPr>
                <w:b/>
                <w:bCs/>
              </w:rPr>
            </w:pPr>
            <w:r w:rsidRPr="00C47DF1">
              <w:rPr>
                <w:b/>
                <w:bCs/>
              </w:rPr>
              <w:t> </w:t>
            </w:r>
          </w:p>
        </w:tc>
        <w:tc>
          <w:tcPr>
            <w:tcW w:w="3665" w:type="dxa"/>
            <w:tcBorders>
              <w:top w:val="single" w:sz="8" w:space="0" w:color="auto"/>
              <w:left w:val="nil"/>
              <w:bottom w:val="single" w:sz="8" w:space="0" w:color="auto"/>
              <w:right w:val="single" w:sz="4" w:space="0" w:color="auto"/>
            </w:tcBorders>
            <w:shd w:val="clear" w:color="auto" w:fill="auto"/>
            <w:noWrap/>
            <w:vAlign w:val="bottom"/>
          </w:tcPr>
          <w:p w:rsidR="00B92EA6" w:rsidRPr="00C47DF1" w:rsidRDefault="00B92EA6" w:rsidP="000D5A22">
            <w:pPr>
              <w:rPr>
                <w:rFonts w:ascii="Arial" w:hAnsi="Arial" w:cs="Arial"/>
                <w:b/>
                <w:bCs/>
              </w:rPr>
            </w:pPr>
            <w:r w:rsidRPr="00C47DF1">
              <w:rPr>
                <w:rFonts w:ascii="Arial" w:hAnsi="Arial" w:cs="Arial"/>
                <w:b/>
                <w:bCs/>
              </w:rPr>
              <w:t> </w:t>
            </w:r>
          </w:p>
        </w:tc>
        <w:tc>
          <w:tcPr>
            <w:tcW w:w="1559" w:type="dxa"/>
            <w:tcBorders>
              <w:top w:val="single" w:sz="8" w:space="0" w:color="auto"/>
              <w:left w:val="nil"/>
              <w:bottom w:val="single" w:sz="8"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b/>
                <w:bCs/>
              </w:rPr>
            </w:pPr>
            <w:r w:rsidRPr="00C47DF1">
              <w:rPr>
                <w:rFonts w:ascii="Arial" w:hAnsi="Arial" w:cs="Arial"/>
                <w:b/>
                <w:bCs/>
              </w:rPr>
              <w:t xml:space="preserve">18 866 855   </w:t>
            </w:r>
          </w:p>
        </w:tc>
        <w:tc>
          <w:tcPr>
            <w:tcW w:w="1365" w:type="dxa"/>
            <w:tcBorders>
              <w:top w:val="single" w:sz="8" w:space="0" w:color="auto"/>
              <w:left w:val="nil"/>
              <w:bottom w:val="single" w:sz="8" w:space="0" w:color="auto"/>
              <w:right w:val="single" w:sz="4" w:space="0" w:color="auto"/>
            </w:tcBorders>
            <w:shd w:val="clear" w:color="auto" w:fill="auto"/>
            <w:noWrap/>
            <w:vAlign w:val="bottom"/>
          </w:tcPr>
          <w:p w:rsidR="00B92EA6" w:rsidRPr="00C47DF1" w:rsidRDefault="00B92EA6" w:rsidP="000D5A22">
            <w:pPr>
              <w:jc w:val="right"/>
              <w:rPr>
                <w:rFonts w:ascii="Arial" w:hAnsi="Arial" w:cs="Arial"/>
                <w:b/>
                <w:bCs/>
              </w:rPr>
            </w:pPr>
            <w:r w:rsidRPr="00C47DF1">
              <w:rPr>
                <w:rFonts w:ascii="Arial" w:hAnsi="Arial" w:cs="Arial"/>
                <w:b/>
                <w:bCs/>
              </w:rPr>
              <w:t xml:space="preserve">18 028 918   </w:t>
            </w:r>
          </w:p>
        </w:tc>
        <w:tc>
          <w:tcPr>
            <w:tcW w:w="749" w:type="dxa"/>
            <w:tcBorders>
              <w:top w:val="nil"/>
              <w:left w:val="nil"/>
              <w:bottom w:val="single" w:sz="4" w:space="0" w:color="auto"/>
              <w:right w:val="single" w:sz="8" w:space="0" w:color="auto"/>
            </w:tcBorders>
            <w:shd w:val="clear" w:color="auto" w:fill="auto"/>
            <w:noWrap/>
            <w:vAlign w:val="center"/>
          </w:tcPr>
          <w:p w:rsidR="00B92EA6" w:rsidRPr="00C47DF1" w:rsidRDefault="00B92EA6" w:rsidP="000D5A22">
            <w:pPr>
              <w:jc w:val="center"/>
              <w:rPr>
                <w:rFonts w:ascii="Arial" w:hAnsi="Arial" w:cs="Arial"/>
                <w:b/>
                <w:bCs/>
                <w:sz w:val="20"/>
                <w:szCs w:val="20"/>
              </w:rPr>
            </w:pPr>
            <w:r w:rsidRPr="00C47DF1">
              <w:rPr>
                <w:rFonts w:ascii="Arial" w:hAnsi="Arial" w:cs="Arial"/>
                <w:b/>
                <w:bCs/>
                <w:sz w:val="20"/>
                <w:szCs w:val="20"/>
              </w:rPr>
              <w:t>96%</w:t>
            </w:r>
          </w:p>
        </w:tc>
      </w:tr>
    </w:tbl>
    <w:p w:rsidR="000D5A22" w:rsidRPr="00C47DF1" w:rsidRDefault="000D5A22">
      <w:pPr>
        <w:rPr>
          <w:b/>
          <w:bCs/>
        </w:rPr>
      </w:pPr>
    </w:p>
    <w:p w:rsidR="000D5A22" w:rsidRPr="00C47DF1" w:rsidRDefault="000D5A22">
      <w:pPr>
        <w:jc w:val="both"/>
        <w:rPr>
          <w:b/>
          <w:u w:val="single"/>
        </w:rPr>
      </w:pPr>
      <w:r w:rsidRPr="00C47DF1">
        <w:rPr>
          <w:b/>
          <w:u w:val="single"/>
        </w:rPr>
        <w:lastRenderedPageBreak/>
        <w:t xml:space="preserve">DZIAŁ 010 – ROLNICTWO I ŁOWIECTWO . </w:t>
      </w:r>
    </w:p>
    <w:p w:rsidR="000D5A22" w:rsidRPr="00C47DF1" w:rsidRDefault="000D5A22">
      <w:pPr>
        <w:jc w:val="both"/>
        <w:rPr>
          <w:u w:val="single"/>
        </w:rPr>
      </w:pPr>
    </w:p>
    <w:p w:rsidR="000D5A22" w:rsidRPr="00C47DF1" w:rsidRDefault="000D5A22">
      <w:pPr>
        <w:jc w:val="both"/>
      </w:pPr>
      <w:r w:rsidRPr="00C47DF1">
        <w:rPr>
          <w:u w:val="single"/>
        </w:rPr>
        <w:t>Rozdział 01005 - Prace geodezyjno – urządzeniowe na potrzeby rolnictwa.</w:t>
      </w:r>
    </w:p>
    <w:p w:rsidR="000D5A22" w:rsidRDefault="000D5A22">
      <w:pPr>
        <w:jc w:val="both"/>
      </w:pPr>
      <w:r w:rsidRPr="00C47DF1">
        <w:t>Wydatki Starostwa Powiatowego- źródło finansowania środków - dotacja celowa na zadania administracji</w:t>
      </w:r>
      <w:r w:rsidR="00F90549">
        <w:t xml:space="preserve"> rządowej w wysokości 25.000 zł</w:t>
      </w:r>
      <w:r w:rsidRPr="00C47DF1">
        <w:t>.</w:t>
      </w:r>
    </w:p>
    <w:p w:rsidR="009A2269" w:rsidRPr="00C47DF1" w:rsidRDefault="009A2269">
      <w:pPr>
        <w:jc w:val="both"/>
      </w:pPr>
    </w:p>
    <w:tbl>
      <w:tblPr>
        <w:tblW w:w="9194" w:type="dxa"/>
        <w:tblLayout w:type="fixed"/>
        <w:tblCellMar>
          <w:left w:w="0" w:type="dxa"/>
          <w:right w:w="0" w:type="dxa"/>
        </w:tblCellMar>
        <w:tblLook w:val="0000"/>
      </w:tblPr>
      <w:tblGrid>
        <w:gridCol w:w="374"/>
        <w:gridCol w:w="1800"/>
        <w:gridCol w:w="1440"/>
        <w:gridCol w:w="1620"/>
        <w:gridCol w:w="3960"/>
      </w:tblGrid>
      <w:tr w:rsidR="000D5A22" w:rsidRPr="00C47DF1">
        <w:trPr>
          <w:trHeight w:val="630"/>
        </w:trPr>
        <w:tc>
          <w:tcPr>
            <w:tcW w:w="374"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180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Wyszczególnienie</w:t>
            </w:r>
          </w:p>
        </w:tc>
        <w:tc>
          <w:tcPr>
            <w:tcW w:w="144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Plan  na 31.12.2010 r.</w:t>
            </w:r>
          </w:p>
        </w:tc>
        <w:tc>
          <w:tcPr>
            <w:tcW w:w="16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Wykonanie  na 31.12.2010 r.</w:t>
            </w:r>
          </w:p>
        </w:tc>
        <w:tc>
          <w:tcPr>
            <w:tcW w:w="39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Opis zwięzły zdarzeń gospodarczych</w:t>
            </w:r>
          </w:p>
        </w:tc>
      </w:tr>
      <w:tr w:rsidR="000D5A22" w:rsidRPr="00C47DF1">
        <w:trPr>
          <w:trHeight w:val="495"/>
        </w:trPr>
        <w:tc>
          <w:tcPr>
            <w:tcW w:w="374"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1800" w:type="dxa"/>
            <w:tcBorders>
              <w:top w:val="nil"/>
              <w:left w:val="nil"/>
              <w:bottom w:val="nil"/>
              <w:right w:val="nil"/>
            </w:tcBorders>
            <w:noWrap/>
            <w:tcMar>
              <w:top w:w="14" w:type="dxa"/>
              <w:left w:w="14" w:type="dxa"/>
              <w:bottom w:w="0" w:type="dxa"/>
              <w:right w:w="14" w:type="dxa"/>
            </w:tcMar>
            <w:vAlign w:val="bottom"/>
          </w:tcPr>
          <w:p w:rsidR="000D5A22" w:rsidRPr="00C47DF1" w:rsidRDefault="000D5A22">
            <w:r w:rsidRPr="00C47DF1">
              <w:t xml:space="preserve">Wydatki bieżące </w:t>
            </w:r>
          </w:p>
        </w:tc>
        <w:tc>
          <w:tcPr>
            <w:tcW w:w="144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25 000</w:t>
            </w:r>
          </w:p>
        </w:tc>
        <w:tc>
          <w:tcPr>
            <w:tcW w:w="162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25 000</w:t>
            </w:r>
          </w:p>
        </w:tc>
        <w:tc>
          <w:tcPr>
            <w:tcW w:w="39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r w:rsidR="000D5A22" w:rsidRPr="00C47DF1">
        <w:trPr>
          <w:trHeight w:val="4095"/>
        </w:trPr>
        <w:tc>
          <w:tcPr>
            <w:tcW w:w="374"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180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r w:rsidRPr="00C47DF1">
              <w:t>wydatki związane z realizacją zadań statutowych</w:t>
            </w:r>
          </w:p>
        </w:tc>
        <w:tc>
          <w:tcPr>
            <w:tcW w:w="1440"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25 000</w:t>
            </w:r>
          </w:p>
        </w:tc>
        <w:tc>
          <w:tcPr>
            <w:tcW w:w="1620"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25 000</w:t>
            </w:r>
          </w:p>
        </w:tc>
        <w:tc>
          <w:tcPr>
            <w:tcW w:w="3960"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r w:rsidRPr="00C47DF1">
              <w:t xml:space="preserve">1.Ponowna gleboznawcza klasyfikacja gruntów  zalesionych i wylesionych na terenie gminy </w:t>
            </w:r>
            <w:r w:rsidR="0082044C" w:rsidRPr="00C47DF1">
              <w:t>Zławieś Wielka : obręby : Górsk ,</w:t>
            </w:r>
            <w:r w:rsidRPr="00C47DF1">
              <w:t>Czarne Błoto , Łążyn I , Toporzysko ,Zławieś Wielka  , Skłudzewo i Zarośle Cienkie</w:t>
            </w:r>
            <w:r w:rsidRPr="00C47DF1">
              <w:br/>
              <w:t>Gmina  Lubicz,  Obręby  : Młyniec Drugi , Grabowiec , Józefowo  Młyniec Pierwszy , Kopanino , Jedwabno , Mierzynek i Nowa Wieś</w:t>
            </w:r>
            <w:r w:rsidRPr="00C47DF1">
              <w:br/>
              <w:t xml:space="preserve">Powierzchnia ogółem </w:t>
            </w:r>
            <w:smartTag w:uri="urn:schemas-microsoft-com:office:smarttags" w:element="metricconverter">
              <w:smartTagPr>
                <w:attr w:name="ProductID" w:val="87,00 ha"/>
              </w:smartTagPr>
              <w:r w:rsidRPr="00C47DF1">
                <w:t>87,00 ha</w:t>
              </w:r>
            </w:smartTag>
            <w:r w:rsidR="0082044C" w:rsidRPr="00C47DF1">
              <w:t xml:space="preserve"> </w:t>
            </w:r>
            <w:r w:rsidR="0082044C" w:rsidRPr="00C47DF1">
              <w:br/>
              <w:t>2. W</w:t>
            </w:r>
            <w:r w:rsidRPr="00C47DF1">
              <w:t>ykonanie gleboznawczej klasyfikacji  zmienionych użytków :</w:t>
            </w:r>
            <w:r w:rsidRPr="00C47DF1">
              <w:br/>
              <w:t>Gmina Lubicz , Obręb  Młyniec Drugi  działka nr 96/40 (pow.5,00 ha)</w:t>
            </w:r>
          </w:p>
        </w:tc>
      </w:tr>
      <w:tr w:rsidR="000D5A22" w:rsidRPr="00C47DF1">
        <w:trPr>
          <w:trHeight w:val="495"/>
        </w:trPr>
        <w:tc>
          <w:tcPr>
            <w:tcW w:w="374"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2"/>
              </w:rPr>
            </w:pPr>
            <w:r w:rsidRPr="00C47DF1">
              <w:rPr>
                <w:sz w:val="22"/>
                <w:szCs w:val="22"/>
              </w:rPr>
              <w:t> </w:t>
            </w:r>
          </w:p>
        </w:tc>
        <w:tc>
          <w:tcPr>
            <w:tcW w:w="180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Razem </w:t>
            </w:r>
          </w:p>
        </w:tc>
        <w:tc>
          <w:tcPr>
            <w:tcW w:w="144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25 000</w:t>
            </w:r>
          </w:p>
        </w:tc>
        <w:tc>
          <w:tcPr>
            <w:tcW w:w="162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25 000</w:t>
            </w:r>
          </w:p>
        </w:tc>
        <w:tc>
          <w:tcPr>
            <w:tcW w:w="39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tc>
      </w:tr>
    </w:tbl>
    <w:p w:rsidR="000D5A22" w:rsidRPr="00C47DF1" w:rsidRDefault="000D5A22">
      <w:pPr>
        <w:jc w:val="both"/>
      </w:pPr>
    </w:p>
    <w:p w:rsidR="000D5A22" w:rsidRPr="00C47DF1" w:rsidRDefault="000D5A22">
      <w:pPr>
        <w:pStyle w:val="Stopka"/>
        <w:tabs>
          <w:tab w:val="clear" w:pos="4536"/>
          <w:tab w:val="clear" w:pos="9072"/>
        </w:tabs>
        <w:jc w:val="both"/>
        <w:rPr>
          <w:u w:val="single"/>
        </w:rPr>
      </w:pPr>
      <w:r w:rsidRPr="00C47DF1">
        <w:rPr>
          <w:u w:val="single"/>
        </w:rPr>
        <w:t>Rozdział 01008 – Melioracje wodne</w:t>
      </w:r>
    </w:p>
    <w:p w:rsidR="000D5A22" w:rsidRPr="00C47DF1" w:rsidRDefault="000D5A22">
      <w:pPr>
        <w:pStyle w:val="Stopka"/>
        <w:tabs>
          <w:tab w:val="clear" w:pos="4536"/>
          <w:tab w:val="clear" w:pos="9072"/>
        </w:tabs>
        <w:jc w:val="both"/>
        <w:rPr>
          <w:u w:val="single"/>
        </w:rPr>
      </w:pPr>
    </w:p>
    <w:p w:rsidR="000D5A22" w:rsidRPr="00C47DF1" w:rsidRDefault="000D5A22">
      <w:pPr>
        <w:pStyle w:val="Stopka"/>
        <w:tabs>
          <w:tab w:val="clear" w:pos="4536"/>
          <w:tab w:val="clear" w:pos="9072"/>
        </w:tabs>
        <w:jc w:val="both"/>
      </w:pPr>
      <w:r w:rsidRPr="00C47DF1">
        <w:t>Dochody Starostwo Powiatowe</w:t>
      </w:r>
    </w:p>
    <w:tbl>
      <w:tblPr>
        <w:tblW w:w="9194" w:type="dxa"/>
        <w:tblCellMar>
          <w:left w:w="0" w:type="dxa"/>
          <w:right w:w="0" w:type="dxa"/>
        </w:tblCellMar>
        <w:tblLook w:val="0000"/>
      </w:tblPr>
      <w:tblGrid>
        <w:gridCol w:w="460"/>
        <w:gridCol w:w="2389"/>
        <w:gridCol w:w="1134"/>
        <w:gridCol w:w="1251"/>
        <w:gridCol w:w="3960"/>
      </w:tblGrid>
      <w:tr w:rsidR="000D5A22" w:rsidRPr="00C47DF1" w:rsidTr="0082044C">
        <w:trPr>
          <w:trHeight w:val="795"/>
        </w:trPr>
        <w:tc>
          <w:tcPr>
            <w:tcW w:w="46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2389"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Wyszczególnienie</w:t>
            </w:r>
          </w:p>
        </w:tc>
        <w:tc>
          <w:tcPr>
            <w:tcW w:w="1134"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Plan  na 31.12.2010 r.</w:t>
            </w:r>
          </w:p>
        </w:tc>
        <w:tc>
          <w:tcPr>
            <w:tcW w:w="1251"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Wykonanie  na 31.12.2010 r.</w:t>
            </w:r>
          </w:p>
        </w:tc>
        <w:tc>
          <w:tcPr>
            <w:tcW w:w="39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Opis zwięzły zdarzeń gospodarczych</w:t>
            </w:r>
          </w:p>
        </w:tc>
      </w:tr>
      <w:tr w:rsidR="000D5A22" w:rsidRPr="00C47DF1" w:rsidTr="0082044C">
        <w:trPr>
          <w:trHeight w:val="1791"/>
        </w:trPr>
        <w:tc>
          <w:tcPr>
            <w:tcW w:w="0" w:type="auto"/>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r w:rsidRPr="00C47DF1">
              <w:t>1</w:t>
            </w:r>
          </w:p>
        </w:tc>
        <w:tc>
          <w:tcPr>
            <w:tcW w:w="2389"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dochody związane z realizacja zadań z zakresu administracji rządowej oraz innych zadań zleconych ustawami</w:t>
            </w:r>
          </w:p>
        </w:tc>
        <w:tc>
          <w:tcPr>
            <w:tcW w:w="1134"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rPr>
            </w:pPr>
            <w:r w:rsidRPr="00C47DF1">
              <w:rPr>
                <w:rFonts w:ascii="Calibri" w:hAnsi="Calibri"/>
              </w:rPr>
              <w:t>850</w:t>
            </w:r>
          </w:p>
        </w:tc>
        <w:tc>
          <w:tcPr>
            <w:tcW w:w="1251"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rPr>
            </w:pPr>
            <w:r w:rsidRPr="00C47DF1">
              <w:rPr>
                <w:rFonts w:ascii="Calibri" w:hAnsi="Calibri"/>
              </w:rPr>
              <w:t>517</w:t>
            </w:r>
          </w:p>
        </w:tc>
        <w:tc>
          <w:tcPr>
            <w:tcW w:w="3960"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Dochody w wysokości 5 % wpływów z realizacji zadania-melioracje wodne.</w:t>
            </w:r>
          </w:p>
        </w:tc>
      </w:tr>
      <w:tr w:rsidR="000D5A22" w:rsidRPr="00C47DF1" w:rsidTr="0082044C">
        <w:trPr>
          <w:trHeight w:val="495"/>
        </w:trPr>
        <w:tc>
          <w:tcPr>
            <w:tcW w:w="0" w:type="auto"/>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2"/>
              </w:rPr>
            </w:pPr>
            <w:r w:rsidRPr="00C47DF1">
              <w:rPr>
                <w:sz w:val="22"/>
                <w:szCs w:val="22"/>
              </w:rPr>
              <w:t> </w:t>
            </w:r>
          </w:p>
        </w:tc>
        <w:tc>
          <w:tcPr>
            <w:tcW w:w="2389"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Razem </w:t>
            </w:r>
          </w:p>
        </w:tc>
        <w:tc>
          <w:tcPr>
            <w:tcW w:w="1134"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850</w:t>
            </w:r>
          </w:p>
        </w:tc>
        <w:tc>
          <w:tcPr>
            <w:tcW w:w="1251"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517</w:t>
            </w:r>
          </w:p>
        </w:tc>
        <w:tc>
          <w:tcPr>
            <w:tcW w:w="39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bl>
    <w:p w:rsidR="00F90549" w:rsidRDefault="00F90549">
      <w:pPr>
        <w:pStyle w:val="Nagwek9"/>
        <w:jc w:val="both"/>
        <w:rPr>
          <w:b w:val="0"/>
        </w:rPr>
      </w:pPr>
    </w:p>
    <w:p w:rsidR="00F90549" w:rsidRDefault="00F90549" w:rsidP="00F90549"/>
    <w:p w:rsidR="00F90549" w:rsidRDefault="00F90549" w:rsidP="00F90549"/>
    <w:p w:rsidR="00F90549" w:rsidRDefault="00F90549" w:rsidP="00F90549"/>
    <w:p w:rsidR="00F90549" w:rsidRDefault="00F90549" w:rsidP="00F90549"/>
    <w:p w:rsidR="00F90549" w:rsidRDefault="00F90549" w:rsidP="00F90549"/>
    <w:p w:rsidR="00F90549" w:rsidRPr="00F90549" w:rsidRDefault="00F90549" w:rsidP="00F90549"/>
    <w:p w:rsidR="000D5A22" w:rsidRPr="00C47DF1" w:rsidRDefault="000D5A22">
      <w:pPr>
        <w:pStyle w:val="Nagwek9"/>
        <w:jc w:val="both"/>
      </w:pPr>
      <w:r w:rsidRPr="00C47DF1">
        <w:lastRenderedPageBreak/>
        <w:t>DZIAŁ 020 – LEŚNICTWO</w:t>
      </w:r>
    </w:p>
    <w:p w:rsidR="000D5A22" w:rsidRPr="00C47DF1" w:rsidRDefault="000D5A22"/>
    <w:p w:rsidR="000D5A22" w:rsidRPr="00C47DF1" w:rsidRDefault="000D5A22">
      <w:pPr>
        <w:rPr>
          <w:sz w:val="22"/>
          <w:szCs w:val="22"/>
        </w:rPr>
      </w:pPr>
      <w:r w:rsidRPr="00C47DF1">
        <w:rPr>
          <w:u w:val="single"/>
        </w:rPr>
        <w:t>Rozdział 02001 – Gospodarka leśna</w:t>
      </w:r>
    </w:p>
    <w:p w:rsidR="000D5A22" w:rsidRDefault="000D5A22">
      <w:pPr>
        <w:rPr>
          <w:sz w:val="22"/>
          <w:szCs w:val="22"/>
        </w:rPr>
      </w:pPr>
      <w:r w:rsidRPr="00C47DF1">
        <w:rPr>
          <w:szCs w:val="22"/>
        </w:rPr>
        <w:t>Źródłem finansowania wydatków są środki z ARiMR</w:t>
      </w:r>
      <w:r w:rsidRPr="00C47DF1">
        <w:rPr>
          <w:sz w:val="22"/>
          <w:szCs w:val="22"/>
        </w:rPr>
        <w:t xml:space="preserve"> .</w:t>
      </w:r>
    </w:p>
    <w:p w:rsidR="009A2269" w:rsidRPr="00C47DF1" w:rsidRDefault="009A2269">
      <w:pPr>
        <w:rPr>
          <w:sz w:val="22"/>
          <w:szCs w:val="22"/>
        </w:rPr>
      </w:pPr>
    </w:p>
    <w:tbl>
      <w:tblPr>
        <w:tblW w:w="9194" w:type="dxa"/>
        <w:tblLayout w:type="fixed"/>
        <w:tblCellMar>
          <w:left w:w="0" w:type="dxa"/>
          <w:right w:w="0" w:type="dxa"/>
        </w:tblCellMar>
        <w:tblLook w:val="0000"/>
      </w:tblPr>
      <w:tblGrid>
        <w:gridCol w:w="374"/>
        <w:gridCol w:w="1800"/>
        <w:gridCol w:w="1620"/>
        <w:gridCol w:w="1660"/>
        <w:gridCol w:w="3740"/>
      </w:tblGrid>
      <w:tr w:rsidR="000D5A22" w:rsidRPr="00C47DF1">
        <w:trPr>
          <w:trHeight w:val="630"/>
        </w:trPr>
        <w:tc>
          <w:tcPr>
            <w:tcW w:w="374"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180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Wyszczególnienie</w:t>
            </w:r>
          </w:p>
        </w:tc>
        <w:tc>
          <w:tcPr>
            <w:tcW w:w="16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ind w:left="-240" w:firstLine="240"/>
              <w:jc w:val="center"/>
            </w:pPr>
            <w:r w:rsidRPr="00C47DF1">
              <w:t>Plan  na 31.12.2010 r.</w:t>
            </w:r>
          </w:p>
        </w:tc>
        <w:tc>
          <w:tcPr>
            <w:tcW w:w="166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Wykonanie  na 31.12.2010 r.</w:t>
            </w:r>
          </w:p>
        </w:tc>
        <w:tc>
          <w:tcPr>
            <w:tcW w:w="37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Opis zwięzły zdarzeń gospodarczych</w:t>
            </w:r>
          </w:p>
        </w:tc>
      </w:tr>
      <w:tr w:rsidR="000D5A22" w:rsidRPr="00C47DF1">
        <w:trPr>
          <w:trHeight w:val="495"/>
        </w:trPr>
        <w:tc>
          <w:tcPr>
            <w:tcW w:w="374"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rFonts w:ascii="Calibri" w:hAnsi="Calibri"/>
                <w:sz w:val="22"/>
                <w:szCs w:val="22"/>
              </w:rPr>
            </w:pPr>
            <w:r w:rsidRPr="00C47DF1">
              <w:rPr>
                <w:rFonts w:ascii="Calibri" w:hAnsi="Calibri"/>
                <w:sz w:val="22"/>
                <w:szCs w:val="22"/>
              </w:rPr>
              <w:t>I.</w:t>
            </w:r>
          </w:p>
        </w:tc>
        <w:tc>
          <w:tcPr>
            <w:tcW w:w="1800" w:type="dxa"/>
            <w:tcBorders>
              <w:top w:val="nil"/>
              <w:left w:val="nil"/>
              <w:bottom w:val="nil"/>
              <w:right w:val="nil"/>
            </w:tcBorders>
            <w:noWrap/>
            <w:tcMar>
              <w:top w:w="14" w:type="dxa"/>
              <w:left w:w="14" w:type="dxa"/>
              <w:bottom w:w="0" w:type="dxa"/>
              <w:right w:w="14" w:type="dxa"/>
            </w:tcMar>
            <w:vAlign w:val="bottom"/>
          </w:tcPr>
          <w:p w:rsidR="000D5A22" w:rsidRPr="00C47DF1" w:rsidRDefault="000D5A22">
            <w:r w:rsidRPr="00C47DF1">
              <w:t xml:space="preserve">Wydatki bieżące </w:t>
            </w:r>
          </w:p>
        </w:tc>
        <w:tc>
          <w:tcPr>
            <w:tcW w:w="162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285 000</w:t>
            </w:r>
          </w:p>
        </w:tc>
        <w:tc>
          <w:tcPr>
            <w:tcW w:w="166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283 383</w:t>
            </w:r>
          </w:p>
        </w:tc>
        <w:tc>
          <w:tcPr>
            <w:tcW w:w="37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r w:rsidR="000D5A22" w:rsidRPr="00C47DF1">
        <w:trPr>
          <w:trHeight w:val="2520"/>
        </w:trPr>
        <w:tc>
          <w:tcPr>
            <w:tcW w:w="374"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180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r w:rsidRPr="00C47DF1">
              <w:t>świadczenia na rzecz osób fizycznych</w:t>
            </w:r>
          </w:p>
        </w:tc>
        <w:tc>
          <w:tcPr>
            <w:tcW w:w="1620"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285 000</w:t>
            </w:r>
          </w:p>
        </w:tc>
        <w:tc>
          <w:tcPr>
            <w:tcW w:w="1660"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283 383</w:t>
            </w:r>
          </w:p>
        </w:tc>
        <w:tc>
          <w:tcPr>
            <w:tcW w:w="3740"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r w:rsidRPr="00C47DF1">
              <w:t xml:space="preserve">Ekwiwalent za wyłączenie gruntów z upraw rolnych i prowadzenie upraw leśnych. W latach 2002-2003 -  33 właścicieli zalesiło </w:t>
            </w:r>
            <w:smartTag w:uri="urn:schemas-microsoft-com:office:smarttags" w:element="metricconverter">
              <w:smartTagPr>
                <w:attr w:name="ProductID" w:val="130,69 ha"/>
              </w:smartTagPr>
              <w:r w:rsidRPr="00C47DF1">
                <w:t>130,69 ha</w:t>
              </w:r>
            </w:smartTag>
            <w:r w:rsidRPr="00C47DF1">
              <w:t xml:space="preserve"> gruntów rolnych i otrzymuje ekwiwalent za wyłączenie tych gruntów z upraw rolnych i prowadzenie upraw leśnych.</w:t>
            </w:r>
            <w:r w:rsidRPr="00C47DF1">
              <w:br/>
              <w:t xml:space="preserve">W </w:t>
            </w:r>
            <w:r w:rsidR="00733D58" w:rsidRPr="00C47DF1">
              <w:t>br.</w:t>
            </w:r>
            <w:r w:rsidRPr="00C47DF1">
              <w:t xml:space="preserve"> (w marcu) ubył jeden właściciel, a powierzchnia dotowanych upraw leśnych wynosi </w:t>
            </w:r>
            <w:smartTag w:uri="urn:schemas-microsoft-com:office:smarttags" w:element="metricconverter">
              <w:smartTagPr>
                <w:attr w:name="ProductID" w:val="130,28 ha"/>
              </w:smartTagPr>
              <w:r w:rsidRPr="00C47DF1">
                <w:t>130,28 ha</w:t>
              </w:r>
            </w:smartTag>
          </w:p>
        </w:tc>
      </w:tr>
      <w:tr w:rsidR="000D5A22" w:rsidRPr="00C47DF1">
        <w:trPr>
          <w:trHeight w:val="495"/>
        </w:trPr>
        <w:tc>
          <w:tcPr>
            <w:tcW w:w="374"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2"/>
              </w:rPr>
            </w:pPr>
            <w:r w:rsidRPr="00C47DF1">
              <w:rPr>
                <w:sz w:val="22"/>
                <w:szCs w:val="22"/>
              </w:rPr>
              <w:t> </w:t>
            </w:r>
          </w:p>
        </w:tc>
        <w:tc>
          <w:tcPr>
            <w:tcW w:w="180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Razem </w:t>
            </w:r>
          </w:p>
        </w:tc>
        <w:tc>
          <w:tcPr>
            <w:tcW w:w="162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285 000</w:t>
            </w:r>
          </w:p>
        </w:tc>
        <w:tc>
          <w:tcPr>
            <w:tcW w:w="166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283 383</w:t>
            </w:r>
          </w:p>
        </w:tc>
        <w:tc>
          <w:tcPr>
            <w:tcW w:w="37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bl>
    <w:p w:rsidR="000D5A22" w:rsidRPr="00C47DF1" w:rsidRDefault="000D5A22">
      <w:pPr>
        <w:rPr>
          <w:sz w:val="22"/>
          <w:szCs w:val="22"/>
        </w:rPr>
      </w:pPr>
    </w:p>
    <w:p w:rsidR="000D5A22" w:rsidRPr="00C47DF1" w:rsidRDefault="000D5A22">
      <w:pPr>
        <w:rPr>
          <w:u w:val="single"/>
        </w:rPr>
      </w:pPr>
      <w:r w:rsidRPr="00C47DF1">
        <w:rPr>
          <w:u w:val="single"/>
        </w:rPr>
        <w:t xml:space="preserve">Rozdział 02002 – Nadzór nad gospodarką leśną </w:t>
      </w:r>
    </w:p>
    <w:p w:rsidR="000D5A22" w:rsidRPr="00C47DF1" w:rsidRDefault="000D5A22">
      <w:pPr>
        <w:rPr>
          <w:sz w:val="22"/>
          <w:szCs w:val="22"/>
        </w:rPr>
      </w:pPr>
    </w:p>
    <w:tbl>
      <w:tblPr>
        <w:tblW w:w="9194" w:type="dxa"/>
        <w:tblLayout w:type="fixed"/>
        <w:tblCellMar>
          <w:left w:w="0" w:type="dxa"/>
          <w:right w:w="0" w:type="dxa"/>
        </w:tblCellMar>
        <w:tblLook w:val="0000"/>
      </w:tblPr>
      <w:tblGrid>
        <w:gridCol w:w="374"/>
        <w:gridCol w:w="1788"/>
        <w:gridCol w:w="1644"/>
        <w:gridCol w:w="1608"/>
        <w:gridCol w:w="3780"/>
      </w:tblGrid>
      <w:tr w:rsidR="000D5A22" w:rsidRPr="00C47DF1">
        <w:trPr>
          <w:trHeight w:val="630"/>
        </w:trPr>
        <w:tc>
          <w:tcPr>
            <w:tcW w:w="374"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1788"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ind w:left="-460" w:firstLine="460"/>
            </w:pPr>
            <w:r w:rsidRPr="00C47DF1">
              <w:t>Wyszczególnienie</w:t>
            </w:r>
          </w:p>
        </w:tc>
        <w:tc>
          <w:tcPr>
            <w:tcW w:w="1644"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 xml:space="preserve">Plan  na 31.12.2010 r. </w:t>
            </w:r>
          </w:p>
        </w:tc>
        <w:tc>
          <w:tcPr>
            <w:tcW w:w="1608"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Wykonanie  na 31.12.2010 r.</w:t>
            </w:r>
          </w:p>
        </w:tc>
        <w:tc>
          <w:tcPr>
            <w:tcW w:w="378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Opis zwięzły zdarzeń gospodarczych</w:t>
            </w:r>
          </w:p>
        </w:tc>
      </w:tr>
      <w:tr w:rsidR="000D5A22" w:rsidRPr="00C47DF1">
        <w:trPr>
          <w:trHeight w:val="495"/>
        </w:trPr>
        <w:tc>
          <w:tcPr>
            <w:tcW w:w="374"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1788" w:type="dxa"/>
            <w:tcBorders>
              <w:top w:val="nil"/>
              <w:left w:val="nil"/>
              <w:bottom w:val="nil"/>
              <w:right w:val="nil"/>
            </w:tcBorders>
            <w:noWrap/>
            <w:tcMar>
              <w:top w:w="14" w:type="dxa"/>
              <w:left w:w="14" w:type="dxa"/>
              <w:bottom w:w="0" w:type="dxa"/>
              <w:right w:w="14" w:type="dxa"/>
            </w:tcMar>
            <w:vAlign w:val="bottom"/>
          </w:tcPr>
          <w:p w:rsidR="000D5A22" w:rsidRPr="00C47DF1" w:rsidRDefault="000D5A22">
            <w:r w:rsidRPr="00C47DF1">
              <w:t xml:space="preserve">Wydatki bieżące </w:t>
            </w:r>
          </w:p>
        </w:tc>
        <w:tc>
          <w:tcPr>
            <w:tcW w:w="1644"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49 680</w:t>
            </w:r>
          </w:p>
        </w:tc>
        <w:tc>
          <w:tcPr>
            <w:tcW w:w="1608"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48 835</w:t>
            </w:r>
          </w:p>
        </w:tc>
        <w:tc>
          <w:tcPr>
            <w:tcW w:w="378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r w:rsidR="000D5A22" w:rsidRPr="00C47DF1" w:rsidTr="0082044C">
        <w:trPr>
          <w:trHeight w:val="5753"/>
        </w:trPr>
        <w:tc>
          <w:tcPr>
            <w:tcW w:w="374"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1788"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dotacje na zadania bieżące</w:t>
            </w:r>
          </w:p>
        </w:tc>
        <w:tc>
          <w:tcPr>
            <w:tcW w:w="1644"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49 680</w:t>
            </w:r>
          </w:p>
        </w:tc>
        <w:tc>
          <w:tcPr>
            <w:tcW w:w="1608"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48 835</w:t>
            </w:r>
          </w:p>
        </w:tc>
        <w:tc>
          <w:tcPr>
            <w:tcW w:w="378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Stawka roczna za </w:t>
            </w:r>
            <w:smartTag w:uri="urn:schemas-microsoft-com:office:smarttags" w:element="metricconverter">
              <w:smartTagPr>
                <w:attr w:name="ProductID" w:val="1 ha"/>
              </w:smartTagPr>
              <w:r w:rsidRPr="00C47DF1">
                <w:t>1 ha</w:t>
              </w:r>
            </w:smartTag>
            <w:r w:rsidRPr="00C47DF1">
              <w:t xml:space="preserve"> nadzorowanej powierzchni lasów nie stanowiących własności Skarbu Państwa została określona w aneksach do porozumień zawartych między Starostą Toruńskim a nadleśnictwami i wynosiła do końca lutego14 zł. a od 1 marca 15zł.</w:t>
            </w:r>
            <w:r w:rsidRPr="00C47DF1">
              <w:br/>
              <w:t>Nadleśnictwo Cierpiszewo</w:t>
            </w:r>
            <w:r w:rsidRPr="00C47DF1">
              <w:br/>
              <w:t>120 ha - 1.698 zł</w:t>
            </w:r>
            <w:r w:rsidRPr="00C47DF1">
              <w:br/>
            </w:r>
            <w:r w:rsidRPr="00C47DF1">
              <w:br/>
              <w:t>Nadleśnictwo Dobrzejewice</w:t>
            </w:r>
            <w:r w:rsidRPr="00C47DF1">
              <w:br/>
              <w:t>2.493 ha -37.113 zł</w:t>
            </w:r>
            <w:r w:rsidRPr="00C47DF1">
              <w:br/>
            </w:r>
            <w:r w:rsidRPr="00C47DF1">
              <w:br/>
              <w:t>Nadleśnictwo Gniewkowo</w:t>
            </w:r>
            <w:r w:rsidRPr="00C47DF1">
              <w:br/>
              <w:t>21 ha  -  311 zł</w:t>
            </w:r>
            <w:r w:rsidRPr="00C47DF1">
              <w:br/>
            </w:r>
            <w:r w:rsidRPr="00C47DF1">
              <w:br/>
              <w:t>Nadleśnictwo Golub-Dobrzyń</w:t>
            </w:r>
            <w:r w:rsidRPr="00C47DF1">
              <w:br/>
              <w:t>9 ha  -  131 zł</w:t>
            </w:r>
            <w:r w:rsidRPr="00C47DF1">
              <w:br/>
            </w:r>
            <w:r w:rsidRPr="00C47DF1">
              <w:br/>
              <w:t>Nadleśnictwo Toruń</w:t>
            </w:r>
            <w:r w:rsidRPr="00C47DF1">
              <w:br/>
              <w:t>646 ha  - 9.582 zł</w:t>
            </w:r>
          </w:p>
        </w:tc>
      </w:tr>
      <w:tr w:rsidR="000D5A22" w:rsidRPr="00C47DF1">
        <w:trPr>
          <w:trHeight w:val="495"/>
        </w:trPr>
        <w:tc>
          <w:tcPr>
            <w:tcW w:w="374"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2"/>
              </w:rPr>
            </w:pPr>
            <w:r w:rsidRPr="00C47DF1">
              <w:rPr>
                <w:sz w:val="22"/>
                <w:szCs w:val="22"/>
              </w:rPr>
              <w:t> </w:t>
            </w:r>
          </w:p>
        </w:tc>
        <w:tc>
          <w:tcPr>
            <w:tcW w:w="1788"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Razem </w:t>
            </w:r>
          </w:p>
        </w:tc>
        <w:tc>
          <w:tcPr>
            <w:tcW w:w="1644"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49 680</w:t>
            </w:r>
          </w:p>
        </w:tc>
        <w:tc>
          <w:tcPr>
            <w:tcW w:w="1608"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48 835</w:t>
            </w:r>
          </w:p>
        </w:tc>
        <w:tc>
          <w:tcPr>
            <w:tcW w:w="378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bl>
    <w:p w:rsidR="000D5A22" w:rsidRPr="00C47DF1" w:rsidRDefault="000D5A22">
      <w:pPr>
        <w:pStyle w:val="Tekstpodstawowywcity3"/>
        <w:ind w:left="0"/>
        <w:rPr>
          <w:b/>
          <w:u w:val="single"/>
        </w:rPr>
      </w:pPr>
      <w:r w:rsidRPr="00C47DF1">
        <w:rPr>
          <w:b/>
          <w:u w:val="single"/>
        </w:rPr>
        <w:lastRenderedPageBreak/>
        <w:t xml:space="preserve">DZIAŁ 600 – TRANSPORT I ŁĄCZNOŚĆ </w:t>
      </w:r>
    </w:p>
    <w:p w:rsidR="000D5A22" w:rsidRPr="00C47DF1" w:rsidRDefault="000D5A22">
      <w:pPr>
        <w:pStyle w:val="Tekstpodstawowywcity3"/>
        <w:ind w:left="0"/>
        <w:rPr>
          <w:u w:val="single"/>
        </w:rPr>
      </w:pPr>
    </w:p>
    <w:p w:rsidR="000D5A22" w:rsidRPr="00C47DF1" w:rsidRDefault="000D5A22">
      <w:pPr>
        <w:pStyle w:val="Tekstpodstawowywcity3"/>
        <w:ind w:left="0"/>
        <w:rPr>
          <w:u w:val="single"/>
        </w:rPr>
      </w:pPr>
      <w:r w:rsidRPr="00C47DF1">
        <w:rPr>
          <w:u w:val="single"/>
        </w:rPr>
        <w:t>Rozdział 60014 – Drogi publiczne powiatowe</w:t>
      </w:r>
    </w:p>
    <w:p w:rsidR="00E9733B" w:rsidRPr="00C47DF1" w:rsidRDefault="00E9733B">
      <w:pPr>
        <w:pStyle w:val="Tekstpodstawowywcity3"/>
        <w:ind w:left="0"/>
      </w:pPr>
      <w:r w:rsidRPr="00C47DF1">
        <w:t xml:space="preserve">Wydatki realizowane przez Powiatowy Zarząd Dróg </w:t>
      </w:r>
      <w:r w:rsidR="0082044C" w:rsidRPr="00C47DF1">
        <w:t xml:space="preserve"> w Toruniu.</w:t>
      </w:r>
    </w:p>
    <w:p w:rsidR="0082044C" w:rsidRPr="00C47DF1" w:rsidRDefault="0082044C">
      <w:pPr>
        <w:pStyle w:val="Tekstpodstawowywcity3"/>
        <w:ind w:left="0"/>
      </w:pPr>
    </w:p>
    <w:tbl>
      <w:tblPr>
        <w:tblW w:w="9560" w:type="dxa"/>
        <w:tblInd w:w="56" w:type="dxa"/>
        <w:tblCellMar>
          <w:left w:w="70" w:type="dxa"/>
          <w:right w:w="70" w:type="dxa"/>
        </w:tblCellMar>
        <w:tblLook w:val="0000"/>
      </w:tblPr>
      <w:tblGrid>
        <w:gridCol w:w="580"/>
        <w:gridCol w:w="2060"/>
        <w:gridCol w:w="1514"/>
        <w:gridCol w:w="1486"/>
        <w:gridCol w:w="3920"/>
      </w:tblGrid>
      <w:tr w:rsidR="00E9733B" w:rsidRPr="00C47DF1">
        <w:trPr>
          <w:trHeight w:val="93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E9733B" w:rsidRPr="00C47DF1" w:rsidRDefault="00E9733B">
            <w:pPr>
              <w:jc w:val="center"/>
              <w:rPr>
                <w:b/>
                <w:bCs/>
              </w:rPr>
            </w:pPr>
            <w:r w:rsidRPr="00C47DF1">
              <w:rPr>
                <w:b/>
                <w:bCs/>
              </w:rPr>
              <w:t>Lp.</w:t>
            </w:r>
          </w:p>
        </w:tc>
        <w:tc>
          <w:tcPr>
            <w:tcW w:w="2060" w:type="dxa"/>
            <w:tcBorders>
              <w:top w:val="single" w:sz="4" w:space="0" w:color="auto"/>
              <w:left w:val="nil"/>
              <w:bottom w:val="single" w:sz="4" w:space="0" w:color="auto"/>
              <w:right w:val="single" w:sz="4" w:space="0" w:color="auto"/>
            </w:tcBorders>
            <w:shd w:val="clear" w:color="auto" w:fill="D9D9D9"/>
            <w:vAlign w:val="center"/>
          </w:tcPr>
          <w:p w:rsidR="00E9733B" w:rsidRPr="00C47DF1" w:rsidRDefault="00E9733B">
            <w:pPr>
              <w:jc w:val="center"/>
              <w:rPr>
                <w:b/>
                <w:bCs/>
              </w:rPr>
            </w:pPr>
            <w:r w:rsidRPr="00C47DF1">
              <w:rPr>
                <w:b/>
                <w:bCs/>
              </w:rPr>
              <w:t>Wyszczególnienie</w:t>
            </w:r>
          </w:p>
        </w:tc>
        <w:tc>
          <w:tcPr>
            <w:tcW w:w="1514" w:type="dxa"/>
            <w:tcBorders>
              <w:top w:val="single" w:sz="4" w:space="0" w:color="auto"/>
              <w:left w:val="nil"/>
              <w:bottom w:val="single" w:sz="4" w:space="0" w:color="auto"/>
              <w:right w:val="single" w:sz="4" w:space="0" w:color="auto"/>
            </w:tcBorders>
            <w:shd w:val="clear" w:color="auto" w:fill="D9D9D9"/>
            <w:vAlign w:val="center"/>
          </w:tcPr>
          <w:p w:rsidR="00E9733B" w:rsidRPr="00C47DF1" w:rsidRDefault="00E9733B">
            <w:pPr>
              <w:jc w:val="center"/>
              <w:rPr>
                <w:b/>
                <w:bCs/>
              </w:rPr>
            </w:pPr>
            <w:r w:rsidRPr="00C47DF1">
              <w:rPr>
                <w:b/>
                <w:bCs/>
              </w:rPr>
              <w:t xml:space="preserve">Plan  na 31.12.2010 r. </w:t>
            </w:r>
          </w:p>
        </w:tc>
        <w:tc>
          <w:tcPr>
            <w:tcW w:w="1486" w:type="dxa"/>
            <w:tcBorders>
              <w:top w:val="single" w:sz="4" w:space="0" w:color="auto"/>
              <w:left w:val="nil"/>
              <w:bottom w:val="single" w:sz="4" w:space="0" w:color="auto"/>
              <w:right w:val="single" w:sz="4" w:space="0" w:color="auto"/>
            </w:tcBorders>
            <w:shd w:val="clear" w:color="auto" w:fill="D9D9D9"/>
            <w:vAlign w:val="center"/>
          </w:tcPr>
          <w:p w:rsidR="00E9733B" w:rsidRPr="00C47DF1" w:rsidRDefault="00E9733B">
            <w:pPr>
              <w:jc w:val="center"/>
              <w:rPr>
                <w:b/>
                <w:bCs/>
              </w:rPr>
            </w:pPr>
            <w:r w:rsidRPr="00C47DF1">
              <w:rPr>
                <w:b/>
                <w:bCs/>
              </w:rPr>
              <w:t>Wykonanie  na 31.12.2010 r.</w:t>
            </w:r>
          </w:p>
        </w:tc>
        <w:tc>
          <w:tcPr>
            <w:tcW w:w="3920" w:type="dxa"/>
            <w:tcBorders>
              <w:top w:val="single" w:sz="4" w:space="0" w:color="auto"/>
              <w:left w:val="nil"/>
              <w:bottom w:val="single" w:sz="4" w:space="0" w:color="auto"/>
              <w:right w:val="single" w:sz="4" w:space="0" w:color="auto"/>
            </w:tcBorders>
            <w:shd w:val="clear" w:color="auto" w:fill="D9D9D9"/>
            <w:vAlign w:val="center"/>
          </w:tcPr>
          <w:p w:rsidR="00E9733B" w:rsidRPr="00C47DF1" w:rsidRDefault="00E9733B">
            <w:pPr>
              <w:jc w:val="center"/>
              <w:rPr>
                <w:b/>
                <w:bCs/>
              </w:rPr>
            </w:pPr>
            <w:r w:rsidRPr="00C47DF1">
              <w:rPr>
                <w:b/>
                <w:bCs/>
              </w:rPr>
              <w:t>Opis zwięzły zdarzeń gospodarczych</w:t>
            </w:r>
          </w:p>
        </w:tc>
      </w:tr>
      <w:tr w:rsidR="00E9733B" w:rsidRPr="00C47DF1">
        <w:trPr>
          <w:trHeight w:val="495"/>
        </w:trPr>
        <w:tc>
          <w:tcPr>
            <w:tcW w:w="580" w:type="dxa"/>
            <w:tcBorders>
              <w:top w:val="nil"/>
              <w:left w:val="single" w:sz="4" w:space="0" w:color="auto"/>
              <w:bottom w:val="single" w:sz="4" w:space="0" w:color="auto"/>
              <w:right w:val="single" w:sz="4" w:space="0" w:color="auto"/>
            </w:tcBorders>
            <w:shd w:val="clear" w:color="auto" w:fill="auto"/>
            <w:vAlign w:val="center"/>
          </w:tcPr>
          <w:p w:rsidR="00E9733B" w:rsidRPr="00C47DF1" w:rsidRDefault="00E9733B">
            <w:pPr>
              <w:jc w:val="center"/>
              <w:rPr>
                <w:rFonts w:ascii="Arial" w:hAnsi="Arial" w:cs="Arial"/>
                <w:sz w:val="22"/>
                <w:szCs w:val="22"/>
              </w:rPr>
            </w:pPr>
            <w:r w:rsidRPr="00C47DF1">
              <w:rPr>
                <w:rFonts w:ascii="Arial" w:hAnsi="Arial" w:cs="Arial"/>
                <w:sz w:val="22"/>
                <w:szCs w:val="22"/>
              </w:rPr>
              <w:t>I.</w:t>
            </w:r>
          </w:p>
        </w:tc>
        <w:tc>
          <w:tcPr>
            <w:tcW w:w="2060" w:type="dxa"/>
            <w:tcBorders>
              <w:top w:val="nil"/>
              <w:left w:val="nil"/>
              <w:bottom w:val="nil"/>
              <w:right w:val="nil"/>
            </w:tcBorders>
            <w:shd w:val="clear" w:color="auto" w:fill="auto"/>
            <w:vAlign w:val="center"/>
          </w:tcPr>
          <w:p w:rsidR="00E9733B" w:rsidRPr="00C47DF1" w:rsidRDefault="00E9733B">
            <w:pPr>
              <w:jc w:val="center"/>
            </w:pPr>
            <w:r w:rsidRPr="00C47DF1">
              <w:t xml:space="preserve">Wydatki bieżące </w:t>
            </w:r>
          </w:p>
        </w:tc>
        <w:tc>
          <w:tcPr>
            <w:tcW w:w="1514" w:type="dxa"/>
            <w:tcBorders>
              <w:top w:val="nil"/>
              <w:left w:val="single" w:sz="4" w:space="0" w:color="auto"/>
              <w:bottom w:val="single" w:sz="4" w:space="0" w:color="auto"/>
              <w:right w:val="single" w:sz="4" w:space="0" w:color="auto"/>
            </w:tcBorders>
            <w:shd w:val="clear" w:color="auto" w:fill="auto"/>
            <w:vAlign w:val="center"/>
          </w:tcPr>
          <w:p w:rsidR="00E9733B" w:rsidRPr="00C47DF1" w:rsidRDefault="00E9733B">
            <w:pPr>
              <w:jc w:val="center"/>
            </w:pPr>
            <w:r w:rsidRPr="00C47DF1">
              <w:t>3 837 043</w:t>
            </w:r>
          </w:p>
        </w:tc>
        <w:tc>
          <w:tcPr>
            <w:tcW w:w="1486" w:type="dxa"/>
            <w:tcBorders>
              <w:top w:val="nil"/>
              <w:left w:val="nil"/>
              <w:bottom w:val="single" w:sz="4" w:space="0" w:color="auto"/>
              <w:right w:val="single" w:sz="4" w:space="0" w:color="auto"/>
            </w:tcBorders>
            <w:shd w:val="clear" w:color="auto" w:fill="auto"/>
            <w:vAlign w:val="center"/>
          </w:tcPr>
          <w:p w:rsidR="00E9733B" w:rsidRPr="00C47DF1" w:rsidRDefault="00E9733B">
            <w:pPr>
              <w:jc w:val="center"/>
            </w:pPr>
            <w:r w:rsidRPr="00C47DF1">
              <w:t>3 836 18</w:t>
            </w:r>
            <w:r w:rsidR="00767379">
              <w:t>3</w:t>
            </w:r>
          </w:p>
        </w:tc>
        <w:tc>
          <w:tcPr>
            <w:tcW w:w="3920" w:type="dxa"/>
            <w:tcBorders>
              <w:top w:val="nil"/>
              <w:left w:val="nil"/>
              <w:bottom w:val="single" w:sz="4" w:space="0" w:color="auto"/>
              <w:right w:val="single" w:sz="4" w:space="0" w:color="auto"/>
            </w:tcBorders>
            <w:shd w:val="clear" w:color="auto" w:fill="auto"/>
            <w:vAlign w:val="center"/>
          </w:tcPr>
          <w:p w:rsidR="00E9733B" w:rsidRPr="00C47DF1" w:rsidRDefault="00E9733B">
            <w:pPr>
              <w:jc w:val="center"/>
              <w:rPr>
                <w:rFonts w:ascii="Arial" w:hAnsi="Arial" w:cs="Arial"/>
                <w:sz w:val="22"/>
                <w:szCs w:val="22"/>
              </w:rPr>
            </w:pPr>
            <w:r w:rsidRPr="00C47DF1">
              <w:rPr>
                <w:rFonts w:ascii="Arial" w:hAnsi="Arial" w:cs="Arial"/>
                <w:sz w:val="22"/>
                <w:szCs w:val="22"/>
              </w:rPr>
              <w:t> </w:t>
            </w:r>
          </w:p>
        </w:tc>
      </w:tr>
      <w:tr w:rsidR="00E9733B" w:rsidRPr="00C47DF1">
        <w:trPr>
          <w:trHeight w:val="2580"/>
        </w:trPr>
        <w:tc>
          <w:tcPr>
            <w:tcW w:w="580" w:type="dxa"/>
            <w:tcBorders>
              <w:top w:val="nil"/>
              <w:left w:val="single" w:sz="4" w:space="0" w:color="auto"/>
              <w:bottom w:val="single" w:sz="4" w:space="0" w:color="auto"/>
              <w:right w:val="single" w:sz="4" w:space="0" w:color="auto"/>
            </w:tcBorders>
            <w:shd w:val="clear" w:color="auto" w:fill="auto"/>
            <w:vAlign w:val="center"/>
          </w:tcPr>
          <w:p w:rsidR="00E9733B" w:rsidRPr="00C47DF1" w:rsidRDefault="00E9733B">
            <w:pPr>
              <w:jc w:val="center"/>
              <w:rPr>
                <w:rFonts w:ascii="Arial" w:hAnsi="Arial" w:cs="Arial"/>
                <w:sz w:val="22"/>
                <w:szCs w:val="22"/>
              </w:rPr>
            </w:pPr>
            <w:r w:rsidRPr="00C47DF1">
              <w:rPr>
                <w:rFonts w:ascii="Arial" w:hAnsi="Arial" w:cs="Arial"/>
                <w:sz w:val="22"/>
                <w:szCs w:val="22"/>
              </w:rPr>
              <w:t>1</w:t>
            </w:r>
          </w:p>
        </w:tc>
        <w:tc>
          <w:tcPr>
            <w:tcW w:w="2060" w:type="dxa"/>
            <w:tcBorders>
              <w:top w:val="single" w:sz="4" w:space="0" w:color="auto"/>
              <w:left w:val="nil"/>
              <w:bottom w:val="single" w:sz="4" w:space="0" w:color="auto"/>
              <w:right w:val="single" w:sz="4" w:space="0" w:color="auto"/>
            </w:tcBorders>
            <w:shd w:val="clear" w:color="auto" w:fill="auto"/>
            <w:vAlign w:val="center"/>
          </w:tcPr>
          <w:p w:rsidR="00E9733B" w:rsidRPr="00C47DF1" w:rsidRDefault="0082044C">
            <w:pPr>
              <w:jc w:val="center"/>
            </w:pPr>
            <w:r w:rsidRPr="00C47DF1">
              <w:t xml:space="preserve">koszty utrzymania </w:t>
            </w:r>
          </w:p>
        </w:tc>
        <w:tc>
          <w:tcPr>
            <w:tcW w:w="1514" w:type="dxa"/>
            <w:tcBorders>
              <w:top w:val="nil"/>
              <w:left w:val="nil"/>
              <w:bottom w:val="single" w:sz="4" w:space="0" w:color="auto"/>
              <w:right w:val="single" w:sz="4" w:space="0" w:color="auto"/>
            </w:tcBorders>
            <w:shd w:val="clear" w:color="auto" w:fill="auto"/>
            <w:vAlign w:val="center"/>
          </w:tcPr>
          <w:p w:rsidR="00E9733B" w:rsidRPr="00C47DF1" w:rsidRDefault="00E9733B">
            <w:pPr>
              <w:jc w:val="center"/>
            </w:pPr>
            <w:r w:rsidRPr="00C47DF1">
              <w:t>2 892 799</w:t>
            </w:r>
          </w:p>
        </w:tc>
        <w:tc>
          <w:tcPr>
            <w:tcW w:w="1486" w:type="dxa"/>
            <w:tcBorders>
              <w:top w:val="nil"/>
              <w:left w:val="nil"/>
              <w:bottom w:val="single" w:sz="4" w:space="0" w:color="auto"/>
              <w:right w:val="single" w:sz="4" w:space="0" w:color="auto"/>
            </w:tcBorders>
            <w:shd w:val="clear" w:color="auto" w:fill="auto"/>
            <w:vAlign w:val="center"/>
          </w:tcPr>
          <w:p w:rsidR="00E9733B" w:rsidRPr="00C47DF1" w:rsidRDefault="00E9733B">
            <w:pPr>
              <w:jc w:val="center"/>
            </w:pPr>
            <w:r w:rsidRPr="00C47DF1">
              <w:t>2 892 53</w:t>
            </w:r>
            <w:r w:rsidR="00767379">
              <w:t>0</w:t>
            </w:r>
          </w:p>
        </w:tc>
        <w:tc>
          <w:tcPr>
            <w:tcW w:w="3920" w:type="dxa"/>
            <w:tcBorders>
              <w:top w:val="nil"/>
              <w:left w:val="nil"/>
              <w:bottom w:val="single" w:sz="4" w:space="0" w:color="auto"/>
              <w:right w:val="single" w:sz="4" w:space="0" w:color="auto"/>
            </w:tcBorders>
            <w:shd w:val="clear" w:color="auto" w:fill="auto"/>
            <w:vAlign w:val="center"/>
          </w:tcPr>
          <w:p w:rsidR="00E9733B" w:rsidRPr="00C47DF1" w:rsidRDefault="00E9733B" w:rsidP="00767379">
            <w:r w:rsidRPr="00C47DF1">
              <w:t>Zakupy paliw do pojazdów i sprzętu, zakup materiałów drogowych, energia, usługi telefonii, ekspertyzy, ubezpieczenia majątku</w:t>
            </w:r>
            <w:r w:rsidR="00767379">
              <w:t xml:space="preserve">, </w:t>
            </w:r>
            <w:r w:rsidRPr="00C47DF1">
              <w:t>artykuły biurowe, akcesoria komputerowe, podatek od nieruchomości, zakup usług związanych z bieżącym utrzymaniem dróg oraz odnowy dróg (szczegółowy opis w załączeniu)</w:t>
            </w:r>
          </w:p>
        </w:tc>
      </w:tr>
      <w:tr w:rsidR="00E9733B" w:rsidRPr="00C47DF1">
        <w:trPr>
          <w:trHeight w:val="525"/>
        </w:trPr>
        <w:tc>
          <w:tcPr>
            <w:tcW w:w="580" w:type="dxa"/>
            <w:tcBorders>
              <w:top w:val="nil"/>
              <w:left w:val="single" w:sz="4" w:space="0" w:color="auto"/>
              <w:bottom w:val="single" w:sz="4" w:space="0" w:color="auto"/>
              <w:right w:val="single" w:sz="4" w:space="0" w:color="auto"/>
            </w:tcBorders>
            <w:shd w:val="clear" w:color="auto" w:fill="auto"/>
            <w:vAlign w:val="center"/>
          </w:tcPr>
          <w:p w:rsidR="00E9733B" w:rsidRPr="00C47DF1" w:rsidRDefault="00E9733B">
            <w:pPr>
              <w:jc w:val="center"/>
              <w:rPr>
                <w:rFonts w:ascii="Arial" w:hAnsi="Arial" w:cs="Arial"/>
                <w:sz w:val="22"/>
                <w:szCs w:val="22"/>
              </w:rPr>
            </w:pPr>
            <w:r w:rsidRPr="00C47DF1">
              <w:rPr>
                <w:rFonts w:ascii="Arial" w:hAnsi="Arial" w:cs="Arial"/>
                <w:sz w:val="22"/>
                <w:szCs w:val="22"/>
              </w:rPr>
              <w:t>2</w:t>
            </w:r>
          </w:p>
        </w:tc>
        <w:tc>
          <w:tcPr>
            <w:tcW w:w="2060" w:type="dxa"/>
            <w:tcBorders>
              <w:top w:val="nil"/>
              <w:left w:val="nil"/>
              <w:bottom w:val="single" w:sz="4" w:space="0" w:color="auto"/>
              <w:right w:val="single" w:sz="4" w:space="0" w:color="auto"/>
            </w:tcBorders>
            <w:shd w:val="clear" w:color="auto" w:fill="auto"/>
            <w:vAlign w:val="center"/>
          </w:tcPr>
          <w:p w:rsidR="00E9733B" w:rsidRPr="00C47DF1" w:rsidRDefault="0082044C">
            <w:pPr>
              <w:jc w:val="center"/>
            </w:pPr>
            <w:r w:rsidRPr="00C47DF1">
              <w:t>W</w:t>
            </w:r>
            <w:r w:rsidR="00E9733B" w:rsidRPr="00C47DF1">
              <w:t>ynagrodzenia</w:t>
            </w:r>
          </w:p>
        </w:tc>
        <w:tc>
          <w:tcPr>
            <w:tcW w:w="1514" w:type="dxa"/>
            <w:tcBorders>
              <w:top w:val="nil"/>
              <w:left w:val="nil"/>
              <w:bottom w:val="single" w:sz="4" w:space="0" w:color="auto"/>
              <w:right w:val="single" w:sz="4" w:space="0" w:color="auto"/>
            </w:tcBorders>
            <w:shd w:val="clear" w:color="auto" w:fill="auto"/>
            <w:vAlign w:val="center"/>
          </w:tcPr>
          <w:p w:rsidR="00E9733B" w:rsidRPr="00C47DF1" w:rsidRDefault="00E9733B">
            <w:pPr>
              <w:jc w:val="center"/>
            </w:pPr>
            <w:r w:rsidRPr="00C47DF1">
              <w:t>921 224</w:t>
            </w:r>
          </w:p>
        </w:tc>
        <w:tc>
          <w:tcPr>
            <w:tcW w:w="1486" w:type="dxa"/>
            <w:tcBorders>
              <w:top w:val="nil"/>
              <w:left w:val="nil"/>
              <w:bottom w:val="single" w:sz="4" w:space="0" w:color="auto"/>
              <w:right w:val="single" w:sz="4" w:space="0" w:color="auto"/>
            </w:tcBorders>
            <w:shd w:val="clear" w:color="auto" w:fill="auto"/>
            <w:vAlign w:val="center"/>
          </w:tcPr>
          <w:p w:rsidR="00E9733B" w:rsidRPr="00C47DF1" w:rsidRDefault="00E9733B">
            <w:pPr>
              <w:jc w:val="center"/>
            </w:pPr>
            <w:r w:rsidRPr="00C47DF1">
              <w:t>920 655</w:t>
            </w:r>
          </w:p>
        </w:tc>
        <w:tc>
          <w:tcPr>
            <w:tcW w:w="3920" w:type="dxa"/>
            <w:tcBorders>
              <w:top w:val="nil"/>
              <w:left w:val="nil"/>
              <w:bottom w:val="single" w:sz="4" w:space="0" w:color="auto"/>
              <w:right w:val="single" w:sz="4" w:space="0" w:color="auto"/>
            </w:tcBorders>
            <w:shd w:val="clear" w:color="auto" w:fill="auto"/>
            <w:vAlign w:val="center"/>
          </w:tcPr>
          <w:p w:rsidR="00E9733B" w:rsidRPr="00C47DF1" w:rsidRDefault="00E9733B" w:rsidP="009A2269">
            <w:r w:rsidRPr="00C47DF1">
              <w:t>Wynagrodzenia wraz z narzutami na płace</w:t>
            </w:r>
          </w:p>
        </w:tc>
      </w:tr>
      <w:tr w:rsidR="00E9733B" w:rsidRPr="00C47DF1">
        <w:trPr>
          <w:trHeight w:val="1035"/>
        </w:trPr>
        <w:tc>
          <w:tcPr>
            <w:tcW w:w="580" w:type="dxa"/>
            <w:tcBorders>
              <w:top w:val="nil"/>
              <w:left w:val="single" w:sz="4" w:space="0" w:color="auto"/>
              <w:bottom w:val="single" w:sz="4" w:space="0" w:color="auto"/>
              <w:right w:val="single" w:sz="4" w:space="0" w:color="auto"/>
            </w:tcBorders>
            <w:shd w:val="clear" w:color="auto" w:fill="auto"/>
            <w:vAlign w:val="center"/>
          </w:tcPr>
          <w:p w:rsidR="00E9733B" w:rsidRPr="00C47DF1" w:rsidRDefault="00E9733B">
            <w:pPr>
              <w:jc w:val="center"/>
              <w:rPr>
                <w:rFonts w:ascii="Arial" w:hAnsi="Arial" w:cs="Arial"/>
                <w:sz w:val="22"/>
                <w:szCs w:val="22"/>
              </w:rPr>
            </w:pPr>
            <w:r w:rsidRPr="00C47DF1">
              <w:rPr>
                <w:rFonts w:ascii="Arial" w:hAnsi="Arial" w:cs="Arial"/>
                <w:sz w:val="22"/>
                <w:szCs w:val="22"/>
              </w:rPr>
              <w:t>3</w:t>
            </w:r>
          </w:p>
        </w:tc>
        <w:tc>
          <w:tcPr>
            <w:tcW w:w="2060" w:type="dxa"/>
            <w:tcBorders>
              <w:top w:val="nil"/>
              <w:left w:val="nil"/>
              <w:bottom w:val="single" w:sz="4" w:space="0" w:color="auto"/>
              <w:right w:val="single" w:sz="4" w:space="0" w:color="auto"/>
            </w:tcBorders>
            <w:shd w:val="clear" w:color="auto" w:fill="auto"/>
            <w:vAlign w:val="center"/>
          </w:tcPr>
          <w:p w:rsidR="00E9733B" w:rsidRPr="00C47DF1" w:rsidRDefault="0082044C">
            <w:pPr>
              <w:jc w:val="center"/>
            </w:pPr>
            <w:r w:rsidRPr="00C47DF1">
              <w:t>Ś</w:t>
            </w:r>
            <w:r w:rsidR="00E9733B" w:rsidRPr="00C47DF1">
              <w:t>wiadczenia na rzecz osób fizycznych</w:t>
            </w:r>
          </w:p>
        </w:tc>
        <w:tc>
          <w:tcPr>
            <w:tcW w:w="1514" w:type="dxa"/>
            <w:tcBorders>
              <w:top w:val="nil"/>
              <w:left w:val="nil"/>
              <w:bottom w:val="single" w:sz="4" w:space="0" w:color="auto"/>
              <w:right w:val="single" w:sz="4" w:space="0" w:color="auto"/>
            </w:tcBorders>
            <w:shd w:val="clear" w:color="auto" w:fill="auto"/>
            <w:vAlign w:val="center"/>
          </w:tcPr>
          <w:p w:rsidR="00E9733B" w:rsidRPr="00C47DF1" w:rsidRDefault="00E9733B">
            <w:pPr>
              <w:jc w:val="center"/>
            </w:pPr>
            <w:r w:rsidRPr="00C47DF1">
              <w:t>23 020</w:t>
            </w:r>
          </w:p>
        </w:tc>
        <w:tc>
          <w:tcPr>
            <w:tcW w:w="1486" w:type="dxa"/>
            <w:tcBorders>
              <w:top w:val="nil"/>
              <w:left w:val="nil"/>
              <w:bottom w:val="single" w:sz="4" w:space="0" w:color="auto"/>
              <w:right w:val="single" w:sz="4" w:space="0" w:color="auto"/>
            </w:tcBorders>
            <w:shd w:val="clear" w:color="auto" w:fill="auto"/>
            <w:vAlign w:val="center"/>
          </w:tcPr>
          <w:p w:rsidR="00E9733B" w:rsidRPr="00C47DF1" w:rsidRDefault="00E9733B">
            <w:pPr>
              <w:jc w:val="center"/>
            </w:pPr>
            <w:r w:rsidRPr="00C47DF1">
              <w:t>22 998</w:t>
            </w:r>
          </w:p>
        </w:tc>
        <w:tc>
          <w:tcPr>
            <w:tcW w:w="3920" w:type="dxa"/>
            <w:tcBorders>
              <w:top w:val="nil"/>
              <w:left w:val="nil"/>
              <w:bottom w:val="single" w:sz="4" w:space="0" w:color="auto"/>
              <w:right w:val="single" w:sz="4" w:space="0" w:color="auto"/>
            </w:tcBorders>
            <w:shd w:val="clear" w:color="auto" w:fill="auto"/>
            <w:vAlign w:val="center"/>
          </w:tcPr>
          <w:p w:rsidR="00E9733B" w:rsidRPr="00C47DF1" w:rsidRDefault="00E9733B" w:rsidP="009A2269">
            <w:r w:rsidRPr="00C47DF1">
              <w:t>Odzież robocza, rękawice ochronne,  posiłki regeneracyjne, napoje chłodzące dla pracowników</w:t>
            </w:r>
          </w:p>
        </w:tc>
      </w:tr>
      <w:tr w:rsidR="00E9733B" w:rsidRPr="00C47DF1">
        <w:trPr>
          <w:trHeight w:val="315"/>
        </w:trPr>
        <w:tc>
          <w:tcPr>
            <w:tcW w:w="580" w:type="dxa"/>
            <w:tcBorders>
              <w:top w:val="nil"/>
              <w:left w:val="single" w:sz="4" w:space="0" w:color="auto"/>
              <w:bottom w:val="single" w:sz="4" w:space="0" w:color="auto"/>
              <w:right w:val="single" w:sz="4" w:space="0" w:color="auto"/>
            </w:tcBorders>
            <w:shd w:val="clear" w:color="auto" w:fill="auto"/>
            <w:vAlign w:val="center"/>
          </w:tcPr>
          <w:p w:rsidR="00E9733B" w:rsidRPr="00C47DF1" w:rsidRDefault="00E9733B">
            <w:pPr>
              <w:jc w:val="center"/>
              <w:rPr>
                <w:rFonts w:ascii="Arial" w:hAnsi="Arial" w:cs="Arial"/>
                <w:sz w:val="22"/>
                <w:szCs w:val="22"/>
              </w:rPr>
            </w:pPr>
            <w:r w:rsidRPr="00C47DF1">
              <w:rPr>
                <w:rFonts w:ascii="Arial" w:hAnsi="Arial" w:cs="Arial"/>
                <w:sz w:val="22"/>
                <w:szCs w:val="22"/>
              </w:rPr>
              <w:t>II</w:t>
            </w:r>
          </w:p>
        </w:tc>
        <w:tc>
          <w:tcPr>
            <w:tcW w:w="2060" w:type="dxa"/>
            <w:tcBorders>
              <w:top w:val="nil"/>
              <w:left w:val="nil"/>
              <w:bottom w:val="nil"/>
              <w:right w:val="nil"/>
            </w:tcBorders>
            <w:shd w:val="clear" w:color="auto" w:fill="auto"/>
            <w:vAlign w:val="center"/>
          </w:tcPr>
          <w:p w:rsidR="00E9733B" w:rsidRPr="00C47DF1" w:rsidRDefault="00E9733B">
            <w:pPr>
              <w:jc w:val="center"/>
            </w:pPr>
            <w:r w:rsidRPr="00C47DF1">
              <w:t xml:space="preserve">Wydatki majątkowe </w:t>
            </w:r>
          </w:p>
        </w:tc>
        <w:tc>
          <w:tcPr>
            <w:tcW w:w="1514" w:type="dxa"/>
            <w:tcBorders>
              <w:top w:val="nil"/>
              <w:left w:val="single" w:sz="4" w:space="0" w:color="auto"/>
              <w:bottom w:val="single" w:sz="4" w:space="0" w:color="auto"/>
              <w:right w:val="single" w:sz="4" w:space="0" w:color="auto"/>
            </w:tcBorders>
            <w:shd w:val="clear" w:color="auto" w:fill="auto"/>
            <w:vAlign w:val="center"/>
          </w:tcPr>
          <w:p w:rsidR="00E9733B" w:rsidRPr="00C47DF1" w:rsidRDefault="00E9733B">
            <w:pPr>
              <w:jc w:val="center"/>
            </w:pPr>
            <w:r w:rsidRPr="00C47DF1">
              <w:t>6 919 314</w:t>
            </w:r>
          </w:p>
        </w:tc>
        <w:tc>
          <w:tcPr>
            <w:tcW w:w="1486" w:type="dxa"/>
            <w:tcBorders>
              <w:top w:val="nil"/>
              <w:left w:val="nil"/>
              <w:bottom w:val="single" w:sz="4" w:space="0" w:color="auto"/>
              <w:right w:val="single" w:sz="4" w:space="0" w:color="auto"/>
            </w:tcBorders>
            <w:shd w:val="clear" w:color="auto" w:fill="auto"/>
            <w:vAlign w:val="center"/>
          </w:tcPr>
          <w:p w:rsidR="00E9733B" w:rsidRPr="00C47DF1" w:rsidRDefault="00E9733B">
            <w:pPr>
              <w:jc w:val="center"/>
            </w:pPr>
            <w:r w:rsidRPr="00C47DF1">
              <w:t>6 861 047</w:t>
            </w:r>
          </w:p>
        </w:tc>
        <w:tc>
          <w:tcPr>
            <w:tcW w:w="3920" w:type="dxa"/>
            <w:tcBorders>
              <w:top w:val="nil"/>
              <w:left w:val="nil"/>
              <w:bottom w:val="single" w:sz="4" w:space="0" w:color="auto"/>
              <w:right w:val="single" w:sz="4" w:space="0" w:color="auto"/>
            </w:tcBorders>
            <w:shd w:val="clear" w:color="auto" w:fill="auto"/>
            <w:vAlign w:val="center"/>
          </w:tcPr>
          <w:p w:rsidR="00E9733B" w:rsidRPr="00C47DF1" w:rsidRDefault="00E9733B" w:rsidP="009A2269">
            <w:r w:rsidRPr="00C47DF1">
              <w:t> </w:t>
            </w:r>
          </w:p>
        </w:tc>
      </w:tr>
      <w:tr w:rsidR="00E9733B" w:rsidRPr="00C47DF1">
        <w:trPr>
          <w:trHeight w:val="2220"/>
        </w:trPr>
        <w:tc>
          <w:tcPr>
            <w:tcW w:w="580" w:type="dxa"/>
            <w:tcBorders>
              <w:top w:val="nil"/>
              <w:left w:val="single" w:sz="4" w:space="0" w:color="auto"/>
              <w:bottom w:val="single" w:sz="4" w:space="0" w:color="auto"/>
              <w:right w:val="single" w:sz="4" w:space="0" w:color="auto"/>
            </w:tcBorders>
            <w:shd w:val="clear" w:color="auto" w:fill="auto"/>
            <w:vAlign w:val="center"/>
          </w:tcPr>
          <w:p w:rsidR="00E9733B" w:rsidRPr="00C47DF1" w:rsidRDefault="00E9733B">
            <w:pPr>
              <w:jc w:val="center"/>
              <w:rPr>
                <w:rFonts w:ascii="Arial" w:hAnsi="Arial" w:cs="Arial"/>
                <w:sz w:val="22"/>
                <w:szCs w:val="22"/>
              </w:rPr>
            </w:pPr>
            <w:r w:rsidRPr="00C47DF1">
              <w:rPr>
                <w:rFonts w:ascii="Arial" w:hAnsi="Arial" w:cs="Arial"/>
                <w:sz w:val="22"/>
                <w:szCs w:val="22"/>
              </w:rPr>
              <w:t>1</w:t>
            </w:r>
          </w:p>
        </w:tc>
        <w:tc>
          <w:tcPr>
            <w:tcW w:w="2060" w:type="dxa"/>
            <w:tcBorders>
              <w:top w:val="single" w:sz="4" w:space="0" w:color="auto"/>
              <w:left w:val="nil"/>
              <w:bottom w:val="single" w:sz="4" w:space="0" w:color="auto"/>
              <w:right w:val="single" w:sz="4" w:space="0" w:color="auto"/>
            </w:tcBorders>
            <w:shd w:val="clear" w:color="auto" w:fill="auto"/>
            <w:vAlign w:val="center"/>
          </w:tcPr>
          <w:p w:rsidR="00E9733B" w:rsidRPr="00C47DF1" w:rsidRDefault="0082044C">
            <w:pPr>
              <w:jc w:val="center"/>
            </w:pPr>
            <w:r w:rsidRPr="00C47DF1">
              <w:t>I</w:t>
            </w:r>
            <w:r w:rsidR="00E9733B" w:rsidRPr="00C47DF1">
              <w:t>nwestycje i zakupy inwestycyjne ,w  tym na programy finansowane z udziałem środków, o których mowa w art.5 ust 1 pkt. 2,3,</w:t>
            </w:r>
          </w:p>
        </w:tc>
        <w:tc>
          <w:tcPr>
            <w:tcW w:w="1514" w:type="dxa"/>
            <w:tcBorders>
              <w:top w:val="nil"/>
              <w:left w:val="nil"/>
              <w:bottom w:val="single" w:sz="4" w:space="0" w:color="auto"/>
              <w:right w:val="single" w:sz="4" w:space="0" w:color="auto"/>
            </w:tcBorders>
            <w:shd w:val="clear" w:color="auto" w:fill="auto"/>
            <w:vAlign w:val="center"/>
          </w:tcPr>
          <w:p w:rsidR="00E9733B" w:rsidRPr="00C47DF1" w:rsidRDefault="00E9733B">
            <w:pPr>
              <w:jc w:val="center"/>
            </w:pPr>
            <w:r w:rsidRPr="00C47DF1">
              <w:t>6 919 314</w:t>
            </w:r>
          </w:p>
        </w:tc>
        <w:tc>
          <w:tcPr>
            <w:tcW w:w="1486" w:type="dxa"/>
            <w:tcBorders>
              <w:top w:val="nil"/>
              <w:left w:val="nil"/>
              <w:bottom w:val="single" w:sz="4" w:space="0" w:color="auto"/>
              <w:right w:val="single" w:sz="4" w:space="0" w:color="auto"/>
            </w:tcBorders>
            <w:shd w:val="clear" w:color="auto" w:fill="auto"/>
            <w:vAlign w:val="center"/>
          </w:tcPr>
          <w:p w:rsidR="00E9733B" w:rsidRPr="00C47DF1" w:rsidRDefault="00E9733B">
            <w:pPr>
              <w:jc w:val="center"/>
            </w:pPr>
            <w:r w:rsidRPr="00C47DF1">
              <w:t>6 861 047</w:t>
            </w:r>
          </w:p>
        </w:tc>
        <w:tc>
          <w:tcPr>
            <w:tcW w:w="3920" w:type="dxa"/>
            <w:tcBorders>
              <w:top w:val="nil"/>
              <w:left w:val="nil"/>
              <w:bottom w:val="single" w:sz="4" w:space="0" w:color="auto"/>
              <w:right w:val="single" w:sz="4" w:space="0" w:color="auto"/>
            </w:tcBorders>
            <w:shd w:val="clear" w:color="auto" w:fill="auto"/>
            <w:vAlign w:val="center"/>
          </w:tcPr>
          <w:p w:rsidR="00E9733B" w:rsidRPr="00C47DF1" w:rsidRDefault="00E9733B" w:rsidP="009A2269">
            <w:r w:rsidRPr="00C47DF1">
              <w:t>Opis szczegółowy w załączonej tabeli</w:t>
            </w:r>
          </w:p>
        </w:tc>
      </w:tr>
      <w:tr w:rsidR="00E9733B" w:rsidRPr="00C47DF1">
        <w:trPr>
          <w:trHeight w:val="495"/>
        </w:trPr>
        <w:tc>
          <w:tcPr>
            <w:tcW w:w="580" w:type="dxa"/>
            <w:tcBorders>
              <w:top w:val="nil"/>
              <w:left w:val="single" w:sz="4" w:space="0" w:color="auto"/>
              <w:bottom w:val="single" w:sz="4" w:space="0" w:color="auto"/>
              <w:right w:val="single" w:sz="4" w:space="0" w:color="auto"/>
            </w:tcBorders>
            <w:shd w:val="clear" w:color="auto" w:fill="auto"/>
            <w:vAlign w:val="center"/>
          </w:tcPr>
          <w:p w:rsidR="00E9733B" w:rsidRPr="00C47DF1" w:rsidRDefault="00E9733B">
            <w:pPr>
              <w:jc w:val="center"/>
              <w:rPr>
                <w:sz w:val="22"/>
                <w:szCs w:val="22"/>
              </w:rPr>
            </w:pPr>
            <w:r w:rsidRPr="00C47DF1">
              <w:rPr>
                <w:sz w:val="22"/>
                <w:szCs w:val="22"/>
              </w:rPr>
              <w:t> </w:t>
            </w:r>
          </w:p>
        </w:tc>
        <w:tc>
          <w:tcPr>
            <w:tcW w:w="2060" w:type="dxa"/>
            <w:tcBorders>
              <w:top w:val="nil"/>
              <w:left w:val="nil"/>
              <w:bottom w:val="single" w:sz="4" w:space="0" w:color="auto"/>
              <w:right w:val="single" w:sz="4" w:space="0" w:color="auto"/>
            </w:tcBorders>
            <w:shd w:val="clear" w:color="auto" w:fill="auto"/>
            <w:vAlign w:val="center"/>
          </w:tcPr>
          <w:p w:rsidR="00E9733B" w:rsidRPr="00C47DF1" w:rsidRDefault="00E9733B">
            <w:pPr>
              <w:jc w:val="center"/>
            </w:pPr>
            <w:r w:rsidRPr="00C47DF1">
              <w:t xml:space="preserve">Razem </w:t>
            </w:r>
          </w:p>
        </w:tc>
        <w:tc>
          <w:tcPr>
            <w:tcW w:w="1514" w:type="dxa"/>
            <w:tcBorders>
              <w:top w:val="nil"/>
              <w:left w:val="nil"/>
              <w:bottom w:val="single" w:sz="4" w:space="0" w:color="auto"/>
              <w:right w:val="single" w:sz="4" w:space="0" w:color="auto"/>
            </w:tcBorders>
            <w:shd w:val="clear" w:color="auto" w:fill="auto"/>
            <w:vAlign w:val="center"/>
          </w:tcPr>
          <w:p w:rsidR="00E9733B" w:rsidRPr="00C47DF1" w:rsidRDefault="00E9733B">
            <w:pPr>
              <w:jc w:val="center"/>
            </w:pPr>
            <w:r w:rsidRPr="00C47DF1">
              <w:t>10 756 357</w:t>
            </w:r>
          </w:p>
        </w:tc>
        <w:tc>
          <w:tcPr>
            <w:tcW w:w="1486" w:type="dxa"/>
            <w:tcBorders>
              <w:top w:val="nil"/>
              <w:left w:val="nil"/>
              <w:bottom w:val="single" w:sz="4" w:space="0" w:color="auto"/>
              <w:right w:val="single" w:sz="4" w:space="0" w:color="auto"/>
            </w:tcBorders>
            <w:shd w:val="clear" w:color="auto" w:fill="auto"/>
            <w:vAlign w:val="center"/>
          </w:tcPr>
          <w:p w:rsidR="00E9733B" w:rsidRPr="00C47DF1" w:rsidRDefault="00E9733B">
            <w:pPr>
              <w:jc w:val="center"/>
            </w:pPr>
            <w:r w:rsidRPr="00C47DF1">
              <w:t>10 697 230</w:t>
            </w:r>
          </w:p>
        </w:tc>
        <w:tc>
          <w:tcPr>
            <w:tcW w:w="3920" w:type="dxa"/>
            <w:tcBorders>
              <w:top w:val="nil"/>
              <w:left w:val="nil"/>
              <w:bottom w:val="single" w:sz="4" w:space="0" w:color="auto"/>
              <w:right w:val="single" w:sz="4" w:space="0" w:color="auto"/>
            </w:tcBorders>
            <w:shd w:val="clear" w:color="auto" w:fill="auto"/>
            <w:vAlign w:val="center"/>
          </w:tcPr>
          <w:p w:rsidR="00E9733B" w:rsidRPr="00C47DF1" w:rsidRDefault="00E9733B">
            <w:pPr>
              <w:jc w:val="center"/>
              <w:rPr>
                <w:rFonts w:ascii="Arial" w:hAnsi="Arial" w:cs="Arial"/>
                <w:sz w:val="22"/>
                <w:szCs w:val="22"/>
              </w:rPr>
            </w:pPr>
            <w:r w:rsidRPr="00C47DF1">
              <w:rPr>
                <w:rFonts w:ascii="Arial" w:hAnsi="Arial" w:cs="Arial"/>
                <w:sz w:val="22"/>
                <w:szCs w:val="22"/>
              </w:rPr>
              <w:t> </w:t>
            </w:r>
          </w:p>
        </w:tc>
      </w:tr>
    </w:tbl>
    <w:p w:rsidR="000D5A22" w:rsidRPr="00C47DF1" w:rsidRDefault="000D5A22">
      <w:pPr>
        <w:pStyle w:val="Tekstpodstawowywcity3"/>
        <w:ind w:left="0"/>
        <w:rPr>
          <w:u w:val="single"/>
        </w:rPr>
      </w:pPr>
    </w:p>
    <w:p w:rsidR="00904FD3" w:rsidRPr="00C47DF1" w:rsidRDefault="000D5A22" w:rsidP="00F90549">
      <w:pPr>
        <w:pStyle w:val="Tekstpodstawowywcity3"/>
        <w:numPr>
          <w:ilvl w:val="0"/>
          <w:numId w:val="7"/>
        </w:numPr>
      </w:pPr>
      <w:r w:rsidRPr="00C47DF1">
        <w:t xml:space="preserve">Gospodarka remontowa, inwestycyjna. </w:t>
      </w:r>
    </w:p>
    <w:tbl>
      <w:tblPr>
        <w:tblW w:w="9240" w:type="dxa"/>
        <w:tblInd w:w="56" w:type="dxa"/>
        <w:tblCellMar>
          <w:left w:w="70" w:type="dxa"/>
          <w:right w:w="70" w:type="dxa"/>
        </w:tblCellMar>
        <w:tblLook w:val="0000"/>
      </w:tblPr>
      <w:tblGrid>
        <w:gridCol w:w="376"/>
        <w:gridCol w:w="1421"/>
        <w:gridCol w:w="2768"/>
        <w:gridCol w:w="460"/>
        <w:gridCol w:w="795"/>
        <w:gridCol w:w="1025"/>
        <w:gridCol w:w="1243"/>
        <w:gridCol w:w="1152"/>
      </w:tblGrid>
      <w:tr w:rsidR="00904FD3" w:rsidRPr="00C47DF1" w:rsidTr="00276DF9">
        <w:trPr>
          <w:trHeight w:val="120"/>
        </w:trPr>
        <w:tc>
          <w:tcPr>
            <w:tcW w:w="376" w:type="dxa"/>
            <w:tcBorders>
              <w:top w:val="nil"/>
              <w:left w:val="nil"/>
              <w:bottom w:val="nil"/>
              <w:right w:val="nil"/>
            </w:tcBorders>
            <w:shd w:val="clear" w:color="auto" w:fill="auto"/>
            <w:vAlign w:val="bottom"/>
          </w:tcPr>
          <w:p w:rsidR="00904FD3" w:rsidRPr="00C47DF1" w:rsidRDefault="00904FD3">
            <w:pPr>
              <w:jc w:val="center"/>
              <w:rPr>
                <w:sz w:val="16"/>
                <w:szCs w:val="16"/>
              </w:rPr>
            </w:pPr>
          </w:p>
        </w:tc>
        <w:tc>
          <w:tcPr>
            <w:tcW w:w="1421" w:type="dxa"/>
            <w:tcBorders>
              <w:top w:val="nil"/>
              <w:left w:val="nil"/>
              <w:bottom w:val="nil"/>
              <w:right w:val="nil"/>
            </w:tcBorders>
            <w:shd w:val="clear" w:color="auto" w:fill="auto"/>
            <w:vAlign w:val="bottom"/>
          </w:tcPr>
          <w:p w:rsidR="00904FD3" w:rsidRPr="00C47DF1" w:rsidRDefault="00904FD3">
            <w:pPr>
              <w:jc w:val="center"/>
              <w:rPr>
                <w:sz w:val="16"/>
                <w:szCs w:val="16"/>
              </w:rPr>
            </w:pPr>
          </w:p>
        </w:tc>
        <w:tc>
          <w:tcPr>
            <w:tcW w:w="2768" w:type="dxa"/>
            <w:tcBorders>
              <w:top w:val="nil"/>
              <w:left w:val="nil"/>
              <w:bottom w:val="nil"/>
              <w:right w:val="nil"/>
            </w:tcBorders>
            <w:shd w:val="clear" w:color="auto" w:fill="auto"/>
            <w:vAlign w:val="bottom"/>
          </w:tcPr>
          <w:p w:rsidR="00904FD3" w:rsidRPr="00C47DF1" w:rsidRDefault="00904FD3">
            <w:pPr>
              <w:rPr>
                <w:sz w:val="16"/>
                <w:szCs w:val="16"/>
              </w:rPr>
            </w:pPr>
          </w:p>
        </w:tc>
        <w:tc>
          <w:tcPr>
            <w:tcW w:w="460" w:type="dxa"/>
            <w:tcBorders>
              <w:top w:val="nil"/>
              <w:left w:val="nil"/>
              <w:bottom w:val="nil"/>
              <w:right w:val="nil"/>
            </w:tcBorders>
            <w:shd w:val="clear" w:color="auto" w:fill="auto"/>
            <w:vAlign w:val="bottom"/>
          </w:tcPr>
          <w:p w:rsidR="00904FD3" w:rsidRPr="00C47DF1" w:rsidRDefault="00904FD3">
            <w:pPr>
              <w:jc w:val="center"/>
              <w:rPr>
                <w:sz w:val="16"/>
                <w:szCs w:val="16"/>
              </w:rPr>
            </w:pPr>
          </w:p>
        </w:tc>
        <w:tc>
          <w:tcPr>
            <w:tcW w:w="795" w:type="dxa"/>
            <w:tcBorders>
              <w:top w:val="nil"/>
              <w:left w:val="nil"/>
              <w:bottom w:val="nil"/>
              <w:right w:val="nil"/>
            </w:tcBorders>
            <w:shd w:val="clear" w:color="auto" w:fill="auto"/>
            <w:vAlign w:val="bottom"/>
          </w:tcPr>
          <w:p w:rsidR="00904FD3" w:rsidRPr="00C47DF1" w:rsidRDefault="00904FD3">
            <w:pPr>
              <w:rPr>
                <w:sz w:val="16"/>
                <w:szCs w:val="16"/>
              </w:rPr>
            </w:pPr>
          </w:p>
        </w:tc>
        <w:tc>
          <w:tcPr>
            <w:tcW w:w="1025" w:type="dxa"/>
            <w:tcBorders>
              <w:top w:val="nil"/>
              <w:left w:val="nil"/>
              <w:bottom w:val="nil"/>
              <w:right w:val="nil"/>
            </w:tcBorders>
            <w:shd w:val="clear" w:color="auto" w:fill="auto"/>
            <w:vAlign w:val="bottom"/>
          </w:tcPr>
          <w:p w:rsidR="00904FD3" w:rsidRPr="00C47DF1" w:rsidRDefault="00904FD3">
            <w:pPr>
              <w:rPr>
                <w:sz w:val="16"/>
                <w:szCs w:val="16"/>
              </w:rPr>
            </w:pPr>
          </w:p>
        </w:tc>
        <w:tc>
          <w:tcPr>
            <w:tcW w:w="1243" w:type="dxa"/>
            <w:tcBorders>
              <w:top w:val="nil"/>
              <w:left w:val="nil"/>
              <w:bottom w:val="nil"/>
              <w:right w:val="nil"/>
            </w:tcBorders>
            <w:shd w:val="clear" w:color="auto" w:fill="auto"/>
            <w:vAlign w:val="bottom"/>
          </w:tcPr>
          <w:p w:rsidR="00904FD3" w:rsidRPr="00C47DF1" w:rsidRDefault="00904FD3">
            <w:pPr>
              <w:rPr>
                <w:sz w:val="16"/>
                <w:szCs w:val="16"/>
              </w:rPr>
            </w:pPr>
          </w:p>
        </w:tc>
        <w:tc>
          <w:tcPr>
            <w:tcW w:w="1152" w:type="dxa"/>
            <w:tcBorders>
              <w:top w:val="nil"/>
              <w:left w:val="nil"/>
              <w:bottom w:val="nil"/>
              <w:right w:val="nil"/>
            </w:tcBorders>
            <w:shd w:val="clear" w:color="auto" w:fill="auto"/>
            <w:vAlign w:val="bottom"/>
          </w:tcPr>
          <w:p w:rsidR="00904FD3" w:rsidRPr="00C47DF1" w:rsidRDefault="00904FD3">
            <w:pPr>
              <w:jc w:val="center"/>
              <w:rPr>
                <w:sz w:val="16"/>
                <w:szCs w:val="16"/>
              </w:rPr>
            </w:pPr>
          </w:p>
        </w:tc>
      </w:tr>
      <w:tr w:rsidR="00904FD3" w:rsidRPr="00C47DF1" w:rsidTr="00276DF9">
        <w:trPr>
          <w:trHeight w:val="390"/>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4FD3" w:rsidRPr="00C47DF1" w:rsidRDefault="00733D58">
            <w:pPr>
              <w:jc w:val="center"/>
              <w:rPr>
                <w:b/>
                <w:bCs/>
                <w:sz w:val="16"/>
                <w:szCs w:val="16"/>
              </w:rPr>
            </w:pPr>
            <w:r w:rsidRPr="00C47DF1">
              <w:rPr>
                <w:b/>
                <w:bCs/>
                <w:sz w:val="16"/>
                <w:szCs w:val="16"/>
              </w:rPr>
              <w:t>Lp.</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4FD3" w:rsidRPr="00C47DF1" w:rsidRDefault="00904FD3">
            <w:pPr>
              <w:jc w:val="center"/>
              <w:rPr>
                <w:b/>
                <w:bCs/>
                <w:sz w:val="16"/>
                <w:szCs w:val="16"/>
              </w:rPr>
            </w:pPr>
            <w:r w:rsidRPr="00C47DF1">
              <w:rPr>
                <w:b/>
                <w:bCs/>
                <w:sz w:val="16"/>
                <w:szCs w:val="16"/>
              </w:rPr>
              <w:t>Nr umowy / zlecenia</w:t>
            </w:r>
          </w:p>
        </w:tc>
        <w:tc>
          <w:tcPr>
            <w:tcW w:w="2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4FD3" w:rsidRPr="00C47DF1" w:rsidRDefault="00904FD3">
            <w:pPr>
              <w:jc w:val="center"/>
              <w:rPr>
                <w:b/>
                <w:bCs/>
                <w:sz w:val="16"/>
                <w:szCs w:val="16"/>
              </w:rPr>
            </w:pPr>
            <w:r w:rsidRPr="00C47DF1">
              <w:rPr>
                <w:b/>
                <w:bCs/>
                <w:sz w:val="16"/>
                <w:szCs w:val="16"/>
              </w:rPr>
              <w:t>Wyszczególnienie</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4FD3" w:rsidRPr="00C47DF1" w:rsidRDefault="00904FD3">
            <w:pPr>
              <w:jc w:val="center"/>
              <w:rPr>
                <w:b/>
                <w:bCs/>
                <w:sz w:val="16"/>
                <w:szCs w:val="16"/>
              </w:rPr>
            </w:pPr>
            <w:r w:rsidRPr="00C47DF1">
              <w:rPr>
                <w:b/>
                <w:bCs/>
                <w:sz w:val="16"/>
                <w:szCs w:val="16"/>
              </w:rPr>
              <w:t>J.m.</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4FD3" w:rsidRPr="00C47DF1" w:rsidRDefault="00904FD3">
            <w:pPr>
              <w:jc w:val="center"/>
              <w:rPr>
                <w:b/>
                <w:bCs/>
                <w:sz w:val="16"/>
                <w:szCs w:val="16"/>
              </w:rPr>
            </w:pPr>
            <w:r w:rsidRPr="00C47DF1">
              <w:rPr>
                <w:b/>
                <w:bCs/>
                <w:sz w:val="16"/>
                <w:szCs w:val="16"/>
              </w:rPr>
              <w:t>Zakres</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4FD3" w:rsidRPr="00C47DF1" w:rsidRDefault="00904FD3">
            <w:pPr>
              <w:jc w:val="center"/>
              <w:rPr>
                <w:b/>
                <w:bCs/>
                <w:sz w:val="16"/>
                <w:szCs w:val="16"/>
              </w:rPr>
            </w:pPr>
            <w:r w:rsidRPr="00C47DF1">
              <w:rPr>
                <w:b/>
                <w:bCs/>
                <w:sz w:val="16"/>
                <w:szCs w:val="16"/>
              </w:rPr>
              <w:t>Plan [PLN]</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4FD3" w:rsidRPr="00C47DF1" w:rsidRDefault="00904FD3">
            <w:pPr>
              <w:jc w:val="center"/>
              <w:rPr>
                <w:b/>
                <w:bCs/>
                <w:sz w:val="16"/>
                <w:szCs w:val="16"/>
              </w:rPr>
            </w:pPr>
            <w:r w:rsidRPr="00C47DF1">
              <w:rPr>
                <w:b/>
                <w:bCs/>
                <w:sz w:val="16"/>
                <w:szCs w:val="16"/>
              </w:rPr>
              <w:t>Wykonanie [PLN]</w:t>
            </w:r>
          </w:p>
        </w:tc>
        <w:tc>
          <w:tcPr>
            <w:tcW w:w="1152"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904FD3" w:rsidRPr="00C47DF1" w:rsidRDefault="00904FD3">
            <w:pPr>
              <w:jc w:val="center"/>
              <w:rPr>
                <w:b/>
                <w:bCs/>
                <w:sz w:val="16"/>
                <w:szCs w:val="16"/>
              </w:rPr>
            </w:pPr>
            <w:r w:rsidRPr="00C47DF1">
              <w:rPr>
                <w:b/>
                <w:bCs/>
                <w:sz w:val="16"/>
                <w:szCs w:val="16"/>
              </w:rPr>
              <w:t>Gmina</w:t>
            </w:r>
          </w:p>
        </w:tc>
      </w:tr>
      <w:tr w:rsidR="00904FD3" w:rsidRPr="00C47DF1" w:rsidTr="00276DF9">
        <w:trPr>
          <w:trHeight w:val="225"/>
        </w:trPr>
        <w:tc>
          <w:tcPr>
            <w:tcW w:w="376" w:type="dxa"/>
            <w:vMerge/>
            <w:tcBorders>
              <w:top w:val="single" w:sz="4" w:space="0" w:color="000000"/>
              <w:left w:val="single" w:sz="4" w:space="0" w:color="000000"/>
              <w:bottom w:val="single" w:sz="4" w:space="0" w:color="000000"/>
              <w:right w:val="single" w:sz="4" w:space="0" w:color="000000"/>
            </w:tcBorders>
            <w:vAlign w:val="center"/>
          </w:tcPr>
          <w:p w:rsidR="00904FD3" w:rsidRPr="00C47DF1" w:rsidRDefault="00904FD3">
            <w:pPr>
              <w:rPr>
                <w:b/>
                <w:bCs/>
                <w:sz w:val="16"/>
                <w:szCs w:val="16"/>
              </w:rPr>
            </w:pPr>
          </w:p>
        </w:tc>
        <w:tc>
          <w:tcPr>
            <w:tcW w:w="1421" w:type="dxa"/>
            <w:vMerge/>
            <w:tcBorders>
              <w:top w:val="single" w:sz="4" w:space="0" w:color="000000"/>
              <w:left w:val="single" w:sz="4" w:space="0" w:color="000000"/>
              <w:bottom w:val="single" w:sz="4" w:space="0" w:color="000000"/>
              <w:right w:val="single" w:sz="4" w:space="0" w:color="000000"/>
            </w:tcBorders>
            <w:vAlign w:val="center"/>
          </w:tcPr>
          <w:p w:rsidR="00904FD3" w:rsidRPr="00C47DF1" w:rsidRDefault="00904FD3">
            <w:pPr>
              <w:rPr>
                <w:b/>
                <w:bCs/>
                <w:sz w:val="16"/>
                <w:szCs w:val="16"/>
              </w:rPr>
            </w:pPr>
          </w:p>
        </w:tc>
        <w:tc>
          <w:tcPr>
            <w:tcW w:w="2768" w:type="dxa"/>
            <w:vMerge/>
            <w:tcBorders>
              <w:top w:val="single" w:sz="4" w:space="0" w:color="000000"/>
              <w:left w:val="single" w:sz="4" w:space="0" w:color="000000"/>
              <w:bottom w:val="single" w:sz="4" w:space="0" w:color="000000"/>
              <w:right w:val="single" w:sz="4" w:space="0" w:color="000000"/>
            </w:tcBorders>
            <w:vAlign w:val="center"/>
          </w:tcPr>
          <w:p w:rsidR="00904FD3" w:rsidRPr="00C47DF1" w:rsidRDefault="00904FD3">
            <w:pPr>
              <w:rPr>
                <w:b/>
                <w:bCs/>
                <w:sz w:val="16"/>
                <w:szCs w:val="16"/>
              </w:rPr>
            </w:pPr>
          </w:p>
        </w:tc>
        <w:tc>
          <w:tcPr>
            <w:tcW w:w="460" w:type="dxa"/>
            <w:vMerge/>
            <w:tcBorders>
              <w:top w:val="single" w:sz="4" w:space="0" w:color="000000"/>
              <w:left w:val="single" w:sz="4" w:space="0" w:color="000000"/>
              <w:bottom w:val="single" w:sz="4" w:space="0" w:color="000000"/>
              <w:right w:val="single" w:sz="4" w:space="0" w:color="000000"/>
            </w:tcBorders>
            <w:vAlign w:val="center"/>
          </w:tcPr>
          <w:p w:rsidR="00904FD3" w:rsidRPr="00C47DF1" w:rsidRDefault="00904FD3">
            <w:pPr>
              <w:rPr>
                <w:b/>
                <w:bCs/>
                <w:sz w:val="16"/>
                <w:szCs w:val="16"/>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rsidR="00904FD3" w:rsidRPr="00C47DF1" w:rsidRDefault="00904FD3">
            <w:pPr>
              <w:rPr>
                <w:b/>
                <w:bCs/>
                <w:sz w:val="16"/>
                <w:szCs w:val="16"/>
              </w:rPr>
            </w:pPr>
          </w:p>
        </w:tc>
        <w:tc>
          <w:tcPr>
            <w:tcW w:w="1025" w:type="dxa"/>
            <w:vMerge/>
            <w:tcBorders>
              <w:top w:val="single" w:sz="4" w:space="0" w:color="000000"/>
              <w:left w:val="single" w:sz="4" w:space="0" w:color="000000"/>
              <w:bottom w:val="single" w:sz="4" w:space="0" w:color="000000"/>
              <w:right w:val="single" w:sz="4" w:space="0" w:color="000000"/>
            </w:tcBorders>
            <w:vAlign w:val="center"/>
          </w:tcPr>
          <w:p w:rsidR="00904FD3" w:rsidRPr="00C47DF1" w:rsidRDefault="00904FD3">
            <w:pPr>
              <w:rPr>
                <w:b/>
                <w:bCs/>
                <w:sz w:val="16"/>
                <w:szCs w:val="16"/>
              </w:rPr>
            </w:pPr>
          </w:p>
        </w:tc>
        <w:tc>
          <w:tcPr>
            <w:tcW w:w="1243" w:type="dxa"/>
            <w:vMerge/>
            <w:tcBorders>
              <w:top w:val="single" w:sz="4" w:space="0" w:color="000000"/>
              <w:left w:val="single" w:sz="4" w:space="0" w:color="000000"/>
              <w:bottom w:val="single" w:sz="4" w:space="0" w:color="000000"/>
              <w:right w:val="single" w:sz="4" w:space="0" w:color="000000"/>
            </w:tcBorders>
            <w:vAlign w:val="center"/>
          </w:tcPr>
          <w:p w:rsidR="00904FD3" w:rsidRPr="00C47DF1" w:rsidRDefault="00904FD3">
            <w:pPr>
              <w:rPr>
                <w:b/>
                <w:bCs/>
                <w:sz w:val="16"/>
                <w:szCs w:val="16"/>
              </w:rPr>
            </w:pPr>
          </w:p>
        </w:tc>
        <w:tc>
          <w:tcPr>
            <w:tcW w:w="1152" w:type="dxa"/>
            <w:vMerge/>
            <w:tcBorders>
              <w:top w:val="single" w:sz="4" w:space="0" w:color="000000"/>
              <w:left w:val="single" w:sz="4" w:space="0" w:color="000000"/>
              <w:bottom w:val="single" w:sz="4" w:space="0" w:color="000000"/>
              <w:right w:val="single" w:sz="4" w:space="0" w:color="auto"/>
            </w:tcBorders>
            <w:vAlign w:val="center"/>
          </w:tcPr>
          <w:p w:rsidR="00904FD3" w:rsidRPr="00C47DF1" w:rsidRDefault="00904FD3">
            <w:pPr>
              <w:rPr>
                <w:b/>
                <w:bCs/>
                <w:sz w:val="16"/>
                <w:szCs w:val="16"/>
              </w:rPr>
            </w:pPr>
          </w:p>
        </w:tc>
      </w:tr>
      <w:tr w:rsidR="00904FD3" w:rsidRPr="00C47DF1" w:rsidTr="00276DF9">
        <w:trPr>
          <w:trHeight w:val="240"/>
        </w:trPr>
        <w:tc>
          <w:tcPr>
            <w:tcW w:w="376" w:type="dxa"/>
            <w:tcBorders>
              <w:top w:val="nil"/>
              <w:left w:val="single" w:sz="4" w:space="0" w:color="000000"/>
              <w:bottom w:val="single" w:sz="4" w:space="0" w:color="auto"/>
              <w:right w:val="single" w:sz="4" w:space="0" w:color="000000"/>
            </w:tcBorders>
            <w:shd w:val="clear" w:color="auto" w:fill="auto"/>
            <w:vAlign w:val="bottom"/>
          </w:tcPr>
          <w:p w:rsidR="00904FD3" w:rsidRPr="00C47DF1" w:rsidRDefault="00904FD3">
            <w:pPr>
              <w:jc w:val="center"/>
              <w:rPr>
                <w:sz w:val="16"/>
                <w:szCs w:val="16"/>
              </w:rPr>
            </w:pPr>
            <w:r w:rsidRPr="00C47DF1">
              <w:rPr>
                <w:sz w:val="16"/>
                <w:szCs w:val="16"/>
              </w:rPr>
              <w:t>1</w:t>
            </w:r>
          </w:p>
        </w:tc>
        <w:tc>
          <w:tcPr>
            <w:tcW w:w="1421" w:type="dxa"/>
            <w:tcBorders>
              <w:top w:val="nil"/>
              <w:left w:val="nil"/>
              <w:bottom w:val="single" w:sz="4" w:space="0" w:color="auto"/>
              <w:right w:val="single" w:sz="4" w:space="0" w:color="000000"/>
            </w:tcBorders>
            <w:shd w:val="clear" w:color="auto" w:fill="auto"/>
            <w:vAlign w:val="bottom"/>
          </w:tcPr>
          <w:p w:rsidR="00904FD3" w:rsidRPr="00C47DF1" w:rsidRDefault="00904FD3">
            <w:pPr>
              <w:jc w:val="center"/>
              <w:rPr>
                <w:sz w:val="16"/>
                <w:szCs w:val="16"/>
              </w:rPr>
            </w:pPr>
            <w:r w:rsidRPr="00C47DF1">
              <w:rPr>
                <w:sz w:val="16"/>
                <w:szCs w:val="16"/>
              </w:rPr>
              <w:t>2</w:t>
            </w:r>
          </w:p>
        </w:tc>
        <w:tc>
          <w:tcPr>
            <w:tcW w:w="2768" w:type="dxa"/>
            <w:tcBorders>
              <w:top w:val="nil"/>
              <w:left w:val="nil"/>
              <w:bottom w:val="single" w:sz="4" w:space="0" w:color="auto"/>
              <w:right w:val="single" w:sz="4" w:space="0" w:color="000000"/>
            </w:tcBorders>
            <w:shd w:val="clear" w:color="auto" w:fill="auto"/>
            <w:vAlign w:val="bottom"/>
          </w:tcPr>
          <w:p w:rsidR="00904FD3" w:rsidRPr="00C47DF1" w:rsidRDefault="00904FD3">
            <w:pPr>
              <w:jc w:val="center"/>
              <w:rPr>
                <w:sz w:val="16"/>
                <w:szCs w:val="16"/>
              </w:rPr>
            </w:pPr>
            <w:r w:rsidRPr="00C47DF1">
              <w:rPr>
                <w:sz w:val="16"/>
                <w:szCs w:val="16"/>
              </w:rPr>
              <w:t>3</w:t>
            </w:r>
          </w:p>
        </w:tc>
        <w:tc>
          <w:tcPr>
            <w:tcW w:w="460" w:type="dxa"/>
            <w:tcBorders>
              <w:top w:val="nil"/>
              <w:left w:val="nil"/>
              <w:bottom w:val="single" w:sz="4" w:space="0" w:color="auto"/>
              <w:right w:val="single" w:sz="4" w:space="0" w:color="000000"/>
            </w:tcBorders>
            <w:shd w:val="clear" w:color="auto" w:fill="auto"/>
            <w:vAlign w:val="bottom"/>
          </w:tcPr>
          <w:p w:rsidR="00904FD3" w:rsidRPr="00C47DF1" w:rsidRDefault="00904FD3">
            <w:pPr>
              <w:jc w:val="center"/>
              <w:rPr>
                <w:sz w:val="16"/>
                <w:szCs w:val="16"/>
              </w:rPr>
            </w:pPr>
            <w:r w:rsidRPr="00C47DF1">
              <w:rPr>
                <w:sz w:val="16"/>
                <w:szCs w:val="16"/>
              </w:rPr>
              <w:t>4</w:t>
            </w:r>
          </w:p>
        </w:tc>
        <w:tc>
          <w:tcPr>
            <w:tcW w:w="795" w:type="dxa"/>
            <w:tcBorders>
              <w:top w:val="nil"/>
              <w:left w:val="nil"/>
              <w:bottom w:val="single" w:sz="4" w:space="0" w:color="auto"/>
              <w:right w:val="single" w:sz="4" w:space="0" w:color="000000"/>
            </w:tcBorders>
            <w:shd w:val="clear" w:color="auto" w:fill="auto"/>
            <w:vAlign w:val="bottom"/>
          </w:tcPr>
          <w:p w:rsidR="00904FD3" w:rsidRPr="00C47DF1" w:rsidRDefault="00904FD3">
            <w:pPr>
              <w:jc w:val="center"/>
              <w:rPr>
                <w:sz w:val="16"/>
                <w:szCs w:val="16"/>
              </w:rPr>
            </w:pPr>
            <w:r w:rsidRPr="00C47DF1">
              <w:rPr>
                <w:sz w:val="16"/>
                <w:szCs w:val="16"/>
              </w:rPr>
              <w:t>5</w:t>
            </w:r>
          </w:p>
        </w:tc>
        <w:tc>
          <w:tcPr>
            <w:tcW w:w="1025" w:type="dxa"/>
            <w:tcBorders>
              <w:top w:val="nil"/>
              <w:left w:val="nil"/>
              <w:bottom w:val="single" w:sz="4" w:space="0" w:color="auto"/>
              <w:right w:val="single" w:sz="4" w:space="0" w:color="000000"/>
            </w:tcBorders>
            <w:shd w:val="clear" w:color="auto" w:fill="auto"/>
            <w:vAlign w:val="bottom"/>
          </w:tcPr>
          <w:p w:rsidR="00904FD3" w:rsidRPr="00C47DF1" w:rsidRDefault="00904FD3">
            <w:pPr>
              <w:jc w:val="center"/>
              <w:rPr>
                <w:sz w:val="16"/>
                <w:szCs w:val="16"/>
              </w:rPr>
            </w:pPr>
            <w:r w:rsidRPr="00C47DF1">
              <w:rPr>
                <w:sz w:val="16"/>
                <w:szCs w:val="16"/>
              </w:rPr>
              <w:t>6</w:t>
            </w:r>
          </w:p>
        </w:tc>
        <w:tc>
          <w:tcPr>
            <w:tcW w:w="1243" w:type="dxa"/>
            <w:tcBorders>
              <w:top w:val="nil"/>
              <w:left w:val="nil"/>
              <w:bottom w:val="single" w:sz="4" w:space="0" w:color="auto"/>
              <w:right w:val="nil"/>
            </w:tcBorders>
            <w:shd w:val="clear" w:color="auto" w:fill="auto"/>
            <w:vAlign w:val="bottom"/>
          </w:tcPr>
          <w:p w:rsidR="00904FD3" w:rsidRPr="00C47DF1" w:rsidRDefault="00904FD3">
            <w:pPr>
              <w:jc w:val="center"/>
              <w:rPr>
                <w:sz w:val="16"/>
                <w:szCs w:val="16"/>
              </w:rPr>
            </w:pPr>
            <w:r w:rsidRPr="00C47DF1">
              <w:rPr>
                <w:sz w:val="16"/>
                <w:szCs w:val="16"/>
              </w:rPr>
              <w:t>7</w:t>
            </w:r>
          </w:p>
        </w:tc>
        <w:tc>
          <w:tcPr>
            <w:tcW w:w="1152" w:type="dxa"/>
            <w:tcBorders>
              <w:top w:val="nil"/>
              <w:left w:val="single" w:sz="4" w:space="0" w:color="000000"/>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8</w:t>
            </w:r>
          </w:p>
        </w:tc>
      </w:tr>
      <w:tr w:rsidR="00904FD3" w:rsidRPr="00C47DF1" w:rsidTr="00276DF9">
        <w:trPr>
          <w:trHeight w:val="45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b/>
                <w:bCs/>
                <w:sz w:val="16"/>
                <w:szCs w:val="16"/>
              </w:rPr>
            </w:pPr>
            <w:r w:rsidRPr="00C47DF1">
              <w:rPr>
                <w:b/>
                <w:bCs/>
                <w:sz w:val="16"/>
                <w:szCs w:val="16"/>
              </w:rPr>
              <w:t>4270 ZAKUP USŁUG REMONTOWYCH:</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306 575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306 468</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43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1</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b/>
                <w:bCs/>
                <w:sz w:val="16"/>
                <w:szCs w:val="16"/>
              </w:rPr>
            </w:pPr>
            <w:r w:rsidRPr="00C47DF1">
              <w:rPr>
                <w:b/>
                <w:bCs/>
                <w:sz w:val="16"/>
                <w:szCs w:val="16"/>
              </w:rPr>
              <w:t>4270.1 - Odnowa dróg i regeneracja nawierzchni:</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234 500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234 295</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r>
      <w:tr w:rsidR="00904FD3" w:rsidRPr="00C47DF1" w:rsidTr="00276DF9">
        <w:trPr>
          <w:trHeight w:val="49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PZD/2110/08/2010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11C"/>
              </w:smartTagPr>
              <w:r w:rsidRPr="00C47DF1">
                <w:rPr>
                  <w:sz w:val="16"/>
                  <w:szCs w:val="16"/>
                </w:rPr>
                <w:t>2011C</w:t>
              </w:r>
            </w:smartTag>
            <w:r w:rsidRPr="00C47DF1">
              <w:rPr>
                <w:sz w:val="16"/>
                <w:szCs w:val="16"/>
              </w:rPr>
              <w:t xml:space="preserve"> Turzno  -Papowo Toruńskie w km 5+627÷7+533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km</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1,906</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60 000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59 877</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Łysomice</w:t>
            </w:r>
          </w:p>
        </w:tc>
      </w:tr>
      <w:tr w:rsidR="00904FD3" w:rsidRPr="00C47DF1" w:rsidTr="00276DF9">
        <w:trPr>
          <w:trHeight w:val="46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PZD-10/2010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01C"/>
              </w:smartTagPr>
              <w:r w:rsidRPr="00C47DF1">
                <w:rPr>
                  <w:sz w:val="16"/>
                  <w:szCs w:val="16"/>
                </w:rPr>
                <w:t>2001C</w:t>
              </w:r>
            </w:smartTag>
            <w:r w:rsidRPr="00C47DF1">
              <w:rPr>
                <w:sz w:val="16"/>
                <w:szCs w:val="16"/>
              </w:rPr>
              <w:t xml:space="preserve"> Zławieś Mała - Zarośla Cienkie w km 1+300÷1+500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km</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0,200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54 900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54 900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Zławieś Wielka</w:t>
            </w:r>
          </w:p>
        </w:tc>
      </w:tr>
      <w:tr w:rsidR="00904FD3" w:rsidRPr="00C47DF1" w:rsidTr="00276DF9">
        <w:trPr>
          <w:trHeight w:val="45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PZD-12/2010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46C"/>
              </w:smartTagPr>
              <w:r w:rsidRPr="00C47DF1">
                <w:rPr>
                  <w:sz w:val="16"/>
                  <w:szCs w:val="16"/>
                </w:rPr>
                <w:t>2046C</w:t>
              </w:r>
            </w:smartTag>
            <w:r w:rsidRPr="00C47DF1">
              <w:rPr>
                <w:sz w:val="16"/>
                <w:szCs w:val="16"/>
              </w:rPr>
              <w:t xml:space="preserve"> Walentowo - Osówka w km 2+000÷2+500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km</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0,500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56 100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56 078</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Czernikowo</w:t>
            </w:r>
          </w:p>
        </w:tc>
      </w:tr>
      <w:tr w:rsidR="00904FD3" w:rsidRPr="00C47DF1" w:rsidTr="00276DF9">
        <w:trPr>
          <w:trHeight w:val="45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lastRenderedPageBreak/>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PZD-11/2010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39C"/>
              </w:smartTagPr>
              <w:r w:rsidRPr="00C47DF1">
                <w:rPr>
                  <w:sz w:val="16"/>
                  <w:szCs w:val="16"/>
                </w:rPr>
                <w:t>2039C</w:t>
              </w:r>
            </w:smartTag>
            <w:r w:rsidRPr="00C47DF1">
              <w:rPr>
                <w:sz w:val="16"/>
                <w:szCs w:val="16"/>
              </w:rPr>
              <w:t xml:space="preserve"> Zębowo - Zębówiec w km 0+700÷1+700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km</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1,000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63 500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63 440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Obrowo</w:t>
            </w:r>
          </w:p>
        </w:tc>
      </w:tr>
      <w:tr w:rsidR="00904FD3" w:rsidRPr="00C47DF1" w:rsidTr="00276DF9">
        <w:trPr>
          <w:trHeight w:val="33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b/>
                <w:bCs/>
                <w:sz w:val="16"/>
                <w:szCs w:val="16"/>
              </w:rPr>
            </w:pPr>
            <w:r w:rsidRPr="00C47DF1">
              <w:rPr>
                <w:b/>
                <w:bCs/>
                <w:sz w:val="16"/>
                <w:szCs w:val="16"/>
              </w:rPr>
              <w:t>4270.2 - Dokumentacje techniczne:</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42 700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42 700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49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23C"/>
              </w:smartTagPr>
              <w:r w:rsidRPr="00C47DF1">
                <w:rPr>
                  <w:sz w:val="16"/>
                  <w:szCs w:val="16"/>
                </w:rPr>
                <w:t>2023C</w:t>
              </w:r>
            </w:smartTag>
            <w:r w:rsidRPr="00C47DF1">
              <w:rPr>
                <w:sz w:val="16"/>
                <w:szCs w:val="16"/>
              </w:rPr>
              <w:t xml:space="preserve"> - przebudowa mostu w m. Zajączkowo z dojazdami</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42 700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42 700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Chełmża</w:t>
            </w:r>
          </w:p>
        </w:tc>
      </w:tr>
      <w:tr w:rsidR="00904FD3" w:rsidRPr="00C47DF1" w:rsidTr="00276DF9">
        <w:trPr>
          <w:trHeight w:val="27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3</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b/>
                <w:bCs/>
                <w:sz w:val="16"/>
                <w:szCs w:val="16"/>
              </w:rPr>
            </w:pPr>
            <w:r w:rsidRPr="00C47DF1">
              <w:rPr>
                <w:b/>
                <w:bCs/>
                <w:sz w:val="16"/>
                <w:szCs w:val="16"/>
              </w:rPr>
              <w:t>4270.3 - Usługi budowlano-montażowe:</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4 270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4 270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48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4</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b/>
                <w:bCs/>
                <w:sz w:val="16"/>
                <w:szCs w:val="16"/>
              </w:rPr>
            </w:pPr>
            <w:r w:rsidRPr="00C47DF1">
              <w:rPr>
                <w:b/>
                <w:bCs/>
                <w:sz w:val="16"/>
                <w:szCs w:val="16"/>
              </w:rPr>
              <w:t>4270.4 - Konserwacje i naprawy sprzętu:</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25 105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25 203</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45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b/>
                <w:bCs/>
                <w:sz w:val="16"/>
                <w:szCs w:val="16"/>
              </w:rPr>
            </w:pPr>
            <w:r w:rsidRPr="00C47DF1">
              <w:rPr>
                <w:b/>
                <w:bCs/>
                <w:sz w:val="16"/>
                <w:szCs w:val="16"/>
              </w:rPr>
              <w:t>4300 ZAKUP USŁUG POZOSTAŁYCH:</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2 277 485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2 277 336</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r>
      <w:tr w:rsidR="00904FD3" w:rsidRPr="00C47DF1" w:rsidTr="00276DF9">
        <w:trPr>
          <w:trHeight w:val="46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b/>
                <w:bCs/>
                <w:sz w:val="16"/>
                <w:szCs w:val="16"/>
              </w:rPr>
            </w:pPr>
            <w:r w:rsidRPr="00C47DF1">
              <w:rPr>
                <w:b/>
                <w:bCs/>
                <w:sz w:val="16"/>
                <w:szCs w:val="16"/>
              </w:rPr>
              <w:t>4300.1 - Usługi w zakresie bieżącego utrzymania dróg:</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2 248 740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2 248 593</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30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1</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PZD-01,02,03/2010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u w:val="single"/>
              </w:rPr>
            </w:pPr>
            <w:r w:rsidRPr="00C47DF1">
              <w:rPr>
                <w:sz w:val="16"/>
                <w:szCs w:val="16"/>
                <w:u w:val="single"/>
              </w:rPr>
              <w:t>4300.11 - Zimowe utrzymanie dróg</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u w:val="single"/>
              </w:rPr>
            </w:pPr>
            <w:r w:rsidRPr="00C47DF1">
              <w:rPr>
                <w:sz w:val="16"/>
                <w:szCs w:val="16"/>
                <w:u w:val="single"/>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1 401 774</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1 401 628</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powiat toruński</w:t>
            </w:r>
          </w:p>
        </w:tc>
      </w:tr>
      <w:tr w:rsidR="00904FD3" w:rsidRPr="00C47DF1" w:rsidTr="00276DF9">
        <w:trPr>
          <w:trHeight w:val="48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u w:val="single"/>
              </w:rPr>
            </w:pPr>
            <w:r w:rsidRPr="00C47DF1">
              <w:rPr>
                <w:sz w:val="16"/>
                <w:szCs w:val="16"/>
                <w:u w:val="single"/>
              </w:rPr>
              <w:t>4300.12 - Remonty cząstkowe, naprawa dróg gruntowych</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603 102</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603 102</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r>
      <w:tr w:rsidR="00904FD3" w:rsidRPr="00C47DF1" w:rsidTr="00276DF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PZD-04/2010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r w:rsidRPr="00C47DF1">
              <w:rPr>
                <w:sz w:val="16"/>
                <w:szCs w:val="16"/>
              </w:rPr>
              <w:t>remonty cząstkowe nawierzchni dróg</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m</w:t>
            </w:r>
            <w:r w:rsidRPr="00C47DF1">
              <w:rPr>
                <w:sz w:val="16"/>
                <w:szCs w:val="16"/>
                <w:vertAlign w:val="superscript"/>
              </w:rPr>
              <w:t>2</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19 071</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441 987</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powiat toruński</w:t>
            </w:r>
          </w:p>
        </w:tc>
      </w:tr>
      <w:tr w:rsidR="00904FD3" w:rsidRPr="00C47DF1" w:rsidTr="00276DF9">
        <w:trPr>
          <w:trHeight w:val="46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PZD/11/5442/02/10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10C"/>
              </w:smartTagPr>
              <w:r w:rsidRPr="00C47DF1">
                <w:rPr>
                  <w:sz w:val="16"/>
                  <w:szCs w:val="16"/>
                </w:rPr>
                <w:t>2010C</w:t>
              </w:r>
            </w:smartTag>
            <w:r w:rsidRPr="00C47DF1">
              <w:rPr>
                <w:sz w:val="16"/>
                <w:szCs w:val="16"/>
              </w:rPr>
              <w:t xml:space="preserve"> Turzno-Rogowo - naprawa przełomów</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22 954</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Lubicz</w:t>
            </w:r>
          </w:p>
        </w:tc>
      </w:tr>
      <w:tr w:rsidR="00904FD3" w:rsidRPr="00C47DF1" w:rsidTr="00276DF9">
        <w:trPr>
          <w:trHeight w:val="67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r w:rsidRPr="00C47DF1">
              <w:rPr>
                <w:sz w:val="16"/>
                <w:szCs w:val="16"/>
              </w:rPr>
              <w:t>Jedwabno-Grębocin - usługa równiarką i walcem drogowym przy naprawie drogi gruntowej</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h</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32</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3 416</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Lubicz</w:t>
            </w:r>
          </w:p>
        </w:tc>
      </w:tr>
      <w:tr w:rsidR="00904FD3" w:rsidRPr="00C47DF1" w:rsidTr="00276DF9">
        <w:trPr>
          <w:trHeight w:val="48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PZD-04/2010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23C"/>
              </w:smartTagPr>
              <w:r w:rsidRPr="00C47DF1">
                <w:rPr>
                  <w:sz w:val="16"/>
                  <w:szCs w:val="16"/>
                </w:rPr>
                <w:t>2023C</w:t>
              </w:r>
            </w:smartTag>
            <w:r w:rsidRPr="00C47DF1">
              <w:rPr>
                <w:sz w:val="16"/>
                <w:szCs w:val="16"/>
              </w:rPr>
              <w:t xml:space="preserve"> Chełmża-Świętosław-Węgorzyn wyrównanie nawierzchni tłuczniem</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m</w:t>
            </w:r>
            <w:r w:rsidRPr="00C47DF1">
              <w:rPr>
                <w:sz w:val="16"/>
                <w:szCs w:val="16"/>
                <w:vertAlign w:val="superscript"/>
              </w:rPr>
              <w:t>3</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50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11 285</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Chełmża</w:t>
            </w:r>
          </w:p>
        </w:tc>
      </w:tr>
      <w:tr w:rsidR="00904FD3" w:rsidRPr="00C47DF1" w:rsidTr="00276DF9">
        <w:trPr>
          <w:trHeight w:val="45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PZD-04/2010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11C"/>
              </w:smartTagPr>
              <w:r w:rsidRPr="00C47DF1">
                <w:rPr>
                  <w:sz w:val="16"/>
                  <w:szCs w:val="16"/>
                </w:rPr>
                <w:t>2011C</w:t>
              </w:r>
            </w:smartTag>
            <w:r w:rsidRPr="00C47DF1">
              <w:rPr>
                <w:sz w:val="16"/>
                <w:szCs w:val="16"/>
              </w:rPr>
              <w:t xml:space="preserve"> - remont krawędzi masą asfaltową</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m</w:t>
            </w:r>
            <w:r w:rsidRPr="00C47DF1">
              <w:rPr>
                <w:sz w:val="16"/>
                <w:szCs w:val="16"/>
                <w:vertAlign w:val="superscript"/>
              </w:rPr>
              <w:t>2</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470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17 162</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Łysomice</w:t>
            </w:r>
          </w:p>
        </w:tc>
      </w:tr>
      <w:tr w:rsidR="00904FD3" w:rsidRPr="00C47DF1" w:rsidTr="00276DF9">
        <w:trPr>
          <w:trHeight w:val="46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PZD-04/2010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39C"/>
              </w:smartTagPr>
              <w:r w:rsidRPr="00C47DF1">
                <w:rPr>
                  <w:sz w:val="16"/>
                  <w:szCs w:val="16"/>
                </w:rPr>
                <w:t>2039C</w:t>
              </w:r>
            </w:smartTag>
            <w:r w:rsidRPr="00C47DF1">
              <w:rPr>
                <w:sz w:val="16"/>
                <w:szCs w:val="16"/>
              </w:rPr>
              <w:t xml:space="preserve"> Zębowo-Zębówiec - remont drogi</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m</w:t>
            </w:r>
            <w:r w:rsidRPr="00C47DF1">
              <w:rPr>
                <w:sz w:val="16"/>
                <w:szCs w:val="16"/>
                <w:vertAlign w:val="superscript"/>
              </w:rPr>
              <w:t>2</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295,5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11 384</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Obrowo</w:t>
            </w:r>
          </w:p>
        </w:tc>
      </w:tr>
      <w:tr w:rsidR="00904FD3" w:rsidRPr="00C47DF1" w:rsidTr="00276DF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PZD-04/2010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26C"/>
              </w:smartTagPr>
              <w:r w:rsidRPr="00C47DF1">
                <w:rPr>
                  <w:sz w:val="16"/>
                  <w:szCs w:val="16"/>
                </w:rPr>
                <w:t>2026C</w:t>
              </w:r>
            </w:smartTag>
            <w:r w:rsidRPr="00C47DF1">
              <w:rPr>
                <w:sz w:val="16"/>
                <w:szCs w:val="16"/>
              </w:rPr>
              <w:t xml:space="preserve"> m.Grzywna - remont drogi</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m</w:t>
            </w:r>
            <w:r w:rsidRPr="00C47DF1">
              <w:rPr>
                <w:sz w:val="16"/>
                <w:szCs w:val="16"/>
                <w:vertAlign w:val="superscript"/>
              </w:rPr>
              <w:t>2</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227</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13 662</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733D58">
            <w:pPr>
              <w:jc w:val="center"/>
              <w:rPr>
                <w:sz w:val="16"/>
                <w:szCs w:val="16"/>
              </w:rPr>
            </w:pPr>
            <w:r w:rsidRPr="00C47DF1">
              <w:rPr>
                <w:sz w:val="16"/>
                <w:szCs w:val="16"/>
              </w:rPr>
              <w:t>Chełmża</w:t>
            </w:r>
          </w:p>
        </w:tc>
      </w:tr>
      <w:tr w:rsidR="00904FD3" w:rsidRPr="00C47DF1" w:rsidTr="00276DF9">
        <w:trPr>
          <w:trHeight w:val="27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PZD-04/2010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r w:rsidRPr="00C47DF1">
              <w:rPr>
                <w:sz w:val="16"/>
                <w:szCs w:val="16"/>
              </w:rPr>
              <w:t>2015 Siemoń-Wybcz - remont drogi</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m</w:t>
            </w:r>
            <w:r w:rsidRPr="00C47DF1">
              <w:rPr>
                <w:sz w:val="16"/>
                <w:szCs w:val="16"/>
                <w:vertAlign w:val="superscript"/>
              </w:rPr>
              <w:t>3</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360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81 252</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Łubianka</w:t>
            </w:r>
          </w:p>
        </w:tc>
      </w:tr>
      <w:tr w:rsidR="00904FD3" w:rsidRPr="00C47DF1" w:rsidTr="00276DF9">
        <w:trPr>
          <w:trHeight w:val="45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3</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u w:val="single"/>
              </w:rPr>
            </w:pPr>
            <w:r w:rsidRPr="00C47DF1">
              <w:rPr>
                <w:sz w:val="16"/>
                <w:szCs w:val="16"/>
                <w:u w:val="single"/>
              </w:rPr>
              <w:t>4300.13 - Oznakowanie, urządzenia zabezpieczające</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u w:val="single"/>
              </w:rPr>
            </w:pPr>
            <w:r w:rsidRPr="00C47DF1">
              <w:rPr>
                <w:sz w:val="16"/>
                <w:szCs w:val="16"/>
                <w:u w:val="single"/>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46 470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46 468</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r>
      <w:tr w:rsidR="00904FD3" w:rsidRPr="00C47DF1" w:rsidTr="00276DF9">
        <w:trPr>
          <w:trHeight w:val="22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PZD/2110/05/2010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r w:rsidRPr="00C47DF1">
              <w:rPr>
                <w:sz w:val="16"/>
                <w:szCs w:val="16"/>
              </w:rPr>
              <w:t>Dostawa znaków drogowych</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14 235</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powiat toruński</w:t>
            </w:r>
          </w:p>
        </w:tc>
      </w:tr>
      <w:tr w:rsidR="00904FD3" w:rsidRPr="00C47DF1" w:rsidTr="00276DF9">
        <w:trPr>
          <w:trHeight w:val="22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PZD/2110/06/2010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r w:rsidRPr="00C47DF1">
              <w:rPr>
                <w:sz w:val="16"/>
                <w:szCs w:val="16"/>
              </w:rPr>
              <w:t>Wykonanie oznakowania poziomego</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m</w:t>
            </w:r>
            <w:r w:rsidRPr="00C47DF1">
              <w:rPr>
                <w:sz w:val="16"/>
                <w:szCs w:val="16"/>
                <w:vertAlign w:val="superscript"/>
              </w:rPr>
              <w:t>2</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578</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7 945</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powiat toruński</w:t>
            </w:r>
          </w:p>
        </w:tc>
      </w:tr>
      <w:tr w:rsidR="00904FD3" w:rsidRPr="00C47DF1" w:rsidTr="00276DF9">
        <w:trPr>
          <w:trHeight w:val="22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r w:rsidRPr="00C47DF1">
              <w:rPr>
                <w:sz w:val="16"/>
                <w:szCs w:val="16"/>
              </w:rPr>
              <w:t>Naprawa barier energochłonnych</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m</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208</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24 288</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powiat toruński</w:t>
            </w:r>
          </w:p>
        </w:tc>
      </w:tr>
      <w:tr w:rsidR="00904FD3" w:rsidRPr="00C47DF1" w:rsidTr="00276DF9">
        <w:trPr>
          <w:trHeight w:val="22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4</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u w:val="single"/>
              </w:rPr>
            </w:pPr>
            <w:r w:rsidRPr="00C47DF1">
              <w:rPr>
                <w:sz w:val="16"/>
                <w:szCs w:val="16"/>
                <w:u w:val="single"/>
              </w:rPr>
              <w:t>4300.14 - Koszenie poboczy</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4 775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4 775</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r>
      <w:tr w:rsidR="00904FD3" w:rsidRPr="00C47DF1" w:rsidTr="00276DF9">
        <w:trPr>
          <w:trHeight w:val="48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37C"/>
              </w:smartTagPr>
              <w:r w:rsidRPr="00C47DF1">
                <w:rPr>
                  <w:sz w:val="16"/>
                  <w:szCs w:val="16"/>
                </w:rPr>
                <w:t>2037C</w:t>
              </w:r>
            </w:smartTag>
            <w:r w:rsidRPr="00C47DF1">
              <w:rPr>
                <w:sz w:val="16"/>
                <w:szCs w:val="16"/>
              </w:rPr>
              <w:t xml:space="preserve">, </w:t>
            </w:r>
            <w:smartTag w:uri="urn:schemas-microsoft-com:office:smarttags" w:element="metricconverter">
              <w:smartTagPr>
                <w:attr w:name="ProductID" w:val="2041C"/>
              </w:smartTagPr>
              <w:r w:rsidRPr="00C47DF1">
                <w:rPr>
                  <w:sz w:val="16"/>
                  <w:szCs w:val="16"/>
                </w:rPr>
                <w:t>2041C</w:t>
              </w:r>
            </w:smartTag>
            <w:r w:rsidRPr="00C47DF1">
              <w:rPr>
                <w:sz w:val="16"/>
                <w:szCs w:val="16"/>
              </w:rPr>
              <w:t xml:space="preserve">, </w:t>
            </w:r>
            <w:smartTag w:uri="urn:schemas-microsoft-com:office:smarttags" w:element="metricconverter">
              <w:smartTagPr>
                <w:attr w:name="ProductID" w:val="2042C"/>
              </w:smartTagPr>
              <w:r w:rsidRPr="00C47DF1">
                <w:rPr>
                  <w:sz w:val="16"/>
                  <w:szCs w:val="16"/>
                </w:rPr>
                <w:t>2042C</w:t>
              </w:r>
            </w:smartTag>
            <w:r w:rsidRPr="00C47DF1">
              <w:rPr>
                <w:sz w:val="16"/>
                <w:szCs w:val="16"/>
              </w:rPr>
              <w:t xml:space="preserve">, </w:t>
            </w:r>
            <w:smartTag w:uri="urn:schemas-microsoft-com:office:smarttags" w:element="metricconverter">
              <w:smartTagPr>
                <w:attr w:name="ProductID" w:val="2043C"/>
              </w:smartTagPr>
              <w:r w:rsidRPr="00C47DF1">
                <w:rPr>
                  <w:sz w:val="16"/>
                  <w:szCs w:val="16"/>
                </w:rPr>
                <w:t>2043C</w:t>
              </w:r>
            </w:smartTag>
            <w:r w:rsidRPr="00C47DF1">
              <w:rPr>
                <w:sz w:val="16"/>
                <w:szCs w:val="16"/>
              </w:rPr>
              <w:t xml:space="preserve">, </w:t>
            </w:r>
            <w:smartTag w:uri="urn:schemas-microsoft-com:office:smarttags" w:element="metricconverter">
              <w:smartTagPr>
                <w:attr w:name="ProductID" w:val="2044C"/>
              </w:smartTagPr>
              <w:r w:rsidRPr="00C47DF1">
                <w:rPr>
                  <w:sz w:val="16"/>
                  <w:szCs w:val="16"/>
                </w:rPr>
                <w:t>2044C</w:t>
              </w:r>
            </w:smartTag>
            <w:r w:rsidRPr="00C47DF1">
              <w:rPr>
                <w:sz w:val="16"/>
                <w:szCs w:val="16"/>
              </w:rPr>
              <w:t xml:space="preserve">, </w:t>
            </w:r>
            <w:smartTag w:uri="urn:schemas-microsoft-com:office:smarttags" w:element="metricconverter">
              <w:smartTagPr>
                <w:attr w:name="ProductID" w:val="2048C"/>
              </w:smartTagPr>
              <w:r w:rsidRPr="00C47DF1">
                <w:rPr>
                  <w:sz w:val="16"/>
                  <w:szCs w:val="16"/>
                </w:rPr>
                <w:t>2048C</w:t>
              </w:r>
            </w:smartTag>
            <w:r w:rsidRPr="00C47DF1">
              <w:rPr>
                <w:sz w:val="16"/>
                <w:szCs w:val="16"/>
              </w:rPr>
              <w:t xml:space="preserve">, </w:t>
            </w:r>
            <w:smartTag w:uri="urn:schemas-microsoft-com:office:smarttags" w:element="metricconverter">
              <w:smartTagPr>
                <w:attr w:name="ProductID" w:val="2132C"/>
              </w:smartTagPr>
              <w:r w:rsidRPr="00C47DF1">
                <w:rPr>
                  <w:sz w:val="16"/>
                  <w:szCs w:val="16"/>
                </w:rPr>
                <w:t>2132C</w:t>
              </w:r>
            </w:smartTag>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m</w:t>
            </w:r>
            <w:r w:rsidRPr="00C47DF1">
              <w:rPr>
                <w:sz w:val="16"/>
                <w:szCs w:val="16"/>
                <w:vertAlign w:val="superscript"/>
              </w:rPr>
              <w:t>2</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89 250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4 775</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powiat toruński</w:t>
            </w:r>
          </w:p>
        </w:tc>
      </w:tr>
      <w:tr w:rsidR="00904FD3" w:rsidRPr="00C47DF1" w:rsidTr="00276DF9">
        <w:trPr>
          <w:trHeight w:val="45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u w:val="single"/>
              </w:rPr>
            </w:pPr>
            <w:r w:rsidRPr="00C47DF1">
              <w:rPr>
                <w:sz w:val="16"/>
                <w:szCs w:val="16"/>
                <w:u w:val="single"/>
              </w:rPr>
              <w:t>4300.15 - Regulacja poboczy, renowacja rowów</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85 001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85 001</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22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PZD/2110/08/2010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r w:rsidRPr="00C47DF1">
              <w:rPr>
                <w:sz w:val="16"/>
                <w:szCs w:val="16"/>
              </w:rPr>
              <w:t>Ścinka poboczy</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m</w:t>
            </w:r>
            <w:r w:rsidRPr="00C47DF1">
              <w:rPr>
                <w:sz w:val="16"/>
                <w:szCs w:val="16"/>
                <w:vertAlign w:val="superscript"/>
              </w:rPr>
              <w:t>3</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4 548</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21 756</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powiat toruński</w:t>
            </w:r>
          </w:p>
        </w:tc>
      </w:tr>
      <w:tr w:rsidR="00904FD3" w:rsidRPr="00C47DF1" w:rsidTr="00276DF9">
        <w:trPr>
          <w:trHeight w:val="22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PZD/2110/22/2010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r w:rsidRPr="00C47DF1">
              <w:rPr>
                <w:sz w:val="16"/>
                <w:szCs w:val="16"/>
              </w:rPr>
              <w:t>Wykopanie rowów</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m</w:t>
            </w:r>
            <w:r w:rsidRPr="00C47DF1">
              <w:rPr>
                <w:sz w:val="16"/>
                <w:szCs w:val="16"/>
                <w:vertAlign w:val="superscript"/>
              </w:rPr>
              <w:t>2</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13 929,50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63 245</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powiat toruński</w:t>
            </w:r>
          </w:p>
        </w:tc>
      </w:tr>
      <w:tr w:rsidR="00904FD3" w:rsidRPr="00C47DF1" w:rsidTr="00276DF9">
        <w:trPr>
          <w:trHeight w:val="22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6</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u w:val="single"/>
              </w:rPr>
            </w:pPr>
            <w:r w:rsidRPr="00C47DF1">
              <w:rPr>
                <w:sz w:val="16"/>
                <w:szCs w:val="16"/>
                <w:u w:val="single"/>
              </w:rPr>
              <w:t>4300.16 - Wycinka drzew i krzewów</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u w:val="single"/>
              </w:rPr>
            </w:pPr>
            <w:r w:rsidRPr="00C47DF1">
              <w:rPr>
                <w:sz w:val="16"/>
                <w:szCs w:val="16"/>
                <w:u w:val="single"/>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27 523</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27 523</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67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PZD/2110/13/2010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27C"/>
              </w:smartTagPr>
              <w:r w:rsidRPr="00C47DF1">
                <w:rPr>
                  <w:sz w:val="16"/>
                  <w:szCs w:val="16"/>
                </w:rPr>
                <w:t>2027C</w:t>
              </w:r>
            </w:smartTag>
            <w:r w:rsidRPr="00C47DF1">
              <w:rPr>
                <w:sz w:val="16"/>
                <w:szCs w:val="16"/>
              </w:rPr>
              <w:t xml:space="preserve">, </w:t>
            </w:r>
            <w:smartTag w:uri="urn:schemas-microsoft-com:office:smarttags" w:element="metricconverter">
              <w:smartTagPr>
                <w:attr w:name="ProductID" w:val="2029C"/>
              </w:smartTagPr>
              <w:r w:rsidRPr="00C47DF1">
                <w:rPr>
                  <w:sz w:val="16"/>
                  <w:szCs w:val="16"/>
                </w:rPr>
                <w:t>2029C</w:t>
              </w:r>
            </w:smartTag>
            <w:r w:rsidRPr="00C47DF1">
              <w:rPr>
                <w:sz w:val="16"/>
                <w:szCs w:val="16"/>
              </w:rPr>
              <w:t xml:space="preserve"> - Kamionki Małe-Turzno, Morczyny- Kamionki Małe - </w:t>
            </w:r>
            <w:r w:rsidR="00733D58" w:rsidRPr="00C47DF1">
              <w:rPr>
                <w:sz w:val="16"/>
                <w:szCs w:val="16"/>
              </w:rPr>
              <w:t>pielęgnacja</w:t>
            </w:r>
            <w:r w:rsidRPr="00C47DF1">
              <w:rPr>
                <w:sz w:val="16"/>
                <w:szCs w:val="16"/>
              </w:rPr>
              <w:t xml:space="preserve"> zadrzewienia</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szt.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183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5 483</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Łysomice</w:t>
            </w:r>
          </w:p>
        </w:tc>
      </w:tr>
      <w:tr w:rsidR="00904FD3" w:rsidRPr="00C47DF1" w:rsidTr="00276DF9">
        <w:trPr>
          <w:trHeight w:val="45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PZD/2110/23/2010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132C"/>
              </w:smartTagPr>
              <w:r w:rsidRPr="00C47DF1">
                <w:rPr>
                  <w:sz w:val="16"/>
                  <w:szCs w:val="16"/>
                </w:rPr>
                <w:t>2132C</w:t>
              </w:r>
            </w:smartTag>
            <w:r w:rsidRPr="00C47DF1">
              <w:rPr>
                <w:sz w:val="16"/>
                <w:szCs w:val="16"/>
              </w:rPr>
              <w:t xml:space="preserve"> Sitno-Czernikowo - karczowanie zakrzaczeń</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m</w:t>
            </w:r>
            <w:r w:rsidRPr="00C47DF1">
              <w:rPr>
                <w:sz w:val="16"/>
                <w:szCs w:val="16"/>
                <w:vertAlign w:val="superscript"/>
              </w:rPr>
              <w:t>2</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3 500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3 745</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Czernikowo</w:t>
            </w:r>
          </w:p>
        </w:tc>
      </w:tr>
      <w:tr w:rsidR="00904FD3" w:rsidRPr="00C47DF1" w:rsidTr="00276DF9">
        <w:trPr>
          <w:trHeight w:val="45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PZD/2110/33/2010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1544C"/>
              </w:smartTagPr>
              <w:r w:rsidRPr="00C47DF1">
                <w:rPr>
                  <w:sz w:val="16"/>
                  <w:szCs w:val="16"/>
                </w:rPr>
                <w:t>1544C</w:t>
              </w:r>
            </w:smartTag>
            <w:r w:rsidRPr="00C47DF1">
              <w:rPr>
                <w:sz w:val="16"/>
                <w:szCs w:val="16"/>
              </w:rPr>
              <w:t xml:space="preserve">, </w:t>
            </w:r>
            <w:smartTag w:uri="urn:schemas-microsoft-com:office:smarttags" w:element="metricconverter">
              <w:smartTagPr>
                <w:attr w:name="ProductID" w:val="1545C"/>
              </w:smartTagPr>
              <w:r w:rsidRPr="00C47DF1">
                <w:rPr>
                  <w:sz w:val="16"/>
                  <w:szCs w:val="16"/>
                </w:rPr>
                <w:t>1545C</w:t>
              </w:r>
            </w:smartTag>
            <w:r w:rsidRPr="00C47DF1">
              <w:rPr>
                <w:sz w:val="16"/>
                <w:szCs w:val="16"/>
              </w:rPr>
              <w:t xml:space="preserve">, </w:t>
            </w:r>
            <w:smartTag w:uri="urn:schemas-microsoft-com:office:smarttags" w:element="metricconverter">
              <w:smartTagPr>
                <w:attr w:name="ProductID" w:val="2001C"/>
              </w:smartTagPr>
              <w:r w:rsidRPr="00C47DF1">
                <w:rPr>
                  <w:sz w:val="16"/>
                  <w:szCs w:val="16"/>
                </w:rPr>
                <w:t>2001C</w:t>
              </w:r>
            </w:smartTag>
            <w:r w:rsidRPr="00C47DF1">
              <w:rPr>
                <w:sz w:val="16"/>
                <w:szCs w:val="16"/>
              </w:rPr>
              <w:t xml:space="preserve">, </w:t>
            </w:r>
            <w:smartTag w:uri="urn:schemas-microsoft-com:office:smarttags" w:element="metricconverter">
              <w:smartTagPr>
                <w:attr w:name="ProductID" w:val="2006C"/>
              </w:smartTagPr>
              <w:r w:rsidRPr="00C47DF1">
                <w:rPr>
                  <w:sz w:val="16"/>
                  <w:szCs w:val="16"/>
                </w:rPr>
                <w:t>2006C</w:t>
              </w:r>
            </w:smartTag>
            <w:r w:rsidRPr="00C47DF1">
              <w:rPr>
                <w:sz w:val="16"/>
                <w:szCs w:val="16"/>
              </w:rPr>
              <w:t xml:space="preserve">, </w:t>
            </w:r>
            <w:smartTag w:uri="urn:schemas-microsoft-com:office:smarttags" w:element="metricconverter">
              <w:smartTagPr>
                <w:attr w:name="ProductID" w:val="2015C"/>
              </w:smartTagPr>
              <w:r w:rsidRPr="00C47DF1">
                <w:rPr>
                  <w:sz w:val="16"/>
                  <w:szCs w:val="16"/>
                </w:rPr>
                <w:t>2015C</w:t>
              </w:r>
            </w:smartTag>
            <w:r w:rsidRPr="00C47DF1">
              <w:rPr>
                <w:sz w:val="16"/>
                <w:szCs w:val="16"/>
              </w:rPr>
              <w:t xml:space="preserve"> - usuwanie wiatrołomów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3 050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Zławieś Wielka</w:t>
            </w:r>
          </w:p>
        </w:tc>
      </w:tr>
      <w:tr w:rsidR="00904FD3" w:rsidRPr="00C47DF1" w:rsidTr="00276DF9">
        <w:trPr>
          <w:trHeight w:val="45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PZD/2110/34/2010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44C"/>
              </w:smartTagPr>
              <w:r w:rsidRPr="00C47DF1">
                <w:rPr>
                  <w:sz w:val="16"/>
                  <w:szCs w:val="16"/>
                </w:rPr>
                <w:t>2044C</w:t>
              </w:r>
            </w:smartTag>
            <w:r w:rsidRPr="00C47DF1">
              <w:rPr>
                <w:sz w:val="16"/>
                <w:szCs w:val="16"/>
              </w:rPr>
              <w:t xml:space="preserve"> m. Witowąż, </w:t>
            </w:r>
            <w:smartTag w:uri="urn:schemas-microsoft-com:office:smarttags" w:element="metricconverter">
              <w:smartTagPr>
                <w:attr w:name="ProductID" w:val="1716C"/>
              </w:smartTagPr>
              <w:r w:rsidRPr="00C47DF1">
                <w:rPr>
                  <w:sz w:val="16"/>
                  <w:szCs w:val="16"/>
                </w:rPr>
                <w:t>1716C</w:t>
              </w:r>
            </w:smartTag>
            <w:r w:rsidRPr="00C47DF1">
              <w:rPr>
                <w:sz w:val="16"/>
                <w:szCs w:val="16"/>
              </w:rPr>
              <w:t xml:space="preserve"> m.Bocień - wycinka krzewów</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m</w:t>
            </w:r>
            <w:r w:rsidRPr="00C47DF1">
              <w:rPr>
                <w:sz w:val="16"/>
                <w:szCs w:val="16"/>
                <w:vertAlign w:val="superscript"/>
              </w:rPr>
              <w:t>2</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4 375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12 305</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Czernikowo, Chełmża</w:t>
            </w:r>
          </w:p>
        </w:tc>
      </w:tr>
      <w:tr w:rsidR="00904FD3" w:rsidRPr="00C47DF1" w:rsidTr="00276DF9">
        <w:trPr>
          <w:trHeight w:val="22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r w:rsidRPr="00C47DF1">
              <w:rPr>
                <w:sz w:val="16"/>
                <w:szCs w:val="16"/>
              </w:rPr>
              <w:t>Usługi podnośnikiem</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2 940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powiat toruński</w:t>
            </w:r>
          </w:p>
        </w:tc>
      </w:tr>
      <w:tr w:rsidR="00904FD3" w:rsidRPr="00C47DF1" w:rsidTr="00276DF9">
        <w:trPr>
          <w:trHeight w:val="45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7</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u w:val="single"/>
              </w:rPr>
            </w:pPr>
            <w:r w:rsidRPr="00C47DF1">
              <w:rPr>
                <w:sz w:val="16"/>
                <w:szCs w:val="16"/>
                <w:u w:val="single"/>
              </w:rPr>
              <w:t>4300.17 - Remont obiektów mostowych</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25 986</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25 986</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r>
      <w:tr w:rsidR="00904FD3" w:rsidRPr="00C47DF1" w:rsidTr="00276DF9">
        <w:trPr>
          <w:trHeight w:val="73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PZD/2110/38/2010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31C"/>
              </w:smartTagPr>
              <w:r w:rsidRPr="00C47DF1">
                <w:rPr>
                  <w:sz w:val="16"/>
                  <w:szCs w:val="16"/>
                </w:rPr>
                <w:t>2031C</w:t>
              </w:r>
            </w:smartTag>
            <w:r w:rsidRPr="00C47DF1">
              <w:rPr>
                <w:sz w:val="16"/>
                <w:szCs w:val="16"/>
              </w:rPr>
              <w:t xml:space="preserve"> Zelgno-Bezdół, </w:t>
            </w:r>
            <w:smartTag w:uri="urn:schemas-microsoft-com:office:smarttags" w:element="metricconverter">
              <w:smartTagPr>
                <w:attr w:name="ProductID" w:val="2044C"/>
              </w:smartTagPr>
              <w:r w:rsidRPr="00C47DF1">
                <w:rPr>
                  <w:sz w:val="16"/>
                  <w:szCs w:val="16"/>
                </w:rPr>
                <w:t>2044C</w:t>
              </w:r>
            </w:smartTag>
            <w:r w:rsidRPr="00C47DF1">
              <w:rPr>
                <w:sz w:val="16"/>
                <w:szCs w:val="16"/>
              </w:rPr>
              <w:t xml:space="preserve"> m.Witowąż - czyszczenie przepustu i wykonanie studni</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szt.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2</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5 856</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Chełmża, Czernikowo</w:t>
            </w:r>
          </w:p>
        </w:tc>
      </w:tr>
      <w:tr w:rsidR="00904FD3" w:rsidRPr="00C47DF1" w:rsidTr="00276DF9">
        <w:trPr>
          <w:trHeight w:val="45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PZD/2110/25/2010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38C"/>
              </w:smartTagPr>
              <w:r w:rsidRPr="00C47DF1">
                <w:rPr>
                  <w:sz w:val="16"/>
                  <w:szCs w:val="16"/>
                </w:rPr>
                <w:t>2038C</w:t>
              </w:r>
            </w:smartTag>
            <w:r w:rsidRPr="00C47DF1">
              <w:rPr>
                <w:sz w:val="16"/>
                <w:szCs w:val="16"/>
              </w:rPr>
              <w:t xml:space="preserve"> i </w:t>
            </w:r>
            <w:smartTag w:uri="urn:schemas-microsoft-com:office:smarttags" w:element="metricconverter">
              <w:smartTagPr>
                <w:attr w:name="ProductID" w:val="2132C"/>
              </w:smartTagPr>
              <w:r w:rsidRPr="00C47DF1">
                <w:rPr>
                  <w:sz w:val="16"/>
                  <w:szCs w:val="16"/>
                </w:rPr>
                <w:t>2132C</w:t>
              </w:r>
            </w:smartTag>
            <w:r w:rsidRPr="00C47DF1">
              <w:rPr>
                <w:sz w:val="16"/>
                <w:szCs w:val="16"/>
              </w:rPr>
              <w:t xml:space="preserve"> - ułożenie przepustów pod zjazdami</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szt.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10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7 930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Czernikowo</w:t>
            </w:r>
          </w:p>
        </w:tc>
      </w:tr>
      <w:tr w:rsidR="00904FD3" w:rsidRPr="00C47DF1" w:rsidTr="00276DF9">
        <w:trPr>
          <w:trHeight w:val="43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lastRenderedPageBreak/>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PZD/2110/38/2010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01C"/>
              </w:smartTagPr>
              <w:r w:rsidRPr="00C47DF1">
                <w:rPr>
                  <w:sz w:val="16"/>
                  <w:szCs w:val="16"/>
                </w:rPr>
                <w:t>2001C</w:t>
              </w:r>
            </w:smartTag>
            <w:r w:rsidRPr="00C47DF1">
              <w:rPr>
                <w:sz w:val="16"/>
                <w:szCs w:val="16"/>
              </w:rPr>
              <w:t xml:space="preserve"> - Zarośle Cienkie - naprawa mostu</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szt.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1</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12 200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Zławieś Wielka</w:t>
            </w:r>
          </w:p>
        </w:tc>
      </w:tr>
      <w:tr w:rsidR="00904FD3" w:rsidRPr="00C47DF1" w:rsidTr="00276DF9">
        <w:trPr>
          <w:trHeight w:val="22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8</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u w:val="single"/>
              </w:rPr>
            </w:pPr>
            <w:r w:rsidRPr="00C47DF1">
              <w:rPr>
                <w:sz w:val="16"/>
                <w:szCs w:val="16"/>
                <w:u w:val="single"/>
              </w:rPr>
              <w:t>4300.18 - Inne roboty</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u w:val="single"/>
              </w:rPr>
            </w:pPr>
            <w:r w:rsidRPr="00C47DF1">
              <w:rPr>
                <w:sz w:val="16"/>
                <w:szCs w:val="16"/>
                <w:u w:val="single"/>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54 109</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54 109</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r>
      <w:tr w:rsidR="00904FD3" w:rsidRPr="00C47DF1" w:rsidTr="00276DF9">
        <w:trPr>
          <w:trHeight w:val="45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PZD/2110/09/1010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1619C"/>
              </w:smartTagPr>
              <w:r w:rsidRPr="00C47DF1">
                <w:rPr>
                  <w:sz w:val="16"/>
                  <w:szCs w:val="16"/>
                </w:rPr>
                <w:t>1619C</w:t>
              </w:r>
            </w:smartTag>
            <w:r w:rsidRPr="00C47DF1">
              <w:rPr>
                <w:sz w:val="16"/>
                <w:szCs w:val="16"/>
              </w:rPr>
              <w:t xml:space="preserve">, </w:t>
            </w:r>
            <w:smartTag w:uri="urn:schemas-microsoft-com:office:smarttags" w:element="metricconverter">
              <w:smartTagPr>
                <w:attr w:name="ProductID" w:val="2013C"/>
              </w:smartTagPr>
              <w:r w:rsidRPr="00C47DF1">
                <w:rPr>
                  <w:sz w:val="16"/>
                  <w:szCs w:val="16"/>
                </w:rPr>
                <w:t>2013C</w:t>
              </w:r>
            </w:smartTag>
            <w:r w:rsidRPr="00C47DF1">
              <w:rPr>
                <w:sz w:val="16"/>
                <w:szCs w:val="16"/>
              </w:rPr>
              <w:t xml:space="preserve">, </w:t>
            </w:r>
            <w:smartTag w:uri="urn:schemas-microsoft-com:office:smarttags" w:element="metricconverter">
              <w:smartTagPr>
                <w:attr w:name="ProductID" w:val="2019C"/>
              </w:smartTagPr>
              <w:r w:rsidRPr="00C47DF1">
                <w:rPr>
                  <w:sz w:val="16"/>
                  <w:szCs w:val="16"/>
                </w:rPr>
                <w:t>2019C</w:t>
              </w:r>
            </w:smartTag>
            <w:r w:rsidRPr="00C47DF1">
              <w:rPr>
                <w:sz w:val="16"/>
                <w:szCs w:val="16"/>
              </w:rPr>
              <w:t xml:space="preserve"> - pozimowe sprzątanie ulic</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m</w:t>
            </w:r>
            <w:r w:rsidRPr="00C47DF1">
              <w:rPr>
                <w:sz w:val="16"/>
                <w:szCs w:val="16"/>
                <w:vertAlign w:val="superscript"/>
              </w:rPr>
              <w:t>2</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8 784</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Miasto Chełmża</w:t>
            </w:r>
          </w:p>
        </w:tc>
      </w:tr>
      <w:tr w:rsidR="00904FD3" w:rsidRPr="00C47DF1" w:rsidTr="00276DF9">
        <w:trPr>
          <w:trHeight w:val="91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PZD/2110/10/2010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r w:rsidRPr="00C47DF1">
              <w:rPr>
                <w:sz w:val="16"/>
                <w:szCs w:val="16"/>
              </w:rPr>
              <w:t>Sprzątanie pasów drogowych z odwozem</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km</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125,5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10 071</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Lubicz, Zławieś Wielka, Łubianka, Obrowo</w:t>
            </w:r>
          </w:p>
        </w:tc>
      </w:tr>
      <w:tr w:rsidR="00904FD3" w:rsidRPr="00C47DF1" w:rsidTr="00276DF9">
        <w:trPr>
          <w:trHeight w:val="45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PZD/2110/12/2010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11C"/>
              </w:smartTagPr>
              <w:r w:rsidRPr="00C47DF1">
                <w:rPr>
                  <w:sz w:val="16"/>
                  <w:szCs w:val="16"/>
                </w:rPr>
                <w:t>2011C</w:t>
              </w:r>
            </w:smartTag>
            <w:r w:rsidRPr="00C47DF1">
              <w:rPr>
                <w:sz w:val="16"/>
                <w:szCs w:val="16"/>
              </w:rPr>
              <w:t xml:space="preserve"> w m.Turzno - oczyszczanie studni kanalizacyjnej</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7 320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Łysomice</w:t>
            </w:r>
          </w:p>
        </w:tc>
      </w:tr>
      <w:tr w:rsidR="00904FD3" w:rsidRPr="00C47DF1" w:rsidTr="00276DF9">
        <w:trPr>
          <w:trHeight w:val="34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PZD/2110/21/2010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15C"/>
              </w:smartTagPr>
              <w:r w:rsidRPr="00C47DF1">
                <w:rPr>
                  <w:sz w:val="16"/>
                  <w:szCs w:val="16"/>
                </w:rPr>
                <w:t>2015C</w:t>
              </w:r>
            </w:smartTag>
            <w:r w:rsidRPr="00C47DF1">
              <w:rPr>
                <w:sz w:val="16"/>
                <w:szCs w:val="16"/>
              </w:rPr>
              <w:t xml:space="preserve"> - oczyszczanie drogi</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4 880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45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single" w:sz="4" w:space="0" w:color="auto"/>
              <w:left w:val="nil"/>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nil"/>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41C"/>
              </w:smartTagPr>
              <w:r w:rsidRPr="00C47DF1">
                <w:rPr>
                  <w:sz w:val="16"/>
                  <w:szCs w:val="16"/>
                </w:rPr>
                <w:t>2041C</w:t>
              </w:r>
            </w:smartTag>
            <w:r w:rsidRPr="00C47DF1">
              <w:rPr>
                <w:sz w:val="16"/>
                <w:szCs w:val="16"/>
              </w:rPr>
              <w:t xml:space="preserve"> - posypywanie pocącej się nawierzchni</w:t>
            </w:r>
          </w:p>
        </w:tc>
        <w:tc>
          <w:tcPr>
            <w:tcW w:w="460" w:type="dxa"/>
            <w:tcBorders>
              <w:top w:val="single" w:sz="4" w:space="0" w:color="auto"/>
              <w:left w:val="nil"/>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nil"/>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nil"/>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nil"/>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2 261</w:t>
            </w:r>
          </w:p>
        </w:tc>
        <w:tc>
          <w:tcPr>
            <w:tcW w:w="1152" w:type="dxa"/>
            <w:tcBorders>
              <w:top w:val="single" w:sz="4" w:space="0" w:color="auto"/>
              <w:left w:val="nil"/>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45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PZD/2110/24/2010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132C"/>
              </w:smartTagPr>
              <w:r w:rsidRPr="00C47DF1">
                <w:rPr>
                  <w:sz w:val="16"/>
                  <w:szCs w:val="16"/>
                </w:rPr>
                <w:t>2132C</w:t>
              </w:r>
            </w:smartTag>
            <w:r w:rsidRPr="00C47DF1">
              <w:rPr>
                <w:sz w:val="16"/>
                <w:szCs w:val="16"/>
              </w:rPr>
              <w:t xml:space="preserve">, </w:t>
            </w:r>
            <w:smartTag w:uri="urn:schemas-microsoft-com:office:smarttags" w:element="metricconverter">
              <w:smartTagPr>
                <w:attr w:name="ProductID" w:val="2031C"/>
              </w:smartTagPr>
              <w:r w:rsidRPr="00C47DF1">
                <w:rPr>
                  <w:sz w:val="16"/>
                  <w:szCs w:val="16"/>
                </w:rPr>
                <w:t>2031C</w:t>
              </w:r>
            </w:smartTag>
            <w:r w:rsidRPr="00C47DF1">
              <w:rPr>
                <w:sz w:val="16"/>
                <w:szCs w:val="16"/>
              </w:rPr>
              <w:t xml:space="preserve"> - prace przy przepustach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szt.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2</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4 026</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Chełmża, Czernikowo</w:t>
            </w:r>
          </w:p>
        </w:tc>
      </w:tr>
      <w:tr w:rsidR="00904FD3" w:rsidRPr="00C47DF1" w:rsidTr="00276DF9">
        <w:trPr>
          <w:trHeight w:val="45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PZD/2110/36/2010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09C"/>
              </w:smartTagPr>
              <w:r w:rsidRPr="00C47DF1">
                <w:rPr>
                  <w:sz w:val="16"/>
                  <w:szCs w:val="16"/>
                </w:rPr>
                <w:t>2009C</w:t>
              </w:r>
            </w:smartTag>
            <w:r w:rsidRPr="00C47DF1">
              <w:rPr>
                <w:sz w:val="16"/>
                <w:szCs w:val="16"/>
              </w:rPr>
              <w:t xml:space="preserve"> -Brzeźno-Młyniec-Lubicz Górny - wykonanie zjazdów</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szt.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6</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5 856</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Lubicz</w:t>
            </w:r>
          </w:p>
        </w:tc>
      </w:tr>
      <w:tr w:rsidR="00904FD3" w:rsidRPr="00C47DF1" w:rsidTr="00276DF9">
        <w:trPr>
          <w:trHeight w:val="46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PZD/2110/26/2010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023C"/>
              </w:smartTagPr>
              <w:r w:rsidRPr="00C47DF1">
                <w:rPr>
                  <w:sz w:val="16"/>
                  <w:szCs w:val="16"/>
                </w:rPr>
                <w:t>2023C</w:t>
              </w:r>
            </w:smartTag>
            <w:r w:rsidRPr="00C47DF1">
              <w:rPr>
                <w:sz w:val="16"/>
                <w:szCs w:val="16"/>
              </w:rPr>
              <w:t xml:space="preserve"> Chełmża-Świętosław-Węgorzyn w m. Dziemiony - wykonanie zjazdu</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szt.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1</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3 000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Chełmża</w:t>
            </w:r>
          </w:p>
        </w:tc>
      </w:tr>
      <w:tr w:rsidR="00904FD3" w:rsidRPr="00C47DF1" w:rsidTr="00276DF9">
        <w:trPr>
          <w:trHeight w:val="48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PZD/2110/40/2010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smartTag w:uri="urn:schemas-microsoft-com:office:smarttags" w:element="metricconverter">
              <w:smartTagPr>
                <w:attr w:name="ProductID" w:val="2132C"/>
              </w:smartTagPr>
              <w:r w:rsidRPr="00C47DF1">
                <w:rPr>
                  <w:sz w:val="16"/>
                  <w:szCs w:val="16"/>
                </w:rPr>
                <w:t>2132C</w:t>
              </w:r>
            </w:smartTag>
            <w:r w:rsidRPr="00C47DF1">
              <w:rPr>
                <w:sz w:val="16"/>
                <w:szCs w:val="16"/>
              </w:rPr>
              <w:t xml:space="preserve"> m. Mazowsze - ułożenie korytek ściekowych</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m</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65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7 911</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Czernikowo</w:t>
            </w:r>
          </w:p>
        </w:tc>
      </w:tr>
      <w:tr w:rsidR="00904FD3" w:rsidRPr="00C47DF1" w:rsidTr="00276DF9">
        <w:trPr>
          <w:trHeight w:val="30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9</w:t>
            </w:r>
          </w:p>
        </w:tc>
        <w:tc>
          <w:tcPr>
            <w:tcW w:w="1421" w:type="dxa"/>
            <w:tcBorders>
              <w:top w:val="single" w:sz="4" w:space="0" w:color="auto"/>
              <w:left w:val="nil"/>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nil"/>
              <w:bottom w:val="single" w:sz="4" w:space="0" w:color="auto"/>
              <w:right w:val="single" w:sz="4" w:space="0" w:color="auto"/>
            </w:tcBorders>
            <w:shd w:val="clear" w:color="auto" w:fill="auto"/>
            <w:vAlign w:val="bottom"/>
          </w:tcPr>
          <w:p w:rsidR="00904FD3" w:rsidRPr="00C47DF1" w:rsidRDefault="00904FD3">
            <w:pPr>
              <w:rPr>
                <w:b/>
                <w:bCs/>
                <w:sz w:val="16"/>
                <w:szCs w:val="16"/>
              </w:rPr>
            </w:pPr>
            <w:r w:rsidRPr="00C47DF1">
              <w:rPr>
                <w:b/>
                <w:bCs/>
                <w:sz w:val="16"/>
                <w:szCs w:val="16"/>
              </w:rPr>
              <w:t>4300.2 i 3. - Usługi pozostałe</w:t>
            </w:r>
          </w:p>
        </w:tc>
        <w:tc>
          <w:tcPr>
            <w:tcW w:w="460" w:type="dxa"/>
            <w:tcBorders>
              <w:top w:val="single" w:sz="4" w:space="0" w:color="auto"/>
              <w:left w:val="nil"/>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nil"/>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nil"/>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28 745</w:t>
            </w:r>
          </w:p>
        </w:tc>
        <w:tc>
          <w:tcPr>
            <w:tcW w:w="1243" w:type="dxa"/>
            <w:tcBorders>
              <w:top w:val="single" w:sz="4" w:space="0" w:color="auto"/>
              <w:left w:val="nil"/>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28 744</w:t>
            </w:r>
          </w:p>
        </w:tc>
        <w:tc>
          <w:tcPr>
            <w:tcW w:w="1152" w:type="dxa"/>
            <w:tcBorders>
              <w:top w:val="single" w:sz="4" w:space="0" w:color="auto"/>
              <w:left w:val="nil"/>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683"/>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rPr>
                <w:b/>
                <w:bCs/>
                <w:sz w:val="16"/>
                <w:szCs w:val="16"/>
              </w:rPr>
            </w:pPr>
            <w:r w:rsidRPr="00C47DF1">
              <w:rPr>
                <w:b/>
                <w:bCs/>
                <w:sz w:val="16"/>
                <w:szCs w:val="16"/>
              </w:rPr>
              <w:t>WYDATKI  INWESTYCYJNE  JEDNOSTEK  BUDŻETOWYCH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Plan</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Wykonanie</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Wykonawca</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Gmina</w:t>
            </w:r>
          </w:p>
        </w:tc>
      </w:tr>
      <w:tr w:rsidR="00904FD3" w:rsidRPr="00C47DF1" w:rsidTr="00276DF9">
        <w:trPr>
          <w:trHeight w:val="111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b/>
                <w:bCs/>
                <w:sz w:val="16"/>
                <w:szCs w:val="16"/>
              </w:rPr>
            </w:pPr>
            <w:r w:rsidRPr="00C47DF1">
              <w:rPr>
                <w:b/>
                <w:bCs/>
                <w:sz w:val="16"/>
                <w:szCs w:val="16"/>
              </w:rPr>
              <w:t>Inwestycje realizowane w ramach Narodowego Programu Przebudowy Dróg Lokalnych 2008 - 2011 (przy współudziale finansowym Powiatu i Gmin):</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r>
      <w:tr w:rsidR="00904FD3" w:rsidRPr="00C47DF1" w:rsidTr="00276DF9">
        <w:trPr>
          <w:trHeight w:val="1365"/>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b/>
                <w:bCs/>
                <w:sz w:val="16"/>
                <w:szCs w:val="16"/>
              </w:rPr>
            </w:pPr>
            <w:r w:rsidRPr="00C47DF1">
              <w:rPr>
                <w:b/>
                <w:bCs/>
                <w:sz w:val="16"/>
                <w:szCs w:val="16"/>
              </w:rPr>
              <w:t>1.</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PZD-25/2009</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rPr>
                <w:sz w:val="16"/>
                <w:szCs w:val="16"/>
              </w:rPr>
            </w:pPr>
            <w:r w:rsidRPr="00C47DF1">
              <w:rPr>
                <w:sz w:val="16"/>
                <w:szCs w:val="16"/>
              </w:rPr>
              <w:t xml:space="preserve">Przebudowa ciągu komunikacyjnego: drogi powiatowej nr </w:t>
            </w:r>
            <w:smartTag w:uri="urn:schemas-microsoft-com:office:smarttags" w:element="metricconverter">
              <w:smartTagPr>
                <w:attr w:name="ProductID" w:val="2009C"/>
              </w:smartTagPr>
              <w:r w:rsidRPr="00C47DF1">
                <w:rPr>
                  <w:sz w:val="16"/>
                  <w:szCs w:val="16"/>
                </w:rPr>
                <w:t>2009C</w:t>
              </w:r>
            </w:smartTag>
            <w:r w:rsidRPr="00C47DF1">
              <w:rPr>
                <w:sz w:val="16"/>
                <w:szCs w:val="16"/>
              </w:rPr>
              <w:t xml:space="preserve"> Brzeźno-Młyniec-Lubicz Górny w km 3+450÷9+590 oraz drogi powiatowej nr </w:t>
            </w:r>
            <w:smartTag w:uri="urn:schemas-microsoft-com:office:smarttags" w:element="metricconverter">
              <w:smartTagPr>
                <w:attr w:name="ProductID" w:val="2035C"/>
              </w:smartTagPr>
              <w:r w:rsidRPr="00C47DF1">
                <w:rPr>
                  <w:sz w:val="16"/>
                  <w:szCs w:val="16"/>
                </w:rPr>
                <w:t>2035C</w:t>
              </w:r>
            </w:smartTag>
            <w:r w:rsidRPr="00C47DF1">
              <w:rPr>
                <w:sz w:val="16"/>
                <w:szCs w:val="16"/>
              </w:rPr>
              <w:t xml:space="preserve"> MłyniecI-Jedwabno-Toruń w km 0+000÷0+703 na dł. </w:t>
            </w:r>
            <w:smartTag w:uri="urn:schemas-microsoft-com:office:smarttags" w:element="metricconverter">
              <w:smartTagPr>
                <w:attr w:name="ProductID" w:val="6,843 km"/>
              </w:smartTagPr>
              <w:r w:rsidRPr="00C47DF1">
                <w:rPr>
                  <w:sz w:val="16"/>
                  <w:szCs w:val="16"/>
                </w:rPr>
                <w:t>6,843 km</w:t>
              </w:r>
            </w:smartTag>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right"/>
              <w:rPr>
                <w:sz w:val="16"/>
                <w:szCs w:val="16"/>
              </w:rPr>
            </w:pPr>
            <w:r w:rsidRPr="00C47DF1">
              <w:rPr>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right"/>
              <w:rPr>
                <w:sz w:val="16"/>
                <w:szCs w:val="16"/>
              </w:rPr>
            </w:pPr>
            <w:r w:rsidRPr="00C47DF1">
              <w:rPr>
                <w:sz w:val="16"/>
                <w:szCs w:val="16"/>
              </w:rPr>
              <w:t>2 489 623</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 xml:space="preserve"> PRD Toruń S.A.</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 </w:t>
            </w:r>
          </w:p>
        </w:tc>
      </w:tr>
      <w:tr w:rsidR="00904FD3" w:rsidRPr="00C47DF1" w:rsidTr="00276DF9">
        <w:trPr>
          <w:trHeight w:val="66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PZD/2110/39/2009</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rPr>
                <w:sz w:val="16"/>
                <w:szCs w:val="16"/>
              </w:rPr>
            </w:pPr>
            <w:r w:rsidRPr="00C47DF1">
              <w:rPr>
                <w:sz w:val="16"/>
                <w:szCs w:val="16"/>
              </w:rPr>
              <w:t>Opracowanie dokumentacji przetargowej - droga nr 2009 i 2035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right"/>
              <w:rPr>
                <w:sz w:val="16"/>
                <w:szCs w:val="16"/>
              </w:rPr>
            </w:pPr>
            <w:r w:rsidRPr="00C47DF1">
              <w:rPr>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right"/>
              <w:rPr>
                <w:sz w:val="16"/>
                <w:szCs w:val="16"/>
              </w:rPr>
            </w:pPr>
            <w:r w:rsidRPr="00C47DF1">
              <w:rPr>
                <w:sz w:val="16"/>
                <w:szCs w:val="16"/>
              </w:rPr>
              <w:t>9 638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OPTIMA Baca Robert, Zławieś Wielka</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58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PZD/2110/01/2010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rPr>
                <w:sz w:val="16"/>
                <w:szCs w:val="16"/>
              </w:rPr>
            </w:pPr>
            <w:r w:rsidRPr="00C47DF1">
              <w:rPr>
                <w:sz w:val="16"/>
                <w:szCs w:val="16"/>
              </w:rPr>
              <w:t xml:space="preserve">Nadzór inwestorski nad realizacją przebudowy drogi powiatowej nr </w:t>
            </w:r>
            <w:smartTag w:uri="urn:schemas-microsoft-com:office:smarttags" w:element="metricconverter">
              <w:smartTagPr>
                <w:attr w:name="ProductID" w:val="2009C"/>
              </w:smartTagPr>
              <w:r w:rsidRPr="00C47DF1">
                <w:rPr>
                  <w:sz w:val="16"/>
                  <w:szCs w:val="16"/>
                </w:rPr>
                <w:t>2009C</w:t>
              </w:r>
            </w:smartTag>
            <w:r w:rsidRPr="00C47DF1">
              <w:rPr>
                <w:sz w:val="16"/>
                <w:szCs w:val="16"/>
              </w:rPr>
              <w:t xml:space="preserve"> i </w:t>
            </w:r>
            <w:smartTag w:uri="urn:schemas-microsoft-com:office:smarttags" w:element="metricconverter">
              <w:smartTagPr>
                <w:attr w:name="ProductID" w:val="2035C"/>
              </w:smartTagPr>
              <w:r w:rsidRPr="00C47DF1">
                <w:rPr>
                  <w:sz w:val="16"/>
                  <w:szCs w:val="16"/>
                </w:rPr>
                <w:t>2035C</w:t>
              </w:r>
            </w:smartTag>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right"/>
              <w:rPr>
                <w:sz w:val="16"/>
                <w:szCs w:val="16"/>
              </w:rPr>
            </w:pPr>
            <w:r w:rsidRPr="00C47DF1">
              <w:rPr>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right"/>
              <w:rPr>
                <w:sz w:val="16"/>
                <w:szCs w:val="16"/>
              </w:rPr>
            </w:pPr>
            <w:r w:rsidRPr="00C47DF1">
              <w:rPr>
                <w:sz w:val="16"/>
                <w:szCs w:val="16"/>
              </w:rPr>
              <w:t>12 078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 xml:space="preserve">PRD ADRUG sp.z o.o. </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 </w:t>
            </w:r>
          </w:p>
        </w:tc>
      </w:tr>
      <w:tr w:rsidR="00904FD3" w:rsidRPr="00C47DF1" w:rsidTr="00276DF9">
        <w:trPr>
          <w:trHeight w:val="33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rPr>
                <w:b/>
                <w:bCs/>
                <w:sz w:val="16"/>
                <w:szCs w:val="16"/>
              </w:rPr>
            </w:pPr>
            <w:r w:rsidRPr="00C47DF1">
              <w:rPr>
                <w:b/>
                <w:bCs/>
                <w:sz w:val="16"/>
                <w:szCs w:val="16"/>
              </w:rPr>
              <w:t>Razem zadanie:</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b/>
                <w:bCs/>
                <w:sz w:val="16"/>
                <w:szCs w:val="16"/>
              </w:rPr>
            </w:pPr>
            <w:r w:rsidRPr="00C47DF1">
              <w:rPr>
                <w:b/>
                <w:bCs/>
                <w:sz w:val="16"/>
                <w:szCs w:val="16"/>
              </w:rPr>
              <w:t>6050</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right"/>
              <w:rPr>
                <w:b/>
                <w:bCs/>
                <w:sz w:val="16"/>
                <w:szCs w:val="16"/>
              </w:rPr>
            </w:pPr>
            <w:r w:rsidRPr="00C47DF1">
              <w:rPr>
                <w:b/>
                <w:bCs/>
                <w:sz w:val="16"/>
                <w:szCs w:val="16"/>
              </w:rPr>
              <w:t>2 511 339</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right"/>
              <w:rPr>
                <w:b/>
                <w:bCs/>
                <w:sz w:val="16"/>
                <w:szCs w:val="16"/>
              </w:rPr>
            </w:pPr>
            <w:r w:rsidRPr="00C47DF1">
              <w:rPr>
                <w:b/>
                <w:bCs/>
                <w:sz w:val="16"/>
                <w:szCs w:val="16"/>
              </w:rPr>
              <w:t>2 511 339</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right"/>
              <w:rPr>
                <w:b/>
                <w:bCs/>
                <w:sz w:val="16"/>
                <w:szCs w:val="16"/>
              </w:rPr>
            </w:pPr>
            <w:r w:rsidRPr="00C47DF1">
              <w:rPr>
                <w:b/>
                <w:bCs/>
                <w:sz w:val="16"/>
                <w:szCs w:val="16"/>
              </w:rPr>
              <w:t> </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Lubicz</w:t>
            </w:r>
          </w:p>
        </w:tc>
      </w:tr>
      <w:tr w:rsidR="00904FD3" w:rsidRPr="00C47DF1" w:rsidTr="00276DF9">
        <w:trPr>
          <w:trHeight w:val="915"/>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b/>
                <w:bCs/>
                <w:sz w:val="16"/>
                <w:szCs w:val="16"/>
              </w:rPr>
            </w:pPr>
            <w:r w:rsidRPr="00C47DF1">
              <w:rPr>
                <w:b/>
                <w:bCs/>
                <w:sz w:val="16"/>
                <w:szCs w:val="16"/>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PZD-26/2009</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rPr>
                <w:sz w:val="16"/>
                <w:szCs w:val="16"/>
              </w:rPr>
            </w:pPr>
            <w:r w:rsidRPr="00C47DF1">
              <w:rPr>
                <w:sz w:val="16"/>
                <w:szCs w:val="16"/>
              </w:rPr>
              <w:t xml:space="preserve">Przebudowa drogi powiatowej nr </w:t>
            </w:r>
            <w:smartTag w:uri="urn:schemas-microsoft-com:office:smarttags" w:element="metricconverter">
              <w:smartTagPr>
                <w:attr w:name="ProductID" w:val="2037C"/>
              </w:smartTagPr>
              <w:r w:rsidRPr="00C47DF1">
                <w:rPr>
                  <w:sz w:val="16"/>
                  <w:szCs w:val="16"/>
                </w:rPr>
                <w:t>2037C</w:t>
              </w:r>
            </w:smartTag>
            <w:r w:rsidRPr="00C47DF1">
              <w:rPr>
                <w:sz w:val="16"/>
                <w:szCs w:val="16"/>
              </w:rPr>
              <w:t xml:space="preserve"> Dobrzejewice-Świętosław-Mazowsze w km 0+000÷7+432 oraz 10+982÷11+551 na dł. </w:t>
            </w:r>
            <w:smartTag w:uri="urn:schemas-microsoft-com:office:smarttags" w:element="metricconverter">
              <w:smartTagPr>
                <w:attr w:name="ProductID" w:val="8,001 km"/>
              </w:smartTagPr>
              <w:r w:rsidRPr="00C47DF1">
                <w:rPr>
                  <w:sz w:val="16"/>
                  <w:szCs w:val="16"/>
                </w:rPr>
                <w:t>8,001 km</w:t>
              </w:r>
            </w:smartTag>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right"/>
              <w:rPr>
                <w:sz w:val="16"/>
                <w:szCs w:val="16"/>
              </w:rPr>
            </w:pPr>
            <w:r w:rsidRPr="00C47DF1">
              <w:rPr>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right"/>
              <w:rPr>
                <w:sz w:val="16"/>
                <w:szCs w:val="16"/>
              </w:rPr>
            </w:pPr>
            <w:r w:rsidRPr="00C47DF1">
              <w:rPr>
                <w:sz w:val="16"/>
                <w:szCs w:val="16"/>
              </w:rPr>
              <w:t>2 676 909</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 xml:space="preserve">SKANSKA S.A. </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 </w:t>
            </w:r>
          </w:p>
        </w:tc>
      </w:tr>
      <w:tr w:rsidR="00904FD3" w:rsidRPr="00C47DF1" w:rsidTr="00276DF9">
        <w:trPr>
          <w:trHeight w:val="67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PZD/2110/40/2009</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rPr>
                <w:sz w:val="16"/>
                <w:szCs w:val="16"/>
              </w:rPr>
            </w:pPr>
            <w:r w:rsidRPr="00C47DF1">
              <w:rPr>
                <w:sz w:val="16"/>
                <w:szCs w:val="16"/>
              </w:rPr>
              <w:t>Opracowanie dokumentacji przetargowej - droga nr 2037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right"/>
              <w:rPr>
                <w:sz w:val="16"/>
                <w:szCs w:val="16"/>
              </w:rPr>
            </w:pPr>
            <w:r w:rsidRPr="00C47DF1">
              <w:rPr>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right"/>
              <w:rPr>
                <w:sz w:val="16"/>
                <w:szCs w:val="16"/>
              </w:rPr>
            </w:pPr>
            <w:r w:rsidRPr="00C47DF1">
              <w:rPr>
                <w:sz w:val="16"/>
                <w:szCs w:val="16"/>
              </w:rPr>
              <w:t>9 638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OPTIMA Baca Robert, Zławieś Wielka</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555"/>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PZD/2110/02/2010</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sz w:val="16"/>
                <w:szCs w:val="16"/>
              </w:rPr>
            </w:pPr>
            <w:r w:rsidRPr="00C47DF1">
              <w:rPr>
                <w:sz w:val="16"/>
                <w:szCs w:val="16"/>
              </w:rPr>
              <w:t xml:space="preserve">Nadzór inwestorski nad realizacją przebudowy drogi powiatowej nr </w:t>
            </w:r>
            <w:smartTag w:uri="urn:schemas-microsoft-com:office:smarttags" w:element="metricconverter">
              <w:smartTagPr>
                <w:attr w:name="ProductID" w:val="2037C"/>
              </w:smartTagPr>
              <w:r w:rsidRPr="00C47DF1">
                <w:rPr>
                  <w:sz w:val="16"/>
                  <w:szCs w:val="16"/>
                </w:rPr>
                <w:t>2037C</w:t>
              </w:r>
            </w:smartTag>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10 000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xml:space="preserve">PRD ADRUG sp.z o.o. </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540"/>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rPr>
                <w:b/>
                <w:bCs/>
                <w:sz w:val="16"/>
                <w:szCs w:val="16"/>
              </w:rPr>
            </w:pPr>
            <w:r w:rsidRPr="00C47DF1">
              <w:rPr>
                <w:b/>
                <w:bCs/>
                <w:sz w:val="16"/>
                <w:szCs w:val="16"/>
              </w:rPr>
              <w:t>Razem zadanie:</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6050</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2 696 547</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2 696 547</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Obrowo, Czernikowo</w:t>
            </w:r>
          </w:p>
        </w:tc>
      </w:tr>
      <w:tr w:rsidR="00904FD3" w:rsidRPr="00C47DF1" w:rsidTr="00276DF9">
        <w:trPr>
          <w:trHeight w:val="480"/>
        </w:trPr>
        <w:tc>
          <w:tcPr>
            <w:tcW w:w="376" w:type="dxa"/>
            <w:tcBorders>
              <w:top w:val="single" w:sz="4" w:space="0" w:color="auto"/>
              <w:left w:val="single" w:sz="4" w:space="0" w:color="auto"/>
              <w:bottom w:val="single" w:sz="4" w:space="0" w:color="auto"/>
              <w:right w:val="nil"/>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single" w:sz="4" w:space="0" w:color="auto"/>
              <w:left w:val="nil"/>
              <w:bottom w:val="single" w:sz="4" w:space="0" w:color="auto"/>
              <w:right w:val="single" w:sz="4" w:space="0" w:color="auto"/>
            </w:tcBorders>
            <w:shd w:val="clear" w:color="auto" w:fill="auto"/>
            <w:vAlign w:val="center"/>
          </w:tcPr>
          <w:p w:rsidR="00904FD3" w:rsidRPr="00C47DF1" w:rsidRDefault="00904FD3">
            <w:pPr>
              <w:rPr>
                <w:b/>
                <w:bCs/>
                <w:sz w:val="16"/>
                <w:szCs w:val="16"/>
              </w:rPr>
            </w:pPr>
            <w:r w:rsidRPr="00C47DF1">
              <w:rPr>
                <w:b/>
                <w:bCs/>
                <w:sz w:val="16"/>
                <w:szCs w:val="16"/>
              </w:rPr>
              <w:t>Inwestycje realizowane ze środków Powiatu i Gmin:</w:t>
            </w:r>
          </w:p>
        </w:tc>
        <w:tc>
          <w:tcPr>
            <w:tcW w:w="460" w:type="dxa"/>
            <w:tcBorders>
              <w:top w:val="single" w:sz="4" w:space="0" w:color="auto"/>
              <w:left w:val="nil"/>
              <w:bottom w:val="single" w:sz="4" w:space="0" w:color="auto"/>
              <w:right w:val="single" w:sz="4" w:space="0" w:color="000000"/>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single" w:sz="4" w:space="0" w:color="auto"/>
              <w:left w:val="nil"/>
              <w:bottom w:val="single" w:sz="4" w:space="0" w:color="auto"/>
              <w:right w:val="nil"/>
            </w:tcBorders>
            <w:shd w:val="clear" w:color="auto" w:fill="auto"/>
            <w:vAlign w:val="bottom"/>
          </w:tcPr>
          <w:p w:rsidR="00904FD3" w:rsidRPr="00C47DF1" w:rsidRDefault="00904FD3">
            <w:pPr>
              <w:jc w:val="right"/>
              <w:rPr>
                <w:sz w:val="16"/>
                <w:szCs w:val="16"/>
              </w:rPr>
            </w:pPr>
            <w:r w:rsidRPr="00C47DF1">
              <w:rPr>
                <w:sz w:val="16"/>
                <w:szCs w:val="16"/>
              </w:rPr>
              <w:t>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243" w:type="dxa"/>
            <w:tcBorders>
              <w:top w:val="single" w:sz="4" w:space="0" w:color="auto"/>
              <w:left w:val="nil"/>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152" w:type="dxa"/>
            <w:tcBorders>
              <w:top w:val="single" w:sz="4" w:space="0" w:color="auto"/>
              <w:left w:val="nil"/>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825"/>
        </w:trPr>
        <w:tc>
          <w:tcPr>
            <w:tcW w:w="376" w:type="dxa"/>
            <w:tcBorders>
              <w:top w:val="single" w:sz="4" w:space="0" w:color="auto"/>
              <w:left w:val="single" w:sz="4" w:space="0" w:color="auto"/>
              <w:bottom w:val="single" w:sz="4" w:space="0" w:color="auto"/>
              <w:right w:val="nil"/>
            </w:tcBorders>
            <w:shd w:val="clear" w:color="auto" w:fill="auto"/>
            <w:vAlign w:val="center"/>
          </w:tcPr>
          <w:p w:rsidR="00904FD3" w:rsidRPr="00C47DF1" w:rsidRDefault="00904FD3">
            <w:pPr>
              <w:jc w:val="center"/>
              <w:rPr>
                <w:b/>
                <w:bCs/>
                <w:sz w:val="16"/>
                <w:szCs w:val="16"/>
              </w:rPr>
            </w:pPr>
            <w:r w:rsidRPr="00C47DF1">
              <w:rPr>
                <w:b/>
                <w:bCs/>
                <w:sz w:val="16"/>
                <w:szCs w:val="16"/>
              </w:rPr>
              <w:t>3.</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 xml:space="preserve">PZD-06/2010 </w:t>
            </w:r>
          </w:p>
        </w:tc>
        <w:tc>
          <w:tcPr>
            <w:tcW w:w="2768" w:type="dxa"/>
            <w:tcBorders>
              <w:top w:val="single" w:sz="4" w:space="0" w:color="auto"/>
              <w:left w:val="nil"/>
              <w:bottom w:val="single" w:sz="4" w:space="0" w:color="auto"/>
              <w:right w:val="single" w:sz="4" w:space="0" w:color="auto"/>
            </w:tcBorders>
            <w:shd w:val="clear" w:color="auto" w:fill="auto"/>
            <w:vAlign w:val="center"/>
          </w:tcPr>
          <w:p w:rsidR="00904FD3" w:rsidRPr="00C47DF1" w:rsidRDefault="00904FD3">
            <w:pPr>
              <w:rPr>
                <w:sz w:val="16"/>
                <w:szCs w:val="16"/>
              </w:rPr>
            </w:pPr>
            <w:r w:rsidRPr="00C47DF1">
              <w:rPr>
                <w:sz w:val="16"/>
                <w:szCs w:val="16"/>
              </w:rPr>
              <w:t xml:space="preserve">Przebudowa drogi powiatowej nr 2031 Zelgno-Bezdół-Zelgno od km 2+360÷2+860 na dł. </w:t>
            </w:r>
            <w:smartTag w:uri="urn:schemas-microsoft-com:office:smarttags" w:element="metricconverter">
              <w:smartTagPr>
                <w:attr w:name="ProductID" w:val="0,500 km"/>
              </w:smartTagPr>
              <w:r w:rsidRPr="00C47DF1">
                <w:rPr>
                  <w:sz w:val="16"/>
                  <w:szCs w:val="16"/>
                </w:rPr>
                <w:t>0,500 km</w:t>
              </w:r>
            </w:smartTag>
          </w:p>
        </w:tc>
        <w:tc>
          <w:tcPr>
            <w:tcW w:w="460" w:type="dxa"/>
            <w:tcBorders>
              <w:top w:val="single" w:sz="4" w:space="0" w:color="auto"/>
              <w:left w:val="nil"/>
              <w:bottom w:val="single" w:sz="4" w:space="0" w:color="auto"/>
              <w:right w:val="single" w:sz="4" w:space="0" w:color="000000"/>
            </w:tcBorders>
            <w:shd w:val="clear" w:color="auto" w:fill="auto"/>
            <w:vAlign w:val="center"/>
          </w:tcPr>
          <w:p w:rsidR="00904FD3" w:rsidRPr="00C47DF1" w:rsidRDefault="00904FD3">
            <w:pPr>
              <w:jc w:val="center"/>
              <w:rPr>
                <w:b/>
                <w:bCs/>
                <w:sz w:val="16"/>
                <w:szCs w:val="16"/>
              </w:rPr>
            </w:pPr>
            <w:r w:rsidRPr="00C47DF1">
              <w:rPr>
                <w:b/>
                <w:bCs/>
                <w:sz w:val="16"/>
                <w:szCs w:val="16"/>
              </w:rPr>
              <w:t>6050</w:t>
            </w:r>
          </w:p>
        </w:tc>
        <w:tc>
          <w:tcPr>
            <w:tcW w:w="795" w:type="dxa"/>
            <w:tcBorders>
              <w:top w:val="single" w:sz="4" w:space="0" w:color="auto"/>
              <w:left w:val="nil"/>
              <w:bottom w:val="single" w:sz="4" w:space="0" w:color="auto"/>
              <w:right w:val="nil"/>
            </w:tcBorders>
            <w:shd w:val="clear" w:color="auto" w:fill="auto"/>
            <w:vAlign w:val="center"/>
          </w:tcPr>
          <w:p w:rsidR="00904FD3" w:rsidRPr="00C47DF1" w:rsidRDefault="00904FD3">
            <w:pPr>
              <w:jc w:val="right"/>
              <w:rPr>
                <w:b/>
                <w:bCs/>
                <w:sz w:val="16"/>
                <w:szCs w:val="16"/>
              </w:rPr>
            </w:pPr>
            <w:r w:rsidRPr="00C47DF1">
              <w:rPr>
                <w:b/>
                <w:bCs/>
                <w:sz w:val="16"/>
                <w:szCs w:val="16"/>
              </w:rPr>
              <w:t>276 780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pPr>
              <w:jc w:val="right"/>
              <w:rPr>
                <w:b/>
                <w:bCs/>
                <w:sz w:val="16"/>
                <w:szCs w:val="16"/>
              </w:rPr>
            </w:pPr>
            <w:r w:rsidRPr="00C47DF1">
              <w:rPr>
                <w:b/>
                <w:bCs/>
                <w:sz w:val="16"/>
                <w:szCs w:val="16"/>
              </w:rPr>
              <w:t>276 780</w:t>
            </w:r>
          </w:p>
        </w:tc>
        <w:tc>
          <w:tcPr>
            <w:tcW w:w="1243" w:type="dxa"/>
            <w:tcBorders>
              <w:top w:val="single" w:sz="4" w:space="0" w:color="auto"/>
              <w:left w:val="nil"/>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 xml:space="preserve"> SKANSKA S.A. </w:t>
            </w:r>
          </w:p>
        </w:tc>
        <w:tc>
          <w:tcPr>
            <w:tcW w:w="1152" w:type="dxa"/>
            <w:tcBorders>
              <w:top w:val="single" w:sz="4" w:space="0" w:color="auto"/>
              <w:left w:val="nil"/>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Chełmża</w:t>
            </w:r>
          </w:p>
        </w:tc>
      </w:tr>
      <w:tr w:rsidR="00904FD3" w:rsidRPr="00C47DF1" w:rsidTr="00276DF9">
        <w:trPr>
          <w:trHeight w:val="705"/>
        </w:trPr>
        <w:tc>
          <w:tcPr>
            <w:tcW w:w="376" w:type="dxa"/>
            <w:tcBorders>
              <w:top w:val="single" w:sz="4" w:space="0" w:color="auto"/>
              <w:left w:val="single" w:sz="4" w:space="0" w:color="auto"/>
              <w:bottom w:val="double" w:sz="6" w:space="0" w:color="auto"/>
              <w:right w:val="nil"/>
            </w:tcBorders>
            <w:shd w:val="clear" w:color="auto" w:fill="auto"/>
            <w:vAlign w:val="center"/>
          </w:tcPr>
          <w:p w:rsidR="00904FD3" w:rsidRPr="00C47DF1" w:rsidRDefault="00904FD3">
            <w:pPr>
              <w:jc w:val="center"/>
              <w:rPr>
                <w:b/>
                <w:bCs/>
                <w:sz w:val="16"/>
                <w:szCs w:val="16"/>
              </w:rPr>
            </w:pPr>
            <w:r w:rsidRPr="00C47DF1">
              <w:rPr>
                <w:b/>
                <w:bCs/>
                <w:sz w:val="16"/>
                <w:szCs w:val="16"/>
              </w:rPr>
              <w:lastRenderedPageBreak/>
              <w:t>4.</w:t>
            </w:r>
          </w:p>
        </w:tc>
        <w:tc>
          <w:tcPr>
            <w:tcW w:w="1421" w:type="dxa"/>
            <w:tcBorders>
              <w:top w:val="single" w:sz="4" w:space="0" w:color="auto"/>
              <w:left w:val="single" w:sz="4" w:space="0" w:color="auto"/>
              <w:bottom w:val="double" w:sz="6"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PZD-07/2010</w:t>
            </w:r>
          </w:p>
        </w:tc>
        <w:tc>
          <w:tcPr>
            <w:tcW w:w="2768" w:type="dxa"/>
            <w:tcBorders>
              <w:top w:val="single" w:sz="4" w:space="0" w:color="auto"/>
              <w:left w:val="nil"/>
              <w:bottom w:val="double" w:sz="6" w:space="0" w:color="auto"/>
              <w:right w:val="single" w:sz="4" w:space="0" w:color="auto"/>
            </w:tcBorders>
            <w:shd w:val="clear" w:color="auto" w:fill="auto"/>
            <w:vAlign w:val="center"/>
          </w:tcPr>
          <w:p w:rsidR="00904FD3" w:rsidRPr="00C47DF1" w:rsidRDefault="00904FD3">
            <w:pPr>
              <w:rPr>
                <w:sz w:val="16"/>
                <w:szCs w:val="16"/>
              </w:rPr>
            </w:pPr>
            <w:r w:rsidRPr="00C47DF1">
              <w:rPr>
                <w:sz w:val="16"/>
                <w:szCs w:val="16"/>
              </w:rPr>
              <w:t xml:space="preserve">Przebudowa drogi powiatowej nr 2004 Łążyn-Smolno w km 0+550÷1+135 na dł. </w:t>
            </w:r>
            <w:smartTag w:uri="urn:schemas-microsoft-com:office:smarttags" w:element="metricconverter">
              <w:smartTagPr>
                <w:attr w:name="ProductID" w:val="0,585 km"/>
              </w:smartTagPr>
              <w:r w:rsidRPr="00C47DF1">
                <w:rPr>
                  <w:sz w:val="16"/>
                  <w:szCs w:val="16"/>
                </w:rPr>
                <w:t>0,585 km</w:t>
              </w:r>
            </w:smartTag>
          </w:p>
        </w:tc>
        <w:tc>
          <w:tcPr>
            <w:tcW w:w="460" w:type="dxa"/>
            <w:tcBorders>
              <w:top w:val="single" w:sz="4" w:space="0" w:color="auto"/>
              <w:left w:val="nil"/>
              <w:bottom w:val="double" w:sz="6" w:space="0" w:color="auto"/>
              <w:right w:val="single" w:sz="4" w:space="0" w:color="000000"/>
            </w:tcBorders>
            <w:shd w:val="clear" w:color="auto" w:fill="auto"/>
            <w:vAlign w:val="center"/>
          </w:tcPr>
          <w:p w:rsidR="00904FD3" w:rsidRPr="00C47DF1" w:rsidRDefault="00904FD3">
            <w:pPr>
              <w:jc w:val="center"/>
              <w:rPr>
                <w:b/>
                <w:bCs/>
                <w:sz w:val="16"/>
                <w:szCs w:val="16"/>
              </w:rPr>
            </w:pPr>
            <w:r w:rsidRPr="00C47DF1">
              <w:rPr>
                <w:b/>
                <w:bCs/>
                <w:sz w:val="16"/>
                <w:szCs w:val="16"/>
              </w:rPr>
              <w:t>6050</w:t>
            </w:r>
          </w:p>
        </w:tc>
        <w:tc>
          <w:tcPr>
            <w:tcW w:w="795" w:type="dxa"/>
            <w:tcBorders>
              <w:top w:val="single" w:sz="4" w:space="0" w:color="auto"/>
              <w:left w:val="nil"/>
              <w:bottom w:val="double" w:sz="6" w:space="0" w:color="auto"/>
              <w:right w:val="nil"/>
            </w:tcBorders>
            <w:shd w:val="clear" w:color="auto" w:fill="auto"/>
            <w:vAlign w:val="center"/>
          </w:tcPr>
          <w:p w:rsidR="00904FD3" w:rsidRPr="00C47DF1" w:rsidRDefault="00904FD3">
            <w:pPr>
              <w:jc w:val="right"/>
              <w:rPr>
                <w:b/>
                <w:bCs/>
                <w:sz w:val="16"/>
                <w:szCs w:val="16"/>
              </w:rPr>
            </w:pPr>
            <w:r w:rsidRPr="00C47DF1">
              <w:rPr>
                <w:b/>
                <w:bCs/>
                <w:sz w:val="16"/>
                <w:szCs w:val="16"/>
              </w:rPr>
              <w:t>258 587</w:t>
            </w:r>
          </w:p>
        </w:tc>
        <w:tc>
          <w:tcPr>
            <w:tcW w:w="1025" w:type="dxa"/>
            <w:tcBorders>
              <w:top w:val="single" w:sz="4" w:space="0" w:color="auto"/>
              <w:left w:val="single" w:sz="4" w:space="0" w:color="auto"/>
              <w:bottom w:val="double" w:sz="6" w:space="0" w:color="auto"/>
              <w:right w:val="single" w:sz="4" w:space="0" w:color="auto"/>
            </w:tcBorders>
            <w:shd w:val="clear" w:color="auto" w:fill="auto"/>
            <w:vAlign w:val="center"/>
          </w:tcPr>
          <w:p w:rsidR="00904FD3" w:rsidRPr="00C47DF1" w:rsidRDefault="00904FD3">
            <w:pPr>
              <w:jc w:val="right"/>
              <w:rPr>
                <w:b/>
                <w:bCs/>
                <w:sz w:val="16"/>
                <w:szCs w:val="16"/>
              </w:rPr>
            </w:pPr>
            <w:r w:rsidRPr="00C47DF1">
              <w:rPr>
                <w:b/>
                <w:bCs/>
                <w:sz w:val="16"/>
                <w:szCs w:val="16"/>
              </w:rPr>
              <w:t>258 587</w:t>
            </w:r>
          </w:p>
        </w:tc>
        <w:tc>
          <w:tcPr>
            <w:tcW w:w="1243" w:type="dxa"/>
            <w:tcBorders>
              <w:top w:val="single" w:sz="4" w:space="0" w:color="auto"/>
              <w:left w:val="nil"/>
              <w:bottom w:val="double" w:sz="6"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Wykonawca: P.R.D.B. DROBUD sp.j.</w:t>
            </w:r>
          </w:p>
        </w:tc>
        <w:tc>
          <w:tcPr>
            <w:tcW w:w="1152" w:type="dxa"/>
            <w:tcBorders>
              <w:top w:val="single" w:sz="4" w:space="0" w:color="auto"/>
              <w:left w:val="nil"/>
              <w:bottom w:val="double" w:sz="6"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Zławieś Wielka</w:t>
            </w:r>
          </w:p>
        </w:tc>
      </w:tr>
      <w:tr w:rsidR="00904FD3" w:rsidRPr="00C47DF1" w:rsidTr="00276DF9">
        <w:trPr>
          <w:trHeight w:val="672"/>
        </w:trPr>
        <w:tc>
          <w:tcPr>
            <w:tcW w:w="376" w:type="dxa"/>
            <w:tcBorders>
              <w:top w:val="nil"/>
              <w:left w:val="single" w:sz="4" w:space="0" w:color="auto"/>
              <w:bottom w:val="double" w:sz="6" w:space="0" w:color="auto"/>
              <w:right w:val="nil"/>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nil"/>
              <w:left w:val="single" w:sz="4" w:space="0" w:color="auto"/>
              <w:bottom w:val="double" w:sz="6"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nil"/>
              <w:left w:val="nil"/>
              <w:bottom w:val="double" w:sz="6" w:space="0" w:color="auto"/>
              <w:right w:val="single" w:sz="4" w:space="0" w:color="auto"/>
            </w:tcBorders>
            <w:shd w:val="clear" w:color="auto" w:fill="auto"/>
            <w:vAlign w:val="center"/>
          </w:tcPr>
          <w:p w:rsidR="00904FD3" w:rsidRPr="00C47DF1" w:rsidRDefault="00904FD3">
            <w:pPr>
              <w:rPr>
                <w:b/>
                <w:bCs/>
                <w:sz w:val="16"/>
                <w:szCs w:val="16"/>
              </w:rPr>
            </w:pPr>
            <w:r w:rsidRPr="00C47DF1">
              <w:rPr>
                <w:b/>
                <w:bCs/>
                <w:sz w:val="16"/>
                <w:szCs w:val="16"/>
              </w:rPr>
              <w:t>Z</w:t>
            </w:r>
            <w:r w:rsidR="0082044C" w:rsidRPr="00C47DF1">
              <w:rPr>
                <w:b/>
                <w:bCs/>
                <w:sz w:val="16"/>
                <w:szCs w:val="16"/>
              </w:rPr>
              <w:t xml:space="preserve">adania planowane do realizacji w ramach </w:t>
            </w:r>
            <w:r w:rsidRPr="00C47DF1">
              <w:rPr>
                <w:b/>
                <w:bCs/>
                <w:sz w:val="16"/>
                <w:szCs w:val="16"/>
              </w:rPr>
              <w:t xml:space="preserve"> RPO-WK-P: </w:t>
            </w:r>
          </w:p>
        </w:tc>
        <w:tc>
          <w:tcPr>
            <w:tcW w:w="460" w:type="dxa"/>
            <w:tcBorders>
              <w:top w:val="nil"/>
              <w:left w:val="nil"/>
              <w:bottom w:val="double" w:sz="6" w:space="0" w:color="auto"/>
              <w:right w:val="single" w:sz="4" w:space="0" w:color="000000"/>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nil"/>
              <w:left w:val="nil"/>
              <w:bottom w:val="double" w:sz="6" w:space="0" w:color="auto"/>
              <w:right w:val="nil"/>
            </w:tcBorders>
            <w:shd w:val="clear" w:color="auto" w:fill="auto"/>
            <w:vAlign w:val="bottom"/>
          </w:tcPr>
          <w:p w:rsidR="00904FD3" w:rsidRPr="00C47DF1" w:rsidRDefault="00904FD3">
            <w:pPr>
              <w:jc w:val="right"/>
              <w:rPr>
                <w:sz w:val="16"/>
                <w:szCs w:val="16"/>
              </w:rPr>
            </w:pPr>
            <w:r w:rsidRPr="00C47DF1">
              <w:rPr>
                <w:sz w:val="16"/>
                <w:szCs w:val="16"/>
              </w:rPr>
              <w:t> </w:t>
            </w:r>
          </w:p>
        </w:tc>
        <w:tc>
          <w:tcPr>
            <w:tcW w:w="1025" w:type="dxa"/>
            <w:tcBorders>
              <w:top w:val="nil"/>
              <w:left w:val="single" w:sz="4" w:space="0" w:color="auto"/>
              <w:bottom w:val="double" w:sz="6"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243" w:type="dxa"/>
            <w:tcBorders>
              <w:top w:val="nil"/>
              <w:left w:val="nil"/>
              <w:bottom w:val="double" w:sz="6"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152" w:type="dxa"/>
            <w:tcBorders>
              <w:top w:val="nil"/>
              <w:left w:val="nil"/>
              <w:bottom w:val="double" w:sz="6"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900"/>
        </w:trPr>
        <w:tc>
          <w:tcPr>
            <w:tcW w:w="376" w:type="dxa"/>
            <w:tcBorders>
              <w:top w:val="nil"/>
              <w:left w:val="single" w:sz="4" w:space="0" w:color="auto"/>
              <w:bottom w:val="single" w:sz="4" w:space="0" w:color="auto"/>
              <w:right w:val="nil"/>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nil"/>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nil"/>
              <w:left w:val="nil"/>
              <w:bottom w:val="single" w:sz="4" w:space="0" w:color="auto"/>
              <w:right w:val="single" w:sz="4" w:space="0" w:color="auto"/>
            </w:tcBorders>
            <w:shd w:val="clear" w:color="auto" w:fill="auto"/>
            <w:vAlign w:val="center"/>
          </w:tcPr>
          <w:p w:rsidR="00904FD3" w:rsidRPr="00C47DF1" w:rsidRDefault="00904FD3">
            <w:pPr>
              <w:rPr>
                <w:b/>
                <w:bCs/>
                <w:sz w:val="16"/>
                <w:szCs w:val="16"/>
              </w:rPr>
            </w:pPr>
            <w:r w:rsidRPr="00C47DF1">
              <w:rPr>
                <w:b/>
                <w:bCs/>
                <w:sz w:val="16"/>
                <w:szCs w:val="16"/>
              </w:rPr>
              <w:t>Oś priorytetowa 1. Rozwój infrastruktury technicznej                   Działanie 1.1. Infrastruktura drogowa</w:t>
            </w:r>
          </w:p>
        </w:tc>
        <w:tc>
          <w:tcPr>
            <w:tcW w:w="460" w:type="dxa"/>
            <w:tcBorders>
              <w:top w:val="nil"/>
              <w:left w:val="nil"/>
              <w:bottom w:val="single" w:sz="4" w:space="0" w:color="auto"/>
              <w:right w:val="single" w:sz="4" w:space="0" w:color="000000"/>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nil"/>
              <w:left w:val="nil"/>
              <w:bottom w:val="single" w:sz="4" w:space="0" w:color="auto"/>
              <w:right w:val="nil"/>
            </w:tcBorders>
            <w:shd w:val="clear" w:color="auto" w:fill="auto"/>
            <w:vAlign w:val="bottom"/>
          </w:tcPr>
          <w:p w:rsidR="00904FD3" w:rsidRPr="00C47DF1" w:rsidRDefault="00904FD3">
            <w:pPr>
              <w:jc w:val="right"/>
              <w:rPr>
                <w:sz w:val="16"/>
                <w:szCs w:val="16"/>
              </w:rPr>
            </w:pPr>
            <w:r w:rsidRPr="00C47DF1">
              <w:rPr>
                <w:sz w:val="16"/>
                <w:szCs w:val="16"/>
              </w:rPr>
              <w:t> </w:t>
            </w:r>
          </w:p>
        </w:tc>
        <w:tc>
          <w:tcPr>
            <w:tcW w:w="1025" w:type="dxa"/>
            <w:tcBorders>
              <w:top w:val="nil"/>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243" w:type="dxa"/>
            <w:tcBorders>
              <w:top w:val="nil"/>
              <w:left w:val="nil"/>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152" w:type="dxa"/>
            <w:tcBorders>
              <w:top w:val="nil"/>
              <w:left w:val="nil"/>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1125"/>
        </w:trPr>
        <w:tc>
          <w:tcPr>
            <w:tcW w:w="376" w:type="dxa"/>
            <w:tcBorders>
              <w:top w:val="nil"/>
              <w:left w:val="single" w:sz="4" w:space="0" w:color="auto"/>
              <w:bottom w:val="nil"/>
              <w:right w:val="nil"/>
            </w:tcBorders>
            <w:shd w:val="clear" w:color="auto" w:fill="auto"/>
            <w:vAlign w:val="center"/>
          </w:tcPr>
          <w:p w:rsidR="00904FD3" w:rsidRPr="00C47DF1" w:rsidRDefault="00904FD3">
            <w:pPr>
              <w:jc w:val="center"/>
              <w:rPr>
                <w:b/>
                <w:bCs/>
                <w:sz w:val="16"/>
                <w:szCs w:val="16"/>
              </w:rPr>
            </w:pPr>
            <w:r w:rsidRPr="00C47DF1">
              <w:rPr>
                <w:b/>
                <w:bCs/>
                <w:sz w:val="16"/>
                <w:szCs w:val="16"/>
              </w:rPr>
              <w:t>1.</w:t>
            </w:r>
          </w:p>
        </w:tc>
        <w:tc>
          <w:tcPr>
            <w:tcW w:w="1421" w:type="dxa"/>
            <w:tcBorders>
              <w:top w:val="nil"/>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nil"/>
              <w:left w:val="nil"/>
              <w:bottom w:val="single" w:sz="4" w:space="0" w:color="auto"/>
              <w:right w:val="single" w:sz="4" w:space="0" w:color="auto"/>
            </w:tcBorders>
            <w:shd w:val="clear" w:color="auto" w:fill="auto"/>
            <w:vAlign w:val="bottom"/>
          </w:tcPr>
          <w:p w:rsidR="00904FD3" w:rsidRPr="00C47DF1" w:rsidRDefault="00904FD3">
            <w:pPr>
              <w:rPr>
                <w:sz w:val="16"/>
                <w:szCs w:val="16"/>
              </w:rPr>
            </w:pPr>
            <w:r w:rsidRPr="00C47DF1">
              <w:rPr>
                <w:sz w:val="16"/>
                <w:szCs w:val="16"/>
              </w:rPr>
              <w:t xml:space="preserve">Przebudowa drogi powiatowej nr </w:t>
            </w:r>
            <w:smartTag w:uri="urn:schemas-microsoft-com:office:smarttags" w:element="metricconverter">
              <w:smartTagPr>
                <w:attr w:name="ProductID" w:val="1619C"/>
              </w:smartTagPr>
              <w:r w:rsidRPr="00C47DF1">
                <w:rPr>
                  <w:sz w:val="16"/>
                  <w:szCs w:val="16"/>
                </w:rPr>
                <w:t>1619C</w:t>
              </w:r>
            </w:smartTag>
            <w:r w:rsidRPr="00C47DF1">
              <w:rPr>
                <w:sz w:val="16"/>
                <w:szCs w:val="16"/>
              </w:rPr>
              <w:t xml:space="preserve"> Lisewo-Dubielno-Chełmża w km 8+980÷14+955 na dł. </w:t>
            </w:r>
            <w:smartTag w:uri="urn:schemas-microsoft-com:office:smarttags" w:element="metricconverter">
              <w:smartTagPr>
                <w:attr w:name="ProductID" w:val="5,975 km"/>
              </w:smartTagPr>
              <w:r w:rsidRPr="00C47DF1">
                <w:rPr>
                  <w:sz w:val="16"/>
                  <w:szCs w:val="16"/>
                </w:rPr>
                <w:t>5,975 km</w:t>
              </w:r>
            </w:smartTag>
            <w:r w:rsidRPr="00C47DF1">
              <w:rPr>
                <w:sz w:val="16"/>
                <w:szCs w:val="16"/>
              </w:rPr>
              <w:t xml:space="preserve"> oraz chodnika przy ul.Trakt 12+546÷14+955 na dł. </w:t>
            </w:r>
            <w:smartTag w:uri="urn:schemas-microsoft-com:office:smarttags" w:element="metricconverter">
              <w:smartTagPr>
                <w:attr w:name="ProductID" w:val="2,409 km"/>
              </w:smartTagPr>
              <w:r w:rsidRPr="00C47DF1">
                <w:rPr>
                  <w:sz w:val="16"/>
                  <w:szCs w:val="16"/>
                </w:rPr>
                <w:t>2,409 km</w:t>
              </w:r>
            </w:smartTag>
          </w:p>
        </w:tc>
        <w:tc>
          <w:tcPr>
            <w:tcW w:w="460" w:type="dxa"/>
            <w:tcBorders>
              <w:top w:val="nil"/>
              <w:left w:val="nil"/>
              <w:bottom w:val="single" w:sz="4" w:space="0" w:color="auto"/>
              <w:right w:val="single" w:sz="4" w:space="0" w:color="000000"/>
            </w:tcBorders>
            <w:shd w:val="clear" w:color="auto" w:fill="auto"/>
            <w:vAlign w:val="bottom"/>
          </w:tcPr>
          <w:p w:rsidR="00904FD3" w:rsidRPr="00C47DF1" w:rsidRDefault="00904FD3">
            <w:pPr>
              <w:jc w:val="center"/>
              <w:rPr>
                <w:b/>
                <w:bCs/>
                <w:sz w:val="16"/>
                <w:szCs w:val="16"/>
              </w:rPr>
            </w:pPr>
            <w:r w:rsidRPr="00C47DF1">
              <w:rPr>
                <w:b/>
                <w:bCs/>
                <w:sz w:val="16"/>
                <w:szCs w:val="16"/>
              </w:rPr>
              <w:t>6050</w:t>
            </w:r>
          </w:p>
        </w:tc>
        <w:tc>
          <w:tcPr>
            <w:tcW w:w="795" w:type="dxa"/>
            <w:tcBorders>
              <w:top w:val="nil"/>
              <w:left w:val="nil"/>
              <w:bottom w:val="single" w:sz="4" w:space="0" w:color="auto"/>
              <w:right w:val="nil"/>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025" w:type="dxa"/>
            <w:tcBorders>
              <w:top w:val="nil"/>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0</w:t>
            </w:r>
          </w:p>
        </w:tc>
        <w:tc>
          <w:tcPr>
            <w:tcW w:w="1243" w:type="dxa"/>
            <w:tcBorders>
              <w:top w:val="nil"/>
              <w:left w:val="nil"/>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152" w:type="dxa"/>
            <w:tcBorders>
              <w:top w:val="nil"/>
              <w:left w:val="nil"/>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 </w:t>
            </w:r>
          </w:p>
        </w:tc>
      </w:tr>
      <w:tr w:rsidR="00904FD3" w:rsidRPr="00C47DF1" w:rsidTr="00276DF9">
        <w:trPr>
          <w:trHeight w:val="675"/>
        </w:trPr>
        <w:tc>
          <w:tcPr>
            <w:tcW w:w="376" w:type="dxa"/>
            <w:tcBorders>
              <w:top w:val="nil"/>
              <w:left w:val="single" w:sz="4" w:space="0" w:color="auto"/>
              <w:bottom w:val="nil"/>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nil"/>
              <w:left w:val="nil"/>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PZD/2110/41/2009</w:t>
            </w:r>
          </w:p>
        </w:tc>
        <w:tc>
          <w:tcPr>
            <w:tcW w:w="2768" w:type="dxa"/>
            <w:tcBorders>
              <w:top w:val="nil"/>
              <w:left w:val="nil"/>
              <w:bottom w:val="single" w:sz="4" w:space="0" w:color="auto"/>
              <w:right w:val="single" w:sz="4" w:space="0" w:color="auto"/>
            </w:tcBorders>
            <w:shd w:val="clear" w:color="auto" w:fill="auto"/>
            <w:vAlign w:val="center"/>
          </w:tcPr>
          <w:p w:rsidR="00904FD3" w:rsidRPr="00C47DF1" w:rsidRDefault="00904FD3">
            <w:pPr>
              <w:rPr>
                <w:sz w:val="16"/>
                <w:szCs w:val="16"/>
              </w:rPr>
            </w:pPr>
            <w:r w:rsidRPr="00C47DF1">
              <w:rPr>
                <w:sz w:val="16"/>
                <w:szCs w:val="16"/>
              </w:rPr>
              <w:t>Studium wykonalności wraz z pomiarami natężenia ruchu</w:t>
            </w:r>
          </w:p>
        </w:tc>
        <w:tc>
          <w:tcPr>
            <w:tcW w:w="460" w:type="dxa"/>
            <w:tcBorders>
              <w:top w:val="nil"/>
              <w:left w:val="nil"/>
              <w:bottom w:val="single" w:sz="4" w:space="0" w:color="auto"/>
              <w:right w:val="single" w:sz="4" w:space="0" w:color="000000"/>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nil"/>
              <w:left w:val="nil"/>
              <w:bottom w:val="single" w:sz="4" w:space="0" w:color="auto"/>
              <w:right w:val="nil"/>
            </w:tcBorders>
            <w:shd w:val="clear" w:color="auto" w:fill="auto"/>
            <w:vAlign w:val="bottom"/>
          </w:tcPr>
          <w:p w:rsidR="00904FD3" w:rsidRPr="00C47DF1" w:rsidRDefault="00904FD3">
            <w:pPr>
              <w:jc w:val="right"/>
              <w:rPr>
                <w:sz w:val="16"/>
                <w:szCs w:val="16"/>
              </w:rPr>
            </w:pPr>
            <w:r w:rsidRPr="00C47DF1">
              <w:rPr>
                <w:sz w:val="16"/>
                <w:szCs w:val="16"/>
              </w:rPr>
              <w:t> </w:t>
            </w:r>
          </w:p>
        </w:tc>
        <w:tc>
          <w:tcPr>
            <w:tcW w:w="1025" w:type="dxa"/>
            <w:tcBorders>
              <w:top w:val="nil"/>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10 004</w:t>
            </w:r>
          </w:p>
        </w:tc>
        <w:tc>
          <w:tcPr>
            <w:tcW w:w="1243" w:type="dxa"/>
            <w:tcBorders>
              <w:top w:val="nil"/>
              <w:left w:val="nil"/>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OPTIMA Baca Robert, Zławieś Wielka</w:t>
            </w:r>
          </w:p>
        </w:tc>
        <w:tc>
          <w:tcPr>
            <w:tcW w:w="1152" w:type="dxa"/>
            <w:tcBorders>
              <w:top w:val="nil"/>
              <w:left w:val="nil"/>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885"/>
        </w:trPr>
        <w:tc>
          <w:tcPr>
            <w:tcW w:w="376" w:type="dxa"/>
            <w:tcBorders>
              <w:top w:val="nil"/>
              <w:left w:val="single" w:sz="4" w:space="0" w:color="auto"/>
              <w:bottom w:val="nil"/>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nil"/>
              <w:left w:val="nil"/>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PZD/2110/04/2010</w:t>
            </w:r>
          </w:p>
        </w:tc>
        <w:tc>
          <w:tcPr>
            <w:tcW w:w="2768" w:type="dxa"/>
            <w:tcBorders>
              <w:top w:val="nil"/>
              <w:left w:val="nil"/>
              <w:bottom w:val="single" w:sz="4" w:space="0" w:color="auto"/>
              <w:right w:val="single" w:sz="4" w:space="0" w:color="auto"/>
            </w:tcBorders>
            <w:shd w:val="clear" w:color="auto" w:fill="auto"/>
            <w:vAlign w:val="center"/>
          </w:tcPr>
          <w:p w:rsidR="00904FD3" w:rsidRPr="00C47DF1" w:rsidRDefault="00904FD3">
            <w:pPr>
              <w:rPr>
                <w:sz w:val="16"/>
                <w:szCs w:val="16"/>
              </w:rPr>
            </w:pPr>
            <w:r w:rsidRPr="00C47DF1">
              <w:rPr>
                <w:sz w:val="16"/>
                <w:szCs w:val="16"/>
              </w:rPr>
              <w:t xml:space="preserve">Opracowanie dokumentacji projektowej dla przebudowy drogi powiatowej nr </w:t>
            </w:r>
            <w:smartTag w:uri="urn:schemas-microsoft-com:office:smarttags" w:element="metricconverter">
              <w:smartTagPr>
                <w:attr w:name="ProductID" w:val="1619C"/>
              </w:smartTagPr>
              <w:r w:rsidRPr="00C47DF1">
                <w:rPr>
                  <w:sz w:val="16"/>
                  <w:szCs w:val="16"/>
                </w:rPr>
                <w:t>1619C</w:t>
              </w:r>
            </w:smartTag>
            <w:r w:rsidRPr="00C47DF1">
              <w:rPr>
                <w:sz w:val="16"/>
                <w:szCs w:val="16"/>
              </w:rPr>
              <w:t xml:space="preserve"> Lisewo-Dubielno-Chełmża w km 8+972÷9+662 na dł. </w:t>
            </w:r>
            <w:smartTag w:uri="urn:schemas-microsoft-com:office:smarttags" w:element="metricconverter">
              <w:smartTagPr>
                <w:attr w:name="ProductID" w:val="0,690 km"/>
              </w:smartTagPr>
              <w:r w:rsidRPr="00C47DF1">
                <w:rPr>
                  <w:sz w:val="16"/>
                  <w:szCs w:val="16"/>
                </w:rPr>
                <w:t>0,690 km</w:t>
              </w:r>
            </w:smartTag>
          </w:p>
        </w:tc>
        <w:tc>
          <w:tcPr>
            <w:tcW w:w="460" w:type="dxa"/>
            <w:tcBorders>
              <w:top w:val="nil"/>
              <w:left w:val="nil"/>
              <w:bottom w:val="single" w:sz="4" w:space="0" w:color="auto"/>
              <w:right w:val="single" w:sz="4" w:space="0" w:color="000000"/>
            </w:tcBorders>
            <w:shd w:val="clear" w:color="auto" w:fill="auto"/>
            <w:vAlign w:val="center"/>
          </w:tcPr>
          <w:p w:rsidR="00904FD3" w:rsidRPr="00C47DF1" w:rsidRDefault="00904FD3">
            <w:pPr>
              <w:jc w:val="center"/>
              <w:rPr>
                <w:sz w:val="16"/>
                <w:szCs w:val="16"/>
              </w:rPr>
            </w:pPr>
            <w:r w:rsidRPr="00C47DF1">
              <w:rPr>
                <w:sz w:val="16"/>
                <w:szCs w:val="16"/>
              </w:rPr>
              <w:t> </w:t>
            </w:r>
          </w:p>
        </w:tc>
        <w:tc>
          <w:tcPr>
            <w:tcW w:w="795" w:type="dxa"/>
            <w:tcBorders>
              <w:top w:val="nil"/>
              <w:left w:val="nil"/>
              <w:bottom w:val="single" w:sz="4" w:space="0" w:color="auto"/>
              <w:right w:val="nil"/>
            </w:tcBorders>
            <w:shd w:val="clear" w:color="auto" w:fill="auto"/>
            <w:vAlign w:val="center"/>
          </w:tcPr>
          <w:p w:rsidR="00904FD3" w:rsidRPr="00C47DF1" w:rsidRDefault="00904FD3">
            <w:pPr>
              <w:jc w:val="right"/>
              <w:rPr>
                <w:sz w:val="16"/>
                <w:szCs w:val="16"/>
              </w:rPr>
            </w:pPr>
            <w:r w:rsidRPr="00C47DF1">
              <w:rPr>
                <w:sz w:val="16"/>
                <w:szCs w:val="16"/>
              </w:rPr>
              <w:t> </w:t>
            </w:r>
          </w:p>
        </w:tc>
        <w:tc>
          <w:tcPr>
            <w:tcW w:w="1025" w:type="dxa"/>
            <w:tcBorders>
              <w:top w:val="nil"/>
              <w:left w:val="single" w:sz="4" w:space="0" w:color="auto"/>
              <w:bottom w:val="single" w:sz="4" w:space="0" w:color="auto"/>
              <w:right w:val="single" w:sz="4" w:space="0" w:color="auto"/>
            </w:tcBorders>
            <w:shd w:val="clear" w:color="auto" w:fill="auto"/>
            <w:vAlign w:val="center"/>
          </w:tcPr>
          <w:p w:rsidR="00904FD3" w:rsidRPr="00C47DF1" w:rsidRDefault="00904FD3">
            <w:pPr>
              <w:jc w:val="right"/>
              <w:rPr>
                <w:b/>
                <w:bCs/>
                <w:sz w:val="16"/>
                <w:szCs w:val="16"/>
              </w:rPr>
            </w:pPr>
            <w:r w:rsidRPr="00C47DF1">
              <w:rPr>
                <w:b/>
                <w:bCs/>
                <w:sz w:val="16"/>
                <w:szCs w:val="16"/>
              </w:rPr>
              <w:t>14 640</w:t>
            </w:r>
          </w:p>
        </w:tc>
        <w:tc>
          <w:tcPr>
            <w:tcW w:w="1243" w:type="dxa"/>
            <w:tcBorders>
              <w:top w:val="nil"/>
              <w:left w:val="single" w:sz="4" w:space="0" w:color="000000"/>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Przedsiębiorstwo Budowy Dróg w Bielczynach</w:t>
            </w:r>
          </w:p>
        </w:tc>
        <w:tc>
          <w:tcPr>
            <w:tcW w:w="1152" w:type="dxa"/>
            <w:tcBorders>
              <w:top w:val="nil"/>
              <w:left w:val="single" w:sz="4" w:space="0" w:color="000000"/>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1110"/>
        </w:trPr>
        <w:tc>
          <w:tcPr>
            <w:tcW w:w="376" w:type="dxa"/>
            <w:tcBorders>
              <w:top w:val="nil"/>
              <w:left w:val="single" w:sz="4" w:space="0" w:color="auto"/>
              <w:bottom w:val="nil"/>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nil"/>
              <w:left w:val="nil"/>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PZD/2110/07/2010</w:t>
            </w:r>
          </w:p>
        </w:tc>
        <w:tc>
          <w:tcPr>
            <w:tcW w:w="2768" w:type="dxa"/>
            <w:tcBorders>
              <w:top w:val="nil"/>
              <w:left w:val="nil"/>
              <w:bottom w:val="single" w:sz="4" w:space="0" w:color="auto"/>
              <w:right w:val="single" w:sz="4" w:space="0" w:color="auto"/>
            </w:tcBorders>
            <w:shd w:val="clear" w:color="auto" w:fill="auto"/>
            <w:vAlign w:val="center"/>
          </w:tcPr>
          <w:p w:rsidR="00904FD3" w:rsidRPr="00C47DF1" w:rsidRDefault="00904FD3">
            <w:pPr>
              <w:rPr>
                <w:sz w:val="16"/>
                <w:szCs w:val="16"/>
              </w:rPr>
            </w:pPr>
            <w:r w:rsidRPr="00C47DF1">
              <w:rPr>
                <w:sz w:val="16"/>
                <w:szCs w:val="16"/>
              </w:rPr>
              <w:t xml:space="preserve">Opracowanie dokumentacji projektowej dla budowy chodnika przy drodze powiatowej nr </w:t>
            </w:r>
            <w:smartTag w:uri="urn:schemas-microsoft-com:office:smarttags" w:element="metricconverter">
              <w:smartTagPr>
                <w:attr w:name="ProductID" w:val="1619C"/>
              </w:smartTagPr>
              <w:r w:rsidRPr="00C47DF1">
                <w:rPr>
                  <w:sz w:val="16"/>
                  <w:szCs w:val="16"/>
                </w:rPr>
                <w:t>1619C</w:t>
              </w:r>
            </w:smartTag>
            <w:r w:rsidRPr="00C47DF1">
              <w:rPr>
                <w:sz w:val="16"/>
                <w:szCs w:val="16"/>
              </w:rPr>
              <w:t xml:space="preserve"> Lisewo-Dubielno-Chełmża w km 11+846÷12+546 na dł.0,700 km</w:t>
            </w:r>
          </w:p>
        </w:tc>
        <w:tc>
          <w:tcPr>
            <w:tcW w:w="460" w:type="dxa"/>
            <w:tcBorders>
              <w:top w:val="nil"/>
              <w:left w:val="nil"/>
              <w:bottom w:val="single" w:sz="4" w:space="0" w:color="auto"/>
              <w:right w:val="single" w:sz="4" w:space="0" w:color="000000"/>
            </w:tcBorders>
            <w:shd w:val="clear" w:color="auto" w:fill="auto"/>
            <w:vAlign w:val="center"/>
          </w:tcPr>
          <w:p w:rsidR="00904FD3" w:rsidRPr="00C47DF1" w:rsidRDefault="00904FD3">
            <w:pPr>
              <w:jc w:val="center"/>
              <w:rPr>
                <w:sz w:val="16"/>
                <w:szCs w:val="16"/>
              </w:rPr>
            </w:pPr>
            <w:r w:rsidRPr="00C47DF1">
              <w:rPr>
                <w:sz w:val="16"/>
                <w:szCs w:val="16"/>
              </w:rPr>
              <w:t> </w:t>
            </w:r>
          </w:p>
        </w:tc>
        <w:tc>
          <w:tcPr>
            <w:tcW w:w="795" w:type="dxa"/>
            <w:tcBorders>
              <w:top w:val="nil"/>
              <w:left w:val="nil"/>
              <w:bottom w:val="single" w:sz="4" w:space="0" w:color="auto"/>
              <w:right w:val="nil"/>
            </w:tcBorders>
            <w:shd w:val="clear" w:color="auto" w:fill="auto"/>
            <w:vAlign w:val="center"/>
          </w:tcPr>
          <w:p w:rsidR="00904FD3" w:rsidRPr="00C47DF1" w:rsidRDefault="00904FD3">
            <w:pPr>
              <w:jc w:val="right"/>
              <w:rPr>
                <w:sz w:val="16"/>
                <w:szCs w:val="16"/>
              </w:rPr>
            </w:pPr>
            <w:r w:rsidRPr="00C47DF1">
              <w:rPr>
                <w:sz w:val="16"/>
                <w:szCs w:val="16"/>
              </w:rPr>
              <w:t> </w:t>
            </w:r>
          </w:p>
        </w:tc>
        <w:tc>
          <w:tcPr>
            <w:tcW w:w="1025" w:type="dxa"/>
            <w:tcBorders>
              <w:top w:val="nil"/>
              <w:left w:val="single" w:sz="4" w:space="0" w:color="auto"/>
              <w:bottom w:val="single" w:sz="4" w:space="0" w:color="auto"/>
              <w:right w:val="single" w:sz="4" w:space="0" w:color="auto"/>
            </w:tcBorders>
            <w:shd w:val="clear" w:color="auto" w:fill="auto"/>
            <w:vAlign w:val="center"/>
          </w:tcPr>
          <w:p w:rsidR="00904FD3" w:rsidRPr="00C47DF1" w:rsidRDefault="00904FD3">
            <w:pPr>
              <w:jc w:val="right"/>
              <w:rPr>
                <w:b/>
                <w:bCs/>
                <w:sz w:val="16"/>
                <w:szCs w:val="16"/>
              </w:rPr>
            </w:pPr>
            <w:r w:rsidRPr="00C47DF1">
              <w:rPr>
                <w:b/>
                <w:bCs/>
                <w:sz w:val="16"/>
                <w:szCs w:val="16"/>
              </w:rPr>
              <w:t>9 760</w:t>
            </w:r>
          </w:p>
        </w:tc>
        <w:tc>
          <w:tcPr>
            <w:tcW w:w="1243" w:type="dxa"/>
            <w:tcBorders>
              <w:top w:val="nil"/>
              <w:left w:val="single" w:sz="4" w:space="0" w:color="000000"/>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 xml:space="preserve"> Biuro Inżynierii Drogowej BID s.c.</w:t>
            </w:r>
          </w:p>
        </w:tc>
        <w:tc>
          <w:tcPr>
            <w:tcW w:w="1152" w:type="dxa"/>
            <w:tcBorders>
              <w:top w:val="nil"/>
              <w:left w:val="single" w:sz="4" w:space="0" w:color="000000"/>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1095"/>
        </w:trPr>
        <w:tc>
          <w:tcPr>
            <w:tcW w:w="376" w:type="dxa"/>
            <w:tcBorders>
              <w:top w:val="nil"/>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nil"/>
              <w:left w:val="nil"/>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PZD/2110/03/2010</w:t>
            </w:r>
          </w:p>
        </w:tc>
        <w:tc>
          <w:tcPr>
            <w:tcW w:w="2768" w:type="dxa"/>
            <w:tcBorders>
              <w:top w:val="nil"/>
              <w:left w:val="nil"/>
              <w:bottom w:val="single" w:sz="4" w:space="0" w:color="auto"/>
              <w:right w:val="single" w:sz="4" w:space="0" w:color="auto"/>
            </w:tcBorders>
            <w:shd w:val="clear" w:color="auto" w:fill="auto"/>
            <w:vAlign w:val="center"/>
          </w:tcPr>
          <w:p w:rsidR="00904FD3" w:rsidRPr="00C47DF1" w:rsidRDefault="00904FD3">
            <w:pPr>
              <w:rPr>
                <w:sz w:val="16"/>
                <w:szCs w:val="16"/>
              </w:rPr>
            </w:pPr>
            <w:r w:rsidRPr="00C47DF1">
              <w:rPr>
                <w:sz w:val="16"/>
                <w:szCs w:val="16"/>
              </w:rPr>
              <w:t xml:space="preserve">Opracowanie dokumentacji projektowej dla przebudowy chodnika wraz z odnową drogi powiatowej nr </w:t>
            </w:r>
            <w:smartTag w:uri="urn:schemas-microsoft-com:office:smarttags" w:element="metricconverter">
              <w:smartTagPr>
                <w:attr w:name="ProductID" w:val="1619C"/>
              </w:smartTagPr>
              <w:r w:rsidRPr="00C47DF1">
                <w:rPr>
                  <w:sz w:val="16"/>
                  <w:szCs w:val="16"/>
                </w:rPr>
                <w:t>1619C</w:t>
              </w:r>
            </w:smartTag>
            <w:r w:rsidRPr="00C47DF1">
              <w:rPr>
                <w:sz w:val="16"/>
                <w:szCs w:val="16"/>
              </w:rPr>
              <w:t xml:space="preserve"> Lisewo-Dubielno-Chełmża w km 12+546÷14+955 na dł. </w:t>
            </w:r>
            <w:smartTag w:uri="urn:schemas-microsoft-com:office:smarttags" w:element="metricconverter">
              <w:smartTagPr>
                <w:attr w:name="ProductID" w:val="2,409 km"/>
              </w:smartTagPr>
              <w:r w:rsidRPr="00C47DF1">
                <w:rPr>
                  <w:sz w:val="16"/>
                  <w:szCs w:val="16"/>
                </w:rPr>
                <w:t>2,409 km</w:t>
              </w:r>
            </w:smartTag>
          </w:p>
        </w:tc>
        <w:tc>
          <w:tcPr>
            <w:tcW w:w="460" w:type="dxa"/>
            <w:tcBorders>
              <w:top w:val="nil"/>
              <w:left w:val="nil"/>
              <w:bottom w:val="single" w:sz="4" w:space="0" w:color="auto"/>
              <w:right w:val="single" w:sz="4" w:space="0" w:color="000000"/>
            </w:tcBorders>
            <w:shd w:val="clear" w:color="auto" w:fill="auto"/>
            <w:vAlign w:val="center"/>
          </w:tcPr>
          <w:p w:rsidR="00904FD3" w:rsidRPr="00C47DF1" w:rsidRDefault="00904FD3">
            <w:pPr>
              <w:jc w:val="center"/>
              <w:rPr>
                <w:sz w:val="16"/>
                <w:szCs w:val="16"/>
              </w:rPr>
            </w:pPr>
            <w:r w:rsidRPr="00C47DF1">
              <w:rPr>
                <w:sz w:val="16"/>
                <w:szCs w:val="16"/>
              </w:rPr>
              <w:t> </w:t>
            </w:r>
          </w:p>
        </w:tc>
        <w:tc>
          <w:tcPr>
            <w:tcW w:w="795" w:type="dxa"/>
            <w:tcBorders>
              <w:top w:val="nil"/>
              <w:left w:val="nil"/>
              <w:bottom w:val="single" w:sz="4" w:space="0" w:color="auto"/>
              <w:right w:val="nil"/>
            </w:tcBorders>
            <w:shd w:val="clear" w:color="auto" w:fill="auto"/>
            <w:vAlign w:val="center"/>
          </w:tcPr>
          <w:p w:rsidR="00904FD3" w:rsidRPr="00C47DF1" w:rsidRDefault="00904FD3">
            <w:pPr>
              <w:jc w:val="right"/>
              <w:rPr>
                <w:sz w:val="16"/>
                <w:szCs w:val="16"/>
              </w:rPr>
            </w:pPr>
            <w:r w:rsidRPr="00C47DF1">
              <w:rPr>
                <w:sz w:val="16"/>
                <w:szCs w:val="16"/>
              </w:rPr>
              <w:t> </w:t>
            </w:r>
          </w:p>
        </w:tc>
        <w:tc>
          <w:tcPr>
            <w:tcW w:w="1025" w:type="dxa"/>
            <w:tcBorders>
              <w:top w:val="nil"/>
              <w:left w:val="single" w:sz="4" w:space="0" w:color="auto"/>
              <w:bottom w:val="single" w:sz="4" w:space="0" w:color="auto"/>
              <w:right w:val="single" w:sz="4" w:space="0" w:color="auto"/>
            </w:tcBorders>
            <w:shd w:val="clear" w:color="auto" w:fill="auto"/>
            <w:vAlign w:val="center"/>
          </w:tcPr>
          <w:p w:rsidR="00904FD3" w:rsidRPr="00C47DF1" w:rsidRDefault="00904FD3">
            <w:pPr>
              <w:jc w:val="right"/>
              <w:rPr>
                <w:b/>
                <w:bCs/>
                <w:sz w:val="16"/>
                <w:szCs w:val="16"/>
              </w:rPr>
            </w:pPr>
            <w:r w:rsidRPr="00C47DF1">
              <w:rPr>
                <w:b/>
                <w:bCs/>
                <w:sz w:val="16"/>
                <w:szCs w:val="16"/>
              </w:rPr>
              <w:t>24 522</w:t>
            </w:r>
          </w:p>
        </w:tc>
        <w:tc>
          <w:tcPr>
            <w:tcW w:w="1243" w:type="dxa"/>
            <w:tcBorders>
              <w:top w:val="nil"/>
              <w:left w:val="single" w:sz="4" w:space="0" w:color="000000"/>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 xml:space="preserve"> Biuro Inżynierii Drogowej BID s.c.</w:t>
            </w:r>
          </w:p>
        </w:tc>
        <w:tc>
          <w:tcPr>
            <w:tcW w:w="1152" w:type="dxa"/>
            <w:tcBorders>
              <w:top w:val="nil"/>
              <w:left w:val="single" w:sz="4" w:space="0" w:color="000000"/>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 </w:t>
            </w:r>
          </w:p>
        </w:tc>
      </w:tr>
      <w:tr w:rsidR="00904FD3" w:rsidRPr="00C47DF1" w:rsidTr="00276DF9">
        <w:trPr>
          <w:trHeight w:val="705"/>
        </w:trPr>
        <w:tc>
          <w:tcPr>
            <w:tcW w:w="376" w:type="dxa"/>
            <w:tcBorders>
              <w:top w:val="nil"/>
              <w:left w:val="single" w:sz="4" w:space="0" w:color="auto"/>
              <w:bottom w:val="nil"/>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nil"/>
              <w:left w:val="nil"/>
              <w:bottom w:val="double" w:sz="6"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PZD/2110/09/2010</w:t>
            </w:r>
          </w:p>
        </w:tc>
        <w:tc>
          <w:tcPr>
            <w:tcW w:w="2768" w:type="dxa"/>
            <w:tcBorders>
              <w:top w:val="nil"/>
              <w:left w:val="nil"/>
              <w:bottom w:val="nil"/>
              <w:right w:val="single" w:sz="4" w:space="0" w:color="auto"/>
            </w:tcBorders>
            <w:shd w:val="clear" w:color="auto" w:fill="auto"/>
            <w:vAlign w:val="center"/>
          </w:tcPr>
          <w:p w:rsidR="00904FD3" w:rsidRPr="00C47DF1" w:rsidRDefault="00904FD3">
            <w:pPr>
              <w:rPr>
                <w:sz w:val="16"/>
                <w:szCs w:val="16"/>
              </w:rPr>
            </w:pPr>
            <w:r w:rsidRPr="00C47DF1">
              <w:rPr>
                <w:sz w:val="16"/>
                <w:szCs w:val="16"/>
              </w:rPr>
              <w:t xml:space="preserve">Opracowanie dokumentacji przetargowej - droga nr </w:t>
            </w:r>
            <w:smartTag w:uri="urn:schemas-microsoft-com:office:smarttags" w:element="metricconverter">
              <w:smartTagPr>
                <w:attr w:name="ProductID" w:val="1619C"/>
              </w:smartTagPr>
              <w:r w:rsidRPr="00C47DF1">
                <w:rPr>
                  <w:sz w:val="16"/>
                  <w:szCs w:val="16"/>
                </w:rPr>
                <w:t>1619C</w:t>
              </w:r>
            </w:smartTag>
          </w:p>
        </w:tc>
        <w:tc>
          <w:tcPr>
            <w:tcW w:w="460" w:type="dxa"/>
            <w:tcBorders>
              <w:top w:val="nil"/>
              <w:left w:val="nil"/>
              <w:bottom w:val="double" w:sz="6"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 </w:t>
            </w:r>
          </w:p>
        </w:tc>
        <w:tc>
          <w:tcPr>
            <w:tcW w:w="795" w:type="dxa"/>
            <w:tcBorders>
              <w:top w:val="nil"/>
              <w:left w:val="nil"/>
              <w:bottom w:val="nil"/>
              <w:right w:val="nil"/>
            </w:tcBorders>
            <w:shd w:val="clear" w:color="auto" w:fill="auto"/>
            <w:vAlign w:val="center"/>
          </w:tcPr>
          <w:p w:rsidR="00904FD3" w:rsidRPr="00C47DF1" w:rsidRDefault="00904FD3">
            <w:pPr>
              <w:jc w:val="right"/>
              <w:rPr>
                <w:sz w:val="16"/>
                <w:szCs w:val="16"/>
              </w:rPr>
            </w:pPr>
          </w:p>
        </w:tc>
        <w:tc>
          <w:tcPr>
            <w:tcW w:w="1025" w:type="dxa"/>
            <w:tcBorders>
              <w:top w:val="nil"/>
              <w:left w:val="single" w:sz="4" w:space="0" w:color="auto"/>
              <w:bottom w:val="nil"/>
              <w:right w:val="single" w:sz="4" w:space="0" w:color="auto"/>
            </w:tcBorders>
            <w:shd w:val="clear" w:color="auto" w:fill="auto"/>
            <w:vAlign w:val="center"/>
          </w:tcPr>
          <w:p w:rsidR="00904FD3" w:rsidRPr="00C47DF1" w:rsidRDefault="00904FD3">
            <w:pPr>
              <w:jc w:val="right"/>
              <w:rPr>
                <w:b/>
                <w:bCs/>
                <w:sz w:val="16"/>
                <w:szCs w:val="16"/>
              </w:rPr>
            </w:pPr>
            <w:r w:rsidRPr="00C47DF1">
              <w:rPr>
                <w:b/>
                <w:bCs/>
                <w:sz w:val="16"/>
                <w:szCs w:val="16"/>
              </w:rPr>
              <w:t>9 638</w:t>
            </w:r>
          </w:p>
        </w:tc>
        <w:tc>
          <w:tcPr>
            <w:tcW w:w="1243" w:type="dxa"/>
            <w:tcBorders>
              <w:top w:val="nil"/>
              <w:left w:val="nil"/>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OPTIMA Baca Robert, Zławieś Wielka</w:t>
            </w:r>
          </w:p>
        </w:tc>
        <w:tc>
          <w:tcPr>
            <w:tcW w:w="1152" w:type="dxa"/>
            <w:tcBorders>
              <w:top w:val="nil"/>
              <w:left w:val="nil"/>
              <w:bottom w:val="single" w:sz="4"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 </w:t>
            </w:r>
          </w:p>
        </w:tc>
      </w:tr>
      <w:tr w:rsidR="00904FD3" w:rsidRPr="00C47DF1" w:rsidTr="00276DF9">
        <w:trPr>
          <w:trHeight w:val="390"/>
        </w:trPr>
        <w:tc>
          <w:tcPr>
            <w:tcW w:w="376" w:type="dxa"/>
            <w:tcBorders>
              <w:top w:val="double" w:sz="6" w:space="0" w:color="auto"/>
              <w:left w:val="single" w:sz="4" w:space="0" w:color="auto"/>
              <w:bottom w:val="double" w:sz="6"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nil"/>
              <w:left w:val="nil"/>
              <w:bottom w:val="double" w:sz="6" w:space="0" w:color="auto"/>
              <w:right w:val="single" w:sz="4" w:space="0" w:color="auto"/>
            </w:tcBorders>
            <w:shd w:val="clear" w:color="auto" w:fill="auto"/>
            <w:vAlign w:val="center"/>
          </w:tcPr>
          <w:p w:rsidR="00904FD3" w:rsidRPr="00C47DF1" w:rsidRDefault="00904FD3">
            <w:pPr>
              <w:jc w:val="center"/>
              <w:rPr>
                <w:b/>
                <w:bCs/>
                <w:sz w:val="16"/>
                <w:szCs w:val="16"/>
              </w:rPr>
            </w:pPr>
            <w:r w:rsidRPr="00C47DF1">
              <w:rPr>
                <w:b/>
                <w:bCs/>
                <w:sz w:val="16"/>
                <w:szCs w:val="16"/>
              </w:rPr>
              <w:t> </w:t>
            </w:r>
          </w:p>
        </w:tc>
        <w:tc>
          <w:tcPr>
            <w:tcW w:w="2768" w:type="dxa"/>
            <w:tcBorders>
              <w:top w:val="double" w:sz="6" w:space="0" w:color="auto"/>
              <w:left w:val="nil"/>
              <w:bottom w:val="double" w:sz="6" w:space="0" w:color="auto"/>
              <w:right w:val="single" w:sz="4" w:space="0" w:color="auto"/>
            </w:tcBorders>
            <w:shd w:val="clear" w:color="auto" w:fill="auto"/>
            <w:vAlign w:val="center"/>
          </w:tcPr>
          <w:p w:rsidR="00904FD3" w:rsidRPr="00C47DF1" w:rsidRDefault="00904FD3">
            <w:pPr>
              <w:rPr>
                <w:b/>
                <w:bCs/>
                <w:sz w:val="16"/>
                <w:szCs w:val="16"/>
              </w:rPr>
            </w:pPr>
            <w:r w:rsidRPr="00C47DF1">
              <w:rPr>
                <w:b/>
                <w:bCs/>
                <w:sz w:val="16"/>
                <w:szCs w:val="16"/>
              </w:rPr>
              <w:t>Razem zadanie:</w:t>
            </w:r>
          </w:p>
        </w:tc>
        <w:tc>
          <w:tcPr>
            <w:tcW w:w="460" w:type="dxa"/>
            <w:tcBorders>
              <w:top w:val="nil"/>
              <w:left w:val="nil"/>
              <w:bottom w:val="double" w:sz="6" w:space="0" w:color="auto"/>
              <w:right w:val="single" w:sz="4" w:space="0" w:color="auto"/>
            </w:tcBorders>
            <w:shd w:val="clear" w:color="auto" w:fill="auto"/>
            <w:vAlign w:val="center"/>
          </w:tcPr>
          <w:p w:rsidR="00904FD3" w:rsidRPr="00C47DF1" w:rsidRDefault="00904FD3">
            <w:pPr>
              <w:jc w:val="center"/>
              <w:rPr>
                <w:b/>
                <w:bCs/>
                <w:sz w:val="16"/>
                <w:szCs w:val="16"/>
              </w:rPr>
            </w:pPr>
            <w:r w:rsidRPr="00C47DF1">
              <w:rPr>
                <w:b/>
                <w:bCs/>
                <w:sz w:val="16"/>
                <w:szCs w:val="16"/>
              </w:rPr>
              <w:t>6050</w:t>
            </w:r>
          </w:p>
        </w:tc>
        <w:tc>
          <w:tcPr>
            <w:tcW w:w="795" w:type="dxa"/>
            <w:tcBorders>
              <w:top w:val="double" w:sz="6" w:space="0" w:color="auto"/>
              <w:left w:val="nil"/>
              <w:bottom w:val="double" w:sz="6" w:space="0" w:color="auto"/>
              <w:right w:val="nil"/>
            </w:tcBorders>
            <w:shd w:val="clear" w:color="auto" w:fill="auto"/>
            <w:vAlign w:val="center"/>
          </w:tcPr>
          <w:p w:rsidR="00904FD3" w:rsidRPr="00C47DF1" w:rsidRDefault="00904FD3">
            <w:pPr>
              <w:jc w:val="right"/>
              <w:rPr>
                <w:b/>
                <w:bCs/>
                <w:sz w:val="16"/>
                <w:szCs w:val="16"/>
              </w:rPr>
            </w:pPr>
            <w:r w:rsidRPr="00C47DF1">
              <w:rPr>
                <w:b/>
                <w:bCs/>
                <w:sz w:val="16"/>
                <w:szCs w:val="16"/>
              </w:rPr>
              <w:t>68 564</w:t>
            </w:r>
          </w:p>
        </w:tc>
        <w:tc>
          <w:tcPr>
            <w:tcW w:w="1025" w:type="dxa"/>
            <w:tcBorders>
              <w:top w:val="double" w:sz="6" w:space="0" w:color="auto"/>
              <w:left w:val="single" w:sz="4" w:space="0" w:color="auto"/>
              <w:bottom w:val="double" w:sz="6" w:space="0" w:color="auto"/>
              <w:right w:val="single" w:sz="4" w:space="0" w:color="auto"/>
            </w:tcBorders>
            <w:shd w:val="clear" w:color="auto" w:fill="auto"/>
            <w:vAlign w:val="center"/>
          </w:tcPr>
          <w:p w:rsidR="00904FD3" w:rsidRPr="00C47DF1" w:rsidRDefault="00904FD3">
            <w:pPr>
              <w:jc w:val="right"/>
              <w:rPr>
                <w:b/>
                <w:bCs/>
                <w:sz w:val="16"/>
                <w:szCs w:val="16"/>
              </w:rPr>
            </w:pPr>
            <w:r w:rsidRPr="00C47DF1">
              <w:rPr>
                <w:b/>
                <w:bCs/>
                <w:sz w:val="16"/>
                <w:szCs w:val="16"/>
              </w:rPr>
              <w:t>68 564</w:t>
            </w:r>
          </w:p>
        </w:tc>
        <w:tc>
          <w:tcPr>
            <w:tcW w:w="1243" w:type="dxa"/>
            <w:tcBorders>
              <w:top w:val="double" w:sz="6" w:space="0" w:color="auto"/>
              <w:left w:val="nil"/>
              <w:bottom w:val="double" w:sz="6" w:space="0" w:color="auto"/>
              <w:right w:val="single" w:sz="4" w:space="0" w:color="auto"/>
            </w:tcBorders>
            <w:shd w:val="clear" w:color="auto" w:fill="auto"/>
            <w:vAlign w:val="center"/>
          </w:tcPr>
          <w:p w:rsidR="00904FD3" w:rsidRPr="00C47DF1" w:rsidRDefault="00904FD3">
            <w:pPr>
              <w:jc w:val="right"/>
              <w:rPr>
                <w:b/>
                <w:bCs/>
                <w:sz w:val="16"/>
                <w:szCs w:val="16"/>
              </w:rPr>
            </w:pPr>
            <w:r w:rsidRPr="00C47DF1">
              <w:rPr>
                <w:b/>
                <w:bCs/>
                <w:sz w:val="16"/>
                <w:szCs w:val="16"/>
              </w:rPr>
              <w:t> </w:t>
            </w:r>
          </w:p>
        </w:tc>
        <w:tc>
          <w:tcPr>
            <w:tcW w:w="1152" w:type="dxa"/>
            <w:tcBorders>
              <w:top w:val="double" w:sz="6" w:space="0" w:color="auto"/>
              <w:left w:val="nil"/>
              <w:bottom w:val="double" w:sz="6" w:space="0" w:color="auto"/>
              <w:right w:val="single" w:sz="4" w:space="0" w:color="auto"/>
            </w:tcBorders>
            <w:shd w:val="clear" w:color="auto" w:fill="auto"/>
            <w:vAlign w:val="center"/>
          </w:tcPr>
          <w:p w:rsidR="00904FD3" w:rsidRPr="00C47DF1" w:rsidRDefault="00904FD3">
            <w:pPr>
              <w:jc w:val="center"/>
              <w:rPr>
                <w:sz w:val="16"/>
                <w:szCs w:val="16"/>
              </w:rPr>
            </w:pPr>
            <w:r w:rsidRPr="00C47DF1">
              <w:rPr>
                <w:sz w:val="16"/>
                <w:szCs w:val="16"/>
              </w:rPr>
              <w:t>Chełmża</w:t>
            </w:r>
          </w:p>
        </w:tc>
      </w:tr>
      <w:tr w:rsidR="00904FD3" w:rsidRPr="00C47DF1" w:rsidTr="00276DF9">
        <w:trPr>
          <w:trHeight w:val="465"/>
        </w:trPr>
        <w:tc>
          <w:tcPr>
            <w:tcW w:w="376" w:type="dxa"/>
            <w:tcBorders>
              <w:top w:val="nil"/>
              <w:left w:val="single" w:sz="4" w:space="0" w:color="auto"/>
              <w:bottom w:val="nil"/>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nil"/>
              <w:left w:val="nil"/>
              <w:bottom w:val="nil"/>
              <w:right w:val="single" w:sz="4" w:space="0" w:color="auto"/>
            </w:tcBorders>
            <w:shd w:val="clear" w:color="auto" w:fill="auto"/>
            <w:vAlign w:val="center"/>
          </w:tcPr>
          <w:p w:rsidR="00904FD3" w:rsidRPr="00C47DF1" w:rsidRDefault="00904FD3">
            <w:pPr>
              <w:jc w:val="center"/>
              <w:rPr>
                <w:b/>
                <w:bCs/>
                <w:sz w:val="16"/>
                <w:szCs w:val="16"/>
              </w:rPr>
            </w:pPr>
            <w:r w:rsidRPr="00C47DF1">
              <w:rPr>
                <w:b/>
                <w:bCs/>
                <w:sz w:val="16"/>
                <w:szCs w:val="16"/>
              </w:rPr>
              <w:t> </w:t>
            </w:r>
          </w:p>
        </w:tc>
        <w:tc>
          <w:tcPr>
            <w:tcW w:w="2768" w:type="dxa"/>
            <w:tcBorders>
              <w:top w:val="nil"/>
              <w:left w:val="nil"/>
              <w:bottom w:val="nil"/>
              <w:right w:val="single" w:sz="4" w:space="0" w:color="auto"/>
            </w:tcBorders>
            <w:shd w:val="clear" w:color="auto" w:fill="auto"/>
            <w:vAlign w:val="center"/>
          </w:tcPr>
          <w:p w:rsidR="00904FD3" w:rsidRPr="00C47DF1" w:rsidRDefault="00904FD3">
            <w:pPr>
              <w:rPr>
                <w:b/>
                <w:bCs/>
                <w:sz w:val="16"/>
                <w:szCs w:val="16"/>
              </w:rPr>
            </w:pPr>
            <w:r w:rsidRPr="00C47DF1">
              <w:rPr>
                <w:b/>
                <w:bCs/>
                <w:sz w:val="16"/>
                <w:szCs w:val="16"/>
              </w:rPr>
              <w:t>RAZEM:</w:t>
            </w:r>
          </w:p>
        </w:tc>
        <w:tc>
          <w:tcPr>
            <w:tcW w:w="460" w:type="dxa"/>
            <w:tcBorders>
              <w:top w:val="nil"/>
              <w:left w:val="nil"/>
              <w:bottom w:val="nil"/>
              <w:right w:val="single" w:sz="4" w:space="0" w:color="auto"/>
            </w:tcBorders>
            <w:shd w:val="clear" w:color="auto" w:fill="auto"/>
            <w:vAlign w:val="center"/>
          </w:tcPr>
          <w:p w:rsidR="00904FD3" w:rsidRPr="00C47DF1" w:rsidRDefault="00904FD3">
            <w:pPr>
              <w:jc w:val="center"/>
              <w:rPr>
                <w:b/>
                <w:bCs/>
                <w:sz w:val="16"/>
                <w:szCs w:val="16"/>
              </w:rPr>
            </w:pPr>
            <w:r w:rsidRPr="00C47DF1">
              <w:rPr>
                <w:b/>
                <w:bCs/>
                <w:sz w:val="16"/>
                <w:szCs w:val="16"/>
              </w:rPr>
              <w:t>6050</w:t>
            </w:r>
          </w:p>
        </w:tc>
        <w:tc>
          <w:tcPr>
            <w:tcW w:w="795" w:type="dxa"/>
            <w:tcBorders>
              <w:top w:val="nil"/>
              <w:left w:val="nil"/>
              <w:bottom w:val="double" w:sz="6" w:space="0" w:color="auto"/>
              <w:right w:val="single" w:sz="4" w:space="0" w:color="auto"/>
            </w:tcBorders>
            <w:shd w:val="clear" w:color="auto" w:fill="auto"/>
            <w:vAlign w:val="center"/>
          </w:tcPr>
          <w:p w:rsidR="00904FD3" w:rsidRPr="00C47DF1" w:rsidRDefault="00904FD3">
            <w:pPr>
              <w:jc w:val="right"/>
              <w:rPr>
                <w:b/>
                <w:bCs/>
                <w:sz w:val="16"/>
                <w:szCs w:val="16"/>
              </w:rPr>
            </w:pPr>
            <w:r w:rsidRPr="00C47DF1">
              <w:rPr>
                <w:b/>
                <w:bCs/>
                <w:sz w:val="16"/>
                <w:szCs w:val="16"/>
              </w:rPr>
              <w:t>5 811 817</w:t>
            </w:r>
          </w:p>
        </w:tc>
        <w:tc>
          <w:tcPr>
            <w:tcW w:w="1025" w:type="dxa"/>
            <w:tcBorders>
              <w:top w:val="nil"/>
              <w:left w:val="nil"/>
              <w:bottom w:val="double" w:sz="6" w:space="0" w:color="auto"/>
              <w:right w:val="single" w:sz="4" w:space="0" w:color="auto"/>
            </w:tcBorders>
            <w:shd w:val="clear" w:color="auto" w:fill="auto"/>
            <w:vAlign w:val="center"/>
          </w:tcPr>
          <w:p w:rsidR="00904FD3" w:rsidRPr="00C47DF1" w:rsidRDefault="00904FD3">
            <w:pPr>
              <w:jc w:val="right"/>
              <w:rPr>
                <w:b/>
                <w:bCs/>
                <w:sz w:val="16"/>
                <w:szCs w:val="16"/>
              </w:rPr>
            </w:pPr>
            <w:r w:rsidRPr="00C47DF1">
              <w:rPr>
                <w:b/>
                <w:bCs/>
                <w:sz w:val="16"/>
                <w:szCs w:val="16"/>
              </w:rPr>
              <w:t>5 811 816</w:t>
            </w:r>
          </w:p>
        </w:tc>
        <w:tc>
          <w:tcPr>
            <w:tcW w:w="1243" w:type="dxa"/>
            <w:tcBorders>
              <w:top w:val="nil"/>
              <w:left w:val="nil"/>
              <w:bottom w:val="nil"/>
              <w:right w:val="single" w:sz="4" w:space="0" w:color="auto"/>
            </w:tcBorders>
            <w:shd w:val="clear" w:color="auto" w:fill="auto"/>
            <w:vAlign w:val="center"/>
          </w:tcPr>
          <w:p w:rsidR="00904FD3" w:rsidRPr="00C47DF1" w:rsidRDefault="00904FD3">
            <w:pPr>
              <w:jc w:val="right"/>
              <w:rPr>
                <w:b/>
                <w:bCs/>
                <w:sz w:val="16"/>
                <w:szCs w:val="16"/>
              </w:rPr>
            </w:pPr>
            <w:r w:rsidRPr="00C47DF1">
              <w:rPr>
                <w:b/>
                <w:bCs/>
                <w:sz w:val="16"/>
                <w:szCs w:val="16"/>
              </w:rPr>
              <w:t> </w:t>
            </w:r>
          </w:p>
        </w:tc>
        <w:tc>
          <w:tcPr>
            <w:tcW w:w="1152" w:type="dxa"/>
            <w:tcBorders>
              <w:top w:val="nil"/>
              <w:left w:val="nil"/>
              <w:bottom w:val="nil"/>
              <w:right w:val="single" w:sz="4" w:space="0" w:color="auto"/>
            </w:tcBorders>
            <w:shd w:val="clear" w:color="auto" w:fill="auto"/>
            <w:vAlign w:val="center"/>
          </w:tcPr>
          <w:p w:rsidR="00904FD3" w:rsidRPr="00C47DF1" w:rsidRDefault="00904FD3">
            <w:pPr>
              <w:jc w:val="center"/>
              <w:rPr>
                <w:b/>
                <w:bCs/>
                <w:sz w:val="16"/>
                <w:szCs w:val="16"/>
              </w:rPr>
            </w:pPr>
            <w:r w:rsidRPr="00C47DF1">
              <w:rPr>
                <w:b/>
                <w:bCs/>
                <w:sz w:val="16"/>
                <w:szCs w:val="16"/>
              </w:rPr>
              <w:t> </w:t>
            </w:r>
          </w:p>
        </w:tc>
      </w:tr>
      <w:tr w:rsidR="00904FD3" w:rsidRPr="00C47DF1" w:rsidTr="00276DF9">
        <w:trPr>
          <w:trHeight w:val="1140"/>
        </w:trPr>
        <w:tc>
          <w:tcPr>
            <w:tcW w:w="376" w:type="dxa"/>
            <w:tcBorders>
              <w:top w:val="double" w:sz="6" w:space="0" w:color="auto"/>
              <w:left w:val="single" w:sz="4" w:space="0" w:color="auto"/>
              <w:bottom w:val="nil"/>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2.</w:t>
            </w:r>
          </w:p>
        </w:tc>
        <w:tc>
          <w:tcPr>
            <w:tcW w:w="1421" w:type="dxa"/>
            <w:tcBorders>
              <w:top w:val="double" w:sz="6" w:space="0" w:color="auto"/>
              <w:left w:val="nil"/>
              <w:bottom w:val="nil"/>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double" w:sz="6" w:space="0" w:color="auto"/>
              <w:left w:val="nil"/>
              <w:bottom w:val="single" w:sz="4" w:space="0" w:color="auto"/>
              <w:right w:val="single" w:sz="4" w:space="0" w:color="auto"/>
            </w:tcBorders>
            <w:shd w:val="clear" w:color="auto" w:fill="auto"/>
            <w:vAlign w:val="bottom"/>
          </w:tcPr>
          <w:p w:rsidR="00904FD3" w:rsidRPr="00C47DF1" w:rsidRDefault="00904FD3">
            <w:pPr>
              <w:rPr>
                <w:sz w:val="16"/>
                <w:szCs w:val="16"/>
              </w:rPr>
            </w:pPr>
            <w:r w:rsidRPr="00C47DF1">
              <w:rPr>
                <w:sz w:val="16"/>
                <w:szCs w:val="16"/>
              </w:rPr>
              <w:t>Poprawa bezpieczeństwa na drogach publicznych poprzez wybudowanie dróg rowerowych- projekt znajduje się na indykatywnej liście projektów kluczowych RPO WK-P</w:t>
            </w:r>
          </w:p>
        </w:tc>
        <w:tc>
          <w:tcPr>
            <w:tcW w:w="460" w:type="dxa"/>
            <w:tcBorders>
              <w:top w:val="double" w:sz="6" w:space="0" w:color="auto"/>
              <w:left w:val="nil"/>
              <w:bottom w:val="single" w:sz="4" w:space="0" w:color="auto"/>
              <w:right w:val="single" w:sz="4" w:space="0" w:color="auto"/>
            </w:tcBorders>
            <w:shd w:val="clear" w:color="auto" w:fill="auto"/>
            <w:vAlign w:val="bottom"/>
          </w:tcPr>
          <w:p w:rsidR="00904FD3" w:rsidRPr="00C47DF1" w:rsidRDefault="00904FD3">
            <w:pPr>
              <w:jc w:val="center"/>
              <w:rPr>
                <w:b/>
                <w:bCs/>
                <w:sz w:val="16"/>
                <w:szCs w:val="16"/>
              </w:rPr>
            </w:pPr>
            <w:r w:rsidRPr="00C47DF1">
              <w:rPr>
                <w:b/>
                <w:bCs/>
                <w:sz w:val="16"/>
                <w:szCs w:val="16"/>
              </w:rPr>
              <w:t>6059</w:t>
            </w:r>
          </w:p>
        </w:tc>
        <w:tc>
          <w:tcPr>
            <w:tcW w:w="795" w:type="dxa"/>
            <w:tcBorders>
              <w:top w:val="nil"/>
              <w:left w:val="nil"/>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1 107 497</w:t>
            </w:r>
          </w:p>
        </w:tc>
        <w:tc>
          <w:tcPr>
            <w:tcW w:w="1025" w:type="dxa"/>
            <w:tcBorders>
              <w:top w:val="nil"/>
              <w:left w:val="nil"/>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1 049 231</w:t>
            </w:r>
          </w:p>
        </w:tc>
        <w:tc>
          <w:tcPr>
            <w:tcW w:w="1243" w:type="dxa"/>
            <w:tcBorders>
              <w:top w:val="double" w:sz="6" w:space="0" w:color="auto"/>
              <w:left w:val="nil"/>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152" w:type="dxa"/>
            <w:tcBorders>
              <w:top w:val="double" w:sz="6" w:space="0" w:color="auto"/>
              <w:left w:val="nil"/>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225"/>
        </w:trPr>
        <w:tc>
          <w:tcPr>
            <w:tcW w:w="376" w:type="dxa"/>
            <w:tcBorders>
              <w:top w:val="nil"/>
              <w:left w:val="single" w:sz="4" w:space="0" w:color="auto"/>
              <w:bottom w:val="single" w:sz="4" w:space="0" w:color="auto"/>
              <w:right w:val="nil"/>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nil"/>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nil"/>
              <w:left w:val="nil"/>
              <w:bottom w:val="single" w:sz="4" w:space="0" w:color="auto"/>
              <w:right w:val="single" w:sz="4" w:space="0" w:color="auto"/>
            </w:tcBorders>
            <w:shd w:val="clear" w:color="auto" w:fill="auto"/>
            <w:vAlign w:val="bottom"/>
          </w:tcPr>
          <w:p w:rsidR="00904FD3" w:rsidRPr="00C47DF1" w:rsidRDefault="00904FD3">
            <w:pPr>
              <w:rPr>
                <w:sz w:val="16"/>
                <w:szCs w:val="16"/>
              </w:rPr>
            </w:pPr>
            <w:r w:rsidRPr="00C47DF1">
              <w:rPr>
                <w:sz w:val="16"/>
                <w:szCs w:val="16"/>
              </w:rPr>
              <w:t>z tego przypada na:</w:t>
            </w:r>
          </w:p>
        </w:tc>
        <w:tc>
          <w:tcPr>
            <w:tcW w:w="460" w:type="dxa"/>
            <w:tcBorders>
              <w:top w:val="nil"/>
              <w:left w:val="nil"/>
              <w:bottom w:val="single" w:sz="4" w:space="0" w:color="auto"/>
              <w:right w:val="single" w:sz="4" w:space="0" w:color="000000"/>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nil"/>
              <w:left w:val="nil"/>
              <w:bottom w:val="single" w:sz="4" w:space="0" w:color="auto"/>
              <w:right w:val="nil"/>
            </w:tcBorders>
            <w:shd w:val="clear" w:color="auto" w:fill="auto"/>
            <w:vAlign w:val="bottom"/>
          </w:tcPr>
          <w:p w:rsidR="00904FD3" w:rsidRPr="00C47DF1" w:rsidRDefault="00904FD3">
            <w:pPr>
              <w:jc w:val="right"/>
              <w:rPr>
                <w:sz w:val="16"/>
                <w:szCs w:val="16"/>
              </w:rPr>
            </w:pPr>
            <w:r w:rsidRPr="00C47DF1">
              <w:rPr>
                <w:sz w:val="16"/>
                <w:szCs w:val="16"/>
              </w:rPr>
              <w:t> </w:t>
            </w:r>
          </w:p>
        </w:tc>
        <w:tc>
          <w:tcPr>
            <w:tcW w:w="1025" w:type="dxa"/>
            <w:tcBorders>
              <w:top w:val="nil"/>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243" w:type="dxa"/>
            <w:tcBorders>
              <w:top w:val="nil"/>
              <w:left w:val="nil"/>
              <w:bottom w:val="single" w:sz="4"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152" w:type="dxa"/>
            <w:tcBorders>
              <w:top w:val="nil"/>
              <w:left w:val="single" w:sz="4" w:space="0" w:color="000000"/>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480"/>
        </w:trPr>
        <w:tc>
          <w:tcPr>
            <w:tcW w:w="376" w:type="dxa"/>
            <w:tcBorders>
              <w:top w:val="nil"/>
              <w:left w:val="single" w:sz="4" w:space="0" w:color="auto"/>
              <w:bottom w:val="nil"/>
              <w:right w:val="nil"/>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nil"/>
              <w:left w:val="single" w:sz="4" w:space="0" w:color="auto"/>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nil"/>
              <w:left w:val="nil"/>
              <w:bottom w:val="single" w:sz="4" w:space="0" w:color="auto"/>
              <w:right w:val="single" w:sz="4" w:space="0" w:color="auto"/>
            </w:tcBorders>
            <w:shd w:val="clear" w:color="auto" w:fill="auto"/>
            <w:vAlign w:val="bottom"/>
          </w:tcPr>
          <w:p w:rsidR="00904FD3" w:rsidRPr="00C47DF1" w:rsidRDefault="00904FD3">
            <w:pPr>
              <w:rPr>
                <w:sz w:val="16"/>
                <w:szCs w:val="16"/>
              </w:rPr>
            </w:pPr>
            <w:r w:rsidRPr="00C47DF1">
              <w:rPr>
                <w:sz w:val="16"/>
                <w:szCs w:val="16"/>
              </w:rPr>
              <w:t>I etap - droga rowerowa Toruń-Złotoria-Osiek</w:t>
            </w:r>
          </w:p>
        </w:tc>
        <w:tc>
          <w:tcPr>
            <w:tcW w:w="460" w:type="dxa"/>
            <w:tcBorders>
              <w:top w:val="nil"/>
              <w:left w:val="nil"/>
              <w:bottom w:val="single" w:sz="4" w:space="0" w:color="auto"/>
              <w:right w:val="single" w:sz="4" w:space="0" w:color="000000"/>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nil"/>
              <w:left w:val="nil"/>
              <w:bottom w:val="single" w:sz="4" w:space="0" w:color="auto"/>
              <w:right w:val="nil"/>
            </w:tcBorders>
            <w:shd w:val="clear" w:color="auto" w:fill="auto"/>
            <w:vAlign w:val="bottom"/>
          </w:tcPr>
          <w:p w:rsidR="00904FD3" w:rsidRPr="00C47DF1" w:rsidRDefault="00904FD3">
            <w:pPr>
              <w:jc w:val="right"/>
              <w:rPr>
                <w:sz w:val="16"/>
                <w:szCs w:val="16"/>
              </w:rPr>
            </w:pPr>
            <w:r w:rsidRPr="00C47DF1">
              <w:rPr>
                <w:sz w:val="16"/>
                <w:szCs w:val="16"/>
              </w:rPr>
              <w:t>58 031</w:t>
            </w:r>
          </w:p>
        </w:tc>
        <w:tc>
          <w:tcPr>
            <w:tcW w:w="1025" w:type="dxa"/>
            <w:tcBorders>
              <w:top w:val="nil"/>
              <w:left w:val="single" w:sz="4" w:space="0" w:color="auto"/>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23 445</w:t>
            </w:r>
          </w:p>
        </w:tc>
        <w:tc>
          <w:tcPr>
            <w:tcW w:w="1243" w:type="dxa"/>
            <w:tcBorders>
              <w:top w:val="nil"/>
              <w:left w:val="nil"/>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152" w:type="dxa"/>
            <w:tcBorders>
              <w:top w:val="nil"/>
              <w:left w:val="single" w:sz="4" w:space="0" w:color="000000"/>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Lubicz, Obrowo</w:t>
            </w:r>
          </w:p>
        </w:tc>
      </w:tr>
      <w:tr w:rsidR="00904FD3" w:rsidRPr="00C47DF1" w:rsidTr="00276DF9">
        <w:trPr>
          <w:trHeight w:val="480"/>
        </w:trPr>
        <w:tc>
          <w:tcPr>
            <w:tcW w:w="376" w:type="dxa"/>
            <w:tcBorders>
              <w:top w:val="nil"/>
              <w:left w:val="single" w:sz="4" w:space="0" w:color="auto"/>
              <w:bottom w:val="nil"/>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nil"/>
              <w:left w:val="nil"/>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nil"/>
              <w:left w:val="nil"/>
              <w:bottom w:val="single" w:sz="4" w:space="0" w:color="auto"/>
              <w:right w:val="single" w:sz="4" w:space="0" w:color="auto"/>
            </w:tcBorders>
            <w:shd w:val="clear" w:color="auto" w:fill="auto"/>
            <w:vAlign w:val="bottom"/>
          </w:tcPr>
          <w:p w:rsidR="00904FD3" w:rsidRPr="00C47DF1" w:rsidRDefault="00904FD3">
            <w:pPr>
              <w:rPr>
                <w:sz w:val="16"/>
                <w:szCs w:val="16"/>
              </w:rPr>
            </w:pPr>
            <w:r w:rsidRPr="00C47DF1">
              <w:rPr>
                <w:sz w:val="16"/>
                <w:szCs w:val="16"/>
              </w:rPr>
              <w:t>II etap - droga rowerowa Toruń- Barbarka-Wybcz-Unisław</w:t>
            </w:r>
          </w:p>
        </w:tc>
        <w:tc>
          <w:tcPr>
            <w:tcW w:w="460" w:type="dxa"/>
            <w:tcBorders>
              <w:top w:val="nil"/>
              <w:left w:val="nil"/>
              <w:bottom w:val="single" w:sz="4" w:space="0" w:color="auto"/>
              <w:right w:val="single" w:sz="4" w:space="0" w:color="000000"/>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nil"/>
              <w:left w:val="nil"/>
              <w:bottom w:val="single" w:sz="4" w:space="0" w:color="auto"/>
              <w:right w:val="nil"/>
            </w:tcBorders>
            <w:shd w:val="clear" w:color="auto" w:fill="auto"/>
            <w:vAlign w:val="bottom"/>
          </w:tcPr>
          <w:p w:rsidR="00904FD3" w:rsidRPr="00C47DF1" w:rsidRDefault="00904FD3">
            <w:pPr>
              <w:jc w:val="right"/>
              <w:rPr>
                <w:sz w:val="16"/>
                <w:szCs w:val="16"/>
              </w:rPr>
            </w:pPr>
            <w:r w:rsidRPr="00C47DF1">
              <w:rPr>
                <w:sz w:val="16"/>
                <w:szCs w:val="16"/>
              </w:rPr>
              <w:t>724</w:t>
            </w:r>
            <w:r w:rsidR="0082044C" w:rsidRPr="00C47DF1">
              <w:rPr>
                <w:sz w:val="16"/>
                <w:szCs w:val="16"/>
              </w:rPr>
              <w:t> </w:t>
            </w:r>
            <w:r w:rsidRPr="00C47DF1">
              <w:rPr>
                <w:sz w:val="16"/>
                <w:szCs w:val="16"/>
              </w:rPr>
              <w:t>852</w:t>
            </w:r>
          </w:p>
        </w:tc>
        <w:tc>
          <w:tcPr>
            <w:tcW w:w="1025" w:type="dxa"/>
            <w:tcBorders>
              <w:top w:val="nil"/>
              <w:left w:val="single" w:sz="4" w:space="0" w:color="auto"/>
              <w:bottom w:val="single" w:sz="4" w:space="0" w:color="auto"/>
              <w:right w:val="single" w:sz="4" w:space="0" w:color="auto"/>
            </w:tcBorders>
            <w:shd w:val="clear" w:color="auto" w:fill="auto"/>
            <w:vAlign w:val="bottom"/>
          </w:tcPr>
          <w:p w:rsidR="00904FD3" w:rsidRPr="00C47DF1" w:rsidRDefault="0082044C">
            <w:pPr>
              <w:jc w:val="right"/>
              <w:rPr>
                <w:sz w:val="16"/>
                <w:szCs w:val="16"/>
              </w:rPr>
            </w:pPr>
            <w:r w:rsidRPr="00C47DF1">
              <w:rPr>
                <w:sz w:val="16"/>
                <w:szCs w:val="16"/>
              </w:rPr>
              <w:t>710 642</w:t>
            </w:r>
          </w:p>
        </w:tc>
        <w:tc>
          <w:tcPr>
            <w:tcW w:w="1243" w:type="dxa"/>
            <w:tcBorders>
              <w:top w:val="nil"/>
              <w:left w:val="nil"/>
              <w:bottom w:val="single" w:sz="4" w:space="0" w:color="auto"/>
              <w:right w:val="single" w:sz="4" w:space="0" w:color="auto"/>
            </w:tcBorders>
            <w:shd w:val="clear" w:color="auto" w:fill="auto"/>
            <w:vAlign w:val="bottom"/>
          </w:tcPr>
          <w:p w:rsidR="00904FD3" w:rsidRPr="00C47DF1" w:rsidRDefault="00904FD3">
            <w:pPr>
              <w:jc w:val="right"/>
              <w:rPr>
                <w:sz w:val="16"/>
                <w:szCs w:val="16"/>
              </w:rPr>
            </w:pPr>
            <w:r w:rsidRPr="00C47DF1">
              <w:rPr>
                <w:sz w:val="16"/>
                <w:szCs w:val="16"/>
              </w:rPr>
              <w:t> </w:t>
            </w:r>
          </w:p>
        </w:tc>
        <w:tc>
          <w:tcPr>
            <w:tcW w:w="1152" w:type="dxa"/>
            <w:tcBorders>
              <w:top w:val="nil"/>
              <w:left w:val="single" w:sz="4" w:space="0" w:color="000000"/>
              <w:bottom w:val="single" w:sz="4"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Łysomice, Łubianka</w:t>
            </w:r>
          </w:p>
        </w:tc>
      </w:tr>
      <w:tr w:rsidR="00904FD3" w:rsidRPr="00C47DF1" w:rsidTr="00276DF9">
        <w:trPr>
          <w:trHeight w:val="705"/>
        </w:trPr>
        <w:tc>
          <w:tcPr>
            <w:tcW w:w="376" w:type="dxa"/>
            <w:tcBorders>
              <w:top w:val="nil"/>
              <w:left w:val="single" w:sz="4" w:space="0" w:color="auto"/>
              <w:bottom w:val="double" w:sz="6" w:space="0" w:color="auto"/>
              <w:right w:val="nil"/>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nil"/>
              <w:left w:val="single" w:sz="4" w:space="0" w:color="auto"/>
              <w:bottom w:val="double" w:sz="6"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nil"/>
              <w:left w:val="nil"/>
              <w:bottom w:val="double" w:sz="6" w:space="0" w:color="auto"/>
              <w:right w:val="single" w:sz="4" w:space="0" w:color="auto"/>
            </w:tcBorders>
            <w:shd w:val="clear" w:color="auto" w:fill="auto"/>
            <w:vAlign w:val="bottom"/>
          </w:tcPr>
          <w:p w:rsidR="00904FD3" w:rsidRPr="00C47DF1" w:rsidRDefault="00904FD3">
            <w:pPr>
              <w:rPr>
                <w:sz w:val="16"/>
                <w:szCs w:val="16"/>
              </w:rPr>
            </w:pPr>
            <w:r w:rsidRPr="00C47DF1">
              <w:rPr>
                <w:sz w:val="16"/>
                <w:szCs w:val="16"/>
              </w:rPr>
              <w:t>III etap - droga rowerowa Toruń-Chełmża z odgałęzieniem do m.Kamionki</w:t>
            </w:r>
          </w:p>
        </w:tc>
        <w:tc>
          <w:tcPr>
            <w:tcW w:w="460" w:type="dxa"/>
            <w:tcBorders>
              <w:top w:val="nil"/>
              <w:left w:val="nil"/>
              <w:bottom w:val="double" w:sz="6" w:space="0" w:color="auto"/>
              <w:right w:val="single" w:sz="4" w:space="0" w:color="000000"/>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nil"/>
              <w:left w:val="nil"/>
              <w:bottom w:val="double" w:sz="6" w:space="0" w:color="auto"/>
              <w:right w:val="nil"/>
            </w:tcBorders>
            <w:shd w:val="clear" w:color="auto" w:fill="auto"/>
            <w:vAlign w:val="bottom"/>
          </w:tcPr>
          <w:p w:rsidR="00904FD3" w:rsidRPr="00C47DF1" w:rsidRDefault="00904FD3">
            <w:pPr>
              <w:jc w:val="right"/>
              <w:rPr>
                <w:sz w:val="16"/>
                <w:szCs w:val="16"/>
              </w:rPr>
            </w:pPr>
            <w:r w:rsidRPr="00C47DF1">
              <w:rPr>
                <w:sz w:val="16"/>
                <w:szCs w:val="16"/>
              </w:rPr>
              <w:t>324</w:t>
            </w:r>
            <w:r w:rsidR="0082044C" w:rsidRPr="00C47DF1">
              <w:rPr>
                <w:sz w:val="16"/>
                <w:szCs w:val="16"/>
              </w:rPr>
              <w:t> </w:t>
            </w:r>
            <w:r w:rsidRPr="00C47DF1">
              <w:rPr>
                <w:sz w:val="16"/>
                <w:szCs w:val="16"/>
              </w:rPr>
              <w:t>614</w:t>
            </w:r>
          </w:p>
        </w:tc>
        <w:tc>
          <w:tcPr>
            <w:tcW w:w="1025" w:type="dxa"/>
            <w:tcBorders>
              <w:top w:val="nil"/>
              <w:left w:val="single" w:sz="4" w:space="0" w:color="auto"/>
              <w:bottom w:val="double" w:sz="6" w:space="0" w:color="auto"/>
              <w:right w:val="single" w:sz="4" w:space="0" w:color="auto"/>
            </w:tcBorders>
            <w:shd w:val="clear" w:color="auto" w:fill="auto"/>
            <w:vAlign w:val="bottom"/>
          </w:tcPr>
          <w:p w:rsidR="00904FD3" w:rsidRPr="00C47DF1" w:rsidRDefault="0082044C">
            <w:pPr>
              <w:jc w:val="right"/>
              <w:rPr>
                <w:sz w:val="16"/>
                <w:szCs w:val="16"/>
              </w:rPr>
            </w:pPr>
            <w:r w:rsidRPr="00C47DF1">
              <w:rPr>
                <w:sz w:val="16"/>
                <w:szCs w:val="16"/>
              </w:rPr>
              <w:t>315 144 </w:t>
            </w:r>
          </w:p>
        </w:tc>
        <w:tc>
          <w:tcPr>
            <w:tcW w:w="1243" w:type="dxa"/>
            <w:tcBorders>
              <w:top w:val="nil"/>
              <w:left w:val="nil"/>
              <w:bottom w:val="double" w:sz="6" w:space="0" w:color="auto"/>
              <w:right w:val="single" w:sz="4" w:space="0" w:color="000000"/>
            </w:tcBorders>
            <w:shd w:val="clear" w:color="auto" w:fill="auto"/>
            <w:vAlign w:val="bottom"/>
          </w:tcPr>
          <w:p w:rsidR="00904FD3" w:rsidRPr="00C47DF1" w:rsidRDefault="00904FD3">
            <w:pPr>
              <w:jc w:val="right"/>
              <w:rPr>
                <w:sz w:val="16"/>
                <w:szCs w:val="16"/>
              </w:rPr>
            </w:pPr>
          </w:p>
        </w:tc>
        <w:tc>
          <w:tcPr>
            <w:tcW w:w="1152" w:type="dxa"/>
            <w:tcBorders>
              <w:top w:val="nil"/>
              <w:left w:val="nil"/>
              <w:bottom w:val="double" w:sz="6"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Łysomice, Chełmża, M.Chełmża</w:t>
            </w:r>
          </w:p>
        </w:tc>
      </w:tr>
      <w:tr w:rsidR="00904FD3" w:rsidRPr="00C47DF1" w:rsidTr="00276DF9">
        <w:trPr>
          <w:trHeight w:val="510"/>
        </w:trPr>
        <w:tc>
          <w:tcPr>
            <w:tcW w:w="376" w:type="dxa"/>
            <w:tcBorders>
              <w:top w:val="nil"/>
              <w:left w:val="single" w:sz="4" w:space="0" w:color="auto"/>
              <w:bottom w:val="single" w:sz="8" w:space="0" w:color="auto"/>
              <w:right w:val="nil"/>
            </w:tcBorders>
            <w:shd w:val="clear" w:color="auto" w:fill="auto"/>
            <w:vAlign w:val="bottom"/>
          </w:tcPr>
          <w:p w:rsidR="00904FD3" w:rsidRPr="00C47DF1" w:rsidRDefault="00904FD3">
            <w:pPr>
              <w:jc w:val="center"/>
              <w:rPr>
                <w:sz w:val="16"/>
                <w:szCs w:val="16"/>
              </w:rPr>
            </w:pPr>
            <w:r w:rsidRPr="00C47DF1">
              <w:rPr>
                <w:sz w:val="16"/>
                <w:szCs w:val="16"/>
              </w:rPr>
              <w:t> </w:t>
            </w:r>
          </w:p>
        </w:tc>
        <w:tc>
          <w:tcPr>
            <w:tcW w:w="1421" w:type="dxa"/>
            <w:tcBorders>
              <w:top w:val="nil"/>
              <w:left w:val="single" w:sz="4" w:space="0" w:color="auto"/>
              <w:bottom w:val="single" w:sz="8"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c>
          <w:tcPr>
            <w:tcW w:w="2768" w:type="dxa"/>
            <w:tcBorders>
              <w:top w:val="nil"/>
              <w:left w:val="nil"/>
              <w:bottom w:val="single" w:sz="8" w:space="0" w:color="auto"/>
              <w:right w:val="single" w:sz="4" w:space="0" w:color="auto"/>
            </w:tcBorders>
            <w:shd w:val="clear" w:color="auto" w:fill="auto"/>
            <w:vAlign w:val="bottom"/>
          </w:tcPr>
          <w:p w:rsidR="00904FD3" w:rsidRPr="00C47DF1" w:rsidRDefault="00904FD3">
            <w:pPr>
              <w:rPr>
                <w:b/>
                <w:bCs/>
                <w:sz w:val="16"/>
                <w:szCs w:val="16"/>
              </w:rPr>
            </w:pPr>
            <w:r w:rsidRPr="00C47DF1">
              <w:rPr>
                <w:b/>
                <w:bCs/>
                <w:sz w:val="16"/>
                <w:szCs w:val="16"/>
              </w:rPr>
              <w:t>Ogółem nakłady inwestycyjne w 2010r.:</w:t>
            </w:r>
          </w:p>
        </w:tc>
        <w:tc>
          <w:tcPr>
            <w:tcW w:w="460" w:type="dxa"/>
            <w:tcBorders>
              <w:top w:val="nil"/>
              <w:left w:val="nil"/>
              <w:bottom w:val="single" w:sz="8" w:space="0" w:color="auto"/>
              <w:right w:val="single" w:sz="4" w:space="0" w:color="000000"/>
            </w:tcBorders>
            <w:shd w:val="clear" w:color="auto" w:fill="auto"/>
            <w:vAlign w:val="bottom"/>
          </w:tcPr>
          <w:p w:rsidR="00904FD3" w:rsidRPr="00C47DF1" w:rsidRDefault="00904FD3">
            <w:pPr>
              <w:jc w:val="center"/>
              <w:rPr>
                <w:sz w:val="16"/>
                <w:szCs w:val="16"/>
              </w:rPr>
            </w:pPr>
            <w:r w:rsidRPr="00C47DF1">
              <w:rPr>
                <w:sz w:val="16"/>
                <w:szCs w:val="16"/>
              </w:rPr>
              <w:t> </w:t>
            </w:r>
          </w:p>
        </w:tc>
        <w:tc>
          <w:tcPr>
            <w:tcW w:w="795" w:type="dxa"/>
            <w:tcBorders>
              <w:top w:val="nil"/>
              <w:left w:val="nil"/>
              <w:bottom w:val="single" w:sz="8"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6 919 314</w:t>
            </w:r>
          </w:p>
        </w:tc>
        <w:tc>
          <w:tcPr>
            <w:tcW w:w="1025" w:type="dxa"/>
            <w:tcBorders>
              <w:top w:val="nil"/>
              <w:left w:val="single" w:sz="4" w:space="0" w:color="000000"/>
              <w:bottom w:val="single" w:sz="8" w:space="0" w:color="auto"/>
              <w:right w:val="single" w:sz="4" w:space="0" w:color="auto"/>
            </w:tcBorders>
            <w:shd w:val="clear" w:color="auto" w:fill="auto"/>
            <w:vAlign w:val="bottom"/>
          </w:tcPr>
          <w:p w:rsidR="00904FD3" w:rsidRPr="00C47DF1" w:rsidRDefault="00904FD3">
            <w:pPr>
              <w:jc w:val="right"/>
              <w:rPr>
                <w:b/>
                <w:bCs/>
                <w:sz w:val="16"/>
                <w:szCs w:val="16"/>
              </w:rPr>
            </w:pPr>
            <w:r w:rsidRPr="00C47DF1">
              <w:rPr>
                <w:b/>
                <w:bCs/>
                <w:sz w:val="16"/>
                <w:szCs w:val="16"/>
              </w:rPr>
              <w:t>6 861 047</w:t>
            </w:r>
          </w:p>
        </w:tc>
        <w:tc>
          <w:tcPr>
            <w:tcW w:w="1243" w:type="dxa"/>
            <w:tcBorders>
              <w:top w:val="nil"/>
              <w:left w:val="nil"/>
              <w:bottom w:val="single" w:sz="8" w:space="0" w:color="auto"/>
              <w:right w:val="nil"/>
            </w:tcBorders>
            <w:shd w:val="clear" w:color="auto" w:fill="auto"/>
            <w:vAlign w:val="bottom"/>
          </w:tcPr>
          <w:p w:rsidR="00904FD3" w:rsidRPr="00C47DF1" w:rsidRDefault="00904FD3">
            <w:pPr>
              <w:jc w:val="right"/>
              <w:rPr>
                <w:b/>
                <w:bCs/>
                <w:sz w:val="16"/>
                <w:szCs w:val="16"/>
              </w:rPr>
            </w:pPr>
            <w:r w:rsidRPr="00C47DF1">
              <w:rPr>
                <w:b/>
                <w:bCs/>
                <w:sz w:val="16"/>
                <w:szCs w:val="16"/>
              </w:rPr>
              <w:t> </w:t>
            </w:r>
          </w:p>
        </w:tc>
        <w:tc>
          <w:tcPr>
            <w:tcW w:w="1152" w:type="dxa"/>
            <w:tcBorders>
              <w:top w:val="nil"/>
              <w:left w:val="single" w:sz="4" w:space="0" w:color="000000"/>
              <w:bottom w:val="single" w:sz="8" w:space="0" w:color="auto"/>
              <w:right w:val="single" w:sz="4" w:space="0" w:color="auto"/>
            </w:tcBorders>
            <w:shd w:val="clear" w:color="auto" w:fill="auto"/>
            <w:vAlign w:val="bottom"/>
          </w:tcPr>
          <w:p w:rsidR="00904FD3" w:rsidRPr="00C47DF1" w:rsidRDefault="00904FD3">
            <w:pPr>
              <w:jc w:val="center"/>
              <w:rPr>
                <w:sz w:val="16"/>
                <w:szCs w:val="16"/>
              </w:rPr>
            </w:pPr>
            <w:r w:rsidRPr="00C47DF1">
              <w:rPr>
                <w:sz w:val="16"/>
                <w:szCs w:val="16"/>
              </w:rPr>
              <w:t> </w:t>
            </w:r>
          </w:p>
        </w:tc>
      </w:tr>
      <w:tr w:rsidR="00904FD3" w:rsidRPr="00C47DF1" w:rsidTr="00276DF9">
        <w:trPr>
          <w:trHeight w:val="225"/>
        </w:trPr>
        <w:tc>
          <w:tcPr>
            <w:tcW w:w="376" w:type="dxa"/>
            <w:tcBorders>
              <w:top w:val="nil"/>
              <w:left w:val="nil"/>
              <w:bottom w:val="nil"/>
              <w:right w:val="nil"/>
            </w:tcBorders>
            <w:shd w:val="clear" w:color="auto" w:fill="auto"/>
            <w:vAlign w:val="bottom"/>
          </w:tcPr>
          <w:p w:rsidR="00904FD3" w:rsidRDefault="00904FD3">
            <w:pPr>
              <w:jc w:val="center"/>
              <w:rPr>
                <w:sz w:val="16"/>
                <w:szCs w:val="16"/>
              </w:rPr>
            </w:pPr>
          </w:p>
          <w:p w:rsidR="00F90549" w:rsidRDefault="00F90549">
            <w:pPr>
              <w:jc w:val="center"/>
              <w:rPr>
                <w:sz w:val="16"/>
                <w:szCs w:val="16"/>
              </w:rPr>
            </w:pPr>
          </w:p>
          <w:p w:rsidR="00F90549" w:rsidRDefault="00F90549">
            <w:pPr>
              <w:jc w:val="center"/>
              <w:rPr>
                <w:sz w:val="16"/>
                <w:szCs w:val="16"/>
              </w:rPr>
            </w:pPr>
          </w:p>
          <w:p w:rsidR="00F90549" w:rsidRPr="00C47DF1" w:rsidRDefault="00F90549">
            <w:pPr>
              <w:jc w:val="center"/>
              <w:rPr>
                <w:sz w:val="16"/>
                <w:szCs w:val="16"/>
              </w:rPr>
            </w:pPr>
          </w:p>
        </w:tc>
        <w:tc>
          <w:tcPr>
            <w:tcW w:w="1421" w:type="dxa"/>
            <w:tcBorders>
              <w:top w:val="nil"/>
              <w:left w:val="nil"/>
              <w:bottom w:val="nil"/>
              <w:right w:val="nil"/>
            </w:tcBorders>
            <w:shd w:val="clear" w:color="auto" w:fill="auto"/>
            <w:vAlign w:val="bottom"/>
          </w:tcPr>
          <w:p w:rsidR="00904FD3" w:rsidRDefault="00904FD3">
            <w:pPr>
              <w:jc w:val="center"/>
              <w:rPr>
                <w:sz w:val="16"/>
                <w:szCs w:val="16"/>
              </w:rPr>
            </w:pPr>
          </w:p>
          <w:p w:rsidR="00276DF9" w:rsidRDefault="00276DF9">
            <w:pPr>
              <w:jc w:val="center"/>
              <w:rPr>
                <w:sz w:val="16"/>
                <w:szCs w:val="16"/>
              </w:rPr>
            </w:pPr>
          </w:p>
          <w:p w:rsidR="00276DF9" w:rsidRDefault="00276DF9">
            <w:pPr>
              <w:jc w:val="center"/>
              <w:rPr>
                <w:sz w:val="16"/>
                <w:szCs w:val="16"/>
              </w:rPr>
            </w:pPr>
          </w:p>
          <w:p w:rsidR="00276DF9" w:rsidRDefault="00276DF9">
            <w:pPr>
              <w:jc w:val="center"/>
              <w:rPr>
                <w:sz w:val="16"/>
                <w:szCs w:val="16"/>
              </w:rPr>
            </w:pPr>
          </w:p>
          <w:p w:rsidR="00276DF9" w:rsidRDefault="00276DF9">
            <w:pPr>
              <w:jc w:val="center"/>
              <w:rPr>
                <w:sz w:val="16"/>
                <w:szCs w:val="16"/>
              </w:rPr>
            </w:pPr>
          </w:p>
          <w:p w:rsidR="00276DF9" w:rsidRDefault="00276DF9">
            <w:pPr>
              <w:jc w:val="center"/>
              <w:rPr>
                <w:sz w:val="16"/>
                <w:szCs w:val="16"/>
              </w:rPr>
            </w:pPr>
          </w:p>
          <w:p w:rsidR="00276DF9" w:rsidRDefault="00276DF9">
            <w:pPr>
              <w:jc w:val="center"/>
              <w:rPr>
                <w:sz w:val="16"/>
                <w:szCs w:val="16"/>
              </w:rPr>
            </w:pPr>
          </w:p>
          <w:p w:rsidR="00276DF9" w:rsidRDefault="00276DF9">
            <w:pPr>
              <w:jc w:val="center"/>
              <w:rPr>
                <w:sz w:val="16"/>
                <w:szCs w:val="16"/>
              </w:rPr>
            </w:pPr>
          </w:p>
          <w:p w:rsidR="00276DF9" w:rsidRPr="00C47DF1" w:rsidRDefault="00276DF9">
            <w:pPr>
              <w:jc w:val="center"/>
              <w:rPr>
                <w:sz w:val="16"/>
                <w:szCs w:val="16"/>
              </w:rPr>
            </w:pPr>
          </w:p>
        </w:tc>
        <w:tc>
          <w:tcPr>
            <w:tcW w:w="2768" w:type="dxa"/>
            <w:tcBorders>
              <w:top w:val="nil"/>
              <w:left w:val="nil"/>
              <w:bottom w:val="nil"/>
              <w:right w:val="nil"/>
            </w:tcBorders>
            <w:shd w:val="clear" w:color="auto" w:fill="auto"/>
            <w:vAlign w:val="bottom"/>
          </w:tcPr>
          <w:p w:rsidR="00904FD3" w:rsidRPr="00C47DF1" w:rsidRDefault="00904FD3">
            <w:pPr>
              <w:rPr>
                <w:sz w:val="16"/>
                <w:szCs w:val="16"/>
              </w:rPr>
            </w:pPr>
          </w:p>
        </w:tc>
        <w:tc>
          <w:tcPr>
            <w:tcW w:w="460" w:type="dxa"/>
            <w:tcBorders>
              <w:top w:val="nil"/>
              <w:left w:val="nil"/>
              <w:bottom w:val="nil"/>
              <w:right w:val="nil"/>
            </w:tcBorders>
            <w:shd w:val="clear" w:color="auto" w:fill="auto"/>
            <w:vAlign w:val="bottom"/>
          </w:tcPr>
          <w:p w:rsidR="00904FD3" w:rsidRPr="00C47DF1" w:rsidRDefault="00904FD3">
            <w:pPr>
              <w:jc w:val="center"/>
              <w:rPr>
                <w:sz w:val="16"/>
                <w:szCs w:val="16"/>
              </w:rPr>
            </w:pPr>
          </w:p>
        </w:tc>
        <w:tc>
          <w:tcPr>
            <w:tcW w:w="795" w:type="dxa"/>
            <w:tcBorders>
              <w:top w:val="nil"/>
              <w:left w:val="nil"/>
              <w:bottom w:val="nil"/>
              <w:right w:val="nil"/>
            </w:tcBorders>
            <w:shd w:val="clear" w:color="auto" w:fill="auto"/>
            <w:vAlign w:val="bottom"/>
          </w:tcPr>
          <w:p w:rsidR="00904FD3" w:rsidRPr="00C47DF1" w:rsidRDefault="00904FD3">
            <w:pPr>
              <w:rPr>
                <w:sz w:val="16"/>
                <w:szCs w:val="16"/>
              </w:rPr>
            </w:pPr>
          </w:p>
        </w:tc>
        <w:tc>
          <w:tcPr>
            <w:tcW w:w="1025" w:type="dxa"/>
            <w:tcBorders>
              <w:top w:val="nil"/>
              <w:left w:val="nil"/>
              <w:bottom w:val="nil"/>
              <w:right w:val="nil"/>
            </w:tcBorders>
            <w:shd w:val="clear" w:color="auto" w:fill="auto"/>
            <w:vAlign w:val="bottom"/>
          </w:tcPr>
          <w:p w:rsidR="00904FD3" w:rsidRPr="00C47DF1" w:rsidRDefault="00904FD3">
            <w:pPr>
              <w:rPr>
                <w:sz w:val="16"/>
                <w:szCs w:val="16"/>
              </w:rPr>
            </w:pPr>
          </w:p>
        </w:tc>
        <w:tc>
          <w:tcPr>
            <w:tcW w:w="1243" w:type="dxa"/>
            <w:tcBorders>
              <w:top w:val="nil"/>
              <w:left w:val="nil"/>
              <w:bottom w:val="nil"/>
              <w:right w:val="nil"/>
            </w:tcBorders>
            <w:shd w:val="clear" w:color="auto" w:fill="auto"/>
            <w:vAlign w:val="bottom"/>
          </w:tcPr>
          <w:p w:rsidR="00904FD3" w:rsidRPr="00C47DF1" w:rsidRDefault="00904FD3">
            <w:pPr>
              <w:rPr>
                <w:sz w:val="16"/>
                <w:szCs w:val="16"/>
              </w:rPr>
            </w:pPr>
          </w:p>
        </w:tc>
        <w:tc>
          <w:tcPr>
            <w:tcW w:w="1152" w:type="dxa"/>
            <w:tcBorders>
              <w:top w:val="nil"/>
              <w:left w:val="nil"/>
              <w:bottom w:val="nil"/>
              <w:right w:val="nil"/>
            </w:tcBorders>
            <w:shd w:val="clear" w:color="auto" w:fill="auto"/>
            <w:vAlign w:val="bottom"/>
          </w:tcPr>
          <w:p w:rsidR="00904FD3" w:rsidRPr="00C47DF1" w:rsidRDefault="00904FD3">
            <w:pPr>
              <w:jc w:val="center"/>
              <w:rPr>
                <w:sz w:val="16"/>
                <w:szCs w:val="16"/>
              </w:rPr>
            </w:pPr>
          </w:p>
        </w:tc>
      </w:tr>
    </w:tbl>
    <w:p w:rsidR="00904FD3" w:rsidRDefault="00F90549" w:rsidP="002C21C4">
      <w:pPr>
        <w:pStyle w:val="Tekstpodstawowywcity3"/>
        <w:numPr>
          <w:ilvl w:val="0"/>
          <w:numId w:val="7"/>
        </w:numPr>
      </w:pPr>
      <w:r>
        <w:lastRenderedPageBreak/>
        <w:t>Omówienie inwestycji</w:t>
      </w:r>
      <w:r w:rsidR="002C21C4">
        <w:t>.</w:t>
      </w:r>
    </w:p>
    <w:p w:rsidR="002C21C4" w:rsidRPr="00C47DF1" w:rsidRDefault="002C21C4" w:rsidP="00904FD3">
      <w:pPr>
        <w:pStyle w:val="Tekstpodstawowywcity3"/>
      </w:pPr>
    </w:p>
    <w:p w:rsidR="00606C41" w:rsidRPr="002C21C4" w:rsidRDefault="00606C41" w:rsidP="00606C41">
      <w:pPr>
        <w:spacing w:line="276" w:lineRule="auto"/>
        <w:rPr>
          <w:sz w:val="22"/>
          <w:szCs w:val="22"/>
        </w:rPr>
      </w:pPr>
      <w:r w:rsidRPr="00C47DF1">
        <w:rPr>
          <w:sz w:val="22"/>
          <w:szCs w:val="22"/>
        </w:rPr>
        <w:t xml:space="preserve"> </w:t>
      </w:r>
      <w:r w:rsidR="002C21C4" w:rsidRPr="002C21C4">
        <w:rPr>
          <w:b/>
          <w:sz w:val="22"/>
          <w:szCs w:val="22"/>
        </w:rPr>
        <w:t xml:space="preserve">1) </w:t>
      </w:r>
      <w:r w:rsidRPr="002C21C4">
        <w:rPr>
          <w:b/>
          <w:sz w:val="22"/>
          <w:szCs w:val="22"/>
        </w:rPr>
        <w:t>Poprawa bezpieczeństwa na drogach publicznych poprzez wybudowanie dróg rowerowych</w:t>
      </w:r>
    </w:p>
    <w:p w:rsidR="00606C41" w:rsidRPr="00C47DF1" w:rsidRDefault="00606C41" w:rsidP="00606C41">
      <w:pPr>
        <w:rPr>
          <w:i/>
          <w:sz w:val="22"/>
          <w:szCs w:val="22"/>
        </w:rPr>
      </w:pPr>
    </w:p>
    <w:p w:rsidR="00606C41" w:rsidRPr="00C47DF1" w:rsidRDefault="00606C41" w:rsidP="00606C41">
      <w:pPr>
        <w:spacing w:line="276" w:lineRule="auto"/>
        <w:jc w:val="both"/>
        <w:rPr>
          <w:bCs/>
          <w:sz w:val="22"/>
          <w:szCs w:val="22"/>
        </w:rPr>
      </w:pPr>
      <w:r w:rsidRPr="00C47DF1">
        <w:rPr>
          <w:bCs/>
          <w:sz w:val="22"/>
          <w:szCs w:val="22"/>
        </w:rPr>
        <w:t>Indywidualny projekt kluczowy, w ramach Regionalnego Programu Operacyjnego Województwa Kujawsko-Pomorskiego na lata 2007 – 2013,</w:t>
      </w:r>
    </w:p>
    <w:p w:rsidR="00606C41" w:rsidRPr="00C47DF1" w:rsidRDefault="00606C41" w:rsidP="00606C41">
      <w:pPr>
        <w:spacing w:line="276" w:lineRule="auto"/>
        <w:rPr>
          <w:bCs/>
          <w:sz w:val="22"/>
          <w:szCs w:val="22"/>
        </w:rPr>
      </w:pPr>
      <w:r w:rsidRPr="00C47DF1">
        <w:rPr>
          <w:bCs/>
          <w:sz w:val="22"/>
          <w:szCs w:val="22"/>
        </w:rPr>
        <w:t xml:space="preserve">Priorytet  </w:t>
      </w:r>
      <w:r w:rsidRPr="00C47DF1">
        <w:rPr>
          <w:b/>
          <w:bCs/>
          <w:sz w:val="22"/>
          <w:szCs w:val="22"/>
        </w:rPr>
        <w:t>1. Rozwój infrastruktury technicznej</w:t>
      </w:r>
      <w:r w:rsidRPr="00C47DF1">
        <w:rPr>
          <w:bCs/>
          <w:sz w:val="22"/>
          <w:szCs w:val="22"/>
        </w:rPr>
        <w:t>,</w:t>
      </w:r>
    </w:p>
    <w:p w:rsidR="00606C41" w:rsidRPr="00C47DF1" w:rsidRDefault="00606C41" w:rsidP="00606C41">
      <w:pPr>
        <w:spacing w:line="276" w:lineRule="auto"/>
        <w:rPr>
          <w:bCs/>
          <w:sz w:val="22"/>
          <w:szCs w:val="22"/>
        </w:rPr>
      </w:pPr>
      <w:r w:rsidRPr="00C47DF1">
        <w:rPr>
          <w:bCs/>
          <w:sz w:val="22"/>
          <w:szCs w:val="22"/>
        </w:rPr>
        <w:t xml:space="preserve">Działanie  </w:t>
      </w:r>
      <w:r w:rsidRPr="00C47DF1">
        <w:rPr>
          <w:b/>
          <w:bCs/>
          <w:sz w:val="22"/>
          <w:szCs w:val="22"/>
        </w:rPr>
        <w:t>1.1. Infrastruktura drogowa</w:t>
      </w:r>
      <w:r w:rsidRPr="00C47DF1">
        <w:rPr>
          <w:bCs/>
          <w:sz w:val="22"/>
          <w:szCs w:val="22"/>
        </w:rPr>
        <w:t>,</w:t>
      </w:r>
    </w:p>
    <w:p w:rsidR="00606C41" w:rsidRPr="00C47DF1" w:rsidRDefault="00606C41" w:rsidP="00606C41">
      <w:pPr>
        <w:spacing w:line="276" w:lineRule="auto"/>
        <w:rPr>
          <w:bCs/>
          <w:sz w:val="22"/>
          <w:szCs w:val="22"/>
        </w:rPr>
      </w:pPr>
      <w:r w:rsidRPr="00C47DF1">
        <w:rPr>
          <w:bCs/>
          <w:sz w:val="22"/>
          <w:szCs w:val="22"/>
        </w:rPr>
        <w:t>Nazwa projektu  „</w:t>
      </w:r>
      <w:r w:rsidRPr="00C47DF1">
        <w:rPr>
          <w:b/>
          <w:bCs/>
          <w:sz w:val="22"/>
          <w:szCs w:val="22"/>
        </w:rPr>
        <w:t>Poprawa bezpieczeństwa na drogach publicznych poprzez wybudowanie dróg rowerowych</w:t>
      </w:r>
      <w:r w:rsidRPr="00C47DF1">
        <w:rPr>
          <w:bCs/>
          <w:sz w:val="22"/>
          <w:szCs w:val="22"/>
        </w:rPr>
        <w:t>”.</w:t>
      </w:r>
    </w:p>
    <w:p w:rsidR="00606C41" w:rsidRPr="00C47DF1" w:rsidRDefault="00606C41" w:rsidP="00606C41">
      <w:pPr>
        <w:spacing w:line="360" w:lineRule="auto"/>
        <w:rPr>
          <w:bCs/>
          <w:sz w:val="22"/>
          <w:szCs w:val="22"/>
        </w:rPr>
      </w:pPr>
      <w:r w:rsidRPr="00C47DF1">
        <w:rPr>
          <w:bCs/>
          <w:sz w:val="22"/>
          <w:szCs w:val="22"/>
        </w:rPr>
        <w:t>Kwota dofinansowania 3 etapów razem – 3,66 mln euro</w:t>
      </w:r>
    </w:p>
    <w:tbl>
      <w:tblPr>
        <w:tblW w:w="7760" w:type="dxa"/>
        <w:tblInd w:w="56" w:type="dxa"/>
        <w:tblCellMar>
          <w:left w:w="70" w:type="dxa"/>
          <w:right w:w="70" w:type="dxa"/>
        </w:tblCellMar>
        <w:tblLook w:val="04A0"/>
      </w:tblPr>
      <w:tblGrid>
        <w:gridCol w:w="2340"/>
        <w:gridCol w:w="1280"/>
        <w:gridCol w:w="1200"/>
        <w:gridCol w:w="1460"/>
        <w:gridCol w:w="1480"/>
      </w:tblGrid>
      <w:tr w:rsidR="00606C41" w:rsidRPr="00C47DF1" w:rsidTr="00431F94">
        <w:trPr>
          <w:trHeight w:val="315"/>
        </w:trPr>
        <w:tc>
          <w:tcPr>
            <w:tcW w:w="2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6C41" w:rsidRPr="00C47DF1" w:rsidRDefault="00606C41" w:rsidP="00431F94">
            <w:pPr>
              <w:rPr>
                <w:rFonts w:ascii="Czcionka tekstu podstawowego" w:hAnsi="Czcionka tekstu podstawowego"/>
              </w:rPr>
            </w:pPr>
            <w:r w:rsidRPr="00C47DF1">
              <w:rPr>
                <w:rFonts w:ascii="Czcionka tekstu podstawowego" w:hAnsi="Czcionka tekstu podstawowego"/>
              </w:rPr>
              <w:t> ZADANIE</w:t>
            </w:r>
          </w:p>
        </w:tc>
        <w:tc>
          <w:tcPr>
            <w:tcW w:w="1280" w:type="dxa"/>
            <w:tcBorders>
              <w:top w:val="single" w:sz="8" w:space="0" w:color="auto"/>
              <w:left w:val="nil"/>
              <w:bottom w:val="single" w:sz="8" w:space="0" w:color="auto"/>
              <w:right w:val="single" w:sz="4"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rPr>
            </w:pPr>
            <w:r w:rsidRPr="00C47DF1">
              <w:rPr>
                <w:rFonts w:ascii="Czcionka tekstu podstawowego" w:hAnsi="Czcionka tekstu podstawowego"/>
                <w:b/>
                <w:bCs/>
              </w:rPr>
              <w:t>I ETAP</w:t>
            </w:r>
          </w:p>
        </w:tc>
        <w:tc>
          <w:tcPr>
            <w:tcW w:w="1200" w:type="dxa"/>
            <w:tcBorders>
              <w:top w:val="single" w:sz="8" w:space="0" w:color="auto"/>
              <w:left w:val="nil"/>
              <w:bottom w:val="single" w:sz="8" w:space="0" w:color="auto"/>
              <w:right w:val="single" w:sz="4"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rPr>
            </w:pPr>
            <w:r w:rsidRPr="00C47DF1">
              <w:rPr>
                <w:rFonts w:ascii="Czcionka tekstu podstawowego" w:hAnsi="Czcionka tekstu podstawowego"/>
                <w:b/>
                <w:bCs/>
              </w:rPr>
              <w:t>II ETAP</w:t>
            </w:r>
          </w:p>
        </w:tc>
        <w:tc>
          <w:tcPr>
            <w:tcW w:w="1460" w:type="dxa"/>
            <w:tcBorders>
              <w:top w:val="single" w:sz="8" w:space="0" w:color="auto"/>
              <w:left w:val="nil"/>
              <w:bottom w:val="single" w:sz="8" w:space="0" w:color="auto"/>
              <w:right w:val="single" w:sz="4"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rPr>
            </w:pPr>
            <w:r w:rsidRPr="00C47DF1">
              <w:rPr>
                <w:rFonts w:ascii="Czcionka tekstu podstawowego" w:hAnsi="Czcionka tekstu podstawowego"/>
                <w:b/>
                <w:bCs/>
              </w:rPr>
              <w:t>III ETAP</w:t>
            </w:r>
          </w:p>
        </w:tc>
        <w:tc>
          <w:tcPr>
            <w:tcW w:w="1480" w:type="dxa"/>
            <w:tcBorders>
              <w:top w:val="single" w:sz="8" w:space="0" w:color="auto"/>
              <w:left w:val="nil"/>
              <w:bottom w:val="single" w:sz="8"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rPr>
            </w:pPr>
            <w:r w:rsidRPr="00C47DF1">
              <w:rPr>
                <w:rFonts w:ascii="Czcionka tekstu podstawowego" w:hAnsi="Czcionka tekstu podstawowego"/>
                <w:b/>
                <w:bCs/>
              </w:rPr>
              <w:t>Razem</w:t>
            </w:r>
          </w:p>
        </w:tc>
      </w:tr>
      <w:tr w:rsidR="00606C41" w:rsidRPr="00C47DF1" w:rsidTr="00431F94">
        <w:trPr>
          <w:trHeight w:val="285"/>
        </w:trPr>
        <w:tc>
          <w:tcPr>
            <w:tcW w:w="2340" w:type="dxa"/>
            <w:tcBorders>
              <w:top w:val="nil"/>
              <w:left w:val="single" w:sz="8" w:space="0" w:color="auto"/>
              <w:bottom w:val="single" w:sz="4" w:space="0" w:color="auto"/>
              <w:right w:val="single" w:sz="8" w:space="0" w:color="auto"/>
            </w:tcBorders>
            <w:shd w:val="clear" w:color="auto" w:fill="auto"/>
            <w:noWrap/>
            <w:vAlign w:val="bottom"/>
            <w:hideMark/>
          </w:tcPr>
          <w:p w:rsidR="00606C41" w:rsidRPr="00C47DF1" w:rsidRDefault="00606C41" w:rsidP="00431F94">
            <w:pPr>
              <w:rPr>
                <w:rFonts w:ascii="Czcionka tekstu podstawowego" w:hAnsi="Czcionka tekstu podstawowego"/>
              </w:rPr>
            </w:pPr>
            <w:r w:rsidRPr="00C47DF1">
              <w:rPr>
                <w:rFonts w:ascii="Czcionka tekstu podstawowego" w:hAnsi="Czcionka tekstu podstawowego"/>
              </w:rPr>
              <w:t>Planowana wartość zadania  (zł)</w:t>
            </w:r>
          </w:p>
        </w:tc>
        <w:tc>
          <w:tcPr>
            <w:tcW w:w="1280" w:type="dxa"/>
            <w:tcBorders>
              <w:top w:val="nil"/>
              <w:left w:val="nil"/>
              <w:bottom w:val="single" w:sz="4" w:space="0" w:color="auto"/>
              <w:right w:val="single" w:sz="4"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rPr>
            </w:pPr>
            <w:r w:rsidRPr="00C47DF1">
              <w:rPr>
                <w:rFonts w:ascii="Czcionka tekstu podstawowego" w:hAnsi="Czcionka tekstu podstawowego"/>
              </w:rPr>
              <w:t>8 348 048</w:t>
            </w:r>
          </w:p>
        </w:tc>
        <w:tc>
          <w:tcPr>
            <w:tcW w:w="1200" w:type="dxa"/>
            <w:tcBorders>
              <w:top w:val="nil"/>
              <w:left w:val="nil"/>
              <w:bottom w:val="single" w:sz="4" w:space="0" w:color="auto"/>
              <w:right w:val="single" w:sz="4"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rPr>
            </w:pPr>
            <w:r w:rsidRPr="00C47DF1">
              <w:rPr>
                <w:rFonts w:ascii="Czcionka tekstu podstawowego" w:hAnsi="Czcionka tekstu podstawowego"/>
              </w:rPr>
              <w:t>8 175 597</w:t>
            </w:r>
          </w:p>
        </w:tc>
        <w:tc>
          <w:tcPr>
            <w:tcW w:w="1460" w:type="dxa"/>
            <w:tcBorders>
              <w:top w:val="nil"/>
              <w:left w:val="nil"/>
              <w:bottom w:val="single" w:sz="4" w:space="0" w:color="auto"/>
              <w:right w:val="single" w:sz="4"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rPr>
            </w:pPr>
            <w:r w:rsidRPr="00C47DF1">
              <w:rPr>
                <w:rFonts w:ascii="Czcionka tekstu podstawowego" w:hAnsi="Czcionka tekstu podstawowego"/>
              </w:rPr>
              <w:t>23 666 518</w:t>
            </w:r>
          </w:p>
        </w:tc>
        <w:tc>
          <w:tcPr>
            <w:tcW w:w="1480"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rPr>
            </w:pPr>
            <w:r w:rsidRPr="00C47DF1">
              <w:rPr>
                <w:rFonts w:ascii="Czcionka tekstu podstawowego" w:hAnsi="Czcionka tekstu podstawowego"/>
                <w:b/>
              </w:rPr>
              <w:t>40 190 163</w:t>
            </w:r>
          </w:p>
        </w:tc>
      </w:tr>
    </w:tbl>
    <w:p w:rsidR="00606C41" w:rsidRPr="00C47DF1" w:rsidRDefault="00606C41" w:rsidP="00606C41">
      <w:pPr>
        <w:spacing w:line="360" w:lineRule="auto"/>
        <w:rPr>
          <w:bCs/>
          <w:sz w:val="22"/>
          <w:szCs w:val="22"/>
        </w:rPr>
      </w:pPr>
    </w:p>
    <w:p w:rsidR="00606C41" w:rsidRPr="00C47DF1" w:rsidRDefault="00606C41" w:rsidP="00606C41">
      <w:pPr>
        <w:spacing w:line="360" w:lineRule="auto"/>
        <w:rPr>
          <w:b/>
          <w:bCs/>
          <w:sz w:val="22"/>
          <w:szCs w:val="22"/>
        </w:rPr>
      </w:pPr>
      <w:r w:rsidRPr="00C47DF1">
        <w:rPr>
          <w:bCs/>
          <w:sz w:val="22"/>
          <w:szCs w:val="22"/>
        </w:rPr>
        <w:t xml:space="preserve">Całkowita długość dróg rowerowych– </w:t>
      </w:r>
      <w:r w:rsidRPr="00C47DF1">
        <w:rPr>
          <w:b/>
          <w:bCs/>
          <w:sz w:val="22"/>
          <w:szCs w:val="22"/>
        </w:rPr>
        <w:t>68,95 km</w:t>
      </w:r>
    </w:p>
    <w:p w:rsidR="00606C41" w:rsidRPr="00C47DF1" w:rsidRDefault="00606C41" w:rsidP="00606C41">
      <w:pPr>
        <w:spacing w:line="360" w:lineRule="auto"/>
        <w:rPr>
          <w:b/>
          <w:bCs/>
          <w:sz w:val="22"/>
          <w:szCs w:val="22"/>
        </w:rPr>
      </w:pPr>
      <w:r w:rsidRPr="00C47DF1">
        <w:rPr>
          <w:b/>
          <w:bCs/>
          <w:sz w:val="22"/>
          <w:szCs w:val="22"/>
        </w:rPr>
        <w:t>Etap I projektu:</w:t>
      </w:r>
    </w:p>
    <w:p w:rsidR="00606C41" w:rsidRPr="00C47DF1" w:rsidRDefault="00606C41" w:rsidP="00606C41">
      <w:pPr>
        <w:spacing w:line="360" w:lineRule="auto"/>
        <w:rPr>
          <w:b/>
          <w:bCs/>
          <w:sz w:val="22"/>
          <w:szCs w:val="22"/>
          <w:u w:val="single"/>
        </w:rPr>
      </w:pPr>
      <w:r w:rsidRPr="00C47DF1">
        <w:rPr>
          <w:b/>
          <w:bCs/>
          <w:sz w:val="22"/>
          <w:szCs w:val="22"/>
          <w:u w:val="single"/>
        </w:rPr>
        <w:t>Droga rowerowa Toruń – Złotoria – Osiek</w:t>
      </w:r>
    </w:p>
    <w:tbl>
      <w:tblPr>
        <w:tblW w:w="8799" w:type="dxa"/>
        <w:tblInd w:w="60" w:type="dxa"/>
        <w:tblCellMar>
          <w:left w:w="70" w:type="dxa"/>
          <w:right w:w="70" w:type="dxa"/>
        </w:tblCellMar>
        <w:tblLook w:val="04A0"/>
      </w:tblPr>
      <w:tblGrid>
        <w:gridCol w:w="1711"/>
        <w:gridCol w:w="1134"/>
        <w:gridCol w:w="7"/>
        <w:gridCol w:w="986"/>
        <w:gridCol w:w="6"/>
        <w:gridCol w:w="1128"/>
        <w:gridCol w:w="1134"/>
        <w:gridCol w:w="7"/>
        <w:gridCol w:w="1268"/>
        <w:gridCol w:w="1418"/>
      </w:tblGrid>
      <w:tr w:rsidR="00606C41" w:rsidRPr="00C47DF1" w:rsidTr="00431F94">
        <w:trPr>
          <w:trHeight w:val="300"/>
        </w:trPr>
        <w:tc>
          <w:tcPr>
            <w:tcW w:w="1711"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Zadanie</w:t>
            </w:r>
          </w:p>
        </w:tc>
        <w:tc>
          <w:tcPr>
            <w:tcW w:w="113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Sam wojew.</w:t>
            </w:r>
          </w:p>
        </w:tc>
        <w:tc>
          <w:tcPr>
            <w:tcW w:w="993" w:type="dxa"/>
            <w:gridSpan w:val="2"/>
            <w:vMerge w:val="restart"/>
            <w:tcBorders>
              <w:top w:val="single" w:sz="8" w:space="0" w:color="auto"/>
              <w:left w:val="single" w:sz="8" w:space="0" w:color="auto"/>
              <w:bottom w:val="nil"/>
              <w:right w:val="single" w:sz="8" w:space="0" w:color="auto"/>
            </w:tcBorders>
            <w:shd w:val="clear" w:color="auto" w:fill="auto"/>
            <w:noWrap/>
            <w:vAlign w:val="center"/>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Powiat</w:t>
            </w:r>
          </w:p>
        </w:tc>
        <w:tc>
          <w:tcPr>
            <w:tcW w:w="2268" w:type="dxa"/>
            <w:gridSpan w:val="3"/>
            <w:tcBorders>
              <w:top w:val="single" w:sz="8" w:space="0" w:color="auto"/>
              <w:left w:val="nil"/>
              <w:bottom w:val="single" w:sz="8" w:space="0" w:color="auto"/>
              <w:right w:val="nil"/>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Gmina</w:t>
            </w:r>
          </w:p>
        </w:tc>
        <w:tc>
          <w:tcPr>
            <w:tcW w:w="1275" w:type="dxa"/>
            <w:gridSpan w:val="2"/>
            <w:vMerge w:val="restart"/>
            <w:tcBorders>
              <w:top w:val="single" w:sz="8" w:space="0" w:color="auto"/>
              <w:left w:val="single" w:sz="8" w:space="0" w:color="auto"/>
              <w:bottom w:val="nil"/>
              <w:right w:val="nil"/>
            </w:tcBorders>
            <w:shd w:val="clear" w:color="auto" w:fill="auto"/>
            <w:noWrap/>
            <w:vAlign w:val="center"/>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RPO</w:t>
            </w:r>
          </w:p>
        </w:tc>
        <w:tc>
          <w:tcPr>
            <w:tcW w:w="1418"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razem</w:t>
            </w:r>
          </w:p>
        </w:tc>
      </w:tr>
      <w:tr w:rsidR="00606C41" w:rsidRPr="00C47DF1" w:rsidTr="00431F94">
        <w:trPr>
          <w:trHeight w:val="300"/>
        </w:trPr>
        <w:tc>
          <w:tcPr>
            <w:tcW w:w="1711" w:type="dxa"/>
            <w:vMerge/>
            <w:tcBorders>
              <w:top w:val="single" w:sz="8" w:space="0" w:color="auto"/>
              <w:left w:val="single" w:sz="8" w:space="0" w:color="auto"/>
              <w:bottom w:val="single" w:sz="4" w:space="0" w:color="auto"/>
              <w:right w:val="single" w:sz="8" w:space="0" w:color="auto"/>
            </w:tcBorders>
            <w:vAlign w:val="center"/>
            <w:hideMark/>
          </w:tcPr>
          <w:p w:rsidR="00606C41" w:rsidRPr="00C47DF1" w:rsidRDefault="00606C41" w:rsidP="00431F94">
            <w:pPr>
              <w:rPr>
                <w:rFonts w:ascii="Czcionka tekstu podstawowego" w:hAnsi="Czcionka tekstu podstawowego"/>
                <w:b/>
                <w:bCs/>
                <w:sz w:val="18"/>
                <w:szCs w:val="18"/>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606C41" w:rsidRPr="00C47DF1" w:rsidRDefault="00606C41" w:rsidP="00431F94">
            <w:pPr>
              <w:jc w:val="center"/>
              <w:rPr>
                <w:rFonts w:ascii="Czcionka tekstu podstawowego" w:hAnsi="Czcionka tekstu podstawowego"/>
                <w:b/>
                <w:bCs/>
                <w:sz w:val="18"/>
                <w:szCs w:val="18"/>
              </w:rPr>
            </w:pPr>
          </w:p>
        </w:tc>
        <w:tc>
          <w:tcPr>
            <w:tcW w:w="993" w:type="dxa"/>
            <w:gridSpan w:val="2"/>
            <w:vMerge/>
            <w:tcBorders>
              <w:top w:val="single" w:sz="8" w:space="0" w:color="auto"/>
              <w:left w:val="single" w:sz="8" w:space="0" w:color="auto"/>
              <w:bottom w:val="single" w:sz="4" w:space="0" w:color="auto"/>
              <w:right w:val="single" w:sz="8" w:space="0" w:color="auto"/>
            </w:tcBorders>
            <w:vAlign w:val="center"/>
            <w:hideMark/>
          </w:tcPr>
          <w:p w:rsidR="00606C41" w:rsidRPr="00C47DF1" w:rsidRDefault="00606C41" w:rsidP="00431F94">
            <w:pPr>
              <w:jc w:val="center"/>
              <w:rPr>
                <w:rFonts w:ascii="Czcionka tekstu podstawowego" w:hAnsi="Czcionka tekstu podstawowego"/>
                <w:b/>
                <w:bCs/>
                <w:sz w:val="18"/>
                <w:szCs w:val="18"/>
              </w:rPr>
            </w:pPr>
          </w:p>
        </w:tc>
        <w:tc>
          <w:tcPr>
            <w:tcW w:w="1134"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Obrowo</w:t>
            </w:r>
          </w:p>
        </w:tc>
        <w:tc>
          <w:tcPr>
            <w:tcW w:w="1134" w:type="dxa"/>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Lubicz</w:t>
            </w:r>
          </w:p>
        </w:tc>
        <w:tc>
          <w:tcPr>
            <w:tcW w:w="1275" w:type="dxa"/>
            <w:gridSpan w:val="2"/>
            <w:vMerge/>
            <w:tcBorders>
              <w:top w:val="single" w:sz="8" w:space="0" w:color="auto"/>
              <w:left w:val="single" w:sz="8" w:space="0" w:color="auto"/>
              <w:bottom w:val="single" w:sz="4" w:space="0" w:color="auto"/>
              <w:right w:val="nil"/>
            </w:tcBorders>
            <w:vAlign w:val="center"/>
            <w:hideMark/>
          </w:tcPr>
          <w:p w:rsidR="00606C41" w:rsidRPr="00C47DF1" w:rsidRDefault="00606C41" w:rsidP="00431F94">
            <w:pPr>
              <w:jc w:val="center"/>
              <w:rPr>
                <w:rFonts w:ascii="Czcionka tekstu podstawowego" w:hAnsi="Czcionka tekstu podstawowego"/>
                <w:b/>
                <w:bCs/>
                <w:sz w:val="18"/>
                <w:szCs w:val="18"/>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rsidR="00606C41" w:rsidRPr="00C47DF1" w:rsidRDefault="00606C41" w:rsidP="00431F94">
            <w:pPr>
              <w:jc w:val="center"/>
              <w:rPr>
                <w:rFonts w:ascii="Czcionka tekstu podstawowego" w:hAnsi="Czcionka tekstu podstawowego"/>
                <w:b/>
                <w:bCs/>
                <w:sz w:val="18"/>
                <w:szCs w:val="18"/>
              </w:rPr>
            </w:pPr>
          </w:p>
        </w:tc>
      </w:tr>
      <w:tr w:rsidR="00606C41" w:rsidRPr="00C47DF1" w:rsidTr="00431F94">
        <w:trPr>
          <w:trHeight w:val="285"/>
        </w:trPr>
        <w:tc>
          <w:tcPr>
            <w:tcW w:w="171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06C41" w:rsidRPr="00C47DF1" w:rsidRDefault="00606C41" w:rsidP="00431F94">
            <w:pPr>
              <w:rPr>
                <w:rFonts w:ascii="Czcionka tekstu podstawowego" w:hAnsi="Czcionka tekstu podstawowego"/>
                <w:sz w:val="18"/>
                <w:szCs w:val="18"/>
              </w:rPr>
            </w:pPr>
            <w:r w:rsidRPr="00C47DF1">
              <w:rPr>
                <w:rFonts w:ascii="Czcionka tekstu podstawowego" w:hAnsi="Czcionka tekstu podstawowego"/>
                <w:sz w:val="18"/>
                <w:szCs w:val="18"/>
              </w:rPr>
              <w:t xml:space="preserve">km drogi wojewódzkie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606C41" w:rsidRPr="00C47DF1" w:rsidRDefault="00606C41" w:rsidP="00431F94">
            <w:pPr>
              <w:jc w:val="center"/>
              <w:rPr>
                <w:rFonts w:ascii="Czcionka tekstu podstawowego" w:hAnsi="Czcionka tekstu podstawowego"/>
                <w:sz w:val="18"/>
                <w:szCs w:val="18"/>
              </w:rPr>
            </w:pPr>
          </w:p>
        </w:tc>
        <w:tc>
          <w:tcPr>
            <w:tcW w:w="993" w:type="dxa"/>
            <w:gridSpan w:val="2"/>
            <w:tcBorders>
              <w:top w:val="single" w:sz="4" w:space="0" w:color="auto"/>
              <w:left w:val="nil"/>
              <w:bottom w:val="single" w:sz="4" w:space="0" w:color="auto"/>
              <w:right w:val="nil"/>
            </w:tcBorders>
            <w:shd w:val="clear" w:color="auto" w:fill="auto"/>
            <w:noWrap/>
            <w:vAlign w:val="center"/>
            <w:hideMark/>
          </w:tcPr>
          <w:p w:rsidR="00606C41" w:rsidRPr="00C47DF1" w:rsidRDefault="00606C41" w:rsidP="00431F94">
            <w:pPr>
              <w:jc w:val="center"/>
              <w:rPr>
                <w:rFonts w:ascii="Czcionka tekstu podstawowego" w:hAnsi="Czcionka tekstu podstawowego"/>
                <w:sz w:val="18"/>
                <w:szCs w:val="18"/>
              </w:rPr>
            </w:pPr>
          </w:p>
        </w:tc>
        <w:tc>
          <w:tcPr>
            <w:tcW w:w="1134"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6,45</w:t>
            </w:r>
          </w:p>
        </w:tc>
        <w:tc>
          <w:tcPr>
            <w:tcW w:w="1134" w:type="dxa"/>
            <w:tcBorders>
              <w:top w:val="single" w:sz="8" w:space="0" w:color="auto"/>
              <w:left w:val="single" w:sz="4" w:space="0" w:color="auto"/>
              <w:bottom w:val="single" w:sz="4" w:space="0" w:color="auto"/>
              <w:right w:val="single" w:sz="8" w:space="0" w:color="000000"/>
            </w:tcBorders>
            <w:shd w:val="clear" w:color="000000" w:fill="FFFFFF"/>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5,24</w:t>
            </w:r>
          </w:p>
        </w:tc>
        <w:tc>
          <w:tcPr>
            <w:tcW w:w="1275" w:type="dxa"/>
            <w:gridSpan w:val="2"/>
            <w:tcBorders>
              <w:top w:val="single" w:sz="4" w:space="0" w:color="auto"/>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11,69</w:t>
            </w:r>
          </w:p>
        </w:tc>
      </w:tr>
      <w:tr w:rsidR="00606C41" w:rsidRPr="00C47DF1" w:rsidTr="00431F94">
        <w:trPr>
          <w:trHeight w:val="300"/>
        </w:trPr>
        <w:tc>
          <w:tcPr>
            <w:tcW w:w="1711" w:type="dxa"/>
            <w:tcBorders>
              <w:top w:val="nil"/>
              <w:left w:val="single" w:sz="8" w:space="0" w:color="auto"/>
              <w:bottom w:val="single" w:sz="4" w:space="0" w:color="auto"/>
              <w:right w:val="single" w:sz="8" w:space="0" w:color="auto"/>
            </w:tcBorders>
            <w:shd w:val="clear" w:color="auto" w:fill="auto"/>
            <w:noWrap/>
            <w:vAlign w:val="bottom"/>
            <w:hideMark/>
          </w:tcPr>
          <w:p w:rsidR="00606C41" w:rsidRPr="00C47DF1" w:rsidRDefault="00606C41" w:rsidP="00431F94">
            <w:pPr>
              <w:rPr>
                <w:rFonts w:ascii="Czcionka tekstu podstawowego" w:hAnsi="Czcionka tekstu podstawowego"/>
                <w:sz w:val="18"/>
                <w:szCs w:val="18"/>
              </w:rPr>
            </w:pPr>
            <w:r w:rsidRPr="00C47DF1">
              <w:rPr>
                <w:rFonts w:ascii="Czcionka tekstu podstawowego" w:hAnsi="Czcionka tekstu podstawowego"/>
                <w:sz w:val="18"/>
                <w:szCs w:val="18"/>
              </w:rPr>
              <w:t>km drogi gminne</w:t>
            </w:r>
          </w:p>
        </w:tc>
        <w:tc>
          <w:tcPr>
            <w:tcW w:w="1134" w:type="dxa"/>
            <w:tcBorders>
              <w:top w:val="nil"/>
              <w:left w:val="nil"/>
              <w:bottom w:val="single" w:sz="4" w:space="0" w:color="auto"/>
              <w:right w:val="single" w:sz="8" w:space="0" w:color="auto"/>
            </w:tcBorders>
            <w:shd w:val="clear" w:color="auto" w:fill="auto"/>
            <w:noWrap/>
            <w:vAlign w:val="center"/>
            <w:hideMark/>
          </w:tcPr>
          <w:p w:rsidR="00606C41" w:rsidRPr="00C47DF1" w:rsidRDefault="00606C41" w:rsidP="00431F94">
            <w:pPr>
              <w:jc w:val="center"/>
              <w:rPr>
                <w:rFonts w:ascii="Czcionka tekstu podstawowego" w:hAnsi="Czcionka tekstu podstawowego"/>
                <w:sz w:val="18"/>
                <w:szCs w:val="18"/>
              </w:rPr>
            </w:pPr>
          </w:p>
        </w:tc>
        <w:tc>
          <w:tcPr>
            <w:tcW w:w="993" w:type="dxa"/>
            <w:gridSpan w:val="2"/>
            <w:tcBorders>
              <w:top w:val="nil"/>
              <w:left w:val="nil"/>
              <w:bottom w:val="single" w:sz="4" w:space="0" w:color="auto"/>
              <w:right w:val="nil"/>
            </w:tcBorders>
            <w:shd w:val="clear" w:color="auto" w:fill="auto"/>
            <w:noWrap/>
            <w:vAlign w:val="center"/>
            <w:hideMark/>
          </w:tcPr>
          <w:p w:rsidR="00606C41" w:rsidRPr="00C47DF1" w:rsidRDefault="00606C41" w:rsidP="00431F94">
            <w:pPr>
              <w:jc w:val="center"/>
              <w:rPr>
                <w:rFonts w:ascii="Czcionka tekstu podstawowego" w:hAnsi="Czcionka tekstu podstawowego"/>
                <w:sz w:val="18"/>
                <w:szCs w:val="18"/>
              </w:rPr>
            </w:pPr>
          </w:p>
        </w:tc>
        <w:tc>
          <w:tcPr>
            <w:tcW w:w="1134"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0,93</w:t>
            </w:r>
          </w:p>
        </w:tc>
        <w:tc>
          <w:tcPr>
            <w:tcW w:w="1134"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0,00</w:t>
            </w:r>
          </w:p>
        </w:tc>
        <w:tc>
          <w:tcPr>
            <w:tcW w:w="1275" w:type="dxa"/>
            <w:gridSpan w:val="2"/>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418" w:type="dxa"/>
            <w:tcBorders>
              <w:top w:val="nil"/>
              <w:left w:val="nil"/>
              <w:bottom w:val="single" w:sz="4" w:space="0" w:color="auto"/>
              <w:right w:val="single" w:sz="8" w:space="0" w:color="auto"/>
            </w:tcBorders>
            <w:shd w:val="clear" w:color="auto" w:fill="auto"/>
            <w:noWrap/>
            <w:vAlign w:val="center"/>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0,93</w:t>
            </w:r>
          </w:p>
        </w:tc>
      </w:tr>
      <w:tr w:rsidR="00606C41" w:rsidRPr="00C47DF1" w:rsidTr="00431F94">
        <w:trPr>
          <w:trHeight w:val="420"/>
        </w:trPr>
        <w:tc>
          <w:tcPr>
            <w:tcW w:w="1711" w:type="dxa"/>
            <w:tcBorders>
              <w:top w:val="nil"/>
              <w:left w:val="single" w:sz="8" w:space="0" w:color="auto"/>
              <w:bottom w:val="single" w:sz="8" w:space="0" w:color="auto"/>
              <w:right w:val="single" w:sz="8" w:space="0" w:color="auto"/>
            </w:tcBorders>
            <w:shd w:val="clear" w:color="000000" w:fill="FFFFFF"/>
            <w:noWrap/>
            <w:vAlign w:val="center"/>
            <w:hideMark/>
          </w:tcPr>
          <w:p w:rsidR="00606C41" w:rsidRPr="00C47DF1" w:rsidRDefault="00606C41" w:rsidP="00431F94">
            <w:pPr>
              <w:rPr>
                <w:rFonts w:ascii="Czcionka tekstu podstawowego" w:hAnsi="Czcionka tekstu podstawowego"/>
                <w:sz w:val="18"/>
                <w:szCs w:val="18"/>
              </w:rPr>
            </w:pPr>
            <w:r w:rsidRPr="00C47DF1">
              <w:rPr>
                <w:rFonts w:ascii="Czcionka tekstu podstawowego" w:hAnsi="Czcionka tekstu podstawowego"/>
                <w:sz w:val="18"/>
                <w:szCs w:val="18"/>
              </w:rPr>
              <w:t>km ogółem</w:t>
            </w:r>
          </w:p>
        </w:tc>
        <w:tc>
          <w:tcPr>
            <w:tcW w:w="1134" w:type="dxa"/>
            <w:tcBorders>
              <w:top w:val="nil"/>
              <w:left w:val="nil"/>
              <w:bottom w:val="single" w:sz="8" w:space="0" w:color="auto"/>
              <w:right w:val="single" w:sz="8" w:space="0" w:color="auto"/>
            </w:tcBorders>
            <w:shd w:val="clear" w:color="000000" w:fill="FFFFFF"/>
            <w:noWrap/>
            <w:vAlign w:val="center"/>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0,1884</w:t>
            </w:r>
          </w:p>
        </w:tc>
        <w:tc>
          <w:tcPr>
            <w:tcW w:w="993" w:type="dxa"/>
            <w:gridSpan w:val="2"/>
            <w:tcBorders>
              <w:top w:val="nil"/>
              <w:left w:val="nil"/>
              <w:bottom w:val="single" w:sz="8" w:space="0" w:color="auto"/>
              <w:right w:val="single" w:sz="8" w:space="0" w:color="auto"/>
            </w:tcBorders>
            <w:shd w:val="clear" w:color="000000" w:fill="FFFFFF"/>
            <w:noWrap/>
            <w:vAlign w:val="center"/>
            <w:hideMark/>
          </w:tcPr>
          <w:p w:rsidR="00606C41" w:rsidRPr="00C47DF1" w:rsidRDefault="00606C41" w:rsidP="00431F94">
            <w:pPr>
              <w:jc w:val="center"/>
              <w:rPr>
                <w:rFonts w:ascii="Czcionka tekstu podstawowego" w:hAnsi="Czcionka tekstu podstawowego"/>
                <w:sz w:val="18"/>
                <w:szCs w:val="18"/>
              </w:rPr>
            </w:pP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606C41" w:rsidRPr="00C47DF1" w:rsidRDefault="00606C41" w:rsidP="00431F94">
            <w:pPr>
              <w:jc w:val="center"/>
              <w:rPr>
                <w:rFonts w:ascii="Czcionka tekstu podstawowego" w:hAnsi="Czcionka tekstu podstawowego"/>
                <w:bCs/>
                <w:sz w:val="18"/>
                <w:szCs w:val="18"/>
              </w:rPr>
            </w:pPr>
            <w:r w:rsidRPr="00C47DF1">
              <w:rPr>
                <w:rFonts w:ascii="Czcionka tekstu podstawowego" w:hAnsi="Czcionka tekstu podstawowego"/>
                <w:bCs/>
                <w:sz w:val="18"/>
                <w:szCs w:val="18"/>
              </w:rPr>
              <w:t>7,38</w:t>
            </w:r>
          </w:p>
        </w:tc>
        <w:tc>
          <w:tcPr>
            <w:tcW w:w="1134" w:type="dxa"/>
            <w:tcBorders>
              <w:top w:val="nil"/>
              <w:left w:val="single" w:sz="4" w:space="0" w:color="auto"/>
              <w:bottom w:val="single" w:sz="8" w:space="0" w:color="auto"/>
              <w:right w:val="single" w:sz="8" w:space="0" w:color="000000"/>
            </w:tcBorders>
            <w:shd w:val="clear" w:color="000000" w:fill="FFFFFF"/>
            <w:noWrap/>
            <w:vAlign w:val="center"/>
            <w:hideMark/>
          </w:tcPr>
          <w:p w:rsidR="00606C41" w:rsidRPr="00C47DF1" w:rsidRDefault="00606C41" w:rsidP="00431F94">
            <w:pPr>
              <w:jc w:val="center"/>
              <w:rPr>
                <w:rFonts w:ascii="Czcionka tekstu podstawowego" w:hAnsi="Czcionka tekstu podstawowego"/>
                <w:bCs/>
                <w:sz w:val="18"/>
                <w:szCs w:val="18"/>
              </w:rPr>
            </w:pPr>
            <w:r w:rsidRPr="00C47DF1">
              <w:rPr>
                <w:rFonts w:ascii="Czcionka tekstu podstawowego" w:hAnsi="Czcionka tekstu podstawowego"/>
                <w:bCs/>
                <w:sz w:val="18"/>
                <w:szCs w:val="18"/>
              </w:rPr>
              <w:t>5,24</w:t>
            </w:r>
          </w:p>
        </w:tc>
        <w:tc>
          <w:tcPr>
            <w:tcW w:w="1275" w:type="dxa"/>
            <w:gridSpan w:val="2"/>
            <w:tcBorders>
              <w:top w:val="nil"/>
              <w:left w:val="nil"/>
              <w:bottom w:val="single" w:sz="8" w:space="0" w:color="auto"/>
              <w:right w:val="single" w:sz="8" w:space="0" w:color="auto"/>
            </w:tcBorders>
            <w:shd w:val="clear" w:color="000000" w:fill="FFFFFF"/>
            <w:noWrap/>
            <w:vAlign w:val="center"/>
            <w:hideMark/>
          </w:tcPr>
          <w:p w:rsidR="00606C41" w:rsidRPr="00C47DF1" w:rsidRDefault="00606C41" w:rsidP="00431F94">
            <w:pPr>
              <w:jc w:val="center"/>
              <w:rPr>
                <w:rFonts w:ascii="Czcionka tekstu podstawowego" w:hAnsi="Czcionka tekstu podstawowego"/>
                <w:sz w:val="18"/>
                <w:szCs w:val="18"/>
              </w:rPr>
            </w:pPr>
          </w:p>
        </w:tc>
        <w:tc>
          <w:tcPr>
            <w:tcW w:w="1418" w:type="dxa"/>
            <w:tcBorders>
              <w:top w:val="nil"/>
              <w:left w:val="nil"/>
              <w:bottom w:val="single" w:sz="8" w:space="0" w:color="auto"/>
              <w:right w:val="single" w:sz="8" w:space="0" w:color="auto"/>
            </w:tcBorders>
            <w:shd w:val="clear" w:color="000000" w:fill="FFFFFF"/>
            <w:noWrap/>
            <w:vAlign w:val="center"/>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12,63</w:t>
            </w:r>
          </w:p>
        </w:tc>
      </w:tr>
      <w:tr w:rsidR="00606C41" w:rsidRPr="00C47DF1" w:rsidTr="00431F94">
        <w:trPr>
          <w:trHeight w:val="300"/>
        </w:trPr>
        <w:tc>
          <w:tcPr>
            <w:tcW w:w="1711"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06C41" w:rsidRPr="00C47DF1" w:rsidRDefault="00606C41" w:rsidP="00431F94">
            <w:pPr>
              <w:rPr>
                <w:rFonts w:ascii="Czcionka tekstu podstawowego" w:hAnsi="Czcionka tekstu podstawowego"/>
                <w:b/>
                <w:bCs/>
                <w:sz w:val="18"/>
                <w:szCs w:val="18"/>
              </w:rPr>
            </w:pPr>
            <w:r w:rsidRPr="00C47DF1">
              <w:rPr>
                <w:rFonts w:ascii="Czcionka tekstu podstawowego" w:hAnsi="Czcionka tekstu podstawowego"/>
                <w:b/>
                <w:bCs/>
                <w:sz w:val="18"/>
                <w:szCs w:val="18"/>
              </w:rPr>
              <w:t>Planowana wartość</w:t>
            </w:r>
          </w:p>
          <w:p w:rsidR="00606C41" w:rsidRPr="00C47DF1" w:rsidRDefault="00606C41" w:rsidP="00431F94">
            <w:pPr>
              <w:rPr>
                <w:rFonts w:ascii="Czcionka tekstu podstawowego" w:hAnsi="Czcionka tekstu podstawowego"/>
                <w:b/>
                <w:bCs/>
                <w:sz w:val="18"/>
                <w:szCs w:val="18"/>
              </w:rPr>
            </w:pPr>
            <w:r w:rsidRPr="00C47DF1">
              <w:rPr>
                <w:rFonts w:ascii="Czcionka tekstu podstawowego" w:hAnsi="Czcionka tekstu podstawowego"/>
                <w:b/>
                <w:bCs/>
                <w:sz w:val="18"/>
                <w:szCs w:val="18"/>
              </w:rPr>
              <w:t xml:space="preserve">            (zł)</w:t>
            </w:r>
          </w:p>
        </w:tc>
        <w:tc>
          <w:tcPr>
            <w:tcW w:w="1134"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1 659 083</w:t>
            </w:r>
          </w:p>
        </w:tc>
        <w:tc>
          <w:tcPr>
            <w:tcW w:w="993"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447 190</w:t>
            </w:r>
          </w:p>
        </w:tc>
        <w:tc>
          <w:tcPr>
            <w:tcW w:w="1134"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604 97</w:t>
            </w:r>
            <w:r w:rsidR="000D7A10">
              <w:rPr>
                <w:rFonts w:ascii="Czcionka tekstu podstawowego" w:hAnsi="Czcionka tekstu podstawowego"/>
                <w:b/>
                <w:bCs/>
                <w:sz w:val="18"/>
                <w:szCs w:val="18"/>
              </w:rPr>
              <w:t>8</w:t>
            </w:r>
          </w:p>
        </w:tc>
        <w:tc>
          <w:tcPr>
            <w:tcW w:w="1134" w:type="dxa"/>
            <w:tcBorders>
              <w:top w:val="single" w:sz="8" w:space="0" w:color="auto"/>
              <w:left w:val="single" w:sz="4" w:space="0" w:color="auto"/>
              <w:bottom w:val="single" w:sz="8" w:space="0" w:color="auto"/>
              <w:right w:val="single" w:sz="8" w:space="0" w:color="000000"/>
            </w:tcBorders>
            <w:shd w:val="clear" w:color="000000" w:fill="FFFFFF"/>
            <w:noWrap/>
            <w:vAlign w:val="center"/>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627 968</w:t>
            </w:r>
          </w:p>
        </w:tc>
        <w:tc>
          <w:tcPr>
            <w:tcW w:w="1275"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5 008 828</w:t>
            </w:r>
          </w:p>
        </w:tc>
        <w:tc>
          <w:tcPr>
            <w:tcW w:w="1418" w:type="dxa"/>
            <w:tcBorders>
              <w:top w:val="single" w:sz="8" w:space="0" w:color="auto"/>
              <w:left w:val="nil"/>
              <w:bottom w:val="single" w:sz="8" w:space="0" w:color="auto"/>
              <w:right w:val="single" w:sz="8" w:space="0" w:color="auto"/>
            </w:tcBorders>
            <w:shd w:val="clear" w:color="000000" w:fill="FFFFFF"/>
            <w:noWrap/>
            <w:vAlign w:val="center"/>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8 348 048</w:t>
            </w:r>
          </w:p>
        </w:tc>
      </w:tr>
      <w:tr w:rsidR="00606C41" w:rsidRPr="00C47DF1" w:rsidTr="00431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6"/>
        </w:trPr>
        <w:tc>
          <w:tcPr>
            <w:tcW w:w="1711" w:type="dxa"/>
          </w:tcPr>
          <w:p w:rsidR="00606C41" w:rsidRPr="00C47DF1" w:rsidRDefault="00606C41" w:rsidP="00431F94">
            <w:pPr>
              <w:rPr>
                <w:rFonts w:ascii="Czcionka tekstu podstawowego" w:hAnsi="Czcionka tekstu podstawowego"/>
                <w:b/>
                <w:bCs/>
                <w:sz w:val="18"/>
                <w:szCs w:val="18"/>
              </w:rPr>
            </w:pPr>
            <w:r w:rsidRPr="00C47DF1">
              <w:rPr>
                <w:rFonts w:ascii="Czcionka tekstu podstawowego" w:hAnsi="Czcionka tekstu podstawowego"/>
                <w:b/>
                <w:bCs/>
                <w:sz w:val="18"/>
                <w:szCs w:val="18"/>
              </w:rPr>
              <w:t>Poniesione wydatki</w:t>
            </w:r>
          </w:p>
          <w:p w:rsidR="00606C41" w:rsidRPr="00C47DF1" w:rsidRDefault="00606C41" w:rsidP="00431F94">
            <w:pPr>
              <w:rPr>
                <w:rFonts w:ascii="Czcionka tekstu podstawowego" w:hAnsi="Czcionka tekstu podstawowego"/>
                <w:b/>
                <w:bCs/>
                <w:sz w:val="18"/>
                <w:szCs w:val="18"/>
              </w:rPr>
            </w:pPr>
            <w:r w:rsidRPr="00C47DF1">
              <w:rPr>
                <w:rFonts w:ascii="Czcionka tekstu podstawowego" w:hAnsi="Czcionka tekstu podstawowego"/>
                <w:b/>
                <w:bCs/>
                <w:sz w:val="18"/>
                <w:szCs w:val="18"/>
              </w:rPr>
              <w:t xml:space="preserve">od </w:t>
            </w:r>
            <w:r w:rsidRPr="00C47DF1">
              <w:rPr>
                <w:rFonts w:ascii="Czcionka tekstu podstawowego" w:hAnsi="Czcionka tekstu podstawowego" w:hint="eastAsia"/>
                <w:b/>
                <w:bCs/>
                <w:sz w:val="18"/>
                <w:szCs w:val="18"/>
              </w:rPr>
              <w:t>początku</w:t>
            </w:r>
            <w:r w:rsidRPr="00C47DF1">
              <w:rPr>
                <w:rFonts w:ascii="Czcionka tekstu podstawowego" w:hAnsi="Czcionka tekstu podstawowego"/>
                <w:b/>
                <w:bCs/>
                <w:sz w:val="18"/>
                <w:szCs w:val="18"/>
              </w:rPr>
              <w:t xml:space="preserve"> realizacji projektu </w:t>
            </w:r>
          </w:p>
          <w:p w:rsidR="00606C41" w:rsidRPr="00C47DF1" w:rsidRDefault="00606C41" w:rsidP="00431F94">
            <w:pPr>
              <w:rPr>
                <w:rFonts w:ascii="Czcionka tekstu podstawowego" w:hAnsi="Czcionka tekstu podstawowego"/>
                <w:b/>
                <w:bCs/>
                <w:sz w:val="18"/>
                <w:szCs w:val="18"/>
              </w:rPr>
            </w:pPr>
            <w:r w:rsidRPr="00C47DF1">
              <w:rPr>
                <w:rFonts w:ascii="Czcionka tekstu podstawowego" w:hAnsi="Czcionka tekstu podstawowego"/>
                <w:b/>
                <w:bCs/>
                <w:sz w:val="18"/>
                <w:szCs w:val="18"/>
              </w:rPr>
              <w:t xml:space="preserve">            (zł)</w:t>
            </w:r>
          </w:p>
          <w:p w:rsidR="00606C41" w:rsidRPr="00C47DF1" w:rsidRDefault="00606C41" w:rsidP="00431F94">
            <w:pPr>
              <w:rPr>
                <w:rFonts w:ascii="Czcionka tekstu podstawowego" w:hAnsi="Czcionka tekstu podstawowego"/>
                <w:b/>
                <w:bCs/>
                <w:sz w:val="18"/>
                <w:szCs w:val="18"/>
              </w:rPr>
            </w:pPr>
          </w:p>
        </w:tc>
        <w:tc>
          <w:tcPr>
            <w:tcW w:w="1141" w:type="dxa"/>
            <w:gridSpan w:val="2"/>
          </w:tcPr>
          <w:p w:rsidR="00606C41" w:rsidRPr="00C47DF1" w:rsidRDefault="00606C41" w:rsidP="00431F94">
            <w:pPr>
              <w:jc w:val="center"/>
              <w:rPr>
                <w:rFonts w:ascii="Czcionka tekstu podstawowego" w:hAnsi="Czcionka tekstu podstawowego"/>
                <w:b/>
                <w:bCs/>
                <w:sz w:val="18"/>
                <w:szCs w:val="18"/>
              </w:rPr>
            </w:pPr>
          </w:p>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0</w:t>
            </w:r>
          </w:p>
        </w:tc>
        <w:tc>
          <w:tcPr>
            <w:tcW w:w="992" w:type="dxa"/>
            <w:gridSpan w:val="2"/>
          </w:tcPr>
          <w:p w:rsidR="00606C41" w:rsidRPr="00C47DF1" w:rsidRDefault="00606C41" w:rsidP="00431F94">
            <w:pPr>
              <w:jc w:val="center"/>
              <w:rPr>
                <w:rFonts w:ascii="Czcionka tekstu podstawowego" w:hAnsi="Czcionka tekstu podstawowego"/>
                <w:b/>
                <w:bCs/>
                <w:sz w:val="18"/>
                <w:szCs w:val="18"/>
              </w:rPr>
            </w:pPr>
          </w:p>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142 872</w:t>
            </w:r>
          </w:p>
        </w:tc>
        <w:tc>
          <w:tcPr>
            <w:tcW w:w="1128" w:type="dxa"/>
          </w:tcPr>
          <w:p w:rsidR="00606C41" w:rsidRPr="00C47DF1" w:rsidRDefault="00606C41" w:rsidP="00431F94">
            <w:pPr>
              <w:jc w:val="center"/>
              <w:rPr>
                <w:rFonts w:ascii="Czcionka tekstu podstawowego" w:hAnsi="Czcionka tekstu podstawowego"/>
                <w:b/>
                <w:bCs/>
                <w:sz w:val="18"/>
                <w:szCs w:val="18"/>
              </w:rPr>
            </w:pPr>
          </w:p>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146 34</w:t>
            </w:r>
            <w:r w:rsidR="000D7A10">
              <w:rPr>
                <w:rFonts w:ascii="Czcionka tekstu podstawowego" w:hAnsi="Czcionka tekstu podstawowego"/>
                <w:b/>
                <w:bCs/>
                <w:sz w:val="18"/>
                <w:szCs w:val="18"/>
              </w:rPr>
              <w:t>9</w:t>
            </w:r>
          </w:p>
        </w:tc>
        <w:tc>
          <w:tcPr>
            <w:tcW w:w="1141" w:type="dxa"/>
            <w:gridSpan w:val="2"/>
          </w:tcPr>
          <w:p w:rsidR="00606C41" w:rsidRPr="00C47DF1" w:rsidRDefault="00606C41" w:rsidP="00431F94">
            <w:pPr>
              <w:jc w:val="center"/>
              <w:rPr>
                <w:rFonts w:ascii="Czcionka tekstu podstawowego" w:hAnsi="Czcionka tekstu podstawowego"/>
                <w:b/>
                <w:bCs/>
                <w:sz w:val="18"/>
                <w:szCs w:val="18"/>
              </w:rPr>
            </w:pPr>
          </w:p>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101 40</w:t>
            </w:r>
            <w:r w:rsidR="000D7A10">
              <w:rPr>
                <w:rFonts w:ascii="Czcionka tekstu podstawowego" w:hAnsi="Czcionka tekstu podstawowego"/>
                <w:b/>
                <w:bCs/>
                <w:sz w:val="18"/>
                <w:szCs w:val="18"/>
              </w:rPr>
              <w:t>4</w:t>
            </w:r>
          </w:p>
        </w:tc>
        <w:tc>
          <w:tcPr>
            <w:tcW w:w="1263" w:type="dxa"/>
          </w:tcPr>
          <w:p w:rsidR="00606C41" w:rsidRPr="00C47DF1" w:rsidRDefault="00606C41" w:rsidP="00431F94">
            <w:pPr>
              <w:jc w:val="center"/>
              <w:rPr>
                <w:rFonts w:ascii="Czcionka tekstu podstawowego" w:hAnsi="Czcionka tekstu podstawowego"/>
                <w:b/>
                <w:bCs/>
                <w:sz w:val="18"/>
                <w:szCs w:val="18"/>
              </w:rPr>
            </w:pPr>
          </w:p>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0</w:t>
            </w:r>
          </w:p>
        </w:tc>
        <w:tc>
          <w:tcPr>
            <w:tcW w:w="1423" w:type="dxa"/>
          </w:tcPr>
          <w:p w:rsidR="00606C41" w:rsidRPr="00C47DF1" w:rsidRDefault="00606C41" w:rsidP="00431F94">
            <w:pPr>
              <w:jc w:val="center"/>
              <w:rPr>
                <w:rFonts w:ascii="Czcionka tekstu podstawowego" w:hAnsi="Czcionka tekstu podstawowego"/>
                <w:b/>
                <w:bCs/>
                <w:sz w:val="18"/>
                <w:szCs w:val="18"/>
              </w:rPr>
            </w:pPr>
          </w:p>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390 62</w:t>
            </w:r>
            <w:r w:rsidR="000D7A10">
              <w:rPr>
                <w:rFonts w:ascii="Czcionka tekstu podstawowego" w:hAnsi="Czcionka tekstu podstawowego"/>
                <w:b/>
                <w:bCs/>
                <w:sz w:val="18"/>
                <w:szCs w:val="18"/>
              </w:rPr>
              <w:t>5</w:t>
            </w:r>
          </w:p>
        </w:tc>
      </w:tr>
    </w:tbl>
    <w:p w:rsidR="00606C41" w:rsidRPr="00C47DF1" w:rsidRDefault="00606C41" w:rsidP="00606C41">
      <w:pPr>
        <w:rPr>
          <w:sz w:val="22"/>
          <w:szCs w:val="22"/>
        </w:rPr>
      </w:pPr>
    </w:p>
    <w:p w:rsidR="00606C41" w:rsidRPr="00C47DF1" w:rsidRDefault="00606C41" w:rsidP="00606C41">
      <w:pPr>
        <w:rPr>
          <w:sz w:val="22"/>
          <w:szCs w:val="22"/>
        </w:rPr>
      </w:pPr>
      <w:r w:rsidRPr="00C47DF1">
        <w:rPr>
          <w:sz w:val="22"/>
          <w:szCs w:val="22"/>
        </w:rPr>
        <w:t>Projekt finansowany przy współudziale Gmin, Powiatu, Samorządu Województwa i środków unijnych.</w:t>
      </w:r>
    </w:p>
    <w:p w:rsidR="00606C41" w:rsidRPr="00C47DF1" w:rsidRDefault="00606C41" w:rsidP="00606C41">
      <w:pPr>
        <w:rPr>
          <w:sz w:val="22"/>
          <w:szCs w:val="22"/>
        </w:rPr>
      </w:pPr>
      <w:r w:rsidRPr="00C47DF1">
        <w:rPr>
          <w:sz w:val="22"/>
          <w:szCs w:val="22"/>
        </w:rPr>
        <w:t>Projektant: Fundacja „Rozwój UTP” z siedzibą: ul. A. Kordeckiego 20, Bydgoszcz</w:t>
      </w:r>
    </w:p>
    <w:p w:rsidR="00606C41" w:rsidRPr="00C47DF1" w:rsidRDefault="00606C41" w:rsidP="00606C41">
      <w:pPr>
        <w:rPr>
          <w:sz w:val="22"/>
          <w:szCs w:val="22"/>
        </w:rPr>
      </w:pPr>
      <w:r w:rsidRPr="00C47DF1">
        <w:rPr>
          <w:sz w:val="22"/>
          <w:szCs w:val="22"/>
        </w:rPr>
        <w:t>Koszt  realizacji projektu budowlanego: 346 799,64 zł</w:t>
      </w:r>
      <w:r w:rsidR="00276DF9">
        <w:rPr>
          <w:sz w:val="22"/>
          <w:szCs w:val="22"/>
        </w:rPr>
        <w:t>.</w:t>
      </w:r>
    </w:p>
    <w:p w:rsidR="00606C41" w:rsidRPr="00C47DF1" w:rsidRDefault="00606C41" w:rsidP="00606C41">
      <w:pPr>
        <w:rPr>
          <w:sz w:val="22"/>
          <w:szCs w:val="22"/>
        </w:rPr>
      </w:pPr>
    </w:p>
    <w:p w:rsidR="00606C41" w:rsidRPr="00C47DF1" w:rsidRDefault="00606C41" w:rsidP="00606C41">
      <w:pPr>
        <w:rPr>
          <w:sz w:val="22"/>
          <w:szCs w:val="22"/>
        </w:rPr>
      </w:pPr>
      <w:r w:rsidRPr="00C47DF1">
        <w:rPr>
          <w:sz w:val="22"/>
          <w:szCs w:val="22"/>
        </w:rPr>
        <w:t>Uzyskano następujące decyzje pozwolenia i zezwolenia na realizację inwestycji:</w:t>
      </w:r>
    </w:p>
    <w:p w:rsidR="00606C41" w:rsidRPr="00C47DF1" w:rsidRDefault="00606C41" w:rsidP="00D02AA8">
      <w:pPr>
        <w:pStyle w:val="Akapitzlist"/>
        <w:numPr>
          <w:ilvl w:val="0"/>
          <w:numId w:val="9"/>
        </w:numPr>
        <w:rPr>
          <w:sz w:val="22"/>
          <w:szCs w:val="22"/>
        </w:rPr>
      </w:pPr>
      <w:r w:rsidRPr="00C47DF1">
        <w:rPr>
          <w:sz w:val="22"/>
          <w:szCs w:val="22"/>
        </w:rPr>
        <w:t xml:space="preserve">Decyzja Nr 3/ZRID/2010 o zezwoleniu na realizację inwestycji drogowej z dnia 30.04.2010 r.- decyzja </w:t>
      </w:r>
      <w:r w:rsidR="00733D58" w:rsidRPr="00C47DF1">
        <w:rPr>
          <w:sz w:val="22"/>
          <w:szCs w:val="22"/>
        </w:rPr>
        <w:t>nie</w:t>
      </w:r>
      <w:r w:rsidR="00733D58">
        <w:rPr>
          <w:sz w:val="22"/>
          <w:szCs w:val="22"/>
        </w:rPr>
        <w:t xml:space="preserve"> jest </w:t>
      </w:r>
      <w:r w:rsidR="00733D58" w:rsidRPr="00C47DF1">
        <w:rPr>
          <w:sz w:val="22"/>
          <w:szCs w:val="22"/>
        </w:rPr>
        <w:t>ostateczna</w:t>
      </w:r>
      <w:r w:rsidRPr="00C47DF1">
        <w:rPr>
          <w:sz w:val="22"/>
          <w:szCs w:val="22"/>
        </w:rPr>
        <w:t xml:space="preserve"> – przy drogach wojewódzkich.</w:t>
      </w:r>
    </w:p>
    <w:p w:rsidR="00606C41" w:rsidRPr="00C47DF1" w:rsidRDefault="00606C41" w:rsidP="00D02AA8">
      <w:pPr>
        <w:pStyle w:val="Akapitzlist"/>
        <w:numPr>
          <w:ilvl w:val="0"/>
          <w:numId w:val="9"/>
        </w:numPr>
        <w:rPr>
          <w:sz w:val="22"/>
          <w:szCs w:val="22"/>
        </w:rPr>
      </w:pPr>
      <w:r w:rsidRPr="00C47DF1">
        <w:rPr>
          <w:sz w:val="22"/>
          <w:szCs w:val="22"/>
        </w:rPr>
        <w:t>Decyzja ZRID nr AB.7331-7/09 z dnia 30.01.2010 r. – przy drogach powiatowych.</w:t>
      </w:r>
    </w:p>
    <w:p w:rsidR="00606C41" w:rsidRPr="00C47DF1" w:rsidRDefault="00606C41" w:rsidP="00D02AA8">
      <w:pPr>
        <w:pStyle w:val="Akapitzlist"/>
        <w:numPr>
          <w:ilvl w:val="0"/>
          <w:numId w:val="9"/>
        </w:numPr>
        <w:rPr>
          <w:sz w:val="22"/>
          <w:szCs w:val="22"/>
        </w:rPr>
      </w:pPr>
      <w:r w:rsidRPr="00C47DF1">
        <w:rPr>
          <w:sz w:val="22"/>
          <w:szCs w:val="22"/>
        </w:rPr>
        <w:t>Decyzja pozwolenia na budowę nr AB.7351-7-71/10 z dnia 21.04.2010 – na terenach leśnych.</w:t>
      </w:r>
    </w:p>
    <w:p w:rsidR="00606C41" w:rsidRPr="00C47DF1" w:rsidRDefault="00606C41" w:rsidP="00606C41">
      <w:pPr>
        <w:rPr>
          <w:sz w:val="22"/>
          <w:szCs w:val="22"/>
        </w:rPr>
      </w:pPr>
    </w:p>
    <w:p w:rsidR="00606C41" w:rsidRPr="00C47DF1" w:rsidRDefault="00606C41" w:rsidP="00606C41">
      <w:pPr>
        <w:rPr>
          <w:sz w:val="22"/>
          <w:szCs w:val="22"/>
        </w:rPr>
      </w:pPr>
      <w:r w:rsidRPr="00C47DF1">
        <w:rPr>
          <w:sz w:val="22"/>
          <w:szCs w:val="22"/>
        </w:rPr>
        <w:t>Umowa o dofinansowanie Projektu z Europejskiego Funduszu Rozwoju Regionalnego w ramach RPO została podpisana  w dniu 3.11.2010 r. (nr WPW.I.3043-1-41-500/2010)</w:t>
      </w:r>
    </w:p>
    <w:p w:rsidR="00606C41" w:rsidRPr="00C47DF1" w:rsidRDefault="00606C41" w:rsidP="00606C41">
      <w:pPr>
        <w:rPr>
          <w:sz w:val="22"/>
          <w:szCs w:val="22"/>
        </w:rPr>
      </w:pPr>
    </w:p>
    <w:p w:rsidR="00606C41" w:rsidRPr="00C47DF1" w:rsidRDefault="00606C41" w:rsidP="00606C41">
      <w:pPr>
        <w:rPr>
          <w:sz w:val="22"/>
          <w:szCs w:val="22"/>
        </w:rPr>
      </w:pPr>
      <w:r w:rsidRPr="00C47DF1">
        <w:rPr>
          <w:sz w:val="22"/>
          <w:szCs w:val="22"/>
        </w:rPr>
        <w:t xml:space="preserve">Planowana kwota realizacji etapu I projektu: </w:t>
      </w:r>
      <w:r w:rsidRPr="00C47DF1">
        <w:rPr>
          <w:rFonts w:ascii="Czcionka tekstu podstawowego" w:hAnsi="Czcionka tekstu podstawowego"/>
          <w:b/>
          <w:bCs/>
        </w:rPr>
        <w:t>8 348 048</w:t>
      </w:r>
      <w:r w:rsidRPr="00C47DF1">
        <w:rPr>
          <w:sz w:val="22"/>
          <w:szCs w:val="22"/>
        </w:rPr>
        <w:t xml:space="preserve"> zł.</w:t>
      </w:r>
    </w:p>
    <w:p w:rsidR="00606C41" w:rsidRDefault="00606C41" w:rsidP="00F90549">
      <w:pPr>
        <w:rPr>
          <w:sz w:val="22"/>
          <w:szCs w:val="22"/>
        </w:rPr>
      </w:pPr>
      <w:r w:rsidRPr="00C47DF1">
        <w:rPr>
          <w:sz w:val="22"/>
          <w:szCs w:val="22"/>
        </w:rPr>
        <w:t>Planowany termin realizacji zadania – do końca 2011 roku.</w:t>
      </w:r>
    </w:p>
    <w:p w:rsidR="00F90549" w:rsidRDefault="00F90549" w:rsidP="00F90549">
      <w:pPr>
        <w:rPr>
          <w:sz w:val="22"/>
          <w:szCs w:val="22"/>
        </w:rPr>
      </w:pPr>
    </w:p>
    <w:p w:rsidR="00F90549" w:rsidRDefault="00F90549" w:rsidP="00F90549">
      <w:pPr>
        <w:rPr>
          <w:sz w:val="22"/>
          <w:szCs w:val="22"/>
        </w:rPr>
      </w:pPr>
    </w:p>
    <w:p w:rsidR="00F90549" w:rsidRDefault="00F90549" w:rsidP="00F90549">
      <w:pPr>
        <w:rPr>
          <w:sz w:val="22"/>
          <w:szCs w:val="22"/>
        </w:rPr>
      </w:pPr>
    </w:p>
    <w:p w:rsidR="00F90549" w:rsidRDefault="00F90549" w:rsidP="00F90549">
      <w:pPr>
        <w:rPr>
          <w:sz w:val="22"/>
          <w:szCs w:val="22"/>
        </w:rPr>
      </w:pPr>
    </w:p>
    <w:p w:rsidR="00F90549" w:rsidRPr="00F90549" w:rsidRDefault="00F90549" w:rsidP="00F90549">
      <w:pPr>
        <w:rPr>
          <w:sz w:val="22"/>
          <w:szCs w:val="22"/>
        </w:rPr>
      </w:pPr>
    </w:p>
    <w:p w:rsidR="00606C41" w:rsidRPr="00C47DF1" w:rsidRDefault="00606C41" w:rsidP="00606C41">
      <w:pPr>
        <w:spacing w:line="360" w:lineRule="auto"/>
        <w:rPr>
          <w:b/>
          <w:bCs/>
          <w:sz w:val="22"/>
          <w:szCs w:val="22"/>
        </w:rPr>
      </w:pPr>
      <w:r w:rsidRPr="00C47DF1">
        <w:rPr>
          <w:b/>
          <w:bCs/>
          <w:sz w:val="22"/>
          <w:szCs w:val="22"/>
        </w:rPr>
        <w:lastRenderedPageBreak/>
        <w:t>Etap II projektu:</w:t>
      </w:r>
    </w:p>
    <w:p w:rsidR="00606C41" w:rsidRPr="00C47DF1" w:rsidRDefault="00606C41" w:rsidP="00606C41">
      <w:pPr>
        <w:spacing w:line="360" w:lineRule="auto"/>
        <w:rPr>
          <w:b/>
          <w:bCs/>
          <w:sz w:val="22"/>
          <w:szCs w:val="22"/>
          <w:u w:val="single"/>
        </w:rPr>
      </w:pPr>
      <w:r w:rsidRPr="00C47DF1">
        <w:rPr>
          <w:b/>
          <w:bCs/>
          <w:sz w:val="22"/>
          <w:szCs w:val="22"/>
          <w:u w:val="single"/>
        </w:rPr>
        <w:t>Droga rowerowa Toruń – Łubianka – Wybcz – Unisław</w:t>
      </w:r>
    </w:p>
    <w:tbl>
      <w:tblPr>
        <w:tblW w:w="9224" w:type="dxa"/>
        <w:tblInd w:w="60" w:type="dxa"/>
        <w:tblLayout w:type="fixed"/>
        <w:tblCellMar>
          <w:left w:w="70" w:type="dxa"/>
          <w:right w:w="70" w:type="dxa"/>
        </w:tblCellMar>
        <w:tblLook w:val="04A0"/>
      </w:tblPr>
      <w:tblGrid>
        <w:gridCol w:w="1853"/>
        <w:gridCol w:w="8"/>
        <w:gridCol w:w="978"/>
        <w:gridCol w:w="6"/>
        <w:gridCol w:w="993"/>
        <w:gridCol w:w="6"/>
        <w:gridCol w:w="986"/>
        <w:gridCol w:w="6"/>
        <w:gridCol w:w="1128"/>
        <w:gridCol w:w="992"/>
        <w:gridCol w:w="1134"/>
        <w:gridCol w:w="7"/>
        <w:gridCol w:w="1127"/>
      </w:tblGrid>
      <w:tr w:rsidR="00606C41" w:rsidRPr="00C47DF1" w:rsidTr="00431F94">
        <w:trPr>
          <w:trHeight w:val="780"/>
        </w:trPr>
        <w:tc>
          <w:tcPr>
            <w:tcW w:w="18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6C41" w:rsidRPr="00C47DF1" w:rsidRDefault="00606C41" w:rsidP="00431F94">
            <w:pPr>
              <w:rPr>
                <w:rFonts w:ascii="Czcionka tekstu podstawowego" w:hAnsi="Czcionka tekstu podstawowego"/>
                <w:b/>
                <w:bCs/>
                <w:sz w:val="18"/>
                <w:szCs w:val="18"/>
              </w:rPr>
            </w:pPr>
            <w:r w:rsidRPr="00C47DF1">
              <w:rPr>
                <w:rFonts w:ascii="Czcionka tekstu podstawowego" w:hAnsi="Czcionka tekstu podstawowego"/>
                <w:b/>
                <w:bCs/>
                <w:sz w:val="18"/>
                <w:szCs w:val="18"/>
              </w:rPr>
              <w:t>Zadanie</w:t>
            </w:r>
          </w:p>
        </w:tc>
        <w:tc>
          <w:tcPr>
            <w:tcW w:w="992" w:type="dxa"/>
            <w:gridSpan w:val="3"/>
            <w:tcBorders>
              <w:top w:val="single" w:sz="8" w:space="0" w:color="auto"/>
              <w:left w:val="nil"/>
              <w:bottom w:val="single" w:sz="8" w:space="0" w:color="auto"/>
              <w:right w:val="single" w:sz="8" w:space="0" w:color="auto"/>
            </w:tcBorders>
            <w:shd w:val="clear" w:color="auto" w:fill="auto"/>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Zarząd Województwa</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Powiat</w:t>
            </w:r>
          </w:p>
        </w:tc>
        <w:tc>
          <w:tcPr>
            <w:tcW w:w="992" w:type="dxa"/>
            <w:gridSpan w:val="2"/>
            <w:tcBorders>
              <w:top w:val="single" w:sz="8" w:space="0" w:color="auto"/>
              <w:left w:val="nil"/>
              <w:bottom w:val="single" w:sz="8" w:space="0" w:color="auto"/>
              <w:right w:val="nil"/>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Gmina</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RPO</w:t>
            </w:r>
          </w:p>
        </w:tc>
        <w:tc>
          <w:tcPr>
            <w:tcW w:w="1134" w:type="dxa"/>
            <w:gridSpan w:val="2"/>
            <w:tcBorders>
              <w:top w:val="single" w:sz="8" w:space="0" w:color="auto"/>
              <w:left w:val="nil"/>
              <w:bottom w:val="single" w:sz="8"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Razem</w:t>
            </w:r>
          </w:p>
        </w:tc>
      </w:tr>
      <w:tr w:rsidR="00606C41" w:rsidRPr="00C47DF1" w:rsidTr="00431F94">
        <w:trPr>
          <w:trHeight w:val="300"/>
        </w:trPr>
        <w:tc>
          <w:tcPr>
            <w:tcW w:w="1853" w:type="dxa"/>
            <w:tcBorders>
              <w:top w:val="nil"/>
              <w:left w:val="single" w:sz="8" w:space="0" w:color="auto"/>
              <w:bottom w:val="nil"/>
              <w:right w:val="single" w:sz="8" w:space="0" w:color="auto"/>
            </w:tcBorders>
            <w:shd w:val="clear" w:color="auto" w:fill="auto"/>
            <w:noWrap/>
            <w:vAlign w:val="bottom"/>
            <w:hideMark/>
          </w:tcPr>
          <w:p w:rsidR="00606C41" w:rsidRPr="00C47DF1" w:rsidRDefault="00606C41" w:rsidP="00431F94">
            <w:pPr>
              <w:rPr>
                <w:rFonts w:ascii="Czcionka tekstu podstawowego" w:hAnsi="Czcionka tekstu podstawowego"/>
                <w:sz w:val="18"/>
                <w:szCs w:val="18"/>
              </w:rPr>
            </w:pPr>
            <w:r w:rsidRPr="00C47DF1">
              <w:rPr>
                <w:rFonts w:ascii="Czcionka tekstu podstawowego" w:hAnsi="Czcionka tekstu podstawowego"/>
                <w:sz w:val="18"/>
                <w:szCs w:val="18"/>
              </w:rPr>
              <w:t> </w:t>
            </w:r>
          </w:p>
        </w:tc>
        <w:tc>
          <w:tcPr>
            <w:tcW w:w="992" w:type="dxa"/>
            <w:gridSpan w:val="3"/>
            <w:tcBorders>
              <w:top w:val="nil"/>
              <w:left w:val="nil"/>
              <w:bottom w:val="nil"/>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993" w:type="dxa"/>
            <w:tcBorders>
              <w:top w:val="nil"/>
              <w:left w:val="nil"/>
              <w:bottom w:val="nil"/>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992" w:type="dxa"/>
            <w:gridSpan w:val="2"/>
            <w:tcBorders>
              <w:top w:val="nil"/>
              <w:left w:val="nil"/>
              <w:bottom w:val="nil"/>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Łysomice</w:t>
            </w:r>
          </w:p>
        </w:tc>
        <w:tc>
          <w:tcPr>
            <w:tcW w:w="1134" w:type="dxa"/>
            <w:gridSpan w:val="2"/>
            <w:tcBorders>
              <w:top w:val="nil"/>
              <w:left w:val="nil"/>
              <w:bottom w:val="nil"/>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Łubianka</w:t>
            </w:r>
          </w:p>
        </w:tc>
        <w:tc>
          <w:tcPr>
            <w:tcW w:w="992" w:type="dxa"/>
            <w:tcBorders>
              <w:top w:val="nil"/>
              <w:left w:val="nil"/>
              <w:bottom w:val="nil"/>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Unisław</w:t>
            </w:r>
          </w:p>
        </w:tc>
        <w:tc>
          <w:tcPr>
            <w:tcW w:w="1134" w:type="dxa"/>
            <w:tcBorders>
              <w:top w:val="nil"/>
              <w:left w:val="nil"/>
              <w:bottom w:val="nil"/>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134" w:type="dxa"/>
            <w:gridSpan w:val="2"/>
            <w:tcBorders>
              <w:top w:val="nil"/>
              <w:left w:val="nil"/>
              <w:bottom w:val="nil"/>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p>
        </w:tc>
      </w:tr>
      <w:tr w:rsidR="00606C41" w:rsidRPr="00C47DF1" w:rsidTr="00431F94">
        <w:trPr>
          <w:trHeight w:val="300"/>
        </w:trPr>
        <w:tc>
          <w:tcPr>
            <w:tcW w:w="185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606C41" w:rsidRPr="00C47DF1" w:rsidRDefault="00606C41" w:rsidP="00431F94">
            <w:pPr>
              <w:rPr>
                <w:rFonts w:ascii="Czcionka tekstu podstawowego" w:hAnsi="Czcionka tekstu podstawowego"/>
                <w:sz w:val="18"/>
                <w:szCs w:val="18"/>
              </w:rPr>
            </w:pPr>
            <w:r w:rsidRPr="00C47DF1">
              <w:rPr>
                <w:rFonts w:ascii="Czcionka tekstu podstawowego" w:hAnsi="Czcionka tekstu podstawowego"/>
                <w:sz w:val="18"/>
                <w:szCs w:val="18"/>
              </w:rPr>
              <w:t>km ogółem</w:t>
            </w:r>
          </w:p>
        </w:tc>
        <w:tc>
          <w:tcPr>
            <w:tcW w:w="992"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bCs/>
                <w:sz w:val="18"/>
                <w:szCs w:val="18"/>
              </w:rPr>
            </w:pPr>
            <w:r w:rsidRPr="00C47DF1">
              <w:rPr>
                <w:rFonts w:ascii="Czcionka tekstu podstawowego" w:hAnsi="Czcionka tekstu podstawowego"/>
                <w:bCs/>
                <w:sz w:val="18"/>
                <w:szCs w:val="18"/>
              </w:rPr>
              <w:t>22,15</w:t>
            </w:r>
          </w:p>
        </w:tc>
        <w:tc>
          <w:tcPr>
            <w:tcW w:w="993" w:type="dxa"/>
            <w:tcBorders>
              <w:top w:val="single" w:sz="8" w:space="0" w:color="auto"/>
              <w:left w:val="nil"/>
              <w:bottom w:val="single" w:sz="8"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sz w:val="18"/>
                <w:szCs w:val="18"/>
              </w:rPr>
            </w:pPr>
          </w:p>
        </w:tc>
        <w:tc>
          <w:tcPr>
            <w:tcW w:w="992" w:type="dxa"/>
            <w:gridSpan w:val="2"/>
            <w:tcBorders>
              <w:top w:val="single" w:sz="8" w:space="0" w:color="auto"/>
              <w:left w:val="nil"/>
              <w:bottom w:val="single" w:sz="8"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Cs/>
                <w:sz w:val="18"/>
                <w:szCs w:val="18"/>
              </w:rPr>
            </w:pPr>
            <w:r w:rsidRPr="00C47DF1">
              <w:rPr>
                <w:rFonts w:ascii="Czcionka tekstu podstawowego" w:hAnsi="Czcionka tekstu podstawowego"/>
                <w:bCs/>
                <w:sz w:val="18"/>
                <w:szCs w:val="18"/>
              </w:rPr>
              <w:t>5,39</w:t>
            </w:r>
          </w:p>
        </w:tc>
        <w:tc>
          <w:tcPr>
            <w:tcW w:w="1134" w:type="dxa"/>
            <w:gridSpan w:val="2"/>
            <w:tcBorders>
              <w:top w:val="single" w:sz="8" w:space="0" w:color="auto"/>
              <w:left w:val="nil"/>
              <w:bottom w:val="single" w:sz="8"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Cs/>
                <w:sz w:val="18"/>
                <w:szCs w:val="18"/>
              </w:rPr>
            </w:pPr>
            <w:r w:rsidRPr="00C47DF1">
              <w:rPr>
                <w:rFonts w:ascii="Czcionka tekstu podstawowego" w:hAnsi="Czcionka tekstu podstawowego"/>
                <w:bCs/>
                <w:sz w:val="18"/>
                <w:szCs w:val="18"/>
              </w:rPr>
              <w:t>11,70</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Cs/>
                <w:sz w:val="18"/>
                <w:szCs w:val="18"/>
              </w:rPr>
            </w:pPr>
            <w:r w:rsidRPr="00C47DF1">
              <w:rPr>
                <w:rFonts w:ascii="Czcionka tekstu podstawowego" w:hAnsi="Czcionka tekstu podstawowego"/>
                <w:bCs/>
                <w:sz w:val="18"/>
                <w:szCs w:val="18"/>
              </w:rPr>
              <w:t>5,06</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134" w:type="dxa"/>
            <w:gridSpan w:val="2"/>
            <w:tcBorders>
              <w:top w:val="single" w:sz="8" w:space="0" w:color="auto"/>
              <w:left w:val="nil"/>
              <w:bottom w:val="single" w:sz="8"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22,15</w:t>
            </w:r>
          </w:p>
        </w:tc>
      </w:tr>
      <w:tr w:rsidR="00606C41" w:rsidRPr="00C47DF1" w:rsidTr="00431F94">
        <w:trPr>
          <w:trHeight w:val="300"/>
        </w:trPr>
        <w:tc>
          <w:tcPr>
            <w:tcW w:w="1853" w:type="dxa"/>
            <w:tcBorders>
              <w:top w:val="nil"/>
              <w:left w:val="single" w:sz="8" w:space="0" w:color="auto"/>
              <w:bottom w:val="single" w:sz="4" w:space="0" w:color="auto"/>
              <w:right w:val="single" w:sz="8" w:space="0" w:color="auto"/>
            </w:tcBorders>
            <w:shd w:val="clear" w:color="000000" w:fill="FFFFFF"/>
            <w:noWrap/>
            <w:vAlign w:val="bottom"/>
            <w:hideMark/>
          </w:tcPr>
          <w:p w:rsidR="00606C41" w:rsidRPr="00C47DF1" w:rsidRDefault="00606C41" w:rsidP="00431F94">
            <w:pPr>
              <w:rPr>
                <w:rFonts w:ascii="Czcionka tekstu podstawowego" w:hAnsi="Czcionka tekstu podstawowego"/>
                <w:sz w:val="18"/>
                <w:szCs w:val="18"/>
              </w:rPr>
            </w:pPr>
            <w:r w:rsidRPr="00C47DF1">
              <w:rPr>
                <w:rFonts w:ascii="Czcionka tekstu podstawowego" w:hAnsi="Czcionka tekstu podstawowego"/>
                <w:sz w:val="18"/>
                <w:szCs w:val="18"/>
              </w:rPr>
              <w:t xml:space="preserve">km drogi wojewódzkie </w:t>
            </w:r>
          </w:p>
        </w:tc>
        <w:tc>
          <w:tcPr>
            <w:tcW w:w="992" w:type="dxa"/>
            <w:gridSpan w:val="3"/>
            <w:tcBorders>
              <w:top w:val="nil"/>
              <w:left w:val="nil"/>
              <w:bottom w:val="single" w:sz="4"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4,16</w:t>
            </w:r>
          </w:p>
        </w:tc>
        <w:tc>
          <w:tcPr>
            <w:tcW w:w="993" w:type="dxa"/>
            <w:tcBorders>
              <w:top w:val="nil"/>
              <w:left w:val="nil"/>
              <w:bottom w:val="single" w:sz="4"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b/>
                <w:bCs/>
                <w:sz w:val="18"/>
                <w:szCs w:val="18"/>
              </w:rPr>
            </w:pPr>
          </w:p>
        </w:tc>
        <w:tc>
          <w:tcPr>
            <w:tcW w:w="992" w:type="dxa"/>
            <w:gridSpan w:val="2"/>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2,66</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1,50</w:t>
            </w:r>
          </w:p>
        </w:tc>
        <w:tc>
          <w:tcPr>
            <w:tcW w:w="992"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p>
        </w:tc>
        <w:tc>
          <w:tcPr>
            <w:tcW w:w="1134"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4,16</w:t>
            </w:r>
          </w:p>
        </w:tc>
      </w:tr>
      <w:tr w:rsidR="00606C41" w:rsidRPr="00C47DF1" w:rsidTr="00431F94">
        <w:trPr>
          <w:trHeight w:val="300"/>
        </w:trPr>
        <w:tc>
          <w:tcPr>
            <w:tcW w:w="1853" w:type="dxa"/>
            <w:tcBorders>
              <w:top w:val="nil"/>
              <w:left w:val="single" w:sz="8" w:space="0" w:color="auto"/>
              <w:bottom w:val="single" w:sz="4" w:space="0" w:color="auto"/>
              <w:right w:val="single" w:sz="8" w:space="0" w:color="auto"/>
            </w:tcBorders>
            <w:shd w:val="clear" w:color="auto" w:fill="auto"/>
            <w:noWrap/>
            <w:vAlign w:val="bottom"/>
            <w:hideMark/>
          </w:tcPr>
          <w:p w:rsidR="00606C41" w:rsidRPr="00C47DF1" w:rsidRDefault="00606C41" w:rsidP="00431F94">
            <w:pPr>
              <w:rPr>
                <w:rFonts w:ascii="Czcionka tekstu podstawowego" w:hAnsi="Czcionka tekstu podstawowego"/>
                <w:sz w:val="18"/>
                <w:szCs w:val="18"/>
              </w:rPr>
            </w:pPr>
            <w:r w:rsidRPr="00C47DF1">
              <w:rPr>
                <w:rFonts w:ascii="Czcionka tekstu podstawowego" w:hAnsi="Czcionka tekstu podstawowego"/>
                <w:sz w:val="18"/>
                <w:szCs w:val="18"/>
              </w:rPr>
              <w:t>km drogi powiatowe</w:t>
            </w:r>
          </w:p>
        </w:tc>
        <w:tc>
          <w:tcPr>
            <w:tcW w:w="992" w:type="dxa"/>
            <w:gridSpan w:val="3"/>
            <w:tcBorders>
              <w:top w:val="nil"/>
              <w:left w:val="nil"/>
              <w:bottom w:val="single" w:sz="4"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0,00</w:t>
            </w:r>
          </w:p>
        </w:tc>
        <w:tc>
          <w:tcPr>
            <w:tcW w:w="993"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992" w:type="dxa"/>
            <w:gridSpan w:val="2"/>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0,00</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0,00</w:t>
            </w:r>
          </w:p>
        </w:tc>
        <w:tc>
          <w:tcPr>
            <w:tcW w:w="992"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p>
        </w:tc>
        <w:tc>
          <w:tcPr>
            <w:tcW w:w="1134"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0,00</w:t>
            </w:r>
          </w:p>
        </w:tc>
      </w:tr>
      <w:tr w:rsidR="00606C41" w:rsidRPr="00C47DF1" w:rsidTr="00431F94">
        <w:trPr>
          <w:trHeight w:val="300"/>
        </w:trPr>
        <w:tc>
          <w:tcPr>
            <w:tcW w:w="1853" w:type="dxa"/>
            <w:tcBorders>
              <w:top w:val="nil"/>
              <w:left w:val="single" w:sz="8" w:space="0" w:color="auto"/>
              <w:bottom w:val="single" w:sz="4" w:space="0" w:color="auto"/>
              <w:right w:val="single" w:sz="8" w:space="0" w:color="auto"/>
            </w:tcBorders>
            <w:shd w:val="clear" w:color="auto" w:fill="auto"/>
            <w:noWrap/>
            <w:vAlign w:val="bottom"/>
            <w:hideMark/>
          </w:tcPr>
          <w:p w:rsidR="00606C41" w:rsidRPr="00C47DF1" w:rsidRDefault="00606C41" w:rsidP="00431F94">
            <w:pPr>
              <w:rPr>
                <w:rFonts w:ascii="Czcionka tekstu podstawowego" w:hAnsi="Czcionka tekstu podstawowego"/>
                <w:sz w:val="18"/>
                <w:szCs w:val="18"/>
              </w:rPr>
            </w:pPr>
            <w:r w:rsidRPr="00C47DF1">
              <w:rPr>
                <w:rFonts w:ascii="Czcionka tekstu podstawowego" w:hAnsi="Czcionka tekstu podstawowego"/>
                <w:sz w:val="18"/>
                <w:szCs w:val="18"/>
              </w:rPr>
              <w:t>km drogi gminne</w:t>
            </w:r>
          </w:p>
        </w:tc>
        <w:tc>
          <w:tcPr>
            <w:tcW w:w="992" w:type="dxa"/>
            <w:gridSpan w:val="3"/>
            <w:tcBorders>
              <w:top w:val="nil"/>
              <w:left w:val="nil"/>
              <w:bottom w:val="single" w:sz="4"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12,93</w:t>
            </w:r>
          </w:p>
        </w:tc>
        <w:tc>
          <w:tcPr>
            <w:tcW w:w="993"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992" w:type="dxa"/>
            <w:gridSpan w:val="2"/>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2,73</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10,20</w:t>
            </w:r>
          </w:p>
        </w:tc>
        <w:tc>
          <w:tcPr>
            <w:tcW w:w="992"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p>
        </w:tc>
        <w:tc>
          <w:tcPr>
            <w:tcW w:w="1134"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12,93</w:t>
            </w:r>
          </w:p>
        </w:tc>
      </w:tr>
      <w:tr w:rsidR="00606C41" w:rsidRPr="00C47DF1" w:rsidTr="00431F94">
        <w:trPr>
          <w:trHeight w:val="300"/>
        </w:trPr>
        <w:tc>
          <w:tcPr>
            <w:tcW w:w="1853" w:type="dxa"/>
            <w:tcBorders>
              <w:top w:val="nil"/>
              <w:left w:val="single" w:sz="8" w:space="0" w:color="auto"/>
              <w:bottom w:val="single" w:sz="4" w:space="0" w:color="auto"/>
              <w:right w:val="single" w:sz="8" w:space="0" w:color="auto"/>
            </w:tcBorders>
            <w:shd w:val="clear" w:color="auto" w:fill="auto"/>
            <w:noWrap/>
            <w:vAlign w:val="bottom"/>
            <w:hideMark/>
          </w:tcPr>
          <w:p w:rsidR="00606C41" w:rsidRPr="00C47DF1" w:rsidRDefault="00606C41" w:rsidP="00431F94">
            <w:pPr>
              <w:rPr>
                <w:rFonts w:ascii="Czcionka tekstu podstawowego" w:hAnsi="Czcionka tekstu podstawowego"/>
                <w:sz w:val="18"/>
                <w:szCs w:val="18"/>
              </w:rPr>
            </w:pPr>
            <w:r w:rsidRPr="00C47DF1">
              <w:rPr>
                <w:rFonts w:ascii="Czcionka tekstu podstawowego" w:hAnsi="Czcionka tekstu podstawowego"/>
                <w:sz w:val="18"/>
                <w:szCs w:val="18"/>
              </w:rPr>
              <w:t>km Unisław</w:t>
            </w:r>
          </w:p>
        </w:tc>
        <w:tc>
          <w:tcPr>
            <w:tcW w:w="992" w:type="dxa"/>
            <w:gridSpan w:val="3"/>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5,06</w:t>
            </w:r>
          </w:p>
        </w:tc>
        <w:tc>
          <w:tcPr>
            <w:tcW w:w="993"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992" w:type="dxa"/>
            <w:gridSpan w:val="2"/>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992"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134"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5,06</w:t>
            </w:r>
          </w:p>
        </w:tc>
      </w:tr>
      <w:tr w:rsidR="00606C41" w:rsidRPr="00C47DF1" w:rsidTr="00431F94">
        <w:trPr>
          <w:trHeight w:val="300"/>
        </w:trPr>
        <w:tc>
          <w:tcPr>
            <w:tcW w:w="1853" w:type="dxa"/>
            <w:tcBorders>
              <w:top w:val="nil"/>
              <w:left w:val="single" w:sz="8" w:space="0" w:color="auto"/>
              <w:bottom w:val="single" w:sz="8" w:space="0" w:color="auto"/>
              <w:right w:val="single" w:sz="8" w:space="0" w:color="auto"/>
            </w:tcBorders>
            <w:shd w:val="clear" w:color="000000" w:fill="FFFFFF"/>
            <w:noWrap/>
            <w:vAlign w:val="bottom"/>
            <w:hideMark/>
          </w:tcPr>
          <w:p w:rsidR="00606C41" w:rsidRPr="00C47DF1" w:rsidRDefault="00606C41" w:rsidP="00431F94">
            <w:pPr>
              <w:rPr>
                <w:rFonts w:ascii="Czcionka tekstu podstawowego" w:hAnsi="Czcionka tekstu podstawowego"/>
                <w:b/>
                <w:bCs/>
                <w:sz w:val="18"/>
                <w:szCs w:val="18"/>
              </w:rPr>
            </w:pPr>
            <w:r w:rsidRPr="00C47DF1">
              <w:rPr>
                <w:rFonts w:ascii="Czcionka tekstu podstawowego" w:hAnsi="Czcionka tekstu podstawowego"/>
                <w:b/>
                <w:bCs/>
                <w:sz w:val="18"/>
                <w:szCs w:val="18"/>
              </w:rPr>
              <w:t>Wartość (zł)</w:t>
            </w:r>
          </w:p>
        </w:tc>
        <w:tc>
          <w:tcPr>
            <w:tcW w:w="992" w:type="dxa"/>
            <w:gridSpan w:val="3"/>
            <w:tcBorders>
              <w:top w:val="single" w:sz="8" w:space="0" w:color="auto"/>
              <w:left w:val="nil"/>
              <w:bottom w:val="single" w:sz="8" w:space="0" w:color="auto"/>
              <w:right w:val="single" w:sz="4"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470 088</w:t>
            </w:r>
          </w:p>
        </w:tc>
        <w:tc>
          <w:tcPr>
            <w:tcW w:w="993"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537 378</w:t>
            </w:r>
          </w:p>
        </w:tc>
        <w:tc>
          <w:tcPr>
            <w:tcW w:w="992"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626 080</w:t>
            </w:r>
          </w:p>
        </w:tc>
        <w:tc>
          <w:tcPr>
            <w:tcW w:w="1134"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1 036 154</w:t>
            </w:r>
          </w:p>
        </w:tc>
        <w:tc>
          <w:tcPr>
            <w:tcW w:w="992" w:type="dxa"/>
            <w:tcBorders>
              <w:top w:val="single" w:sz="8" w:space="0" w:color="auto"/>
              <w:left w:val="nil"/>
              <w:bottom w:val="single" w:sz="8"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600 566</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4 905 329</w:t>
            </w:r>
          </w:p>
        </w:tc>
        <w:tc>
          <w:tcPr>
            <w:tcW w:w="1134" w:type="dxa"/>
            <w:gridSpan w:val="2"/>
            <w:tcBorders>
              <w:top w:val="nil"/>
              <w:left w:val="nil"/>
              <w:bottom w:val="single" w:sz="8"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8 175 597</w:t>
            </w:r>
          </w:p>
        </w:tc>
      </w:tr>
      <w:tr w:rsidR="00606C41" w:rsidRPr="00C47DF1" w:rsidTr="00431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3"/>
        </w:trPr>
        <w:tc>
          <w:tcPr>
            <w:tcW w:w="1861" w:type="dxa"/>
            <w:gridSpan w:val="2"/>
          </w:tcPr>
          <w:p w:rsidR="00606C41" w:rsidRPr="00C47DF1" w:rsidRDefault="00606C41" w:rsidP="00431F94">
            <w:pPr>
              <w:rPr>
                <w:rFonts w:ascii="Czcionka tekstu podstawowego" w:hAnsi="Czcionka tekstu podstawowego"/>
                <w:b/>
                <w:bCs/>
                <w:sz w:val="18"/>
                <w:szCs w:val="18"/>
              </w:rPr>
            </w:pPr>
            <w:r w:rsidRPr="00C47DF1">
              <w:rPr>
                <w:rFonts w:ascii="Czcionka tekstu podstawowego" w:hAnsi="Czcionka tekstu podstawowego"/>
                <w:b/>
                <w:bCs/>
                <w:sz w:val="18"/>
                <w:szCs w:val="18"/>
              </w:rPr>
              <w:t>Poniesione wydatki od początku realizacji projektu</w:t>
            </w:r>
          </w:p>
          <w:p w:rsidR="00606C41" w:rsidRPr="00C47DF1" w:rsidRDefault="00606C41" w:rsidP="00431F94">
            <w:pPr>
              <w:rPr>
                <w:rFonts w:ascii="Czcionka tekstu podstawowego" w:hAnsi="Czcionka tekstu podstawowego"/>
                <w:b/>
                <w:bCs/>
                <w:sz w:val="18"/>
                <w:szCs w:val="18"/>
              </w:rPr>
            </w:pPr>
            <w:r w:rsidRPr="00C47DF1">
              <w:rPr>
                <w:rFonts w:ascii="Czcionka tekstu podstawowego" w:hAnsi="Czcionka tekstu podstawowego"/>
                <w:b/>
                <w:bCs/>
                <w:sz w:val="18"/>
                <w:szCs w:val="18"/>
              </w:rPr>
              <w:t xml:space="preserve">            </w:t>
            </w:r>
          </w:p>
          <w:p w:rsidR="00606C41" w:rsidRPr="00C47DF1" w:rsidRDefault="00606C41" w:rsidP="00431F94">
            <w:pPr>
              <w:ind w:left="10"/>
              <w:rPr>
                <w:sz w:val="22"/>
                <w:szCs w:val="22"/>
              </w:rPr>
            </w:pPr>
          </w:p>
        </w:tc>
        <w:tc>
          <w:tcPr>
            <w:tcW w:w="978" w:type="dxa"/>
          </w:tcPr>
          <w:p w:rsidR="00606C41" w:rsidRPr="00C47DF1" w:rsidRDefault="00606C41" w:rsidP="00431F94">
            <w:pPr>
              <w:jc w:val="center"/>
              <w:rPr>
                <w:rFonts w:ascii="Czcionka tekstu podstawowego" w:hAnsi="Czcionka tekstu podstawowego"/>
                <w:b/>
                <w:bCs/>
                <w:sz w:val="18"/>
                <w:szCs w:val="18"/>
              </w:rPr>
            </w:pPr>
          </w:p>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0</w:t>
            </w:r>
          </w:p>
        </w:tc>
        <w:tc>
          <w:tcPr>
            <w:tcW w:w="1005" w:type="dxa"/>
            <w:gridSpan w:val="3"/>
          </w:tcPr>
          <w:p w:rsidR="00606C41" w:rsidRPr="00C47DF1" w:rsidRDefault="00606C41" w:rsidP="00431F94">
            <w:pPr>
              <w:jc w:val="center"/>
              <w:rPr>
                <w:rFonts w:ascii="Czcionka tekstu podstawowego" w:hAnsi="Czcionka tekstu podstawowego"/>
                <w:b/>
                <w:bCs/>
                <w:sz w:val="18"/>
                <w:szCs w:val="18"/>
              </w:rPr>
            </w:pPr>
          </w:p>
          <w:p w:rsidR="00606C41" w:rsidRPr="00C47DF1" w:rsidRDefault="000D7A10" w:rsidP="00431F94">
            <w:pPr>
              <w:jc w:val="center"/>
              <w:rPr>
                <w:rFonts w:ascii="Czcionka tekstu podstawowego" w:hAnsi="Czcionka tekstu podstawowego"/>
                <w:b/>
                <w:bCs/>
                <w:sz w:val="18"/>
                <w:szCs w:val="18"/>
              </w:rPr>
            </w:pPr>
            <w:r>
              <w:rPr>
                <w:rFonts w:ascii="Czcionka tekstu podstawowego" w:hAnsi="Czcionka tekstu podstawowego"/>
                <w:b/>
                <w:bCs/>
                <w:sz w:val="18"/>
                <w:szCs w:val="18"/>
              </w:rPr>
              <w:t>85 068</w:t>
            </w:r>
          </w:p>
          <w:p w:rsidR="00606C41" w:rsidRPr="00C47DF1" w:rsidRDefault="00606C41" w:rsidP="00431F94">
            <w:pPr>
              <w:jc w:val="center"/>
              <w:rPr>
                <w:rFonts w:ascii="Czcionka tekstu podstawowego" w:hAnsi="Czcionka tekstu podstawowego"/>
                <w:b/>
                <w:bCs/>
                <w:sz w:val="18"/>
                <w:szCs w:val="18"/>
              </w:rPr>
            </w:pPr>
          </w:p>
        </w:tc>
        <w:tc>
          <w:tcPr>
            <w:tcW w:w="992" w:type="dxa"/>
            <w:gridSpan w:val="2"/>
          </w:tcPr>
          <w:p w:rsidR="00606C41" w:rsidRPr="00C47DF1" w:rsidRDefault="00606C41" w:rsidP="00431F94">
            <w:pPr>
              <w:jc w:val="center"/>
              <w:rPr>
                <w:rFonts w:ascii="Czcionka tekstu podstawowego" w:hAnsi="Czcionka tekstu podstawowego"/>
                <w:b/>
                <w:bCs/>
                <w:sz w:val="18"/>
                <w:szCs w:val="18"/>
              </w:rPr>
            </w:pPr>
          </w:p>
          <w:p w:rsidR="00606C41" w:rsidRPr="00C47DF1" w:rsidRDefault="000D7A10" w:rsidP="00431F94">
            <w:pPr>
              <w:jc w:val="center"/>
              <w:rPr>
                <w:rFonts w:ascii="Czcionka tekstu podstawowego" w:hAnsi="Czcionka tekstu podstawowego"/>
                <w:b/>
                <w:bCs/>
                <w:sz w:val="18"/>
                <w:szCs w:val="18"/>
              </w:rPr>
            </w:pPr>
            <w:r>
              <w:rPr>
                <w:rFonts w:ascii="Czcionka tekstu podstawowego" w:hAnsi="Czcionka tekstu podstawowego"/>
                <w:b/>
                <w:bCs/>
                <w:sz w:val="18"/>
                <w:szCs w:val="18"/>
              </w:rPr>
              <w:t>57 455</w:t>
            </w:r>
          </w:p>
          <w:p w:rsidR="00606C41" w:rsidRPr="00C47DF1" w:rsidRDefault="00606C41" w:rsidP="00431F94">
            <w:pPr>
              <w:jc w:val="center"/>
              <w:rPr>
                <w:rFonts w:ascii="Czcionka tekstu podstawowego" w:hAnsi="Czcionka tekstu podstawowego"/>
                <w:b/>
                <w:bCs/>
                <w:sz w:val="18"/>
                <w:szCs w:val="18"/>
              </w:rPr>
            </w:pPr>
          </w:p>
        </w:tc>
        <w:tc>
          <w:tcPr>
            <w:tcW w:w="1128" w:type="dxa"/>
          </w:tcPr>
          <w:p w:rsidR="00606C41" w:rsidRPr="00C47DF1" w:rsidRDefault="00606C41" w:rsidP="00431F94">
            <w:pPr>
              <w:jc w:val="center"/>
              <w:rPr>
                <w:rFonts w:ascii="Czcionka tekstu podstawowego" w:hAnsi="Czcionka tekstu podstawowego"/>
                <w:b/>
                <w:bCs/>
                <w:sz w:val="18"/>
                <w:szCs w:val="18"/>
              </w:rPr>
            </w:pPr>
          </w:p>
          <w:p w:rsidR="00606C41" w:rsidRPr="00C47DF1" w:rsidRDefault="000D7A10" w:rsidP="00431F94">
            <w:pPr>
              <w:jc w:val="center"/>
              <w:rPr>
                <w:rFonts w:ascii="Czcionka tekstu podstawowego" w:hAnsi="Czcionka tekstu podstawowego"/>
                <w:b/>
                <w:bCs/>
                <w:sz w:val="18"/>
                <w:szCs w:val="18"/>
              </w:rPr>
            </w:pPr>
            <w:r>
              <w:rPr>
                <w:rFonts w:ascii="Czcionka tekstu podstawowego" w:hAnsi="Czcionka tekstu podstawowego"/>
                <w:b/>
                <w:bCs/>
                <w:sz w:val="18"/>
                <w:szCs w:val="18"/>
              </w:rPr>
              <w:t>134 408</w:t>
            </w:r>
          </w:p>
          <w:p w:rsidR="00606C41" w:rsidRPr="00C47DF1" w:rsidRDefault="00606C41" w:rsidP="00431F94">
            <w:pPr>
              <w:jc w:val="center"/>
              <w:rPr>
                <w:rFonts w:ascii="Czcionka tekstu podstawowego" w:hAnsi="Czcionka tekstu podstawowego"/>
                <w:b/>
                <w:bCs/>
                <w:sz w:val="18"/>
                <w:szCs w:val="18"/>
              </w:rPr>
            </w:pPr>
          </w:p>
        </w:tc>
        <w:tc>
          <w:tcPr>
            <w:tcW w:w="992" w:type="dxa"/>
          </w:tcPr>
          <w:p w:rsidR="00606C41" w:rsidRPr="00C47DF1" w:rsidRDefault="00606C41" w:rsidP="00431F94">
            <w:pPr>
              <w:jc w:val="center"/>
              <w:rPr>
                <w:rFonts w:ascii="Czcionka tekstu podstawowego" w:hAnsi="Czcionka tekstu podstawowego"/>
                <w:b/>
                <w:bCs/>
                <w:sz w:val="18"/>
                <w:szCs w:val="18"/>
              </w:rPr>
            </w:pPr>
          </w:p>
          <w:p w:rsidR="00606C41" w:rsidRPr="00C47DF1" w:rsidRDefault="000D7A10" w:rsidP="00431F94">
            <w:pPr>
              <w:jc w:val="center"/>
              <w:rPr>
                <w:rFonts w:ascii="Czcionka tekstu podstawowego" w:hAnsi="Czcionka tekstu podstawowego"/>
                <w:b/>
                <w:bCs/>
                <w:sz w:val="18"/>
                <w:szCs w:val="18"/>
              </w:rPr>
            </w:pPr>
            <w:r>
              <w:rPr>
                <w:rFonts w:ascii="Czcionka tekstu podstawowego" w:hAnsi="Czcionka tekstu podstawowego"/>
                <w:b/>
                <w:bCs/>
                <w:sz w:val="18"/>
                <w:szCs w:val="18"/>
              </w:rPr>
              <w:t>78 301</w:t>
            </w:r>
          </w:p>
          <w:p w:rsidR="00606C41" w:rsidRPr="00C47DF1" w:rsidRDefault="00606C41" w:rsidP="00431F94">
            <w:pPr>
              <w:jc w:val="center"/>
              <w:rPr>
                <w:rFonts w:ascii="Czcionka tekstu podstawowego" w:hAnsi="Czcionka tekstu podstawowego"/>
                <w:b/>
                <w:bCs/>
                <w:sz w:val="18"/>
                <w:szCs w:val="18"/>
              </w:rPr>
            </w:pPr>
          </w:p>
        </w:tc>
        <w:tc>
          <w:tcPr>
            <w:tcW w:w="1141" w:type="dxa"/>
            <w:gridSpan w:val="2"/>
          </w:tcPr>
          <w:p w:rsidR="00606C41" w:rsidRPr="00C47DF1" w:rsidRDefault="00606C41" w:rsidP="00431F94">
            <w:pPr>
              <w:jc w:val="center"/>
              <w:rPr>
                <w:rFonts w:ascii="Czcionka tekstu podstawowego" w:hAnsi="Czcionka tekstu podstawowego"/>
                <w:b/>
                <w:bCs/>
                <w:sz w:val="18"/>
                <w:szCs w:val="18"/>
              </w:rPr>
            </w:pPr>
          </w:p>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0</w:t>
            </w:r>
          </w:p>
        </w:tc>
        <w:tc>
          <w:tcPr>
            <w:tcW w:w="1127" w:type="dxa"/>
          </w:tcPr>
          <w:p w:rsidR="00606C41" w:rsidRPr="00C47DF1" w:rsidRDefault="00606C41" w:rsidP="00431F94">
            <w:pPr>
              <w:jc w:val="center"/>
              <w:rPr>
                <w:rFonts w:ascii="Czcionka tekstu podstawowego" w:hAnsi="Czcionka tekstu podstawowego"/>
                <w:b/>
                <w:bCs/>
                <w:sz w:val="18"/>
                <w:szCs w:val="18"/>
              </w:rPr>
            </w:pPr>
          </w:p>
          <w:p w:rsidR="00606C41" w:rsidRPr="00C47DF1" w:rsidRDefault="000D7A10" w:rsidP="00431F94">
            <w:pPr>
              <w:jc w:val="center"/>
              <w:rPr>
                <w:rFonts w:ascii="Czcionka tekstu podstawowego" w:hAnsi="Czcionka tekstu podstawowego"/>
                <w:b/>
                <w:bCs/>
                <w:sz w:val="18"/>
                <w:szCs w:val="18"/>
              </w:rPr>
            </w:pPr>
            <w:r>
              <w:rPr>
                <w:rFonts w:ascii="Czcionka tekstu podstawowego" w:hAnsi="Czcionka tekstu podstawowego"/>
                <w:b/>
                <w:bCs/>
                <w:sz w:val="18"/>
                <w:szCs w:val="18"/>
              </w:rPr>
              <w:t>355 233</w:t>
            </w:r>
          </w:p>
          <w:p w:rsidR="00606C41" w:rsidRPr="00C47DF1" w:rsidRDefault="00606C41" w:rsidP="00431F94">
            <w:pPr>
              <w:jc w:val="center"/>
              <w:rPr>
                <w:rFonts w:ascii="Czcionka tekstu podstawowego" w:hAnsi="Czcionka tekstu podstawowego"/>
                <w:b/>
                <w:bCs/>
                <w:sz w:val="18"/>
                <w:szCs w:val="18"/>
              </w:rPr>
            </w:pPr>
          </w:p>
        </w:tc>
      </w:tr>
    </w:tbl>
    <w:p w:rsidR="00606C41" w:rsidRPr="00C47DF1" w:rsidRDefault="00606C41" w:rsidP="00606C41">
      <w:pPr>
        <w:rPr>
          <w:sz w:val="22"/>
          <w:szCs w:val="22"/>
        </w:rPr>
      </w:pPr>
    </w:p>
    <w:p w:rsidR="00606C41" w:rsidRPr="00C47DF1" w:rsidRDefault="00606C41" w:rsidP="00606C41">
      <w:pPr>
        <w:rPr>
          <w:sz w:val="22"/>
          <w:szCs w:val="22"/>
        </w:rPr>
      </w:pPr>
      <w:r w:rsidRPr="00C47DF1">
        <w:rPr>
          <w:sz w:val="22"/>
          <w:szCs w:val="22"/>
        </w:rPr>
        <w:t>Projekt finansowany przy współudziale Gmin, Powiatu, Samorządu Województwa i środków unijnych.</w:t>
      </w:r>
    </w:p>
    <w:p w:rsidR="00606C41" w:rsidRPr="00C47DF1" w:rsidRDefault="00606C41" w:rsidP="00606C41">
      <w:pPr>
        <w:rPr>
          <w:sz w:val="22"/>
          <w:szCs w:val="22"/>
        </w:rPr>
      </w:pPr>
      <w:r w:rsidRPr="00C47DF1">
        <w:rPr>
          <w:sz w:val="22"/>
          <w:szCs w:val="22"/>
        </w:rPr>
        <w:t>Projektant: MBZ Andler, Tomczak Sp.j. z siedzibą we Włocławku ul. Jana Pawła II 79</w:t>
      </w:r>
    </w:p>
    <w:p w:rsidR="00606C41" w:rsidRPr="00C47DF1" w:rsidRDefault="00606C41" w:rsidP="00606C41">
      <w:pPr>
        <w:rPr>
          <w:sz w:val="22"/>
          <w:szCs w:val="22"/>
        </w:rPr>
      </w:pPr>
      <w:r w:rsidRPr="00C47DF1">
        <w:rPr>
          <w:sz w:val="22"/>
          <w:szCs w:val="22"/>
        </w:rPr>
        <w:t xml:space="preserve">Termin realizacji projektu budowlanego wraz z uzyskaniem decyzji administracyjnych 30.04.2011 r. </w:t>
      </w:r>
    </w:p>
    <w:p w:rsidR="00606C41" w:rsidRPr="00C47DF1" w:rsidRDefault="00606C41" w:rsidP="00606C41">
      <w:pPr>
        <w:rPr>
          <w:sz w:val="22"/>
          <w:szCs w:val="22"/>
        </w:rPr>
      </w:pPr>
      <w:r w:rsidRPr="00C47DF1">
        <w:rPr>
          <w:sz w:val="22"/>
          <w:szCs w:val="22"/>
        </w:rPr>
        <w:t>Koszt  realizacji projektu budowlanego: 299 510,00 zł</w:t>
      </w:r>
    </w:p>
    <w:p w:rsidR="00606C41" w:rsidRPr="00C47DF1" w:rsidRDefault="00606C41" w:rsidP="00606C41">
      <w:pPr>
        <w:rPr>
          <w:sz w:val="22"/>
          <w:szCs w:val="22"/>
        </w:rPr>
      </w:pPr>
      <w:r w:rsidRPr="00C47DF1">
        <w:rPr>
          <w:sz w:val="22"/>
          <w:szCs w:val="22"/>
        </w:rPr>
        <w:t>Projekt budowlany jest ukończony, projektant złożył wnioski o wydanie decyzji ZRID i pozwolenia na budowę.</w:t>
      </w:r>
    </w:p>
    <w:p w:rsidR="00606C41" w:rsidRPr="00C47DF1" w:rsidRDefault="00606C41" w:rsidP="00606C41">
      <w:pPr>
        <w:rPr>
          <w:sz w:val="22"/>
          <w:szCs w:val="22"/>
        </w:rPr>
      </w:pPr>
      <w:r w:rsidRPr="00C47DF1">
        <w:rPr>
          <w:sz w:val="22"/>
          <w:szCs w:val="22"/>
        </w:rPr>
        <w:t>Planowany termin złożenia wniosku o dofinansowanie: 30.09.2011</w:t>
      </w:r>
    </w:p>
    <w:p w:rsidR="00606C41" w:rsidRPr="00C47DF1" w:rsidRDefault="00606C41" w:rsidP="00606C41">
      <w:pPr>
        <w:rPr>
          <w:b/>
          <w:sz w:val="22"/>
          <w:szCs w:val="22"/>
        </w:rPr>
      </w:pPr>
      <w:r w:rsidRPr="00C47DF1">
        <w:rPr>
          <w:sz w:val="22"/>
          <w:szCs w:val="22"/>
        </w:rPr>
        <w:t xml:space="preserve">Planowana kwota realizacji etapu II projektu:  </w:t>
      </w:r>
      <w:r w:rsidR="0052394C">
        <w:rPr>
          <w:b/>
          <w:sz w:val="22"/>
          <w:szCs w:val="22"/>
        </w:rPr>
        <w:t>8 175 597</w:t>
      </w:r>
      <w:r w:rsidRPr="00C47DF1">
        <w:rPr>
          <w:b/>
          <w:sz w:val="22"/>
          <w:szCs w:val="22"/>
        </w:rPr>
        <w:t xml:space="preserve"> zł</w:t>
      </w:r>
      <w:r w:rsidR="00276DF9">
        <w:rPr>
          <w:b/>
          <w:sz w:val="22"/>
          <w:szCs w:val="22"/>
        </w:rPr>
        <w:t>.</w:t>
      </w:r>
      <w:r w:rsidRPr="00C47DF1">
        <w:rPr>
          <w:b/>
          <w:sz w:val="22"/>
          <w:szCs w:val="22"/>
        </w:rPr>
        <w:t xml:space="preserve"> </w:t>
      </w:r>
    </w:p>
    <w:p w:rsidR="00606C41" w:rsidRPr="00C47DF1" w:rsidRDefault="00606C41" w:rsidP="00606C41">
      <w:pPr>
        <w:rPr>
          <w:sz w:val="22"/>
          <w:szCs w:val="22"/>
        </w:rPr>
      </w:pPr>
      <w:r w:rsidRPr="00C47DF1">
        <w:rPr>
          <w:sz w:val="22"/>
          <w:szCs w:val="22"/>
        </w:rPr>
        <w:t>Realizacja zadania w latach: 2011-2012.</w:t>
      </w:r>
    </w:p>
    <w:p w:rsidR="00606C41" w:rsidRPr="00C47DF1" w:rsidRDefault="00606C41" w:rsidP="00606C41">
      <w:pPr>
        <w:rPr>
          <w:sz w:val="22"/>
          <w:szCs w:val="22"/>
        </w:rPr>
      </w:pPr>
    </w:p>
    <w:p w:rsidR="00606C41" w:rsidRPr="00C47DF1" w:rsidRDefault="00606C41" w:rsidP="00606C41">
      <w:pPr>
        <w:spacing w:line="360" w:lineRule="auto"/>
        <w:rPr>
          <w:b/>
          <w:bCs/>
          <w:sz w:val="22"/>
          <w:szCs w:val="22"/>
        </w:rPr>
      </w:pPr>
      <w:r w:rsidRPr="00C47DF1">
        <w:rPr>
          <w:b/>
          <w:bCs/>
          <w:sz w:val="22"/>
          <w:szCs w:val="22"/>
        </w:rPr>
        <w:t>Etap III projektu:</w:t>
      </w:r>
    </w:p>
    <w:p w:rsidR="00606C41" w:rsidRPr="00C47DF1" w:rsidRDefault="00606C41" w:rsidP="00606C41">
      <w:pPr>
        <w:spacing w:line="360" w:lineRule="auto"/>
        <w:rPr>
          <w:b/>
          <w:bCs/>
          <w:sz w:val="22"/>
          <w:szCs w:val="22"/>
          <w:u w:val="single"/>
        </w:rPr>
      </w:pPr>
      <w:r w:rsidRPr="00C47DF1">
        <w:rPr>
          <w:b/>
          <w:bCs/>
          <w:sz w:val="22"/>
          <w:szCs w:val="22"/>
          <w:u w:val="single"/>
        </w:rPr>
        <w:t>Droga rowerowa Toruń – Chełmża – z odgałęzieniem do m. Kamionki Małe</w:t>
      </w:r>
    </w:p>
    <w:tbl>
      <w:tblPr>
        <w:tblW w:w="9649" w:type="dxa"/>
        <w:tblInd w:w="60" w:type="dxa"/>
        <w:tblCellMar>
          <w:left w:w="70" w:type="dxa"/>
          <w:right w:w="70" w:type="dxa"/>
        </w:tblCellMar>
        <w:tblLook w:val="04A0"/>
      </w:tblPr>
      <w:tblGrid>
        <w:gridCol w:w="1428"/>
        <w:gridCol w:w="1276"/>
        <w:gridCol w:w="1128"/>
        <w:gridCol w:w="6"/>
        <w:gridCol w:w="1134"/>
        <w:gridCol w:w="1134"/>
        <w:gridCol w:w="7"/>
        <w:gridCol w:w="985"/>
        <w:gridCol w:w="7"/>
        <w:gridCol w:w="1263"/>
        <w:gridCol w:w="6"/>
        <w:gridCol w:w="1275"/>
      </w:tblGrid>
      <w:tr w:rsidR="00606C41" w:rsidRPr="00C47DF1" w:rsidTr="00431F94">
        <w:trPr>
          <w:trHeight w:val="495"/>
        </w:trPr>
        <w:tc>
          <w:tcPr>
            <w:tcW w:w="1428" w:type="dxa"/>
            <w:tcBorders>
              <w:top w:val="single" w:sz="8" w:space="0" w:color="auto"/>
              <w:left w:val="single" w:sz="8" w:space="0" w:color="auto"/>
              <w:bottom w:val="single" w:sz="8" w:space="0" w:color="auto"/>
              <w:right w:val="nil"/>
            </w:tcBorders>
            <w:shd w:val="clear" w:color="auto" w:fill="auto"/>
            <w:noWrap/>
            <w:vAlign w:val="bottom"/>
            <w:hideMark/>
          </w:tcPr>
          <w:p w:rsidR="00606C41" w:rsidRPr="00C47DF1" w:rsidRDefault="00606C41" w:rsidP="00431F94">
            <w:pPr>
              <w:rPr>
                <w:rFonts w:ascii="Czcionka tekstu podstawowego" w:hAnsi="Czcionka tekstu podstawowego"/>
                <w:b/>
                <w:bCs/>
                <w:sz w:val="18"/>
                <w:szCs w:val="18"/>
              </w:rPr>
            </w:pPr>
            <w:r w:rsidRPr="00C47DF1">
              <w:rPr>
                <w:rFonts w:ascii="Czcionka tekstu podstawowego" w:hAnsi="Czcionka tekstu podstawowego"/>
                <w:b/>
                <w:bCs/>
                <w:sz w:val="18"/>
                <w:szCs w:val="18"/>
              </w:rPr>
              <w:t>Zadanie</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Zarząd Województwa</w:t>
            </w:r>
          </w:p>
        </w:tc>
        <w:tc>
          <w:tcPr>
            <w:tcW w:w="1134" w:type="dxa"/>
            <w:gridSpan w:val="2"/>
            <w:tcBorders>
              <w:top w:val="single" w:sz="8" w:space="0" w:color="auto"/>
              <w:left w:val="nil"/>
              <w:bottom w:val="single" w:sz="8"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Powiat</w:t>
            </w:r>
          </w:p>
        </w:tc>
        <w:tc>
          <w:tcPr>
            <w:tcW w:w="1134" w:type="dxa"/>
            <w:tcBorders>
              <w:top w:val="single" w:sz="8" w:space="0" w:color="auto"/>
              <w:left w:val="nil"/>
              <w:bottom w:val="single" w:sz="8" w:space="0" w:color="auto"/>
              <w:right w:val="nil"/>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Gmina</w:t>
            </w:r>
          </w:p>
        </w:tc>
        <w:tc>
          <w:tcPr>
            <w:tcW w:w="1134" w:type="dxa"/>
            <w:tcBorders>
              <w:top w:val="single" w:sz="8" w:space="0" w:color="auto"/>
              <w:left w:val="nil"/>
              <w:bottom w:val="single" w:sz="8" w:space="0" w:color="auto"/>
              <w:right w:val="nil"/>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Miasto Chełmża</w:t>
            </w:r>
          </w:p>
        </w:tc>
        <w:tc>
          <w:tcPr>
            <w:tcW w:w="1276" w:type="dxa"/>
            <w:gridSpan w:val="3"/>
            <w:tcBorders>
              <w:top w:val="single" w:sz="8" w:space="0" w:color="auto"/>
              <w:left w:val="nil"/>
              <w:bottom w:val="single" w:sz="8"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RPO</w:t>
            </w:r>
          </w:p>
        </w:tc>
        <w:tc>
          <w:tcPr>
            <w:tcW w:w="1275" w:type="dxa"/>
            <w:tcBorders>
              <w:top w:val="single" w:sz="8" w:space="0" w:color="auto"/>
              <w:left w:val="nil"/>
              <w:bottom w:val="nil"/>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razem</w:t>
            </w:r>
          </w:p>
        </w:tc>
      </w:tr>
      <w:tr w:rsidR="00606C41" w:rsidRPr="00C47DF1" w:rsidTr="00431F94">
        <w:trPr>
          <w:trHeight w:val="300"/>
        </w:trPr>
        <w:tc>
          <w:tcPr>
            <w:tcW w:w="1428" w:type="dxa"/>
            <w:tcBorders>
              <w:top w:val="nil"/>
              <w:left w:val="single" w:sz="8" w:space="0" w:color="auto"/>
              <w:bottom w:val="nil"/>
              <w:right w:val="nil"/>
            </w:tcBorders>
            <w:shd w:val="clear" w:color="auto" w:fill="auto"/>
            <w:noWrap/>
            <w:vAlign w:val="bottom"/>
            <w:hideMark/>
          </w:tcPr>
          <w:p w:rsidR="00606C41" w:rsidRPr="00C47DF1" w:rsidRDefault="00606C41" w:rsidP="00431F94">
            <w:pPr>
              <w:rPr>
                <w:rFonts w:ascii="Czcionka tekstu podstawowego" w:hAnsi="Czcionka tekstu podstawowego"/>
                <w:sz w:val="18"/>
                <w:szCs w:val="18"/>
              </w:rPr>
            </w:pPr>
            <w:r w:rsidRPr="00C47DF1">
              <w:rPr>
                <w:rFonts w:ascii="Czcionka tekstu podstawowego" w:hAnsi="Czcionka tekstu podstawowego"/>
                <w:sz w:val="18"/>
                <w:szCs w:val="18"/>
              </w:rPr>
              <w:t> </w:t>
            </w:r>
          </w:p>
        </w:tc>
        <w:tc>
          <w:tcPr>
            <w:tcW w:w="1276" w:type="dxa"/>
            <w:tcBorders>
              <w:top w:val="nil"/>
              <w:left w:val="single" w:sz="8" w:space="0" w:color="auto"/>
              <w:bottom w:val="nil"/>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134" w:type="dxa"/>
            <w:gridSpan w:val="2"/>
            <w:tcBorders>
              <w:top w:val="nil"/>
              <w:left w:val="nil"/>
              <w:bottom w:val="nil"/>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134" w:type="dxa"/>
            <w:tcBorders>
              <w:top w:val="nil"/>
              <w:left w:val="nil"/>
              <w:bottom w:val="nil"/>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Łysomice</w:t>
            </w:r>
          </w:p>
        </w:tc>
        <w:tc>
          <w:tcPr>
            <w:tcW w:w="1134" w:type="dxa"/>
            <w:tcBorders>
              <w:top w:val="nil"/>
              <w:left w:val="nil"/>
              <w:bottom w:val="nil"/>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Chełmża</w:t>
            </w:r>
          </w:p>
        </w:tc>
        <w:tc>
          <w:tcPr>
            <w:tcW w:w="992" w:type="dxa"/>
            <w:gridSpan w:val="2"/>
            <w:tcBorders>
              <w:top w:val="nil"/>
              <w:left w:val="nil"/>
              <w:bottom w:val="nil"/>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p>
        </w:tc>
        <w:tc>
          <w:tcPr>
            <w:tcW w:w="1276" w:type="dxa"/>
            <w:gridSpan w:val="3"/>
            <w:tcBorders>
              <w:top w:val="nil"/>
              <w:left w:val="nil"/>
              <w:bottom w:val="nil"/>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275" w:type="dxa"/>
            <w:tcBorders>
              <w:top w:val="single" w:sz="4" w:space="0" w:color="auto"/>
              <w:left w:val="nil"/>
              <w:bottom w:val="nil"/>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p>
        </w:tc>
      </w:tr>
      <w:tr w:rsidR="00606C41" w:rsidRPr="00C47DF1" w:rsidTr="00431F94">
        <w:trPr>
          <w:trHeight w:val="300"/>
        </w:trPr>
        <w:tc>
          <w:tcPr>
            <w:tcW w:w="142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606C41" w:rsidRPr="00C47DF1" w:rsidRDefault="00606C41" w:rsidP="00431F94">
            <w:pPr>
              <w:rPr>
                <w:rFonts w:ascii="Czcionka tekstu podstawowego" w:hAnsi="Czcionka tekstu podstawowego"/>
                <w:sz w:val="18"/>
                <w:szCs w:val="18"/>
              </w:rPr>
            </w:pPr>
            <w:r w:rsidRPr="00C47DF1">
              <w:rPr>
                <w:rFonts w:ascii="Czcionka tekstu podstawowego" w:hAnsi="Czcionka tekstu podstawowego"/>
                <w:sz w:val="18"/>
                <w:szCs w:val="18"/>
              </w:rPr>
              <w:t>km ogółem</w:t>
            </w:r>
          </w:p>
        </w:tc>
        <w:tc>
          <w:tcPr>
            <w:tcW w:w="1276" w:type="dxa"/>
            <w:tcBorders>
              <w:top w:val="single" w:sz="8" w:space="0" w:color="auto"/>
              <w:left w:val="nil"/>
              <w:bottom w:val="single" w:sz="8"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b/>
                <w:bCs/>
                <w:sz w:val="18"/>
                <w:szCs w:val="18"/>
              </w:rPr>
            </w:pPr>
          </w:p>
        </w:tc>
        <w:tc>
          <w:tcPr>
            <w:tcW w:w="1134"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sz w:val="18"/>
                <w:szCs w:val="18"/>
              </w:rPr>
            </w:pP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Cs/>
                <w:sz w:val="18"/>
                <w:szCs w:val="18"/>
              </w:rPr>
            </w:pPr>
            <w:r w:rsidRPr="00C47DF1">
              <w:rPr>
                <w:rFonts w:ascii="Czcionka tekstu podstawowego" w:hAnsi="Czcionka tekstu podstawowego"/>
                <w:bCs/>
                <w:sz w:val="18"/>
                <w:szCs w:val="18"/>
              </w:rPr>
              <w:t>15,13</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Cs/>
                <w:sz w:val="18"/>
                <w:szCs w:val="18"/>
              </w:rPr>
            </w:pPr>
            <w:r w:rsidRPr="00C47DF1">
              <w:rPr>
                <w:rFonts w:ascii="Czcionka tekstu podstawowego" w:hAnsi="Czcionka tekstu podstawowego"/>
                <w:bCs/>
                <w:sz w:val="18"/>
                <w:szCs w:val="18"/>
              </w:rPr>
              <w:t>15,79</w:t>
            </w:r>
          </w:p>
        </w:tc>
        <w:tc>
          <w:tcPr>
            <w:tcW w:w="992" w:type="dxa"/>
            <w:gridSpan w:val="2"/>
            <w:tcBorders>
              <w:top w:val="single" w:sz="8" w:space="0" w:color="auto"/>
              <w:left w:val="nil"/>
              <w:bottom w:val="single" w:sz="8"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Cs/>
                <w:sz w:val="18"/>
                <w:szCs w:val="18"/>
              </w:rPr>
            </w:pPr>
            <w:r w:rsidRPr="00C47DF1">
              <w:rPr>
                <w:rFonts w:ascii="Czcionka tekstu podstawowego" w:hAnsi="Czcionka tekstu podstawowego"/>
                <w:bCs/>
                <w:sz w:val="18"/>
                <w:szCs w:val="18"/>
              </w:rPr>
              <w:t>3,25</w:t>
            </w:r>
          </w:p>
        </w:tc>
        <w:tc>
          <w:tcPr>
            <w:tcW w:w="1276" w:type="dxa"/>
            <w:gridSpan w:val="3"/>
            <w:tcBorders>
              <w:top w:val="single" w:sz="8" w:space="0" w:color="auto"/>
              <w:left w:val="nil"/>
              <w:bottom w:val="single" w:sz="8"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34,17</w:t>
            </w:r>
          </w:p>
        </w:tc>
      </w:tr>
      <w:tr w:rsidR="00606C41" w:rsidRPr="00C47DF1" w:rsidTr="00431F94">
        <w:trPr>
          <w:trHeight w:val="300"/>
        </w:trPr>
        <w:tc>
          <w:tcPr>
            <w:tcW w:w="1428" w:type="dxa"/>
            <w:tcBorders>
              <w:top w:val="nil"/>
              <w:left w:val="single" w:sz="8" w:space="0" w:color="auto"/>
              <w:bottom w:val="single" w:sz="4" w:space="0" w:color="auto"/>
              <w:right w:val="single" w:sz="8" w:space="0" w:color="auto"/>
            </w:tcBorders>
            <w:shd w:val="clear" w:color="000000" w:fill="FFFFFF"/>
            <w:noWrap/>
            <w:vAlign w:val="bottom"/>
            <w:hideMark/>
          </w:tcPr>
          <w:p w:rsidR="00606C41" w:rsidRPr="00C47DF1" w:rsidRDefault="00606C41" w:rsidP="00431F94">
            <w:pPr>
              <w:rPr>
                <w:rFonts w:ascii="Czcionka tekstu podstawowego" w:hAnsi="Czcionka tekstu podstawowego"/>
                <w:sz w:val="18"/>
                <w:szCs w:val="18"/>
              </w:rPr>
            </w:pPr>
            <w:r w:rsidRPr="00C47DF1">
              <w:rPr>
                <w:rFonts w:ascii="Czcionka tekstu podstawowego" w:hAnsi="Czcionka tekstu podstawowego"/>
                <w:sz w:val="18"/>
                <w:szCs w:val="18"/>
              </w:rPr>
              <w:t xml:space="preserve">km drogi krajowe </w:t>
            </w:r>
          </w:p>
        </w:tc>
        <w:tc>
          <w:tcPr>
            <w:tcW w:w="1276" w:type="dxa"/>
            <w:tcBorders>
              <w:top w:val="nil"/>
              <w:left w:val="nil"/>
              <w:bottom w:val="single" w:sz="4"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b/>
                <w:bCs/>
                <w:sz w:val="18"/>
                <w:szCs w:val="18"/>
              </w:rPr>
            </w:pPr>
          </w:p>
        </w:tc>
        <w:tc>
          <w:tcPr>
            <w:tcW w:w="1134" w:type="dxa"/>
            <w:gridSpan w:val="2"/>
            <w:tcBorders>
              <w:top w:val="nil"/>
              <w:left w:val="nil"/>
              <w:bottom w:val="single" w:sz="4"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sz w:val="18"/>
                <w:szCs w:val="18"/>
              </w:rPr>
            </w:pPr>
          </w:p>
        </w:tc>
        <w:tc>
          <w:tcPr>
            <w:tcW w:w="1134"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0,00</w:t>
            </w:r>
          </w:p>
        </w:tc>
        <w:tc>
          <w:tcPr>
            <w:tcW w:w="992" w:type="dxa"/>
            <w:gridSpan w:val="2"/>
            <w:tcBorders>
              <w:top w:val="nil"/>
              <w:left w:val="nil"/>
              <w:bottom w:val="nil"/>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0,00</w:t>
            </w:r>
          </w:p>
        </w:tc>
        <w:tc>
          <w:tcPr>
            <w:tcW w:w="1276" w:type="dxa"/>
            <w:gridSpan w:val="3"/>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275"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Cs/>
                <w:sz w:val="18"/>
                <w:szCs w:val="18"/>
              </w:rPr>
            </w:pPr>
            <w:r w:rsidRPr="00C47DF1">
              <w:rPr>
                <w:rFonts w:ascii="Czcionka tekstu podstawowego" w:hAnsi="Czcionka tekstu podstawowego"/>
                <w:bCs/>
                <w:sz w:val="18"/>
                <w:szCs w:val="18"/>
              </w:rPr>
              <w:t>0,00</w:t>
            </w:r>
          </w:p>
        </w:tc>
      </w:tr>
      <w:tr w:rsidR="00606C41" w:rsidRPr="00C47DF1" w:rsidTr="00431F94">
        <w:trPr>
          <w:trHeight w:val="300"/>
        </w:trPr>
        <w:tc>
          <w:tcPr>
            <w:tcW w:w="1428" w:type="dxa"/>
            <w:tcBorders>
              <w:top w:val="nil"/>
              <w:left w:val="single" w:sz="8" w:space="0" w:color="auto"/>
              <w:bottom w:val="single" w:sz="4" w:space="0" w:color="auto"/>
              <w:right w:val="single" w:sz="8" w:space="0" w:color="auto"/>
            </w:tcBorders>
            <w:shd w:val="clear" w:color="000000" w:fill="FFFFFF"/>
            <w:noWrap/>
            <w:vAlign w:val="bottom"/>
            <w:hideMark/>
          </w:tcPr>
          <w:p w:rsidR="00606C41" w:rsidRPr="00C47DF1" w:rsidRDefault="00606C41" w:rsidP="00431F94">
            <w:pPr>
              <w:rPr>
                <w:rFonts w:ascii="Czcionka tekstu podstawowego" w:hAnsi="Czcionka tekstu podstawowego"/>
                <w:sz w:val="18"/>
                <w:szCs w:val="18"/>
              </w:rPr>
            </w:pPr>
            <w:r w:rsidRPr="00C47DF1">
              <w:rPr>
                <w:rFonts w:ascii="Czcionka tekstu podstawowego" w:hAnsi="Czcionka tekstu podstawowego"/>
                <w:sz w:val="18"/>
                <w:szCs w:val="18"/>
              </w:rPr>
              <w:t xml:space="preserve">km drogi wojew. </w:t>
            </w:r>
          </w:p>
        </w:tc>
        <w:tc>
          <w:tcPr>
            <w:tcW w:w="1276" w:type="dxa"/>
            <w:tcBorders>
              <w:top w:val="nil"/>
              <w:left w:val="nil"/>
              <w:bottom w:val="single" w:sz="4"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b/>
                <w:bCs/>
                <w:sz w:val="18"/>
                <w:szCs w:val="18"/>
              </w:rPr>
            </w:pPr>
          </w:p>
        </w:tc>
        <w:tc>
          <w:tcPr>
            <w:tcW w:w="1134" w:type="dxa"/>
            <w:gridSpan w:val="2"/>
            <w:tcBorders>
              <w:top w:val="nil"/>
              <w:left w:val="nil"/>
              <w:bottom w:val="single" w:sz="4"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sz w:val="18"/>
                <w:szCs w:val="18"/>
              </w:rPr>
            </w:pPr>
          </w:p>
        </w:tc>
        <w:tc>
          <w:tcPr>
            <w:tcW w:w="1134"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0,16</w:t>
            </w:r>
          </w:p>
        </w:tc>
        <w:tc>
          <w:tcPr>
            <w:tcW w:w="1134"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12,29</w:t>
            </w:r>
          </w:p>
        </w:tc>
        <w:tc>
          <w:tcPr>
            <w:tcW w:w="992" w:type="dxa"/>
            <w:gridSpan w:val="2"/>
            <w:tcBorders>
              <w:top w:val="single" w:sz="4" w:space="0" w:color="auto"/>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2,36</w:t>
            </w:r>
          </w:p>
        </w:tc>
        <w:tc>
          <w:tcPr>
            <w:tcW w:w="1276" w:type="dxa"/>
            <w:gridSpan w:val="3"/>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275"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Cs/>
                <w:sz w:val="18"/>
                <w:szCs w:val="18"/>
              </w:rPr>
            </w:pPr>
            <w:r w:rsidRPr="00C47DF1">
              <w:rPr>
                <w:rFonts w:ascii="Czcionka tekstu podstawowego" w:hAnsi="Czcionka tekstu podstawowego"/>
                <w:bCs/>
                <w:sz w:val="18"/>
                <w:szCs w:val="18"/>
              </w:rPr>
              <w:t>14,81</w:t>
            </w:r>
          </w:p>
        </w:tc>
      </w:tr>
      <w:tr w:rsidR="00606C41" w:rsidRPr="00C47DF1" w:rsidTr="00431F94">
        <w:trPr>
          <w:trHeight w:val="300"/>
        </w:trPr>
        <w:tc>
          <w:tcPr>
            <w:tcW w:w="1428" w:type="dxa"/>
            <w:tcBorders>
              <w:top w:val="nil"/>
              <w:left w:val="single" w:sz="8" w:space="0" w:color="auto"/>
              <w:bottom w:val="single" w:sz="4" w:space="0" w:color="auto"/>
              <w:right w:val="single" w:sz="8" w:space="0" w:color="auto"/>
            </w:tcBorders>
            <w:shd w:val="clear" w:color="auto" w:fill="auto"/>
            <w:noWrap/>
            <w:vAlign w:val="bottom"/>
            <w:hideMark/>
          </w:tcPr>
          <w:p w:rsidR="00606C41" w:rsidRPr="00C47DF1" w:rsidRDefault="00606C41" w:rsidP="00431F94">
            <w:pPr>
              <w:rPr>
                <w:rFonts w:ascii="Czcionka tekstu podstawowego" w:hAnsi="Czcionka tekstu podstawowego"/>
                <w:sz w:val="18"/>
                <w:szCs w:val="18"/>
              </w:rPr>
            </w:pPr>
            <w:r w:rsidRPr="00C47DF1">
              <w:rPr>
                <w:rFonts w:ascii="Czcionka tekstu podstawowego" w:hAnsi="Czcionka tekstu podstawowego"/>
                <w:sz w:val="18"/>
                <w:szCs w:val="18"/>
              </w:rPr>
              <w:t>km drogi powiat.</w:t>
            </w:r>
          </w:p>
        </w:tc>
        <w:tc>
          <w:tcPr>
            <w:tcW w:w="1276"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134"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11,65</w:t>
            </w:r>
          </w:p>
        </w:tc>
        <w:tc>
          <w:tcPr>
            <w:tcW w:w="1134"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0,32</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0,00</w:t>
            </w:r>
          </w:p>
        </w:tc>
        <w:tc>
          <w:tcPr>
            <w:tcW w:w="1276" w:type="dxa"/>
            <w:gridSpan w:val="3"/>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275"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Cs/>
                <w:sz w:val="18"/>
                <w:szCs w:val="18"/>
              </w:rPr>
            </w:pPr>
            <w:r w:rsidRPr="00C47DF1">
              <w:rPr>
                <w:rFonts w:ascii="Czcionka tekstu podstawowego" w:hAnsi="Czcionka tekstu podstawowego"/>
                <w:bCs/>
                <w:sz w:val="18"/>
                <w:szCs w:val="18"/>
              </w:rPr>
              <w:t>11,97</w:t>
            </w:r>
          </w:p>
        </w:tc>
      </w:tr>
      <w:tr w:rsidR="00606C41" w:rsidRPr="00C47DF1" w:rsidTr="00431F94">
        <w:trPr>
          <w:trHeight w:val="300"/>
        </w:trPr>
        <w:tc>
          <w:tcPr>
            <w:tcW w:w="1428" w:type="dxa"/>
            <w:tcBorders>
              <w:top w:val="nil"/>
              <w:left w:val="single" w:sz="8" w:space="0" w:color="auto"/>
              <w:bottom w:val="single" w:sz="4" w:space="0" w:color="auto"/>
              <w:right w:val="single" w:sz="8" w:space="0" w:color="auto"/>
            </w:tcBorders>
            <w:shd w:val="clear" w:color="auto" w:fill="auto"/>
            <w:noWrap/>
            <w:vAlign w:val="bottom"/>
            <w:hideMark/>
          </w:tcPr>
          <w:p w:rsidR="00606C41" w:rsidRPr="00C47DF1" w:rsidRDefault="00606C41" w:rsidP="00431F94">
            <w:pPr>
              <w:rPr>
                <w:rFonts w:ascii="Czcionka tekstu podstawowego" w:hAnsi="Czcionka tekstu podstawowego"/>
                <w:sz w:val="18"/>
                <w:szCs w:val="18"/>
              </w:rPr>
            </w:pPr>
            <w:r w:rsidRPr="00C47DF1">
              <w:rPr>
                <w:rFonts w:ascii="Czcionka tekstu podstawowego" w:hAnsi="Czcionka tekstu podstawowego"/>
                <w:sz w:val="18"/>
                <w:szCs w:val="18"/>
              </w:rPr>
              <w:t>km drogi gminne</w:t>
            </w:r>
          </w:p>
        </w:tc>
        <w:tc>
          <w:tcPr>
            <w:tcW w:w="1276"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134"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3,32</w:t>
            </w:r>
          </w:p>
        </w:tc>
        <w:tc>
          <w:tcPr>
            <w:tcW w:w="1134"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3,19</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r w:rsidRPr="00C47DF1">
              <w:rPr>
                <w:rFonts w:ascii="Czcionka tekstu podstawowego" w:hAnsi="Czcionka tekstu podstawowego"/>
                <w:sz w:val="18"/>
                <w:szCs w:val="18"/>
              </w:rPr>
              <w:t>0,88</w:t>
            </w:r>
          </w:p>
        </w:tc>
        <w:tc>
          <w:tcPr>
            <w:tcW w:w="1276" w:type="dxa"/>
            <w:gridSpan w:val="3"/>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sz w:val="18"/>
                <w:szCs w:val="18"/>
              </w:rPr>
            </w:pPr>
          </w:p>
        </w:tc>
        <w:tc>
          <w:tcPr>
            <w:tcW w:w="1275" w:type="dxa"/>
            <w:tcBorders>
              <w:top w:val="nil"/>
              <w:left w:val="nil"/>
              <w:bottom w:val="single" w:sz="4" w:space="0" w:color="auto"/>
              <w:right w:val="single" w:sz="8" w:space="0" w:color="auto"/>
            </w:tcBorders>
            <w:shd w:val="clear" w:color="auto" w:fill="auto"/>
            <w:noWrap/>
            <w:vAlign w:val="bottom"/>
            <w:hideMark/>
          </w:tcPr>
          <w:p w:rsidR="00606C41" w:rsidRPr="00C47DF1" w:rsidRDefault="00606C41" w:rsidP="00431F94">
            <w:pPr>
              <w:jc w:val="center"/>
              <w:rPr>
                <w:rFonts w:ascii="Czcionka tekstu podstawowego" w:hAnsi="Czcionka tekstu podstawowego"/>
                <w:bCs/>
                <w:sz w:val="18"/>
                <w:szCs w:val="18"/>
              </w:rPr>
            </w:pPr>
            <w:r w:rsidRPr="00C47DF1">
              <w:rPr>
                <w:rFonts w:ascii="Czcionka tekstu podstawowego" w:hAnsi="Czcionka tekstu podstawowego"/>
                <w:bCs/>
                <w:sz w:val="18"/>
                <w:szCs w:val="18"/>
              </w:rPr>
              <w:t>7,39</w:t>
            </w:r>
          </w:p>
        </w:tc>
      </w:tr>
      <w:tr w:rsidR="00606C41" w:rsidRPr="00C47DF1" w:rsidTr="00431F94">
        <w:trPr>
          <w:trHeight w:val="300"/>
        </w:trPr>
        <w:tc>
          <w:tcPr>
            <w:tcW w:w="1428" w:type="dxa"/>
            <w:tcBorders>
              <w:top w:val="single" w:sz="8" w:space="0" w:color="auto"/>
              <w:left w:val="single" w:sz="8" w:space="0" w:color="auto"/>
              <w:bottom w:val="single" w:sz="8" w:space="0" w:color="auto"/>
              <w:right w:val="nil"/>
            </w:tcBorders>
            <w:shd w:val="clear" w:color="000000" w:fill="FFFFFF"/>
            <w:noWrap/>
            <w:vAlign w:val="bottom"/>
            <w:hideMark/>
          </w:tcPr>
          <w:p w:rsidR="00606C41" w:rsidRPr="00C47DF1" w:rsidRDefault="00606C41" w:rsidP="00431F94">
            <w:pPr>
              <w:rPr>
                <w:rFonts w:ascii="Czcionka tekstu podstawowego" w:hAnsi="Czcionka tekstu podstawowego"/>
                <w:b/>
                <w:bCs/>
                <w:sz w:val="18"/>
                <w:szCs w:val="18"/>
              </w:rPr>
            </w:pPr>
            <w:r w:rsidRPr="00C47DF1">
              <w:rPr>
                <w:rFonts w:ascii="Czcionka tekstu podstawowego" w:hAnsi="Czcionka tekstu podstawowego"/>
                <w:b/>
                <w:bCs/>
                <w:sz w:val="18"/>
                <w:szCs w:val="18"/>
              </w:rPr>
              <w:t>wartość (zł)</w:t>
            </w:r>
          </w:p>
        </w:tc>
        <w:tc>
          <w:tcPr>
            <w:tcW w:w="1276" w:type="dxa"/>
            <w:tcBorders>
              <w:top w:val="nil"/>
              <w:left w:val="single" w:sz="8" w:space="0" w:color="auto"/>
              <w:bottom w:val="single" w:sz="8"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1 963 678</w:t>
            </w:r>
          </w:p>
        </w:tc>
        <w:tc>
          <w:tcPr>
            <w:tcW w:w="1134" w:type="dxa"/>
            <w:gridSpan w:val="2"/>
            <w:tcBorders>
              <w:top w:val="nil"/>
              <w:left w:val="nil"/>
              <w:bottom w:val="single" w:sz="8"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3 141 314</w:t>
            </w:r>
          </w:p>
        </w:tc>
        <w:tc>
          <w:tcPr>
            <w:tcW w:w="1134" w:type="dxa"/>
            <w:tcBorders>
              <w:top w:val="nil"/>
              <w:left w:val="nil"/>
              <w:bottom w:val="single" w:sz="8"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1 917 294</w:t>
            </w:r>
          </w:p>
        </w:tc>
        <w:tc>
          <w:tcPr>
            <w:tcW w:w="1134" w:type="dxa"/>
            <w:tcBorders>
              <w:top w:val="nil"/>
              <w:left w:val="nil"/>
              <w:bottom w:val="single" w:sz="8"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2 009 374</w:t>
            </w:r>
          </w:p>
        </w:tc>
        <w:tc>
          <w:tcPr>
            <w:tcW w:w="992" w:type="dxa"/>
            <w:gridSpan w:val="2"/>
            <w:tcBorders>
              <w:top w:val="nil"/>
              <w:left w:val="nil"/>
              <w:bottom w:val="single" w:sz="8"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435 03</w:t>
            </w:r>
            <w:r w:rsidR="000D7A10">
              <w:rPr>
                <w:rFonts w:ascii="Czcionka tekstu podstawowego" w:hAnsi="Czcionka tekstu podstawowego"/>
                <w:b/>
                <w:bCs/>
                <w:sz w:val="18"/>
                <w:szCs w:val="18"/>
              </w:rPr>
              <w:t>7</w:t>
            </w:r>
          </w:p>
        </w:tc>
        <w:tc>
          <w:tcPr>
            <w:tcW w:w="1276" w:type="dxa"/>
            <w:gridSpan w:val="3"/>
            <w:tcBorders>
              <w:top w:val="single" w:sz="8" w:space="0" w:color="auto"/>
              <w:left w:val="nil"/>
              <w:bottom w:val="single" w:sz="8" w:space="0" w:color="auto"/>
              <w:right w:val="single" w:sz="4"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14 199 819</w:t>
            </w:r>
          </w:p>
        </w:tc>
        <w:tc>
          <w:tcPr>
            <w:tcW w:w="1275" w:type="dxa"/>
            <w:tcBorders>
              <w:top w:val="nil"/>
              <w:left w:val="single" w:sz="4" w:space="0" w:color="auto"/>
              <w:bottom w:val="single" w:sz="8" w:space="0" w:color="auto"/>
              <w:right w:val="single" w:sz="8" w:space="0" w:color="auto"/>
            </w:tcBorders>
            <w:shd w:val="clear" w:color="000000" w:fill="FFFFFF"/>
            <w:noWrap/>
            <w:vAlign w:val="bottom"/>
            <w:hideMark/>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23 666 518</w:t>
            </w:r>
          </w:p>
        </w:tc>
      </w:tr>
      <w:tr w:rsidR="00606C41" w:rsidRPr="00C47DF1" w:rsidTr="00431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6"/>
        </w:trPr>
        <w:tc>
          <w:tcPr>
            <w:tcW w:w="1428" w:type="dxa"/>
          </w:tcPr>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Poniesione wydatki</w:t>
            </w:r>
          </w:p>
          <w:p w:rsidR="00606C41" w:rsidRPr="00C47DF1" w:rsidRDefault="00606C41" w:rsidP="00431F94">
            <w:pPr>
              <w:rPr>
                <w:rFonts w:ascii="Czcionka tekstu podstawowego" w:hAnsi="Czcionka tekstu podstawowego"/>
                <w:b/>
                <w:bCs/>
                <w:sz w:val="18"/>
                <w:szCs w:val="18"/>
              </w:rPr>
            </w:pPr>
            <w:r w:rsidRPr="00C47DF1">
              <w:rPr>
                <w:rFonts w:ascii="Czcionka tekstu podstawowego" w:hAnsi="Czcionka tekstu podstawowego"/>
                <w:b/>
                <w:bCs/>
                <w:sz w:val="18"/>
                <w:szCs w:val="18"/>
              </w:rPr>
              <w:t xml:space="preserve">Od początku realizacji projektu </w:t>
            </w:r>
          </w:p>
        </w:tc>
        <w:tc>
          <w:tcPr>
            <w:tcW w:w="1276" w:type="dxa"/>
          </w:tcPr>
          <w:p w:rsidR="00606C41" w:rsidRPr="00C47DF1" w:rsidRDefault="00606C41" w:rsidP="00431F94">
            <w:pPr>
              <w:jc w:val="center"/>
              <w:rPr>
                <w:rFonts w:ascii="Czcionka tekstu podstawowego" w:hAnsi="Czcionka tekstu podstawowego"/>
                <w:b/>
                <w:bCs/>
                <w:sz w:val="18"/>
                <w:szCs w:val="18"/>
              </w:rPr>
            </w:pPr>
          </w:p>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0</w:t>
            </w:r>
          </w:p>
        </w:tc>
        <w:tc>
          <w:tcPr>
            <w:tcW w:w="1128" w:type="dxa"/>
          </w:tcPr>
          <w:p w:rsidR="00606C41" w:rsidRPr="00C47DF1" w:rsidRDefault="00606C41" w:rsidP="00431F94">
            <w:pPr>
              <w:jc w:val="center"/>
              <w:rPr>
                <w:rFonts w:ascii="Czcionka tekstu podstawowego" w:hAnsi="Czcionka tekstu podstawowego"/>
                <w:b/>
                <w:bCs/>
                <w:sz w:val="18"/>
                <w:szCs w:val="18"/>
              </w:rPr>
            </w:pPr>
          </w:p>
          <w:p w:rsidR="00606C41" w:rsidRPr="00C47DF1" w:rsidRDefault="000D7A10" w:rsidP="00431F94">
            <w:pPr>
              <w:jc w:val="center"/>
              <w:rPr>
                <w:rFonts w:ascii="Czcionka tekstu podstawowego" w:hAnsi="Czcionka tekstu podstawowego"/>
                <w:b/>
                <w:bCs/>
                <w:sz w:val="18"/>
                <w:szCs w:val="18"/>
              </w:rPr>
            </w:pPr>
            <w:r>
              <w:rPr>
                <w:rFonts w:ascii="Czcionka tekstu podstawowego" w:hAnsi="Czcionka tekstu podstawowego"/>
                <w:b/>
                <w:bCs/>
                <w:sz w:val="18"/>
                <w:szCs w:val="18"/>
              </w:rPr>
              <w:t>342 453</w:t>
            </w:r>
          </w:p>
          <w:p w:rsidR="00606C41" w:rsidRPr="00C47DF1" w:rsidRDefault="00606C41" w:rsidP="00431F94">
            <w:pPr>
              <w:jc w:val="center"/>
              <w:rPr>
                <w:rFonts w:ascii="Czcionka tekstu podstawowego" w:hAnsi="Czcionka tekstu podstawowego"/>
                <w:b/>
                <w:bCs/>
                <w:sz w:val="18"/>
                <w:szCs w:val="18"/>
              </w:rPr>
            </w:pPr>
          </w:p>
        </w:tc>
        <w:tc>
          <w:tcPr>
            <w:tcW w:w="1140" w:type="dxa"/>
            <w:gridSpan w:val="2"/>
          </w:tcPr>
          <w:p w:rsidR="00606C41" w:rsidRPr="00C47DF1" w:rsidRDefault="00606C41" w:rsidP="00431F94">
            <w:pPr>
              <w:jc w:val="center"/>
              <w:rPr>
                <w:rFonts w:ascii="Czcionka tekstu podstawowego" w:hAnsi="Czcionka tekstu podstawowego"/>
                <w:b/>
                <w:bCs/>
                <w:sz w:val="18"/>
                <w:szCs w:val="18"/>
              </w:rPr>
            </w:pPr>
          </w:p>
          <w:p w:rsidR="00606C41" w:rsidRPr="00C47DF1" w:rsidRDefault="000D7A10" w:rsidP="00431F94">
            <w:pPr>
              <w:jc w:val="center"/>
              <w:rPr>
                <w:rFonts w:ascii="Czcionka tekstu podstawowego" w:hAnsi="Czcionka tekstu podstawowego"/>
                <w:b/>
                <w:bCs/>
                <w:sz w:val="18"/>
                <w:szCs w:val="18"/>
              </w:rPr>
            </w:pPr>
            <w:r>
              <w:rPr>
                <w:rFonts w:ascii="Czcionka tekstu podstawowego" w:hAnsi="Czcionka tekstu podstawowego"/>
                <w:b/>
                <w:bCs/>
                <w:sz w:val="18"/>
                <w:szCs w:val="18"/>
              </w:rPr>
              <w:t>156 913</w:t>
            </w:r>
          </w:p>
          <w:p w:rsidR="00606C41" w:rsidRPr="00C47DF1" w:rsidRDefault="00606C41" w:rsidP="00431F94">
            <w:pPr>
              <w:jc w:val="center"/>
              <w:rPr>
                <w:rFonts w:ascii="Czcionka tekstu podstawowego" w:hAnsi="Czcionka tekstu podstawowego"/>
                <w:b/>
                <w:bCs/>
                <w:sz w:val="18"/>
                <w:szCs w:val="18"/>
              </w:rPr>
            </w:pPr>
          </w:p>
        </w:tc>
        <w:tc>
          <w:tcPr>
            <w:tcW w:w="1141" w:type="dxa"/>
            <w:gridSpan w:val="2"/>
          </w:tcPr>
          <w:p w:rsidR="00606C41" w:rsidRPr="00C47DF1" w:rsidRDefault="00606C41" w:rsidP="00431F94">
            <w:pPr>
              <w:jc w:val="center"/>
              <w:rPr>
                <w:rFonts w:ascii="Czcionka tekstu podstawowego" w:hAnsi="Czcionka tekstu podstawowego"/>
                <w:b/>
                <w:bCs/>
                <w:sz w:val="18"/>
                <w:szCs w:val="18"/>
              </w:rPr>
            </w:pPr>
          </w:p>
          <w:p w:rsidR="00606C41" w:rsidRPr="00C47DF1" w:rsidRDefault="000D7A10" w:rsidP="00431F94">
            <w:pPr>
              <w:jc w:val="center"/>
              <w:rPr>
                <w:rFonts w:ascii="Czcionka tekstu podstawowego" w:hAnsi="Czcionka tekstu podstawowego"/>
                <w:b/>
                <w:bCs/>
                <w:sz w:val="18"/>
                <w:szCs w:val="18"/>
              </w:rPr>
            </w:pPr>
            <w:r>
              <w:rPr>
                <w:rFonts w:ascii="Czcionka tekstu podstawowego" w:hAnsi="Czcionka tekstu podstawowego"/>
                <w:b/>
                <w:bCs/>
                <w:sz w:val="18"/>
                <w:szCs w:val="18"/>
              </w:rPr>
              <w:t>228 892</w:t>
            </w:r>
          </w:p>
          <w:p w:rsidR="00606C41" w:rsidRPr="00C47DF1" w:rsidRDefault="00606C41" w:rsidP="00431F94">
            <w:pPr>
              <w:jc w:val="center"/>
              <w:rPr>
                <w:rFonts w:ascii="Czcionka tekstu podstawowego" w:hAnsi="Czcionka tekstu podstawowego"/>
                <w:b/>
                <w:bCs/>
                <w:sz w:val="18"/>
                <w:szCs w:val="18"/>
              </w:rPr>
            </w:pPr>
          </w:p>
        </w:tc>
        <w:tc>
          <w:tcPr>
            <w:tcW w:w="992" w:type="dxa"/>
            <w:gridSpan w:val="2"/>
          </w:tcPr>
          <w:p w:rsidR="00606C41" w:rsidRPr="00C47DF1" w:rsidRDefault="00606C41" w:rsidP="00431F94">
            <w:pPr>
              <w:jc w:val="center"/>
              <w:rPr>
                <w:rFonts w:ascii="Czcionka tekstu podstawowego" w:hAnsi="Czcionka tekstu podstawowego"/>
                <w:b/>
                <w:bCs/>
                <w:sz w:val="18"/>
                <w:szCs w:val="18"/>
              </w:rPr>
            </w:pPr>
          </w:p>
          <w:p w:rsidR="00606C41" w:rsidRPr="00C47DF1" w:rsidRDefault="000D7A10" w:rsidP="00431F94">
            <w:pPr>
              <w:jc w:val="center"/>
              <w:rPr>
                <w:rFonts w:ascii="Czcionka tekstu podstawowego" w:hAnsi="Czcionka tekstu podstawowego"/>
                <w:b/>
                <w:bCs/>
                <w:sz w:val="18"/>
                <w:szCs w:val="18"/>
              </w:rPr>
            </w:pPr>
            <w:r>
              <w:rPr>
                <w:rFonts w:ascii="Czcionka tekstu podstawowego" w:hAnsi="Czcionka tekstu podstawowego"/>
                <w:b/>
                <w:bCs/>
                <w:sz w:val="18"/>
                <w:szCs w:val="18"/>
              </w:rPr>
              <w:t>48 259</w:t>
            </w:r>
          </w:p>
          <w:p w:rsidR="00606C41" w:rsidRPr="00C47DF1" w:rsidRDefault="00606C41" w:rsidP="00431F94">
            <w:pPr>
              <w:jc w:val="center"/>
              <w:rPr>
                <w:rFonts w:ascii="Czcionka tekstu podstawowego" w:hAnsi="Czcionka tekstu podstawowego"/>
                <w:b/>
                <w:bCs/>
                <w:sz w:val="18"/>
                <w:szCs w:val="18"/>
              </w:rPr>
            </w:pPr>
          </w:p>
        </w:tc>
        <w:tc>
          <w:tcPr>
            <w:tcW w:w="1263" w:type="dxa"/>
          </w:tcPr>
          <w:p w:rsidR="00606C41" w:rsidRPr="00C47DF1" w:rsidRDefault="00606C41" w:rsidP="00431F94">
            <w:pPr>
              <w:jc w:val="center"/>
              <w:rPr>
                <w:rFonts w:ascii="Czcionka tekstu podstawowego" w:hAnsi="Czcionka tekstu podstawowego"/>
                <w:b/>
                <w:bCs/>
                <w:sz w:val="18"/>
                <w:szCs w:val="18"/>
              </w:rPr>
            </w:pPr>
          </w:p>
          <w:p w:rsidR="00606C41" w:rsidRPr="00C47DF1" w:rsidRDefault="00606C41" w:rsidP="00431F94">
            <w:pPr>
              <w:jc w:val="center"/>
              <w:rPr>
                <w:rFonts w:ascii="Czcionka tekstu podstawowego" w:hAnsi="Czcionka tekstu podstawowego"/>
                <w:b/>
                <w:bCs/>
                <w:sz w:val="18"/>
                <w:szCs w:val="18"/>
              </w:rPr>
            </w:pPr>
            <w:r w:rsidRPr="00C47DF1">
              <w:rPr>
                <w:rFonts w:ascii="Czcionka tekstu podstawowego" w:hAnsi="Czcionka tekstu podstawowego"/>
                <w:b/>
                <w:bCs/>
                <w:sz w:val="18"/>
                <w:szCs w:val="18"/>
              </w:rPr>
              <w:t>0</w:t>
            </w:r>
          </w:p>
        </w:tc>
        <w:tc>
          <w:tcPr>
            <w:tcW w:w="1281" w:type="dxa"/>
            <w:gridSpan w:val="2"/>
          </w:tcPr>
          <w:p w:rsidR="00606C41" w:rsidRPr="00C47DF1" w:rsidRDefault="00606C41" w:rsidP="00431F94">
            <w:pPr>
              <w:jc w:val="center"/>
              <w:rPr>
                <w:rFonts w:ascii="Czcionka tekstu podstawowego" w:hAnsi="Czcionka tekstu podstawowego"/>
                <w:b/>
                <w:bCs/>
                <w:sz w:val="18"/>
                <w:szCs w:val="18"/>
              </w:rPr>
            </w:pPr>
          </w:p>
          <w:p w:rsidR="00606C41" w:rsidRPr="00C47DF1" w:rsidRDefault="000D7A10" w:rsidP="00431F94">
            <w:pPr>
              <w:jc w:val="center"/>
              <w:rPr>
                <w:rFonts w:ascii="Czcionka tekstu podstawowego" w:hAnsi="Czcionka tekstu podstawowego"/>
                <w:b/>
                <w:bCs/>
                <w:sz w:val="18"/>
                <w:szCs w:val="18"/>
              </w:rPr>
            </w:pPr>
            <w:r>
              <w:rPr>
                <w:rFonts w:ascii="Czcionka tekstu podstawowego" w:hAnsi="Czcionka tekstu podstawowego"/>
                <w:b/>
                <w:bCs/>
                <w:sz w:val="18"/>
                <w:szCs w:val="18"/>
              </w:rPr>
              <w:t>776 519</w:t>
            </w:r>
          </w:p>
          <w:p w:rsidR="00606C41" w:rsidRPr="00C47DF1" w:rsidRDefault="00606C41" w:rsidP="00431F94">
            <w:pPr>
              <w:jc w:val="center"/>
              <w:rPr>
                <w:rFonts w:ascii="Czcionka tekstu podstawowego" w:hAnsi="Czcionka tekstu podstawowego"/>
                <w:b/>
                <w:bCs/>
                <w:sz w:val="18"/>
                <w:szCs w:val="18"/>
              </w:rPr>
            </w:pPr>
          </w:p>
        </w:tc>
      </w:tr>
    </w:tbl>
    <w:p w:rsidR="00606C41" w:rsidRPr="00C47DF1" w:rsidRDefault="00606C41" w:rsidP="00606C41">
      <w:pPr>
        <w:rPr>
          <w:sz w:val="22"/>
          <w:szCs w:val="22"/>
        </w:rPr>
      </w:pPr>
    </w:p>
    <w:p w:rsidR="00606C41" w:rsidRPr="00C47DF1" w:rsidRDefault="00606C41" w:rsidP="00606C41">
      <w:pPr>
        <w:rPr>
          <w:sz w:val="22"/>
          <w:szCs w:val="22"/>
        </w:rPr>
      </w:pPr>
      <w:r w:rsidRPr="00C47DF1">
        <w:rPr>
          <w:sz w:val="22"/>
          <w:szCs w:val="22"/>
        </w:rPr>
        <w:t>Projekt finansowany przy współudziale Gmin, Powiatu, Samorządu Województwa i środków unijnych.</w:t>
      </w:r>
    </w:p>
    <w:p w:rsidR="00606C41" w:rsidRPr="00C47DF1" w:rsidRDefault="00606C41" w:rsidP="00606C41">
      <w:pPr>
        <w:rPr>
          <w:sz w:val="22"/>
          <w:szCs w:val="22"/>
        </w:rPr>
      </w:pPr>
    </w:p>
    <w:p w:rsidR="00606C41" w:rsidRPr="00C47DF1" w:rsidRDefault="00606C41" w:rsidP="00606C41">
      <w:pPr>
        <w:rPr>
          <w:sz w:val="22"/>
          <w:szCs w:val="22"/>
        </w:rPr>
      </w:pPr>
      <w:r w:rsidRPr="00C47DF1">
        <w:rPr>
          <w:sz w:val="22"/>
          <w:szCs w:val="22"/>
        </w:rPr>
        <w:t>Projektant: KFG Design z siedzibą: ul. Czapla 21/89, Poznań</w:t>
      </w:r>
    </w:p>
    <w:p w:rsidR="00606C41" w:rsidRPr="00C47DF1" w:rsidRDefault="00606C41" w:rsidP="00606C41">
      <w:pPr>
        <w:rPr>
          <w:sz w:val="22"/>
          <w:szCs w:val="22"/>
        </w:rPr>
      </w:pPr>
      <w:r w:rsidRPr="00C47DF1">
        <w:rPr>
          <w:sz w:val="22"/>
          <w:szCs w:val="22"/>
        </w:rPr>
        <w:t xml:space="preserve">Termin realizacji projektu budowlanego wraz z decyzjami administracyjnymi 31.12.2010 </w:t>
      </w:r>
    </w:p>
    <w:p w:rsidR="00606C41" w:rsidRPr="00C47DF1" w:rsidRDefault="00606C41" w:rsidP="00606C41">
      <w:pPr>
        <w:rPr>
          <w:sz w:val="22"/>
          <w:szCs w:val="22"/>
        </w:rPr>
      </w:pPr>
      <w:r w:rsidRPr="00C47DF1">
        <w:rPr>
          <w:sz w:val="22"/>
          <w:szCs w:val="22"/>
        </w:rPr>
        <w:t>Koszt  realizacji projektu budowlanego:</w:t>
      </w:r>
      <w:r w:rsidR="0052394C">
        <w:rPr>
          <w:sz w:val="22"/>
          <w:szCs w:val="22"/>
        </w:rPr>
        <w:t xml:space="preserve"> 664 900 </w:t>
      </w:r>
      <w:r w:rsidRPr="00C47DF1">
        <w:rPr>
          <w:sz w:val="22"/>
          <w:szCs w:val="22"/>
        </w:rPr>
        <w:t>zł</w:t>
      </w:r>
    </w:p>
    <w:p w:rsidR="00606C41" w:rsidRDefault="00606C41" w:rsidP="00606C41">
      <w:pPr>
        <w:rPr>
          <w:sz w:val="22"/>
          <w:szCs w:val="22"/>
        </w:rPr>
      </w:pPr>
    </w:p>
    <w:p w:rsidR="00276DF9" w:rsidRPr="00C47DF1" w:rsidRDefault="00276DF9" w:rsidP="00606C41">
      <w:pPr>
        <w:rPr>
          <w:sz w:val="22"/>
          <w:szCs w:val="22"/>
        </w:rPr>
      </w:pPr>
    </w:p>
    <w:p w:rsidR="00606C41" w:rsidRPr="00C47DF1" w:rsidRDefault="00606C41" w:rsidP="00606C41">
      <w:pPr>
        <w:rPr>
          <w:sz w:val="22"/>
          <w:szCs w:val="22"/>
        </w:rPr>
      </w:pPr>
      <w:r w:rsidRPr="00C47DF1">
        <w:rPr>
          <w:sz w:val="22"/>
          <w:szCs w:val="22"/>
        </w:rPr>
        <w:lastRenderedPageBreak/>
        <w:t>Uzyskano następujące decyzje pozwolenia i zezwolenia na realizację inwestycji:</w:t>
      </w:r>
    </w:p>
    <w:p w:rsidR="00606C41" w:rsidRPr="00C47DF1" w:rsidRDefault="00606C41" w:rsidP="00D02AA8">
      <w:pPr>
        <w:pStyle w:val="Akapitzlist"/>
        <w:numPr>
          <w:ilvl w:val="0"/>
          <w:numId w:val="10"/>
        </w:numPr>
        <w:rPr>
          <w:sz w:val="22"/>
          <w:szCs w:val="22"/>
        </w:rPr>
      </w:pPr>
      <w:r w:rsidRPr="00C47DF1">
        <w:rPr>
          <w:sz w:val="22"/>
          <w:szCs w:val="22"/>
        </w:rPr>
        <w:t xml:space="preserve">Decyzja Nr 13/ZRID/2010 o zezwoleniu na realizację inwestycji drogowej z dnia 23.12.2010 r. – przy drogach wojewódzkich – decyzja </w:t>
      </w:r>
      <w:r w:rsidR="00733D58" w:rsidRPr="00C47DF1">
        <w:rPr>
          <w:sz w:val="22"/>
          <w:szCs w:val="22"/>
        </w:rPr>
        <w:t>nie</w:t>
      </w:r>
      <w:r w:rsidR="00733D58">
        <w:rPr>
          <w:sz w:val="22"/>
          <w:szCs w:val="22"/>
        </w:rPr>
        <w:t xml:space="preserve"> jest </w:t>
      </w:r>
      <w:r w:rsidR="00733D58" w:rsidRPr="00C47DF1">
        <w:rPr>
          <w:sz w:val="22"/>
          <w:szCs w:val="22"/>
        </w:rPr>
        <w:t>ostateczna</w:t>
      </w:r>
      <w:r w:rsidRPr="00C47DF1">
        <w:rPr>
          <w:sz w:val="22"/>
          <w:szCs w:val="22"/>
        </w:rPr>
        <w:t>.</w:t>
      </w:r>
    </w:p>
    <w:p w:rsidR="00606C41" w:rsidRPr="00C47DF1" w:rsidRDefault="00606C41" w:rsidP="00D02AA8">
      <w:pPr>
        <w:pStyle w:val="Akapitzlist"/>
        <w:numPr>
          <w:ilvl w:val="0"/>
          <w:numId w:val="10"/>
        </w:numPr>
        <w:rPr>
          <w:sz w:val="22"/>
          <w:szCs w:val="22"/>
        </w:rPr>
      </w:pPr>
      <w:r w:rsidRPr="00C47DF1">
        <w:rPr>
          <w:sz w:val="22"/>
          <w:szCs w:val="22"/>
        </w:rPr>
        <w:t xml:space="preserve">Decyzja ZRID nr AB.7351-6-117/10 z dnia 6.12.2010 r. – przy drogach powiatowych – decyzja </w:t>
      </w:r>
      <w:r w:rsidR="00733D58" w:rsidRPr="00C47DF1">
        <w:rPr>
          <w:sz w:val="22"/>
          <w:szCs w:val="22"/>
        </w:rPr>
        <w:t>nie</w:t>
      </w:r>
      <w:r w:rsidR="00733D58">
        <w:rPr>
          <w:sz w:val="22"/>
          <w:szCs w:val="22"/>
        </w:rPr>
        <w:t xml:space="preserve"> jest </w:t>
      </w:r>
      <w:r w:rsidR="00733D58" w:rsidRPr="00C47DF1">
        <w:rPr>
          <w:sz w:val="22"/>
          <w:szCs w:val="22"/>
        </w:rPr>
        <w:t>ostateczna</w:t>
      </w:r>
      <w:r w:rsidRPr="00C47DF1">
        <w:rPr>
          <w:sz w:val="22"/>
          <w:szCs w:val="22"/>
        </w:rPr>
        <w:t>.</w:t>
      </w:r>
    </w:p>
    <w:p w:rsidR="00606C41" w:rsidRPr="00C47DF1" w:rsidRDefault="00606C41" w:rsidP="00D02AA8">
      <w:pPr>
        <w:pStyle w:val="Akapitzlist"/>
        <w:numPr>
          <w:ilvl w:val="0"/>
          <w:numId w:val="10"/>
        </w:numPr>
        <w:rPr>
          <w:sz w:val="22"/>
          <w:szCs w:val="22"/>
        </w:rPr>
      </w:pPr>
      <w:r w:rsidRPr="00C47DF1">
        <w:rPr>
          <w:sz w:val="22"/>
          <w:szCs w:val="22"/>
        </w:rPr>
        <w:t>Decyzja ZRID nr AB.7351-6-126/10 z dnia 28.10.2010 r. – przy drogach gminnych w Łysomicach.</w:t>
      </w:r>
    </w:p>
    <w:p w:rsidR="00606C41" w:rsidRPr="00C47DF1" w:rsidRDefault="00606C41" w:rsidP="00D02AA8">
      <w:pPr>
        <w:pStyle w:val="Akapitzlist"/>
        <w:numPr>
          <w:ilvl w:val="0"/>
          <w:numId w:val="10"/>
        </w:numPr>
        <w:rPr>
          <w:sz w:val="22"/>
          <w:szCs w:val="22"/>
        </w:rPr>
      </w:pPr>
      <w:r w:rsidRPr="00C47DF1">
        <w:rPr>
          <w:sz w:val="22"/>
          <w:szCs w:val="22"/>
        </w:rPr>
        <w:t>Decyzja ZRID nr AB.7351-2-87/10 z dnia 26.10.2010 r.  – przy drogach gminnych w Gminie Chełmża.</w:t>
      </w:r>
    </w:p>
    <w:p w:rsidR="00606C41" w:rsidRPr="00C47DF1" w:rsidRDefault="00606C41" w:rsidP="00D02AA8">
      <w:pPr>
        <w:pStyle w:val="Akapitzlist"/>
        <w:numPr>
          <w:ilvl w:val="0"/>
          <w:numId w:val="10"/>
        </w:numPr>
        <w:rPr>
          <w:sz w:val="22"/>
          <w:szCs w:val="22"/>
        </w:rPr>
      </w:pPr>
      <w:r w:rsidRPr="00C47DF1">
        <w:rPr>
          <w:sz w:val="22"/>
          <w:szCs w:val="22"/>
        </w:rPr>
        <w:t>Decyzja ZRID nr AB.7351-1-62/10 z dnia 1.12.2010 r. – przy drogach gminnych w m. Chełmża.</w:t>
      </w:r>
    </w:p>
    <w:p w:rsidR="00606C41" w:rsidRPr="00C47DF1" w:rsidRDefault="00606C41" w:rsidP="00D02AA8">
      <w:pPr>
        <w:pStyle w:val="Akapitzlist"/>
        <w:numPr>
          <w:ilvl w:val="0"/>
          <w:numId w:val="10"/>
        </w:numPr>
        <w:rPr>
          <w:sz w:val="22"/>
          <w:szCs w:val="22"/>
        </w:rPr>
      </w:pPr>
      <w:r w:rsidRPr="00C47DF1">
        <w:rPr>
          <w:sz w:val="22"/>
          <w:szCs w:val="22"/>
        </w:rPr>
        <w:t>Decyzja pozwolenia na budowę  nr AB.7351-6-113/10 z dnia 26.08.2010 r. –na terenach leśnych..</w:t>
      </w:r>
    </w:p>
    <w:p w:rsidR="00606C41" w:rsidRPr="00C47DF1" w:rsidRDefault="00606C41" w:rsidP="00606C41">
      <w:pPr>
        <w:pStyle w:val="Akapitzlist"/>
        <w:rPr>
          <w:sz w:val="22"/>
          <w:szCs w:val="22"/>
        </w:rPr>
      </w:pPr>
    </w:p>
    <w:p w:rsidR="00606C41" w:rsidRPr="00C47DF1" w:rsidRDefault="00606C41" w:rsidP="00606C41">
      <w:pPr>
        <w:rPr>
          <w:sz w:val="22"/>
          <w:szCs w:val="22"/>
        </w:rPr>
      </w:pPr>
      <w:r w:rsidRPr="00C47DF1">
        <w:rPr>
          <w:sz w:val="22"/>
          <w:szCs w:val="22"/>
        </w:rPr>
        <w:t>Planowany termin złożenia wniosku o dofinansowanie 31.12.2011 r.</w:t>
      </w:r>
    </w:p>
    <w:p w:rsidR="00606C41" w:rsidRPr="00C47DF1" w:rsidRDefault="00606C41" w:rsidP="00606C41">
      <w:pPr>
        <w:rPr>
          <w:sz w:val="22"/>
          <w:szCs w:val="22"/>
        </w:rPr>
      </w:pPr>
      <w:r w:rsidRPr="00C47DF1">
        <w:rPr>
          <w:sz w:val="22"/>
          <w:szCs w:val="22"/>
        </w:rPr>
        <w:t xml:space="preserve">Przewidywana kwota realizacji etapu III projektu : </w:t>
      </w:r>
      <w:r w:rsidRPr="00C47DF1">
        <w:rPr>
          <w:b/>
          <w:sz w:val="22"/>
          <w:szCs w:val="22"/>
        </w:rPr>
        <w:t>23 666 518</w:t>
      </w:r>
      <w:r w:rsidRPr="00C47DF1">
        <w:rPr>
          <w:rFonts w:ascii="Czcionka tekstu podstawowego" w:hAnsi="Czcionka tekstu podstawowego"/>
          <w:b/>
          <w:bCs/>
          <w:sz w:val="18"/>
          <w:szCs w:val="18"/>
        </w:rPr>
        <w:t xml:space="preserve"> </w:t>
      </w:r>
      <w:r w:rsidRPr="00C47DF1">
        <w:rPr>
          <w:b/>
          <w:sz w:val="22"/>
          <w:szCs w:val="22"/>
        </w:rPr>
        <w:t xml:space="preserve"> zł</w:t>
      </w:r>
      <w:r w:rsidR="00276DF9">
        <w:rPr>
          <w:b/>
          <w:sz w:val="22"/>
          <w:szCs w:val="22"/>
        </w:rPr>
        <w:t>.</w:t>
      </w:r>
      <w:r w:rsidRPr="00C47DF1">
        <w:rPr>
          <w:sz w:val="22"/>
          <w:szCs w:val="22"/>
        </w:rPr>
        <w:t xml:space="preserve"> </w:t>
      </w:r>
    </w:p>
    <w:p w:rsidR="00606C41" w:rsidRDefault="00606C41" w:rsidP="00606C41">
      <w:pPr>
        <w:rPr>
          <w:sz w:val="22"/>
          <w:szCs w:val="22"/>
        </w:rPr>
      </w:pPr>
      <w:r w:rsidRPr="00C47DF1">
        <w:rPr>
          <w:sz w:val="22"/>
          <w:szCs w:val="22"/>
        </w:rPr>
        <w:t>Realizacja zadania latach: 2012-2013.</w:t>
      </w:r>
    </w:p>
    <w:p w:rsidR="002C21C4" w:rsidRDefault="002C21C4" w:rsidP="00606C41">
      <w:pPr>
        <w:rPr>
          <w:sz w:val="22"/>
          <w:szCs w:val="22"/>
        </w:rPr>
      </w:pPr>
    </w:p>
    <w:p w:rsidR="002C21C4" w:rsidRPr="00340259" w:rsidRDefault="002C21C4" w:rsidP="002C21C4">
      <w:pPr>
        <w:rPr>
          <w:b/>
        </w:rPr>
      </w:pPr>
      <w:r>
        <w:rPr>
          <w:b/>
        </w:rPr>
        <w:t xml:space="preserve">2) </w:t>
      </w:r>
      <w:r w:rsidRPr="00340259">
        <w:rPr>
          <w:b/>
        </w:rPr>
        <w:t xml:space="preserve">Przebudowa ciągu komunikacyjnego; drogi powiatowej nr </w:t>
      </w:r>
      <w:smartTag w:uri="urn:schemas-microsoft-com:office:smarttags" w:element="metricconverter">
        <w:smartTagPr>
          <w:attr w:name="ProductID" w:val="2009C"/>
        </w:smartTagPr>
        <w:r w:rsidRPr="00340259">
          <w:rPr>
            <w:b/>
          </w:rPr>
          <w:t>2009C</w:t>
        </w:r>
      </w:smartTag>
      <w:r w:rsidRPr="00340259">
        <w:rPr>
          <w:b/>
        </w:rPr>
        <w:t xml:space="preserve"> Brzeźno – Młyniec - Lubicz Górny w km 3+450÷9+590 oraz drogi powiatowej nr </w:t>
      </w:r>
      <w:smartTag w:uri="urn:schemas-microsoft-com:office:smarttags" w:element="metricconverter">
        <w:smartTagPr>
          <w:attr w:name="ProductID" w:val="2035C"/>
        </w:smartTagPr>
        <w:r w:rsidRPr="00340259">
          <w:rPr>
            <w:b/>
          </w:rPr>
          <w:t>2035C</w:t>
        </w:r>
      </w:smartTag>
      <w:r w:rsidRPr="00340259">
        <w:rPr>
          <w:b/>
        </w:rPr>
        <w:t xml:space="preserve"> Młyniec I – Jedwabno - Toruń w km 0+000÷0+703 na łączną długość 6,843 km.</w:t>
      </w:r>
    </w:p>
    <w:p w:rsidR="002C21C4" w:rsidRPr="00DC6E74" w:rsidRDefault="002C21C4" w:rsidP="002C21C4">
      <w:pPr>
        <w:pStyle w:val="Akapitzlist"/>
        <w:widowControl/>
        <w:numPr>
          <w:ilvl w:val="0"/>
          <w:numId w:val="20"/>
        </w:numPr>
        <w:autoSpaceDE/>
        <w:autoSpaceDN/>
        <w:adjustRightInd/>
        <w:jc w:val="both"/>
        <w:rPr>
          <w:szCs w:val="24"/>
        </w:rPr>
      </w:pPr>
      <w:r w:rsidRPr="00DC6E74">
        <w:rPr>
          <w:szCs w:val="24"/>
        </w:rPr>
        <w:t>Lokalizacja i opis zadania</w:t>
      </w:r>
      <w:r>
        <w:rPr>
          <w:szCs w:val="24"/>
        </w:rPr>
        <w:t>.</w:t>
      </w:r>
    </w:p>
    <w:p w:rsidR="002C21C4" w:rsidRPr="00DC6E74" w:rsidRDefault="002C21C4" w:rsidP="002C21C4">
      <w:pPr>
        <w:jc w:val="both"/>
      </w:pPr>
    </w:p>
    <w:p w:rsidR="002C21C4" w:rsidRPr="00DC6E74" w:rsidRDefault="002C21C4" w:rsidP="002C21C4">
      <w:pPr>
        <w:jc w:val="both"/>
      </w:pPr>
      <w:r w:rsidRPr="00DC6E74">
        <w:t>Przedmiotowa inwestycja jest zlokalizowana na terenie gminy Lubicz leżącej na terenie Powiatu Toruńskiego w  Województwie Kujawsko-Pomorsk</w:t>
      </w:r>
      <w:r>
        <w:t>im. Zadanie realizowane zostało</w:t>
      </w:r>
      <w:r w:rsidRPr="00DC6E74">
        <w:t xml:space="preserve"> na drogach powiatowych nr 2009 Brzeźno – Młyniec - Lubicz Górny oraz 2035 Młyniec I – Jedwabno </w:t>
      </w:r>
      <w:r>
        <w:t>–</w:t>
      </w:r>
      <w:r w:rsidRPr="00DC6E74">
        <w:t xml:space="preserve"> Toruń</w:t>
      </w:r>
      <w:r>
        <w:t>.</w:t>
      </w:r>
    </w:p>
    <w:p w:rsidR="002C21C4" w:rsidRPr="00DC6E74" w:rsidRDefault="002C21C4" w:rsidP="002C21C4">
      <w:pPr>
        <w:jc w:val="both"/>
      </w:pPr>
    </w:p>
    <w:p w:rsidR="002C21C4" w:rsidRPr="00DC6E74" w:rsidRDefault="002C21C4" w:rsidP="002C21C4">
      <w:pPr>
        <w:jc w:val="both"/>
      </w:pPr>
      <w:r w:rsidRPr="00DC6E74">
        <w:t>Niniejsza inwestycja polega</w:t>
      </w:r>
      <w:r>
        <w:t>ła</w:t>
      </w:r>
      <w:r w:rsidRPr="00DC6E74">
        <w:t xml:space="preserve"> na przebudowie odcinka ciągu komunikacyjnego; drogi powiatowej nr </w:t>
      </w:r>
      <w:smartTag w:uri="urn:schemas-microsoft-com:office:smarttags" w:element="metricconverter">
        <w:smartTagPr>
          <w:attr w:name="ProductID" w:val="2009C"/>
        </w:smartTagPr>
        <w:r w:rsidRPr="00DC6E74">
          <w:t>2009C</w:t>
        </w:r>
      </w:smartTag>
      <w:r w:rsidRPr="00DC6E74">
        <w:t xml:space="preserve"> oraz drogi powiatowej nr </w:t>
      </w:r>
      <w:smartTag w:uri="urn:schemas-microsoft-com:office:smarttags" w:element="metricconverter">
        <w:smartTagPr>
          <w:attr w:name="ProductID" w:val="2035C"/>
        </w:smartTagPr>
        <w:r w:rsidRPr="00DC6E74">
          <w:t>2035C</w:t>
        </w:r>
      </w:smartTag>
      <w:r w:rsidRPr="00DC6E74">
        <w:t xml:space="preserve"> na łączną długość 6 843mb. </w:t>
      </w:r>
    </w:p>
    <w:p w:rsidR="002C21C4" w:rsidRPr="00DC6E74" w:rsidRDefault="002C21C4" w:rsidP="002C21C4">
      <w:pPr>
        <w:jc w:val="both"/>
      </w:pPr>
      <w:r w:rsidRPr="00DC6E74">
        <w:t>Przebudo</w:t>
      </w:r>
      <w:r>
        <w:t>wa ciągu komunikacyjnego objęła</w:t>
      </w:r>
      <w:r w:rsidRPr="00DC6E74">
        <w:t xml:space="preserve"> przywrócenie pierwotnych właściwości dróg powiatowych, w tym poprawy równości i szorstkości jezdni oraz podniesienie jej nośności (wzmocnienie nawierzchni), a także podniesienie bezpieczeństwa poprzez wykonanie oznakowania poziomego  (linie krawędziowe na całej długości, przejścia dla pieszych) oraz wymiana oznakowania pionowego. </w:t>
      </w:r>
      <w:r>
        <w:t>W ramach zwiększenia bezpieczeństwa ruchu mieszkańców, przy przejściu dla pieszych, zamontowano sygnalizację świetlną zasilaną z baterii słonecznych.</w:t>
      </w:r>
    </w:p>
    <w:p w:rsidR="002C21C4" w:rsidRPr="00DC6E74" w:rsidRDefault="002C21C4" w:rsidP="002C21C4">
      <w:pPr>
        <w:jc w:val="both"/>
      </w:pPr>
    </w:p>
    <w:p w:rsidR="002C21C4" w:rsidRPr="00DC6E74" w:rsidRDefault="002C21C4" w:rsidP="002C21C4">
      <w:pPr>
        <w:jc w:val="both"/>
      </w:pPr>
      <w:r>
        <w:t>Przebudowie</w:t>
      </w:r>
      <w:r w:rsidRPr="00DC6E74">
        <w:t xml:space="preserve"> ciągu komunikacyjnego towarzyszy</w:t>
      </w:r>
      <w:r>
        <w:t xml:space="preserve">ły </w:t>
      </w:r>
      <w:r w:rsidRPr="00DC6E74">
        <w:t xml:space="preserve">prace związane z przebudową zatoki przystankowej i chodnika w m. Młyniec I i m. Lubicz Górny. Chodniki </w:t>
      </w:r>
      <w:r>
        <w:t xml:space="preserve">w newralgicznych miejscach </w:t>
      </w:r>
      <w:r w:rsidRPr="00DC6E74">
        <w:t>zosta</w:t>
      </w:r>
      <w:r>
        <w:t>ły</w:t>
      </w:r>
      <w:r w:rsidRPr="00DC6E74">
        <w:t xml:space="preserve"> odseparowane barierami ochronnymi. </w:t>
      </w:r>
      <w:r>
        <w:t xml:space="preserve">Inwestycja objęła </w:t>
      </w:r>
      <w:r w:rsidRPr="00DC6E74">
        <w:t xml:space="preserve"> swoim zakresem również wymianę barier sprężystych na dojazdach do mostu drogowego w m. Młyniec I.</w:t>
      </w:r>
    </w:p>
    <w:p w:rsidR="002C21C4" w:rsidRPr="00DC6E74" w:rsidRDefault="002C21C4" w:rsidP="002C21C4">
      <w:pPr>
        <w:jc w:val="both"/>
      </w:pPr>
    </w:p>
    <w:p w:rsidR="002C21C4" w:rsidRPr="00DC6E74" w:rsidRDefault="002C21C4" w:rsidP="002C21C4">
      <w:pPr>
        <w:pStyle w:val="Akapitzlist"/>
        <w:widowControl/>
        <w:numPr>
          <w:ilvl w:val="0"/>
          <w:numId w:val="20"/>
        </w:numPr>
        <w:autoSpaceDE/>
        <w:autoSpaceDN/>
        <w:adjustRightInd/>
        <w:jc w:val="both"/>
        <w:rPr>
          <w:szCs w:val="24"/>
        </w:rPr>
      </w:pPr>
      <w:r w:rsidRPr="00DC6E74">
        <w:rPr>
          <w:szCs w:val="24"/>
        </w:rPr>
        <w:t>Dane techniczne</w:t>
      </w:r>
      <w:r>
        <w:rPr>
          <w:szCs w:val="24"/>
        </w:rPr>
        <w:t>.</w:t>
      </w:r>
      <w:r w:rsidRPr="00DC6E74">
        <w:rPr>
          <w:szCs w:val="24"/>
        </w:rPr>
        <w:t xml:space="preserve"> </w:t>
      </w:r>
    </w:p>
    <w:p w:rsidR="002C21C4" w:rsidRPr="00DC6E74" w:rsidRDefault="002C21C4" w:rsidP="002C21C4">
      <w:pPr>
        <w:pStyle w:val="Akapitzlist"/>
        <w:jc w:val="both"/>
        <w:rPr>
          <w:szCs w:val="24"/>
        </w:rPr>
      </w:pPr>
    </w:p>
    <w:p w:rsidR="002C21C4" w:rsidRPr="00DC6E74" w:rsidRDefault="002C21C4" w:rsidP="002C21C4">
      <w:pPr>
        <w:jc w:val="both"/>
      </w:pPr>
      <w:r w:rsidRPr="00DC6E74">
        <w:t>I. Parametry funkcjonalno-użytkowe drogi należą do klasy drogi Z.</w:t>
      </w:r>
    </w:p>
    <w:p w:rsidR="002C21C4" w:rsidRPr="00DC6E74" w:rsidRDefault="002C21C4" w:rsidP="002C21C4">
      <w:pPr>
        <w:jc w:val="both"/>
      </w:pPr>
      <w:r w:rsidRPr="00DC6E74">
        <w:t>a) długość odcinka objętego przebudową: 6 843mb</w:t>
      </w:r>
    </w:p>
    <w:p w:rsidR="002C21C4" w:rsidRPr="00DC6E74" w:rsidRDefault="002C21C4" w:rsidP="002C21C4">
      <w:pPr>
        <w:jc w:val="both"/>
      </w:pPr>
    </w:p>
    <w:p w:rsidR="002C21C4" w:rsidRPr="00DC6E74" w:rsidRDefault="002C21C4" w:rsidP="002C21C4">
      <w:pPr>
        <w:jc w:val="both"/>
      </w:pPr>
      <w:r w:rsidRPr="00DC6E74">
        <w:t>II. Parametry techniczne nadane przedmiotowej inwestycji to:</w:t>
      </w:r>
    </w:p>
    <w:p w:rsidR="002C21C4" w:rsidRPr="00DC6E74" w:rsidRDefault="002C21C4" w:rsidP="002C21C4">
      <w:pPr>
        <w:jc w:val="both"/>
      </w:pPr>
      <w:r w:rsidRPr="00DC6E74">
        <w:t>a) szerokość pasa ruchu: 2,75m x 2;</w:t>
      </w:r>
    </w:p>
    <w:p w:rsidR="002C21C4" w:rsidRPr="00DC6E74" w:rsidRDefault="002C21C4" w:rsidP="002C21C4">
      <w:pPr>
        <w:jc w:val="both"/>
      </w:pPr>
      <w:r w:rsidRPr="00DC6E74">
        <w:t xml:space="preserve">b) szerokość pobocza; </w:t>
      </w:r>
      <w:smartTag w:uri="urn:schemas-microsoft-com:office:smarttags" w:element="metricconverter">
        <w:smartTagPr>
          <w:attr w:name="ProductID" w:val="1,0 m"/>
        </w:smartTagPr>
        <w:r w:rsidRPr="00DC6E74">
          <w:t>1,0 m</w:t>
        </w:r>
      </w:smartTag>
      <w:r w:rsidRPr="00DC6E74">
        <w:t xml:space="preserve"> x 2;</w:t>
      </w:r>
    </w:p>
    <w:p w:rsidR="002C21C4" w:rsidRPr="00DC6E74" w:rsidRDefault="002C21C4" w:rsidP="002C21C4">
      <w:pPr>
        <w:jc w:val="both"/>
      </w:pPr>
      <w:r w:rsidRPr="00DC6E74">
        <w:t>c) kategoria ruchu, na jaką została zaprojektowana droga: KR1</w:t>
      </w:r>
      <w:r>
        <w:t>.</w:t>
      </w:r>
    </w:p>
    <w:p w:rsidR="002C21C4" w:rsidRDefault="002C21C4" w:rsidP="002C21C4"/>
    <w:p w:rsidR="00F90549" w:rsidRDefault="00F90549" w:rsidP="002C21C4"/>
    <w:p w:rsidR="00F90549" w:rsidRDefault="00F90549" w:rsidP="002C21C4"/>
    <w:p w:rsidR="00F90549" w:rsidRDefault="00F90549" w:rsidP="002C21C4"/>
    <w:p w:rsidR="00F90549" w:rsidRDefault="00F90549" w:rsidP="002C21C4"/>
    <w:p w:rsidR="00F90549" w:rsidRPr="00DC6E74" w:rsidRDefault="00F90549" w:rsidP="002C21C4"/>
    <w:p w:rsidR="002C21C4" w:rsidRPr="00340259" w:rsidRDefault="002C21C4" w:rsidP="002C21C4">
      <w:pPr>
        <w:rPr>
          <w:b/>
        </w:rPr>
      </w:pPr>
      <w:r w:rsidRPr="00F90549">
        <w:rPr>
          <w:b/>
        </w:rPr>
        <w:lastRenderedPageBreak/>
        <w:t>3)</w:t>
      </w:r>
      <w:r>
        <w:t xml:space="preserve"> </w:t>
      </w:r>
      <w:r w:rsidRPr="00340259">
        <w:rPr>
          <w:b/>
        </w:rPr>
        <w:t>Przebudowa drogi powiatowej nr 2037C Dobrzejewice-Świętosław-Mazowsze w km 0+000÷7+432 oraz 10+982÷11+551 na łączną długość 8,001 km</w:t>
      </w:r>
      <w:r>
        <w:rPr>
          <w:b/>
        </w:rPr>
        <w:t>.</w:t>
      </w:r>
    </w:p>
    <w:p w:rsidR="002C21C4" w:rsidRPr="00340259" w:rsidRDefault="002C21C4" w:rsidP="002C21C4">
      <w:pPr>
        <w:rPr>
          <w:b/>
          <w:sz w:val="20"/>
        </w:rPr>
      </w:pPr>
    </w:p>
    <w:p w:rsidR="002C21C4" w:rsidRPr="00DC6E74" w:rsidRDefault="002C21C4" w:rsidP="002C21C4">
      <w:pPr>
        <w:pStyle w:val="Akapitzlist"/>
        <w:widowControl/>
        <w:numPr>
          <w:ilvl w:val="0"/>
          <w:numId w:val="21"/>
        </w:numPr>
        <w:autoSpaceDE/>
        <w:autoSpaceDN/>
        <w:adjustRightInd/>
        <w:jc w:val="both"/>
        <w:rPr>
          <w:szCs w:val="24"/>
        </w:rPr>
      </w:pPr>
      <w:r w:rsidRPr="00DC6E74">
        <w:rPr>
          <w:szCs w:val="24"/>
        </w:rPr>
        <w:t>Lokalizacja i opis zadania</w:t>
      </w:r>
      <w:r>
        <w:rPr>
          <w:szCs w:val="24"/>
        </w:rPr>
        <w:t>.</w:t>
      </w:r>
    </w:p>
    <w:p w:rsidR="002C21C4" w:rsidRPr="00DC6E74" w:rsidRDefault="002C21C4" w:rsidP="002C21C4">
      <w:pPr>
        <w:jc w:val="both"/>
        <w:rPr>
          <w:sz w:val="20"/>
        </w:rPr>
      </w:pPr>
    </w:p>
    <w:p w:rsidR="002C21C4" w:rsidRPr="00DC6E74" w:rsidRDefault="002C21C4" w:rsidP="002C21C4">
      <w:pPr>
        <w:jc w:val="both"/>
      </w:pPr>
      <w:r w:rsidRPr="00DC6E74">
        <w:t xml:space="preserve">Przedmiotowa inwestycja jest zlokalizowana na terenie gminy Obrowo </w:t>
      </w:r>
      <w:r>
        <w:t xml:space="preserve">i Czernikowo </w:t>
      </w:r>
      <w:r w:rsidRPr="00DC6E74">
        <w:t>leżącej na terenie Powiatu T</w:t>
      </w:r>
      <w:r>
        <w:t>oruńskiego w</w:t>
      </w:r>
      <w:r w:rsidRPr="00DC6E74">
        <w:t xml:space="preserve"> Województwie Kujawsko-Pomorskim. Zadanie realizowane zosta</w:t>
      </w:r>
      <w:r>
        <w:t>ło</w:t>
      </w:r>
      <w:r w:rsidRPr="00DC6E74">
        <w:t xml:space="preserve"> na drodze powiatowej nr 2037 Dobrzejewice-Świętosław-Mazowsze.</w:t>
      </w:r>
    </w:p>
    <w:p w:rsidR="002C21C4" w:rsidRPr="00DC6E74" w:rsidRDefault="002C21C4" w:rsidP="002C21C4">
      <w:pPr>
        <w:jc w:val="both"/>
        <w:rPr>
          <w:sz w:val="20"/>
        </w:rPr>
      </w:pPr>
    </w:p>
    <w:p w:rsidR="002C21C4" w:rsidRPr="00DC6E74" w:rsidRDefault="002C21C4" w:rsidP="002C21C4">
      <w:pPr>
        <w:jc w:val="both"/>
      </w:pPr>
      <w:r w:rsidRPr="00DC6E74">
        <w:t>Niniejsza inwestycja polega</w:t>
      </w:r>
      <w:r>
        <w:t>ła</w:t>
      </w:r>
      <w:r w:rsidRPr="00DC6E74">
        <w:t xml:space="preserve"> na przebudowie drogi powiatowej nr 2037C na łączną długość 8 001 mb. Przebudowa drogi </w:t>
      </w:r>
      <w:r>
        <w:t>objęła</w:t>
      </w:r>
      <w:r w:rsidRPr="00DC6E74">
        <w:t xml:space="preserve"> przywrócenie pierwotnych jej właściwości w tym poprawy równości i szorstkości jezdni oraz podniesienie jej nośności (wzmocnienie nawierzchni), a także podniesienie bezpieczeństwa poprzez wykonanie oznakowania poziomego  (linie krawędziowe na całej długości, przejścia dla pieszych) ora</w:t>
      </w:r>
      <w:r>
        <w:t>z wymiana oznakowania pionowego. W ramach zwiększenia bezpieczeństwa ruchu mieszkańców, przy przejściu dla pieszych, zamontowano sygnalizację świetlną zasilaną z baterii słonecznych.</w:t>
      </w:r>
    </w:p>
    <w:p w:rsidR="002C21C4" w:rsidRPr="00DC6E74" w:rsidRDefault="002C21C4" w:rsidP="002C21C4">
      <w:pPr>
        <w:jc w:val="both"/>
      </w:pPr>
    </w:p>
    <w:p w:rsidR="002C21C4" w:rsidRPr="00DC6E74" w:rsidRDefault="002C21C4" w:rsidP="002C21C4">
      <w:pPr>
        <w:jc w:val="both"/>
      </w:pPr>
      <w:r>
        <w:t>Przebudowie</w:t>
      </w:r>
      <w:r w:rsidRPr="00DC6E74">
        <w:t xml:space="preserve"> drogi towarzysz</w:t>
      </w:r>
      <w:r>
        <w:t>yły prace</w:t>
      </w:r>
      <w:r w:rsidRPr="00DC6E74">
        <w:t xml:space="preserve"> związane z przebudową zatoki przystankowej i chodn</w:t>
      </w:r>
      <w:r>
        <w:t>ika w m. Łążyn. Chodniki w newralgicznych miejscach zostały</w:t>
      </w:r>
      <w:r w:rsidRPr="00DC6E74">
        <w:t xml:space="preserve"> odseparow</w:t>
      </w:r>
      <w:r>
        <w:t>ane barierami ochronnymi</w:t>
      </w:r>
      <w:r w:rsidRPr="00DC6E74">
        <w:t xml:space="preserve">. </w:t>
      </w:r>
      <w:r>
        <w:t>I</w:t>
      </w:r>
      <w:r w:rsidRPr="00DC6E74">
        <w:t>nwestycja o</w:t>
      </w:r>
      <w:r>
        <w:t>bjęła</w:t>
      </w:r>
      <w:r w:rsidRPr="00DC6E74">
        <w:t xml:space="preserve"> swoim zakresem również wymianę barier sprężystych przy zbiorniku wodnym (staw) w m. Łążyn.</w:t>
      </w:r>
    </w:p>
    <w:p w:rsidR="002C21C4" w:rsidRPr="00DC6E74" w:rsidRDefault="002C21C4" w:rsidP="002C21C4">
      <w:pPr>
        <w:rPr>
          <w:sz w:val="18"/>
        </w:rPr>
      </w:pPr>
    </w:p>
    <w:p w:rsidR="002C21C4" w:rsidRPr="00DC6E74" w:rsidRDefault="002C21C4" w:rsidP="002C21C4">
      <w:pPr>
        <w:pStyle w:val="Akapitzlist"/>
        <w:widowControl/>
        <w:numPr>
          <w:ilvl w:val="0"/>
          <w:numId w:val="21"/>
        </w:numPr>
        <w:autoSpaceDE/>
        <w:autoSpaceDN/>
        <w:adjustRightInd/>
        <w:jc w:val="both"/>
        <w:rPr>
          <w:szCs w:val="24"/>
        </w:rPr>
      </w:pPr>
      <w:r>
        <w:rPr>
          <w:szCs w:val="24"/>
        </w:rPr>
        <w:t>Dane techniczne.</w:t>
      </w:r>
      <w:r w:rsidRPr="00DC6E74">
        <w:rPr>
          <w:szCs w:val="24"/>
        </w:rPr>
        <w:t xml:space="preserve"> </w:t>
      </w:r>
    </w:p>
    <w:p w:rsidR="002C21C4" w:rsidRPr="00DC6E74" w:rsidRDefault="002C21C4" w:rsidP="002C21C4">
      <w:pPr>
        <w:pStyle w:val="Akapitzlist"/>
        <w:jc w:val="both"/>
        <w:rPr>
          <w:szCs w:val="24"/>
        </w:rPr>
      </w:pPr>
    </w:p>
    <w:p w:rsidR="002C21C4" w:rsidRPr="00DC6E74" w:rsidRDefault="002C21C4" w:rsidP="002C21C4">
      <w:pPr>
        <w:jc w:val="both"/>
      </w:pPr>
      <w:r w:rsidRPr="00DC6E74">
        <w:t>I. Parametry funkcjonalno-użytkowe drogi należą do klasy drogi Z.</w:t>
      </w:r>
    </w:p>
    <w:p w:rsidR="002C21C4" w:rsidRPr="00DC6E74" w:rsidRDefault="002C21C4" w:rsidP="002C21C4">
      <w:pPr>
        <w:jc w:val="both"/>
      </w:pPr>
      <w:r w:rsidRPr="00DC6E74">
        <w:t>a) długość odcinka objętego przebudową: 8 001 mb</w:t>
      </w:r>
    </w:p>
    <w:p w:rsidR="002C21C4" w:rsidRPr="00DC6E74" w:rsidRDefault="002C21C4" w:rsidP="002C21C4">
      <w:pPr>
        <w:jc w:val="both"/>
      </w:pPr>
    </w:p>
    <w:p w:rsidR="002C21C4" w:rsidRPr="00DC6E74" w:rsidRDefault="002C21C4" w:rsidP="002C21C4">
      <w:pPr>
        <w:jc w:val="both"/>
      </w:pPr>
      <w:r w:rsidRPr="00DC6E74">
        <w:t>II. Parametry techniczne nadane przedmiotowej inwestycji to:</w:t>
      </w:r>
    </w:p>
    <w:p w:rsidR="002C21C4" w:rsidRPr="00DC6E74" w:rsidRDefault="002C21C4" w:rsidP="002C21C4">
      <w:pPr>
        <w:jc w:val="both"/>
      </w:pPr>
      <w:r w:rsidRPr="00DC6E74">
        <w:t>a) szerokość pasa ruchu: 2,75m x 2;</w:t>
      </w:r>
    </w:p>
    <w:p w:rsidR="002C21C4" w:rsidRPr="00DC6E74" w:rsidRDefault="002C21C4" w:rsidP="002C21C4">
      <w:pPr>
        <w:jc w:val="both"/>
      </w:pPr>
      <w:r w:rsidRPr="00DC6E74">
        <w:t xml:space="preserve">b) szerokość pobocza; </w:t>
      </w:r>
      <w:smartTag w:uri="urn:schemas-microsoft-com:office:smarttags" w:element="metricconverter">
        <w:smartTagPr>
          <w:attr w:name="ProductID" w:val="1,0 m"/>
        </w:smartTagPr>
        <w:r w:rsidRPr="00DC6E74">
          <w:t>1,0 m</w:t>
        </w:r>
      </w:smartTag>
      <w:r w:rsidRPr="00DC6E74">
        <w:t xml:space="preserve"> x 2;</w:t>
      </w:r>
    </w:p>
    <w:p w:rsidR="002C21C4" w:rsidRPr="00DC6E74" w:rsidRDefault="002C21C4" w:rsidP="002C21C4">
      <w:pPr>
        <w:jc w:val="both"/>
      </w:pPr>
      <w:r w:rsidRPr="00DC6E74">
        <w:t>c) kategoria ruchu, na jaką została zaprojektowana droga: KR1</w:t>
      </w:r>
    </w:p>
    <w:p w:rsidR="002C21C4" w:rsidRPr="00DC6E74" w:rsidRDefault="002C21C4" w:rsidP="002C21C4"/>
    <w:p w:rsidR="002C21C4" w:rsidRDefault="002C21C4" w:rsidP="002C21C4">
      <w:pPr>
        <w:rPr>
          <w:b/>
          <w:bCs/>
          <w:color w:val="333333"/>
        </w:rPr>
      </w:pPr>
      <w:r>
        <w:rPr>
          <w:b/>
          <w:bCs/>
          <w:color w:val="333333"/>
        </w:rPr>
        <w:t>4)</w:t>
      </w:r>
      <w:r w:rsidR="00F90549">
        <w:rPr>
          <w:b/>
          <w:bCs/>
          <w:color w:val="333333"/>
        </w:rPr>
        <w:t xml:space="preserve"> </w:t>
      </w:r>
      <w:r w:rsidRPr="00340259">
        <w:rPr>
          <w:b/>
          <w:bCs/>
          <w:color w:val="333333"/>
        </w:rPr>
        <w:t>Przebudowa drogi powiatowej nr 2031 Zelgno – Zelgo Bezdół w km 2+360 do 2+860 na dł. 0,500 km.</w:t>
      </w:r>
    </w:p>
    <w:p w:rsidR="002C21C4" w:rsidRPr="00340259" w:rsidRDefault="002C21C4" w:rsidP="002C21C4">
      <w:pPr>
        <w:rPr>
          <w:b/>
          <w:bCs/>
          <w:color w:val="333333"/>
        </w:rPr>
      </w:pPr>
    </w:p>
    <w:p w:rsidR="002C21C4" w:rsidRPr="00DC6E74" w:rsidRDefault="002C21C4" w:rsidP="002C21C4">
      <w:pPr>
        <w:pStyle w:val="Akapitzlist"/>
        <w:widowControl/>
        <w:numPr>
          <w:ilvl w:val="0"/>
          <w:numId w:val="22"/>
        </w:numPr>
        <w:autoSpaceDE/>
        <w:autoSpaceDN/>
        <w:adjustRightInd/>
        <w:jc w:val="both"/>
        <w:rPr>
          <w:szCs w:val="24"/>
        </w:rPr>
      </w:pPr>
      <w:r w:rsidRPr="00DC6E74">
        <w:rPr>
          <w:szCs w:val="24"/>
        </w:rPr>
        <w:t>Lokalizacja i opis zadania</w:t>
      </w:r>
      <w:r>
        <w:rPr>
          <w:szCs w:val="24"/>
        </w:rPr>
        <w:t>.</w:t>
      </w:r>
    </w:p>
    <w:p w:rsidR="002C21C4" w:rsidRPr="00DC6E74" w:rsidRDefault="002C21C4" w:rsidP="002C21C4">
      <w:pPr>
        <w:jc w:val="both"/>
        <w:rPr>
          <w:sz w:val="20"/>
        </w:rPr>
      </w:pPr>
    </w:p>
    <w:p w:rsidR="002C21C4" w:rsidRPr="00DC6E74" w:rsidRDefault="002C21C4" w:rsidP="002C21C4">
      <w:pPr>
        <w:jc w:val="both"/>
      </w:pPr>
      <w:r w:rsidRPr="00DC6E74">
        <w:t xml:space="preserve">Przedmiotowa inwestycja jest zlokalizowana na terenie gminy </w:t>
      </w:r>
      <w:r>
        <w:t>Chełmża</w:t>
      </w:r>
      <w:r w:rsidRPr="00DC6E74">
        <w:t xml:space="preserve"> leżącej na terenie Powiatu Toruńskiego w  Województwie Kujawsko-Pomorskim. Zadanie realizowane zostanie na drodze powiatow</w:t>
      </w:r>
      <w:r>
        <w:t>ej nr 2031</w:t>
      </w:r>
      <w:r w:rsidRPr="00DC6E74">
        <w:t xml:space="preserve"> </w:t>
      </w:r>
      <w:r>
        <w:t>Zelgno – Zelgno Bezdół.</w:t>
      </w:r>
    </w:p>
    <w:p w:rsidR="002C21C4" w:rsidRPr="00DC6E74" w:rsidRDefault="002C21C4" w:rsidP="002C21C4">
      <w:pPr>
        <w:jc w:val="both"/>
        <w:rPr>
          <w:sz w:val="20"/>
        </w:rPr>
      </w:pPr>
    </w:p>
    <w:p w:rsidR="002C21C4" w:rsidRPr="00DC6E74" w:rsidRDefault="002C21C4" w:rsidP="002C21C4">
      <w:pPr>
        <w:jc w:val="both"/>
      </w:pPr>
      <w:r w:rsidRPr="00DC6E74">
        <w:t>Niniejsza inwestycja polega</w:t>
      </w:r>
      <w:r>
        <w:t>ła</w:t>
      </w:r>
      <w:r w:rsidRPr="00DC6E74">
        <w:t xml:space="preserve"> na prze</w:t>
      </w:r>
      <w:r>
        <w:t>budowie drogi powiatowej nr 2031</w:t>
      </w:r>
      <w:r w:rsidRPr="00DC6E74">
        <w:t xml:space="preserve">C na łączną długość </w:t>
      </w:r>
      <w:r>
        <w:t>500</w:t>
      </w:r>
      <w:r w:rsidRPr="00DC6E74">
        <w:t xml:space="preserve"> mb. Przebudowa drogi ob</w:t>
      </w:r>
      <w:r>
        <w:t>jęła</w:t>
      </w:r>
      <w:r w:rsidRPr="00DC6E74">
        <w:t xml:space="preserve"> przywrócenie pierwotnych jej właściwości</w:t>
      </w:r>
      <w:r>
        <w:t>,</w:t>
      </w:r>
      <w:r w:rsidRPr="00DC6E74">
        <w:t xml:space="preserve"> w tym poprawy równości i szorstkości jezdni oraz podniesienie jej nośności (wzmocnienie naw</w:t>
      </w:r>
      <w:r>
        <w:t>ierzchni). Podczas prowadzenia robót odtworzono rowy przydrożne oraz nadano nawierzchni odpowiednie spadki w celu zapewnienia prawidłowego odprowadzenia wód opadowych z jezdni.</w:t>
      </w:r>
    </w:p>
    <w:p w:rsidR="002C21C4" w:rsidRPr="00DC6E74" w:rsidRDefault="002C21C4" w:rsidP="002C21C4">
      <w:pPr>
        <w:jc w:val="both"/>
      </w:pPr>
    </w:p>
    <w:p w:rsidR="002C21C4" w:rsidRPr="00DC6E74" w:rsidRDefault="002C21C4" w:rsidP="002C21C4">
      <w:pPr>
        <w:jc w:val="both"/>
      </w:pPr>
      <w:r>
        <w:t>Przebudowie</w:t>
      </w:r>
      <w:r w:rsidRPr="00DC6E74">
        <w:t xml:space="preserve"> drogi towarzy</w:t>
      </w:r>
      <w:r>
        <w:t>szyły</w:t>
      </w:r>
      <w:r w:rsidRPr="00DC6E74">
        <w:t xml:space="preserve"> prace związane z przebudową </w:t>
      </w:r>
      <w:r>
        <w:t>zjazdów</w:t>
      </w:r>
      <w:r w:rsidRPr="00DC6E74">
        <w:t xml:space="preserve"> i chodnika w m. </w:t>
      </w:r>
      <w:r>
        <w:t>Zelgno. Przedmiotowy chodnik</w:t>
      </w:r>
      <w:r w:rsidRPr="00DC6E74">
        <w:t xml:space="preserve"> </w:t>
      </w:r>
      <w:r>
        <w:t>został</w:t>
      </w:r>
      <w:r w:rsidRPr="00DC6E74">
        <w:t xml:space="preserve"> </w:t>
      </w:r>
      <w:r>
        <w:t>przełożony do wysokości nowej nawierzchni drogi.</w:t>
      </w:r>
    </w:p>
    <w:p w:rsidR="002C21C4" w:rsidRPr="00DC6E74" w:rsidRDefault="002C21C4" w:rsidP="002C21C4">
      <w:pPr>
        <w:rPr>
          <w:sz w:val="18"/>
        </w:rPr>
      </w:pPr>
    </w:p>
    <w:p w:rsidR="002C21C4" w:rsidRPr="00DC6E74" w:rsidRDefault="002C21C4" w:rsidP="002C21C4">
      <w:pPr>
        <w:pStyle w:val="Akapitzlist"/>
        <w:widowControl/>
        <w:numPr>
          <w:ilvl w:val="0"/>
          <w:numId w:val="22"/>
        </w:numPr>
        <w:autoSpaceDE/>
        <w:autoSpaceDN/>
        <w:adjustRightInd/>
        <w:jc w:val="both"/>
        <w:rPr>
          <w:szCs w:val="24"/>
        </w:rPr>
      </w:pPr>
      <w:r w:rsidRPr="00DC6E74">
        <w:rPr>
          <w:szCs w:val="24"/>
        </w:rPr>
        <w:t xml:space="preserve">Dane techniczne: </w:t>
      </w:r>
    </w:p>
    <w:p w:rsidR="002C21C4" w:rsidRPr="00DC6E74" w:rsidRDefault="002C21C4" w:rsidP="002C21C4">
      <w:pPr>
        <w:pStyle w:val="Akapitzlist"/>
        <w:jc w:val="both"/>
        <w:rPr>
          <w:szCs w:val="24"/>
        </w:rPr>
      </w:pPr>
    </w:p>
    <w:p w:rsidR="002C21C4" w:rsidRPr="00DC6E74" w:rsidRDefault="002C21C4" w:rsidP="002C21C4">
      <w:pPr>
        <w:jc w:val="both"/>
      </w:pPr>
      <w:r w:rsidRPr="00DC6E74">
        <w:t xml:space="preserve">I. Parametry funkcjonalno-użytkowe drogi należą do klasy drogi </w:t>
      </w:r>
      <w:r>
        <w:t>L</w:t>
      </w:r>
      <w:r w:rsidRPr="00DC6E74">
        <w:t>.</w:t>
      </w:r>
    </w:p>
    <w:p w:rsidR="002C21C4" w:rsidRPr="00DC6E74" w:rsidRDefault="002C21C4" w:rsidP="002C21C4">
      <w:pPr>
        <w:jc w:val="both"/>
      </w:pPr>
      <w:r w:rsidRPr="00DC6E74">
        <w:t xml:space="preserve">a) długość odcinka objętego przebudową: </w:t>
      </w:r>
      <w:r>
        <w:t>500</w:t>
      </w:r>
      <w:r w:rsidRPr="00DC6E74">
        <w:t xml:space="preserve"> mb</w:t>
      </w:r>
    </w:p>
    <w:p w:rsidR="002C21C4" w:rsidRPr="00DC6E74" w:rsidRDefault="002C21C4" w:rsidP="002C21C4">
      <w:pPr>
        <w:jc w:val="both"/>
      </w:pPr>
    </w:p>
    <w:p w:rsidR="002C21C4" w:rsidRPr="00DC6E74" w:rsidRDefault="002C21C4" w:rsidP="002C21C4">
      <w:pPr>
        <w:jc w:val="both"/>
      </w:pPr>
      <w:r w:rsidRPr="00DC6E74">
        <w:t>II. Parametry techniczne nadane przedmiotowej inwestycji to:</w:t>
      </w:r>
    </w:p>
    <w:p w:rsidR="002C21C4" w:rsidRPr="00DC6E74" w:rsidRDefault="002C21C4" w:rsidP="002C21C4">
      <w:pPr>
        <w:jc w:val="both"/>
      </w:pPr>
      <w:r>
        <w:t>a) szerokość pasa ruchu: 2,50</w:t>
      </w:r>
      <w:r w:rsidRPr="00DC6E74">
        <w:t>m x 2;</w:t>
      </w:r>
    </w:p>
    <w:p w:rsidR="002C21C4" w:rsidRPr="00DC6E74" w:rsidRDefault="002C21C4" w:rsidP="002C21C4">
      <w:pPr>
        <w:jc w:val="both"/>
      </w:pPr>
      <w:r>
        <w:t>b) szerokość pobocza; 0,5</w:t>
      </w:r>
      <w:r w:rsidRPr="00DC6E74">
        <w:t xml:space="preserve"> m</w:t>
      </w:r>
      <w:r>
        <w:t xml:space="preserve"> x 2</w:t>
      </w:r>
      <w:r w:rsidRPr="00DC6E74">
        <w:t>;</w:t>
      </w:r>
    </w:p>
    <w:p w:rsidR="002C21C4" w:rsidRPr="00DC6E74" w:rsidRDefault="002C21C4" w:rsidP="002C21C4">
      <w:pPr>
        <w:jc w:val="both"/>
      </w:pPr>
      <w:r w:rsidRPr="00DC6E74">
        <w:t>c) kategoria ruchu, na jaką została zaprojektowana droga: KR1</w:t>
      </w:r>
    </w:p>
    <w:p w:rsidR="002C21C4" w:rsidRPr="00DC6E74" w:rsidRDefault="002C21C4" w:rsidP="002C21C4"/>
    <w:p w:rsidR="002C21C4" w:rsidRPr="00340259" w:rsidRDefault="002C21C4" w:rsidP="002C21C4">
      <w:pPr>
        <w:rPr>
          <w:b/>
          <w:bCs/>
          <w:color w:val="333333"/>
        </w:rPr>
      </w:pPr>
      <w:r>
        <w:rPr>
          <w:b/>
          <w:bCs/>
          <w:color w:val="333333"/>
        </w:rPr>
        <w:t xml:space="preserve">5) </w:t>
      </w:r>
      <w:r w:rsidRPr="00340259">
        <w:rPr>
          <w:b/>
          <w:bCs/>
          <w:color w:val="333333"/>
        </w:rPr>
        <w:t>Przebudowa drogi powiatowej nr 2004 Łążyn – Zarośle Cieńkie - Smolno w km 0+550 do 1+135 na dł. 0,585 km</w:t>
      </w:r>
    </w:p>
    <w:p w:rsidR="002C21C4" w:rsidRPr="00340259" w:rsidRDefault="002C21C4" w:rsidP="002C21C4">
      <w:pPr>
        <w:rPr>
          <w:b/>
          <w:bCs/>
          <w:color w:val="333333"/>
        </w:rPr>
      </w:pPr>
    </w:p>
    <w:p w:rsidR="002C21C4" w:rsidRPr="00DC6E74" w:rsidRDefault="002C21C4" w:rsidP="002C21C4">
      <w:pPr>
        <w:pStyle w:val="Akapitzlist"/>
        <w:widowControl/>
        <w:numPr>
          <w:ilvl w:val="0"/>
          <w:numId w:val="23"/>
        </w:numPr>
        <w:autoSpaceDE/>
        <w:autoSpaceDN/>
        <w:adjustRightInd/>
        <w:jc w:val="both"/>
        <w:rPr>
          <w:szCs w:val="24"/>
        </w:rPr>
      </w:pPr>
      <w:r w:rsidRPr="00DC6E74">
        <w:rPr>
          <w:szCs w:val="24"/>
        </w:rPr>
        <w:t>Lokalizacja i opis zadania</w:t>
      </w:r>
    </w:p>
    <w:p w:rsidR="002C21C4" w:rsidRPr="00DC6E74" w:rsidRDefault="002C21C4" w:rsidP="002C21C4">
      <w:pPr>
        <w:jc w:val="both"/>
        <w:rPr>
          <w:sz w:val="20"/>
        </w:rPr>
      </w:pPr>
    </w:p>
    <w:p w:rsidR="002C21C4" w:rsidRPr="00DC6E74" w:rsidRDefault="002C21C4" w:rsidP="002C21C4">
      <w:pPr>
        <w:jc w:val="both"/>
      </w:pPr>
      <w:r w:rsidRPr="00DC6E74">
        <w:t xml:space="preserve">Przedmiotowa inwestycja jest zlokalizowana na terenie gminy </w:t>
      </w:r>
      <w:r>
        <w:t>Z</w:t>
      </w:r>
      <w:r w:rsidRPr="00DC6E74">
        <w:t xml:space="preserve"> leżącej na terenie Powiatu Toruńskiego w  Województwie Kujawsko-Pomorskim. Zadanie realizowane zostanie na drodze powiatow</w:t>
      </w:r>
      <w:r>
        <w:t>ej nr 2004</w:t>
      </w:r>
      <w:r w:rsidRPr="00DC6E74">
        <w:t xml:space="preserve"> </w:t>
      </w:r>
      <w:r w:rsidRPr="00413FA8">
        <w:rPr>
          <w:bCs/>
          <w:color w:val="333333"/>
        </w:rPr>
        <w:t xml:space="preserve">Łążyn </w:t>
      </w:r>
      <w:r>
        <w:rPr>
          <w:bCs/>
          <w:color w:val="333333"/>
        </w:rPr>
        <w:t>–</w:t>
      </w:r>
      <w:r w:rsidRPr="00413FA8">
        <w:rPr>
          <w:bCs/>
          <w:color w:val="333333"/>
        </w:rPr>
        <w:t xml:space="preserve"> </w:t>
      </w:r>
      <w:r>
        <w:rPr>
          <w:bCs/>
          <w:color w:val="333333"/>
        </w:rPr>
        <w:t xml:space="preserve">Zarośle Cienkie – </w:t>
      </w:r>
      <w:r w:rsidRPr="00413FA8">
        <w:rPr>
          <w:bCs/>
          <w:color w:val="333333"/>
        </w:rPr>
        <w:t>Smolno</w:t>
      </w:r>
      <w:r>
        <w:rPr>
          <w:bCs/>
          <w:color w:val="333333"/>
        </w:rPr>
        <w:t>.</w:t>
      </w:r>
    </w:p>
    <w:p w:rsidR="002C21C4" w:rsidRPr="00DC6E74" w:rsidRDefault="002C21C4" w:rsidP="002C21C4">
      <w:pPr>
        <w:jc w:val="both"/>
        <w:rPr>
          <w:sz w:val="20"/>
        </w:rPr>
      </w:pPr>
    </w:p>
    <w:p w:rsidR="002C21C4" w:rsidRPr="00DC6E74" w:rsidRDefault="002C21C4" w:rsidP="002C21C4">
      <w:pPr>
        <w:jc w:val="both"/>
      </w:pPr>
      <w:r w:rsidRPr="00DC6E74">
        <w:t>Niniejsza inwestycja polega</w:t>
      </w:r>
      <w:r>
        <w:t>ła</w:t>
      </w:r>
      <w:r w:rsidRPr="00DC6E74">
        <w:t xml:space="preserve"> na prze</w:t>
      </w:r>
      <w:r>
        <w:t>budowie drogi powiatowej nr 2004</w:t>
      </w:r>
      <w:r w:rsidRPr="00DC6E74">
        <w:t xml:space="preserve">C na łączną długość </w:t>
      </w:r>
      <w:r>
        <w:t>585</w:t>
      </w:r>
      <w:r w:rsidRPr="00DC6E74">
        <w:t xml:space="preserve"> mb. Przebudowa drogi ob</w:t>
      </w:r>
      <w:r>
        <w:t>jęła</w:t>
      </w:r>
      <w:r w:rsidRPr="00DC6E74">
        <w:t xml:space="preserve"> przywrócenie pierwotnych jej właściwości</w:t>
      </w:r>
      <w:r>
        <w:t>,</w:t>
      </w:r>
      <w:r w:rsidRPr="00DC6E74">
        <w:t xml:space="preserve"> w tym poprawy równości i szorstkości jezdni oraz podniesienie jej nośności (wzmocnienie naw</w:t>
      </w:r>
      <w:r>
        <w:t>ierzchni). Podczas prowadzenia robót odtworzono rowy przydrożne oraz nadano nawierzchni odpowiednie spadki w celu zapewnienia prawidłowego odprowadzenia wód opadowych z jezdni.</w:t>
      </w:r>
    </w:p>
    <w:p w:rsidR="002C21C4" w:rsidRPr="00DC6E74" w:rsidRDefault="002C21C4" w:rsidP="002C21C4">
      <w:pPr>
        <w:jc w:val="both"/>
      </w:pPr>
    </w:p>
    <w:p w:rsidR="002C21C4" w:rsidRPr="00DC6E74" w:rsidRDefault="002C21C4" w:rsidP="002C21C4">
      <w:pPr>
        <w:jc w:val="both"/>
      </w:pPr>
      <w:r>
        <w:t>Przebudowie</w:t>
      </w:r>
      <w:r w:rsidRPr="00DC6E74">
        <w:t xml:space="preserve"> drogi towarzy</w:t>
      </w:r>
      <w:r>
        <w:t>szyły</w:t>
      </w:r>
      <w:r w:rsidRPr="00DC6E74">
        <w:t xml:space="preserve"> prace związane z przebudową </w:t>
      </w:r>
      <w:r>
        <w:t>zjazdów</w:t>
      </w:r>
      <w:r w:rsidRPr="00DC6E74">
        <w:t xml:space="preserve"> i chodnika w m. </w:t>
      </w:r>
      <w:r>
        <w:t>Łążyn.</w:t>
      </w:r>
    </w:p>
    <w:p w:rsidR="002C21C4" w:rsidRPr="00DC6E74" w:rsidRDefault="002C21C4" w:rsidP="002C21C4">
      <w:pPr>
        <w:rPr>
          <w:sz w:val="18"/>
        </w:rPr>
      </w:pPr>
    </w:p>
    <w:p w:rsidR="002C21C4" w:rsidRPr="00DC6E74" w:rsidRDefault="002C21C4" w:rsidP="002C21C4">
      <w:pPr>
        <w:pStyle w:val="Akapitzlist"/>
        <w:widowControl/>
        <w:numPr>
          <w:ilvl w:val="0"/>
          <w:numId w:val="23"/>
        </w:numPr>
        <w:autoSpaceDE/>
        <w:autoSpaceDN/>
        <w:adjustRightInd/>
        <w:jc w:val="both"/>
        <w:rPr>
          <w:szCs w:val="24"/>
        </w:rPr>
      </w:pPr>
      <w:r>
        <w:rPr>
          <w:szCs w:val="24"/>
        </w:rPr>
        <w:t>Dane techniczne.</w:t>
      </w:r>
      <w:r w:rsidRPr="00DC6E74">
        <w:rPr>
          <w:szCs w:val="24"/>
        </w:rPr>
        <w:t xml:space="preserve"> </w:t>
      </w:r>
    </w:p>
    <w:p w:rsidR="002C21C4" w:rsidRPr="00DC6E74" w:rsidRDefault="002C21C4" w:rsidP="002C21C4">
      <w:pPr>
        <w:pStyle w:val="Akapitzlist"/>
        <w:jc w:val="both"/>
        <w:rPr>
          <w:szCs w:val="24"/>
        </w:rPr>
      </w:pPr>
    </w:p>
    <w:p w:rsidR="002C21C4" w:rsidRPr="00DC6E74" w:rsidRDefault="002C21C4" w:rsidP="002C21C4">
      <w:pPr>
        <w:jc w:val="both"/>
      </w:pPr>
      <w:r w:rsidRPr="00DC6E74">
        <w:t xml:space="preserve">I. Parametry funkcjonalno-użytkowe drogi należą do klasy drogi </w:t>
      </w:r>
      <w:r>
        <w:t>Z</w:t>
      </w:r>
      <w:r w:rsidRPr="00DC6E74">
        <w:t>.</w:t>
      </w:r>
    </w:p>
    <w:p w:rsidR="002C21C4" w:rsidRPr="00DC6E74" w:rsidRDefault="002C21C4" w:rsidP="002C21C4">
      <w:pPr>
        <w:jc w:val="both"/>
      </w:pPr>
      <w:r w:rsidRPr="00DC6E74">
        <w:t xml:space="preserve">a) długość odcinka objętego przebudową: </w:t>
      </w:r>
      <w:r>
        <w:t>585</w:t>
      </w:r>
      <w:r w:rsidRPr="00DC6E74">
        <w:t xml:space="preserve"> mb</w:t>
      </w:r>
    </w:p>
    <w:p w:rsidR="002C21C4" w:rsidRPr="00DC6E74" w:rsidRDefault="002C21C4" w:rsidP="002C21C4">
      <w:pPr>
        <w:jc w:val="both"/>
      </w:pPr>
    </w:p>
    <w:p w:rsidR="002C21C4" w:rsidRPr="00DC6E74" w:rsidRDefault="002C21C4" w:rsidP="002C21C4">
      <w:pPr>
        <w:jc w:val="both"/>
      </w:pPr>
      <w:r w:rsidRPr="00DC6E74">
        <w:t>II. Parametry techniczne nadane przedmiotowej inwestycji to:</w:t>
      </w:r>
    </w:p>
    <w:p w:rsidR="002C21C4" w:rsidRPr="00DC6E74" w:rsidRDefault="002C21C4" w:rsidP="002C21C4">
      <w:pPr>
        <w:jc w:val="both"/>
      </w:pPr>
      <w:r>
        <w:t>a) szerokość pasa ruchu: 2,50</w:t>
      </w:r>
      <w:r w:rsidRPr="00DC6E74">
        <w:t>m x 2;</w:t>
      </w:r>
    </w:p>
    <w:p w:rsidR="002C21C4" w:rsidRPr="00DC6E74" w:rsidRDefault="002C21C4" w:rsidP="002C21C4">
      <w:pPr>
        <w:jc w:val="both"/>
      </w:pPr>
      <w:r>
        <w:t>b) szerokość pobocza; 0,75</w:t>
      </w:r>
      <w:r w:rsidRPr="00DC6E74">
        <w:t xml:space="preserve"> m</w:t>
      </w:r>
      <w:r>
        <w:t xml:space="preserve"> x 2</w:t>
      </w:r>
      <w:r w:rsidRPr="00DC6E74">
        <w:t>;</w:t>
      </w:r>
    </w:p>
    <w:p w:rsidR="002C21C4" w:rsidRPr="00DC6E74" w:rsidRDefault="002C21C4" w:rsidP="002C21C4">
      <w:pPr>
        <w:jc w:val="both"/>
      </w:pPr>
      <w:r w:rsidRPr="00DC6E74">
        <w:t>c) kategoria ruchu, na jaką została zaprojektowana droga: KR1</w:t>
      </w:r>
    </w:p>
    <w:p w:rsidR="00606C41" w:rsidRDefault="00606C41" w:rsidP="00F90549">
      <w:pPr>
        <w:pStyle w:val="Tekstpodstawowywcity3"/>
        <w:ind w:left="0"/>
      </w:pPr>
    </w:p>
    <w:p w:rsidR="00F90549" w:rsidRDefault="00F90549" w:rsidP="00F90549">
      <w:pPr>
        <w:pStyle w:val="Tekstpodstawowywcity3"/>
        <w:ind w:left="0"/>
      </w:pPr>
    </w:p>
    <w:p w:rsidR="00F90549" w:rsidRPr="00C47DF1" w:rsidRDefault="00F90549" w:rsidP="00F90549">
      <w:pPr>
        <w:pStyle w:val="Tekstpodstawowywcity3"/>
        <w:ind w:left="0"/>
      </w:pPr>
    </w:p>
    <w:p w:rsidR="00431F94" w:rsidRPr="00C47DF1" w:rsidRDefault="00431F94" w:rsidP="00F90549">
      <w:pPr>
        <w:pStyle w:val="Tekstpodstawowywcity3"/>
        <w:numPr>
          <w:ilvl w:val="0"/>
          <w:numId w:val="7"/>
        </w:numPr>
      </w:pPr>
      <w:r w:rsidRPr="00C47DF1">
        <w:t>Zadania realizowane przez ekipę liniową PZD w Grzywnie .</w:t>
      </w:r>
    </w:p>
    <w:tbl>
      <w:tblPr>
        <w:tblW w:w="10079" w:type="dxa"/>
        <w:tblInd w:w="56" w:type="dxa"/>
        <w:tblLayout w:type="fixed"/>
        <w:tblCellMar>
          <w:left w:w="70" w:type="dxa"/>
          <w:right w:w="70" w:type="dxa"/>
        </w:tblCellMar>
        <w:tblLook w:val="0000"/>
      </w:tblPr>
      <w:tblGrid>
        <w:gridCol w:w="376"/>
        <w:gridCol w:w="1331"/>
        <w:gridCol w:w="549"/>
        <w:gridCol w:w="745"/>
        <w:gridCol w:w="745"/>
        <w:gridCol w:w="804"/>
        <w:gridCol w:w="163"/>
        <w:gridCol w:w="620"/>
        <w:gridCol w:w="68"/>
        <w:gridCol w:w="740"/>
        <w:gridCol w:w="789"/>
        <w:gridCol w:w="700"/>
        <w:gridCol w:w="869"/>
        <w:gridCol w:w="871"/>
        <w:gridCol w:w="709"/>
      </w:tblGrid>
      <w:tr w:rsidR="00904FD3" w:rsidRPr="00C47DF1" w:rsidTr="00F90549">
        <w:trPr>
          <w:trHeight w:val="120"/>
        </w:trPr>
        <w:tc>
          <w:tcPr>
            <w:tcW w:w="376" w:type="dxa"/>
            <w:tcBorders>
              <w:top w:val="nil"/>
              <w:left w:val="nil"/>
              <w:bottom w:val="single" w:sz="4" w:space="0" w:color="auto"/>
              <w:right w:val="nil"/>
            </w:tcBorders>
            <w:shd w:val="clear" w:color="auto" w:fill="auto"/>
            <w:vAlign w:val="bottom"/>
          </w:tcPr>
          <w:p w:rsidR="00904FD3" w:rsidRPr="00C47DF1" w:rsidRDefault="00904FD3" w:rsidP="00431F94">
            <w:pPr>
              <w:rPr>
                <w:sz w:val="16"/>
                <w:szCs w:val="16"/>
              </w:rPr>
            </w:pPr>
            <w:r w:rsidRPr="00C47DF1">
              <w:rPr>
                <w:sz w:val="16"/>
                <w:szCs w:val="16"/>
              </w:rPr>
              <w:t> </w:t>
            </w:r>
          </w:p>
        </w:tc>
        <w:tc>
          <w:tcPr>
            <w:tcW w:w="1331" w:type="dxa"/>
            <w:tcBorders>
              <w:top w:val="nil"/>
              <w:left w:val="nil"/>
              <w:bottom w:val="single" w:sz="4" w:space="0" w:color="auto"/>
              <w:right w:val="nil"/>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549" w:type="dxa"/>
            <w:tcBorders>
              <w:top w:val="nil"/>
              <w:left w:val="nil"/>
              <w:bottom w:val="single" w:sz="4" w:space="0" w:color="auto"/>
              <w:right w:val="nil"/>
            </w:tcBorders>
            <w:shd w:val="clear" w:color="auto" w:fill="auto"/>
            <w:vAlign w:val="bottom"/>
          </w:tcPr>
          <w:p w:rsidR="00904FD3" w:rsidRPr="00C47DF1" w:rsidRDefault="00904FD3" w:rsidP="00904FD3">
            <w:pPr>
              <w:jc w:val="center"/>
              <w:rPr>
                <w:sz w:val="16"/>
                <w:szCs w:val="16"/>
              </w:rPr>
            </w:pPr>
            <w:r w:rsidRPr="00C47DF1">
              <w:rPr>
                <w:sz w:val="16"/>
                <w:szCs w:val="16"/>
              </w:rPr>
              <w:t> </w:t>
            </w:r>
          </w:p>
        </w:tc>
        <w:tc>
          <w:tcPr>
            <w:tcW w:w="745" w:type="dxa"/>
            <w:tcBorders>
              <w:top w:val="nil"/>
              <w:left w:val="nil"/>
              <w:bottom w:val="single" w:sz="4" w:space="0" w:color="auto"/>
              <w:right w:val="nil"/>
            </w:tcBorders>
            <w:shd w:val="clear" w:color="auto" w:fill="auto"/>
            <w:vAlign w:val="bottom"/>
          </w:tcPr>
          <w:p w:rsidR="00904FD3" w:rsidRPr="00C47DF1" w:rsidRDefault="00904FD3" w:rsidP="00904FD3">
            <w:pPr>
              <w:jc w:val="center"/>
              <w:rPr>
                <w:sz w:val="16"/>
                <w:szCs w:val="16"/>
              </w:rPr>
            </w:pPr>
            <w:r w:rsidRPr="00C47DF1">
              <w:rPr>
                <w:sz w:val="16"/>
                <w:szCs w:val="16"/>
              </w:rPr>
              <w:t> </w:t>
            </w:r>
          </w:p>
        </w:tc>
        <w:tc>
          <w:tcPr>
            <w:tcW w:w="745" w:type="dxa"/>
            <w:tcBorders>
              <w:top w:val="nil"/>
              <w:left w:val="nil"/>
              <w:bottom w:val="single" w:sz="4" w:space="0" w:color="auto"/>
              <w:right w:val="nil"/>
            </w:tcBorders>
            <w:shd w:val="clear" w:color="auto" w:fill="auto"/>
            <w:vAlign w:val="bottom"/>
          </w:tcPr>
          <w:p w:rsidR="00904FD3" w:rsidRPr="00C47DF1" w:rsidRDefault="00904FD3" w:rsidP="00904FD3">
            <w:pPr>
              <w:jc w:val="center"/>
              <w:rPr>
                <w:sz w:val="16"/>
                <w:szCs w:val="16"/>
              </w:rPr>
            </w:pPr>
            <w:r w:rsidRPr="00C47DF1">
              <w:rPr>
                <w:sz w:val="16"/>
                <w:szCs w:val="16"/>
              </w:rPr>
              <w:t> </w:t>
            </w:r>
          </w:p>
        </w:tc>
        <w:tc>
          <w:tcPr>
            <w:tcW w:w="967" w:type="dxa"/>
            <w:gridSpan w:val="2"/>
            <w:tcBorders>
              <w:top w:val="nil"/>
              <w:left w:val="nil"/>
              <w:bottom w:val="single" w:sz="4" w:space="0" w:color="auto"/>
              <w:right w:val="nil"/>
            </w:tcBorders>
            <w:shd w:val="clear" w:color="auto" w:fill="auto"/>
            <w:vAlign w:val="bottom"/>
          </w:tcPr>
          <w:p w:rsidR="00904FD3" w:rsidRPr="00C47DF1" w:rsidRDefault="00904FD3" w:rsidP="00904FD3">
            <w:pPr>
              <w:jc w:val="center"/>
              <w:rPr>
                <w:sz w:val="16"/>
                <w:szCs w:val="16"/>
              </w:rPr>
            </w:pPr>
            <w:r w:rsidRPr="00C47DF1">
              <w:rPr>
                <w:sz w:val="16"/>
                <w:szCs w:val="16"/>
              </w:rPr>
              <w:t> </w:t>
            </w:r>
          </w:p>
        </w:tc>
        <w:tc>
          <w:tcPr>
            <w:tcW w:w="620" w:type="dxa"/>
            <w:tcBorders>
              <w:top w:val="nil"/>
              <w:left w:val="nil"/>
              <w:bottom w:val="single" w:sz="4" w:space="0" w:color="auto"/>
              <w:right w:val="nil"/>
            </w:tcBorders>
            <w:shd w:val="clear" w:color="auto" w:fill="auto"/>
            <w:vAlign w:val="bottom"/>
          </w:tcPr>
          <w:p w:rsidR="00904FD3" w:rsidRPr="00C47DF1" w:rsidRDefault="00904FD3" w:rsidP="00904FD3">
            <w:pPr>
              <w:jc w:val="center"/>
              <w:rPr>
                <w:sz w:val="16"/>
                <w:szCs w:val="16"/>
              </w:rPr>
            </w:pPr>
            <w:r w:rsidRPr="00C47DF1">
              <w:rPr>
                <w:sz w:val="16"/>
                <w:szCs w:val="16"/>
              </w:rPr>
              <w:t> </w:t>
            </w:r>
          </w:p>
        </w:tc>
        <w:tc>
          <w:tcPr>
            <w:tcW w:w="808" w:type="dxa"/>
            <w:gridSpan w:val="2"/>
            <w:tcBorders>
              <w:top w:val="nil"/>
              <w:left w:val="nil"/>
              <w:bottom w:val="single" w:sz="4" w:space="0" w:color="auto"/>
              <w:right w:val="nil"/>
            </w:tcBorders>
            <w:shd w:val="clear" w:color="auto" w:fill="auto"/>
            <w:vAlign w:val="bottom"/>
          </w:tcPr>
          <w:p w:rsidR="00904FD3" w:rsidRPr="00C47DF1" w:rsidRDefault="00904FD3" w:rsidP="00904FD3">
            <w:pPr>
              <w:jc w:val="center"/>
              <w:rPr>
                <w:sz w:val="16"/>
                <w:szCs w:val="16"/>
              </w:rPr>
            </w:pPr>
            <w:r w:rsidRPr="00C47DF1">
              <w:rPr>
                <w:sz w:val="16"/>
                <w:szCs w:val="16"/>
              </w:rPr>
              <w:t> </w:t>
            </w:r>
          </w:p>
        </w:tc>
        <w:tc>
          <w:tcPr>
            <w:tcW w:w="789" w:type="dxa"/>
            <w:tcBorders>
              <w:top w:val="nil"/>
              <w:left w:val="nil"/>
              <w:bottom w:val="single" w:sz="4" w:space="0" w:color="auto"/>
              <w:right w:val="nil"/>
            </w:tcBorders>
            <w:shd w:val="clear" w:color="auto" w:fill="auto"/>
            <w:vAlign w:val="bottom"/>
          </w:tcPr>
          <w:p w:rsidR="00904FD3" w:rsidRPr="00C47DF1" w:rsidRDefault="00904FD3" w:rsidP="00904FD3">
            <w:pPr>
              <w:jc w:val="center"/>
              <w:rPr>
                <w:sz w:val="16"/>
                <w:szCs w:val="16"/>
              </w:rPr>
            </w:pPr>
            <w:r w:rsidRPr="00C47DF1">
              <w:rPr>
                <w:sz w:val="16"/>
                <w:szCs w:val="16"/>
              </w:rPr>
              <w:t> </w:t>
            </w:r>
          </w:p>
        </w:tc>
        <w:tc>
          <w:tcPr>
            <w:tcW w:w="700" w:type="dxa"/>
            <w:tcBorders>
              <w:top w:val="nil"/>
              <w:left w:val="nil"/>
              <w:bottom w:val="single" w:sz="4" w:space="0" w:color="auto"/>
              <w:right w:val="nil"/>
            </w:tcBorders>
            <w:shd w:val="clear" w:color="auto" w:fill="auto"/>
            <w:vAlign w:val="bottom"/>
          </w:tcPr>
          <w:p w:rsidR="00904FD3" w:rsidRPr="00C47DF1" w:rsidRDefault="00904FD3" w:rsidP="00904FD3">
            <w:pPr>
              <w:jc w:val="center"/>
              <w:rPr>
                <w:sz w:val="16"/>
                <w:szCs w:val="16"/>
              </w:rPr>
            </w:pPr>
            <w:r w:rsidRPr="00C47DF1">
              <w:rPr>
                <w:sz w:val="16"/>
                <w:szCs w:val="16"/>
              </w:rPr>
              <w:t> </w:t>
            </w:r>
          </w:p>
        </w:tc>
        <w:tc>
          <w:tcPr>
            <w:tcW w:w="869" w:type="dxa"/>
            <w:tcBorders>
              <w:top w:val="nil"/>
              <w:left w:val="nil"/>
              <w:bottom w:val="single" w:sz="4" w:space="0" w:color="auto"/>
              <w:right w:val="nil"/>
            </w:tcBorders>
            <w:shd w:val="clear" w:color="auto" w:fill="auto"/>
            <w:vAlign w:val="bottom"/>
          </w:tcPr>
          <w:p w:rsidR="00904FD3" w:rsidRPr="00C47DF1" w:rsidRDefault="00904FD3" w:rsidP="00904FD3">
            <w:pPr>
              <w:jc w:val="center"/>
              <w:rPr>
                <w:sz w:val="16"/>
                <w:szCs w:val="16"/>
              </w:rPr>
            </w:pPr>
            <w:r w:rsidRPr="00C47DF1">
              <w:rPr>
                <w:sz w:val="16"/>
                <w:szCs w:val="16"/>
              </w:rPr>
              <w:t> </w:t>
            </w:r>
          </w:p>
        </w:tc>
        <w:tc>
          <w:tcPr>
            <w:tcW w:w="871" w:type="dxa"/>
            <w:tcBorders>
              <w:top w:val="nil"/>
              <w:left w:val="nil"/>
              <w:bottom w:val="single" w:sz="4" w:space="0" w:color="auto"/>
              <w:right w:val="nil"/>
            </w:tcBorders>
            <w:shd w:val="clear" w:color="auto" w:fill="auto"/>
            <w:vAlign w:val="bottom"/>
          </w:tcPr>
          <w:p w:rsidR="00904FD3" w:rsidRPr="00C47DF1" w:rsidRDefault="00904FD3" w:rsidP="00904FD3">
            <w:pPr>
              <w:jc w:val="center"/>
              <w:rPr>
                <w:sz w:val="16"/>
                <w:szCs w:val="16"/>
              </w:rPr>
            </w:pPr>
            <w:r w:rsidRPr="00C47DF1">
              <w:rPr>
                <w:sz w:val="16"/>
                <w:szCs w:val="16"/>
              </w:rPr>
              <w:t> </w:t>
            </w:r>
          </w:p>
        </w:tc>
        <w:tc>
          <w:tcPr>
            <w:tcW w:w="709" w:type="dxa"/>
            <w:tcBorders>
              <w:top w:val="nil"/>
              <w:left w:val="nil"/>
              <w:bottom w:val="single" w:sz="4" w:space="0" w:color="auto"/>
              <w:right w:val="nil"/>
            </w:tcBorders>
            <w:shd w:val="clear" w:color="auto" w:fill="auto"/>
            <w:vAlign w:val="bottom"/>
          </w:tcPr>
          <w:p w:rsidR="00904FD3" w:rsidRPr="00C47DF1" w:rsidRDefault="00904FD3" w:rsidP="00904FD3">
            <w:pPr>
              <w:jc w:val="center"/>
              <w:rPr>
                <w:sz w:val="16"/>
                <w:szCs w:val="16"/>
              </w:rPr>
            </w:pPr>
            <w:r w:rsidRPr="00C47DF1">
              <w:rPr>
                <w:sz w:val="16"/>
                <w:szCs w:val="16"/>
              </w:rPr>
              <w:t> </w:t>
            </w:r>
          </w:p>
        </w:tc>
      </w:tr>
      <w:tr w:rsidR="00904FD3" w:rsidRPr="00C47DF1" w:rsidTr="00F90549">
        <w:trPr>
          <w:trHeight w:val="240"/>
        </w:trPr>
        <w:tc>
          <w:tcPr>
            <w:tcW w:w="376" w:type="dxa"/>
            <w:vMerge w:val="restart"/>
            <w:tcBorders>
              <w:top w:val="nil"/>
              <w:left w:val="single" w:sz="4" w:space="0" w:color="000000"/>
              <w:bottom w:val="double" w:sz="6" w:space="0" w:color="000000"/>
              <w:right w:val="single" w:sz="4" w:space="0" w:color="000000"/>
            </w:tcBorders>
            <w:shd w:val="clear" w:color="auto" w:fill="auto"/>
            <w:vAlign w:val="center"/>
          </w:tcPr>
          <w:p w:rsidR="00904FD3" w:rsidRPr="00C47DF1" w:rsidRDefault="00733D58" w:rsidP="00904FD3">
            <w:pPr>
              <w:jc w:val="center"/>
              <w:rPr>
                <w:b/>
                <w:bCs/>
                <w:sz w:val="16"/>
                <w:szCs w:val="16"/>
              </w:rPr>
            </w:pPr>
            <w:r w:rsidRPr="00C47DF1">
              <w:rPr>
                <w:b/>
                <w:bCs/>
                <w:sz w:val="16"/>
                <w:szCs w:val="16"/>
              </w:rPr>
              <w:t>L.p.</w:t>
            </w:r>
          </w:p>
        </w:tc>
        <w:tc>
          <w:tcPr>
            <w:tcW w:w="1331" w:type="dxa"/>
            <w:vMerge w:val="restart"/>
            <w:tcBorders>
              <w:top w:val="nil"/>
              <w:left w:val="single" w:sz="4" w:space="0" w:color="000000"/>
              <w:bottom w:val="double" w:sz="6" w:space="0" w:color="000000"/>
              <w:right w:val="single" w:sz="4" w:space="0" w:color="000000"/>
            </w:tcBorders>
            <w:shd w:val="clear" w:color="auto" w:fill="auto"/>
            <w:vAlign w:val="center"/>
          </w:tcPr>
          <w:p w:rsidR="00904FD3" w:rsidRPr="00C47DF1" w:rsidRDefault="00904FD3" w:rsidP="00904FD3">
            <w:pPr>
              <w:jc w:val="center"/>
              <w:rPr>
                <w:b/>
                <w:bCs/>
                <w:sz w:val="16"/>
                <w:szCs w:val="16"/>
              </w:rPr>
            </w:pPr>
            <w:r w:rsidRPr="00C47DF1">
              <w:rPr>
                <w:b/>
                <w:bCs/>
                <w:sz w:val="16"/>
                <w:szCs w:val="16"/>
              </w:rPr>
              <w:t>Rodzaj robót</w:t>
            </w:r>
          </w:p>
        </w:tc>
        <w:tc>
          <w:tcPr>
            <w:tcW w:w="549" w:type="dxa"/>
            <w:vMerge w:val="restart"/>
            <w:tcBorders>
              <w:top w:val="nil"/>
              <w:left w:val="single" w:sz="4" w:space="0" w:color="000000"/>
              <w:bottom w:val="double" w:sz="6" w:space="0" w:color="000000"/>
              <w:right w:val="single" w:sz="4" w:space="0" w:color="000000"/>
            </w:tcBorders>
            <w:shd w:val="clear" w:color="auto" w:fill="auto"/>
            <w:vAlign w:val="center"/>
          </w:tcPr>
          <w:p w:rsidR="00904FD3" w:rsidRPr="00C47DF1" w:rsidRDefault="00733D58" w:rsidP="00904FD3">
            <w:pPr>
              <w:jc w:val="center"/>
              <w:rPr>
                <w:b/>
                <w:bCs/>
                <w:sz w:val="16"/>
                <w:szCs w:val="16"/>
              </w:rPr>
            </w:pPr>
            <w:r w:rsidRPr="00C47DF1">
              <w:rPr>
                <w:b/>
                <w:bCs/>
                <w:sz w:val="16"/>
                <w:szCs w:val="16"/>
              </w:rPr>
              <w:t>Jedn.</w:t>
            </w:r>
            <w:r w:rsidR="00904FD3" w:rsidRPr="00C47DF1">
              <w:rPr>
                <w:b/>
                <w:bCs/>
                <w:sz w:val="16"/>
                <w:szCs w:val="16"/>
              </w:rPr>
              <w:t xml:space="preserve"> miary</w:t>
            </w:r>
          </w:p>
        </w:tc>
        <w:tc>
          <w:tcPr>
            <w:tcW w:w="745" w:type="dxa"/>
            <w:vMerge w:val="restart"/>
            <w:tcBorders>
              <w:top w:val="nil"/>
              <w:left w:val="single" w:sz="4" w:space="0" w:color="000000"/>
              <w:bottom w:val="double" w:sz="6" w:space="0" w:color="000000"/>
              <w:right w:val="nil"/>
            </w:tcBorders>
            <w:shd w:val="clear" w:color="auto" w:fill="auto"/>
            <w:vAlign w:val="center"/>
          </w:tcPr>
          <w:p w:rsidR="00904FD3" w:rsidRPr="00C47DF1" w:rsidRDefault="00904FD3" w:rsidP="00904FD3">
            <w:pPr>
              <w:jc w:val="center"/>
              <w:rPr>
                <w:b/>
                <w:bCs/>
                <w:sz w:val="16"/>
                <w:szCs w:val="16"/>
              </w:rPr>
            </w:pPr>
            <w:r w:rsidRPr="00C47DF1">
              <w:rPr>
                <w:b/>
                <w:bCs/>
                <w:sz w:val="16"/>
                <w:szCs w:val="16"/>
              </w:rPr>
              <w:t>Miasto Chełmża</w:t>
            </w:r>
          </w:p>
        </w:tc>
        <w:tc>
          <w:tcPr>
            <w:tcW w:w="6369" w:type="dxa"/>
            <w:gridSpan w:val="10"/>
            <w:tcBorders>
              <w:top w:val="nil"/>
              <w:left w:val="single" w:sz="4" w:space="0" w:color="auto"/>
              <w:bottom w:val="single" w:sz="4" w:space="0" w:color="000000"/>
              <w:right w:val="single" w:sz="4" w:space="0" w:color="000000"/>
            </w:tcBorders>
            <w:shd w:val="clear" w:color="auto" w:fill="auto"/>
            <w:vAlign w:val="center"/>
          </w:tcPr>
          <w:p w:rsidR="00904FD3" w:rsidRPr="00C47DF1" w:rsidRDefault="00904FD3" w:rsidP="00904FD3">
            <w:pPr>
              <w:jc w:val="center"/>
              <w:rPr>
                <w:b/>
                <w:bCs/>
                <w:sz w:val="16"/>
                <w:szCs w:val="16"/>
              </w:rPr>
            </w:pPr>
            <w:r w:rsidRPr="00C47DF1">
              <w:rPr>
                <w:b/>
                <w:bCs/>
                <w:sz w:val="16"/>
                <w:szCs w:val="16"/>
              </w:rPr>
              <w:t>Gmina</w:t>
            </w:r>
          </w:p>
        </w:tc>
        <w:tc>
          <w:tcPr>
            <w:tcW w:w="709" w:type="dxa"/>
            <w:vMerge w:val="restart"/>
            <w:tcBorders>
              <w:top w:val="nil"/>
              <w:left w:val="single" w:sz="4" w:space="0" w:color="000000"/>
              <w:bottom w:val="double" w:sz="6" w:space="0" w:color="000000"/>
              <w:right w:val="single" w:sz="4" w:space="0" w:color="000000"/>
            </w:tcBorders>
            <w:shd w:val="clear" w:color="auto" w:fill="auto"/>
            <w:vAlign w:val="center"/>
          </w:tcPr>
          <w:p w:rsidR="00904FD3" w:rsidRPr="00C47DF1" w:rsidRDefault="00904FD3" w:rsidP="00904FD3">
            <w:pPr>
              <w:jc w:val="center"/>
              <w:rPr>
                <w:b/>
                <w:bCs/>
                <w:sz w:val="16"/>
                <w:szCs w:val="16"/>
              </w:rPr>
            </w:pPr>
            <w:r w:rsidRPr="00C47DF1">
              <w:rPr>
                <w:b/>
                <w:bCs/>
                <w:sz w:val="16"/>
                <w:szCs w:val="16"/>
              </w:rPr>
              <w:t>Razem</w:t>
            </w:r>
          </w:p>
        </w:tc>
      </w:tr>
      <w:tr w:rsidR="00904FD3" w:rsidRPr="00C47DF1" w:rsidTr="00F90549">
        <w:trPr>
          <w:trHeight w:val="405"/>
        </w:trPr>
        <w:tc>
          <w:tcPr>
            <w:tcW w:w="376" w:type="dxa"/>
            <w:vMerge/>
            <w:tcBorders>
              <w:top w:val="nil"/>
              <w:left w:val="single" w:sz="4" w:space="0" w:color="000000"/>
              <w:bottom w:val="double" w:sz="6" w:space="0" w:color="000000"/>
              <w:right w:val="single" w:sz="4" w:space="0" w:color="000000"/>
            </w:tcBorders>
            <w:vAlign w:val="center"/>
          </w:tcPr>
          <w:p w:rsidR="00904FD3" w:rsidRPr="00C47DF1" w:rsidRDefault="00904FD3" w:rsidP="00904FD3">
            <w:pPr>
              <w:rPr>
                <w:b/>
                <w:bCs/>
                <w:sz w:val="16"/>
                <w:szCs w:val="16"/>
              </w:rPr>
            </w:pPr>
          </w:p>
        </w:tc>
        <w:tc>
          <w:tcPr>
            <w:tcW w:w="1331" w:type="dxa"/>
            <w:vMerge/>
            <w:tcBorders>
              <w:top w:val="nil"/>
              <w:left w:val="single" w:sz="4" w:space="0" w:color="000000"/>
              <w:bottom w:val="double" w:sz="6" w:space="0" w:color="000000"/>
              <w:right w:val="single" w:sz="4" w:space="0" w:color="000000"/>
            </w:tcBorders>
            <w:vAlign w:val="center"/>
          </w:tcPr>
          <w:p w:rsidR="00904FD3" w:rsidRPr="00C47DF1" w:rsidRDefault="00904FD3" w:rsidP="00904FD3">
            <w:pPr>
              <w:rPr>
                <w:b/>
                <w:bCs/>
                <w:sz w:val="16"/>
                <w:szCs w:val="16"/>
              </w:rPr>
            </w:pPr>
          </w:p>
        </w:tc>
        <w:tc>
          <w:tcPr>
            <w:tcW w:w="549" w:type="dxa"/>
            <w:vMerge/>
            <w:tcBorders>
              <w:top w:val="nil"/>
              <w:left w:val="single" w:sz="4" w:space="0" w:color="000000"/>
              <w:bottom w:val="double" w:sz="6" w:space="0" w:color="000000"/>
              <w:right w:val="single" w:sz="4" w:space="0" w:color="000000"/>
            </w:tcBorders>
            <w:vAlign w:val="center"/>
          </w:tcPr>
          <w:p w:rsidR="00904FD3" w:rsidRPr="00C47DF1" w:rsidRDefault="00904FD3" w:rsidP="00904FD3">
            <w:pPr>
              <w:rPr>
                <w:b/>
                <w:bCs/>
                <w:sz w:val="16"/>
                <w:szCs w:val="16"/>
              </w:rPr>
            </w:pPr>
          </w:p>
        </w:tc>
        <w:tc>
          <w:tcPr>
            <w:tcW w:w="745" w:type="dxa"/>
            <w:vMerge/>
            <w:tcBorders>
              <w:top w:val="nil"/>
              <w:left w:val="single" w:sz="4" w:space="0" w:color="000000"/>
              <w:bottom w:val="double" w:sz="6" w:space="0" w:color="000000"/>
              <w:right w:val="nil"/>
            </w:tcBorders>
            <w:vAlign w:val="center"/>
          </w:tcPr>
          <w:p w:rsidR="00904FD3" w:rsidRPr="00C47DF1" w:rsidRDefault="00904FD3" w:rsidP="00904FD3">
            <w:pPr>
              <w:rPr>
                <w:b/>
                <w:bCs/>
                <w:sz w:val="16"/>
                <w:szCs w:val="16"/>
              </w:rPr>
            </w:pPr>
          </w:p>
        </w:tc>
        <w:tc>
          <w:tcPr>
            <w:tcW w:w="745" w:type="dxa"/>
            <w:tcBorders>
              <w:top w:val="nil"/>
              <w:left w:val="single" w:sz="4" w:space="0" w:color="000000"/>
              <w:bottom w:val="double" w:sz="6" w:space="0" w:color="000000"/>
              <w:right w:val="nil"/>
            </w:tcBorders>
            <w:shd w:val="clear" w:color="auto" w:fill="auto"/>
            <w:vAlign w:val="center"/>
          </w:tcPr>
          <w:p w:rsidR="00904FD3" w:rsidRPr="00C47DF1" w:rsidRDefault="00904FD3" w:rsidP="00904FD3">
            <w:pPr>
              <w:jc w:val="center"/>
              <w:rPr>
                <w:b/>
                <w:bCs/>
                <w:sz w:val="16"/>
                <w:szCs w:val="16"/>
              </w:rPr>
            </w:pPr>
            <w:r w:rsidRPr="00C47DF1">
              <w:rPr>
                <w:b/>
                <w:bCs/>
                <w:sz w:val="16"/>
                <w:szCs w:val="16"/>
              </w:rPr>
              <w:t>Chełmża</w:t>
            </w:r>
          </w:p>
        </w:tc>
        <w:tc>
          <w:tcPr>
            <w:tcW w:w="804" w:type="dxa"/>
            <w:tcBorders>
              <w:top w:val="nil"/>
              <w:left w:val="single" w:sz="4" w:space="0" w:color="000000"/>
              <w:bottom w:val="double" w:sz="6" w:space="0" w:color="000000"/>
              <w:right w:val="nil"/>
            </w:tcBorders>
            <w:shd w:val="clear" w:color="auto" w:fill="auto"/>
            <w:vAlign w:val="center"/>
          </w:tcPr>
          <w:p w:rsidR="00904FD3" w:rsidRPr="00C47DF1" w:rsidRDefault="00904FD3" w:rsidP="00904FD3">
            <w:pPr>
              <w:jc w:val="center"/>
              <w:rPr>
                <w:b/>
                <w:bCs/>
                <w:sz w:val="16"/>
                <w:szCs w:val="16"/>
              </w:rPr>
            </w:pPr>
            <w:r w:rsidRPr="00C47DF1">
              <w:rPr>
                <w:b/>
                <w:bCs/>
                <w:sz w:val="16"/>
                <w:szCs w:val="16"/>
              </w:rPr>
              <w:t>Czernikowo</w:t>
            </w:r>
          </w:p>
        </w:tc>
        <w:tc>
          <w:tcPr>
            <w:tcW w:w="851" w:type="dxa"/>
            <w:gridSpan w:val="3"/>
            <w:tcBorders>
              <w:top w:val="nil"/>
              <w:left w:val="single" w:sz="4" w:space="0" w:color="000000"/>
              <w:bottom w:val="double" w:sz="6" w:space="0" w:color="000000"/>
              <w:right w:val="nil"/>
            </w:tcBorders>
            <w:shd w:val="clear" w:color="auto" w:fill="auto"/>
            <w:vAlign w:val="center"/>
          </w:tcPr>
          <w:p w:rsidR="00904FD3" w:rsidRPr="00C47DF1" w:rsidRDefault="00904FD3" w:rsidP="00904FD3">
            <w:pPr>
              <w:jc w:val="center"/>
              <w:rPr>
                <w:b/>
                <w:bCs/>
                <w:sz w:val="16"/>
                <w:szCs w:val="16"/>
              </w:rPr>
            </w:pPr>
            <w:r w:rsidRPr="00C47DF1">
              <w:rPr>
                <w:b/>
                <w:bCs/>
                <w:sz w:val="16"/>
                <w:szCs w:val="16"/>
              </w:rPr>
              <w:t>Lubicz</w:t>
            </w:r>
          </w:p>
        </w:tc>
        <w:tc>
          <w:tcPr>
            <w:tcW w:w="740" w:type="dxa"/>
            <w:tcBorders>
              <w:top w:val="nil"/>
              <w:left w:val="single" w:sz="4" w:space="0" w:color="000000"/>
              <w:bottom w:val="double" w:sz="6" w:space="0" w:color="000000"/>
              <w:right w:val="nil"/>
            </w:tcBorders>
            <w:shd w:val="clear" w:color="auto" w:fill="auto"/>
            <w:vAlign w:val="center"/>
          </w:tcPr>
          <w:p w:rsidR="00904FD3" w:rsidRPr="00C47DF1" w:rsidRDefault="00904FD3" w:rsidP="00904FD3">
            <w:pPr>
              <w:jc w:val="center"/>
              <w:rPr>
                <w:b/>
                <w:bCs/>
                <w:sz w:val="16"/>
                <w:szCs w:val="16"/>
              </w:rPr>
            </w:pPr>
            <w:r w:rsidRPr="00C47DF1">
              <w:rPr>
                <w:b/>
                <w:bCs/>
                <w:sz w:val="16"/>
                <w:szCs w:val="16"/>
              </w:rPr>
              <w:t>Łubianka</w:t>
            </w:r>
          </w:p>
        </w:tc>
        <w:tc>
          <w:tcPr>
            <w:tcW w:w="789" w:type="dxa"/>
            <w:tcBorders>
              <w:top w:val="nil"/>
              <w:left w:val="single" w:sz="4" w:space="0" w:color="000000"/>
              <w:bottom w:val="double" w:sz="6" w:space="0" w:color="000000"/>
              <w:right w:val="single" w:sz="4" w:space="0" w:color="000000"/>
            </w:tcBorders>
            <w:shd w:val="clear" w:color="auto" w:fill="auto"/>
            <w:vAlign w:val="center"/>
          </w:tcPr>
          <w:p w:rsidR="00904FD3" w:rsidRPr="00C47DF1" w:rsidRDefault="00904FD3" w:rsidP="00904FD3">
            <w:pPr>
              <w:jc w:val="center"/>
              <w:rPr>
                <w:b/>
                <w:bCs/>
                <w:sz w:val="16"/>
                <w:szCs w:val="16"/>
              </w:rPr>
            </w:pPr>
            <w:r w:rsidRPr="00C47DF1">
              <w:rPr>
                <w:b/>
                <w:bCs/>
                <w:sz w:val="16"/>
                <w:szCs w:val="16"/>
              </w:rPr>
              <w:t>Łysomice</w:t>
            </w:r>
          </w:p>
        </w:tc>
        <w:tc>
          <w:tcPr>
            <w:tcW w:w="700" w:type="dxa"/>
            <w:tcBorders>
              <w:top w:val="nil"/>
              <w:left w:val="nil"/>
              <w:bottom w:val="double" w:sz="6" w:space="0" w:color="000000"/>
              <w:right w:val="single" w:sz="4" w:space="0" w:color="000000"/>
            </w:tcBorders>
            <w:shd w:val="clear" w:color="auto" w:fill="auto"/>
            <w:vAlign w:val="center"/>
          </w:tcPr>
          <w:p w:rsidR="00904FD3" w:rsidRPr="00C47DF1" w:rsidRDefault="00904FD3" w:rsidP="00904FD3">
            <w:pPr>
              <w:jc w:val="center"/>
              <w:rPr>
                <w:b/>
                <w:bCs/>
                <w:sz w:val="16"/>
                <w:szCs w:val="16"/>
              </w:rPr>
            </w:pPr>
            <w:r w:rsidRPr="00C47DF1">
              <w:rPr>
                <w:b/>
                <w:bCs/>
                <w:sz w:val="16"/>
                <w:szCs w:val="16"/>
              </w:rPr>
              <w:t>Obrowo</w:t>
            </w:r>
          </w:p>
        </w:tc>
        <w:tc>
          <w:tcPr>
            <w:tcW w:w="869" w:type="dxa"/>
            <w:tcBorders>
              <w:top w:val="nil"/>
              <w:left w:val="nil"/>
              <w:bottom w:val="double" w:sz="6" w:space="0" w:color="000000"/>
              <w:right w:val="single" w:sz="4" w:space="0" w:color="000000"/>
            </w:tcBorders>
            <w:shd w:val="clear" w:color="auto" w:fill="auto"/>
            <w:vAlign w:val="center"/>
          </w:tcPr>
          <w:p w:rsidR="00904FD3" w:rsidRPr="00C47DF1" w:rsidRDefault="00904FD3" w:rsidP="00904FD3">
            <w:pPr>
              <w:jc w:val="center"/>
              <w:rPr>
                <w:b/>
                <w:bCs/>
                <w:sz w:val="16"/>
                <w:szCs w:val="16"/>
              </w:rPr>
            </w:pPr>
            <w:r w:rsidRPr="00C47DF1">
              <w:rPr>
                <w:b/>
                <w:bCs/>
                <w:sz w:val="16"/>
                <w:szCs w:val="16"/>
              </w:rPr>
              <w:t>Wlk. Nieszawka</w:t>
            </w:r>
          </w:p>
        </w:tc>
        <w:tc>
          <w:tcPr>
            <w:tcW w:w="871" w:type="dxa"/>
            <w:tcBorders>
              <w:top w:val="nil"/>
              <w:left w:val="nil"/>
              <w:bottom w:val="double" w:sz="6" w:space="0" w:color="000000"/>
              <w:right w:val="single" w:sz="4" w:space="0" w:color="000000"/>
            </w:tcBorders>
            <w:shd w:val="clear" w:color="auto" w:fill="auto"/>
            <w:vAlign w:val="center"/>
          </w:tcPr>
          <w:p w:rsidR="00904FD3" w:rsidRPr="00C47DF1" w:rsidRDefault="00904FD3" w:rsidP="00904FD3">
            <w:pPr>
              <w:jc w:val="center"/>
              <w:rPr>
                <w:b/>
                <w:bCs/>
                <w:sz w:val="16"/>
                <w:szCs w:val="16"/>
              </w:rPr>
            </w:pPr>
            <w:r w:rsidRPr="00C47DF1">
              <w:rPr>
                <w:b/>
                <w:bCs/>
                <w:sz w:val="16"/>
                <w:szCs w:val="16"/>
              </w:rPr>
              <w:t>Zławieś Wlk.</w:t>
            </w:r>
          </w:p>
        </w:tc>
        <w:tc>
          <w:tcPr>
            <w:tcW w:w="709" w:type="dxa"/>
            <w:vMerge/>
            <w:tcBorders>
              <w:top w:val="nil"/>
              <w:left w:val="single" w:sz="4" w:space="0" w:color="000000"/>
              <w:bottom w:val="double" w:sz="6" w:space="0" w:color="000000"/>
              <w:right w:val="single" w:sz="4" w:space="0" w:color="000000"/>
            </w:tcBorders>
            <w:vAlign w:val="center"/>
          </w:tcPr>
          <w:p w:rsidR="00904FD3" w:rsidRPr="00C47DF1" w:rsidRDefault="00904FD3" w:rsidP="00904FD3">
            <w:pPr>
              <w:rPr>
                <w:b/>
                <w:bCs/>
                <w:sz w:val="16"/>
                <w:szCs w:val="16"/>
              </w:rPr>
            </w:pPr>
          </w:p>
        </w:tc>
      </w:tr>
      <w:tr w:rsidR="00904FD3" w:rsidRPr="00C47DF1" w:rsidTr="00F90549">
        <w:trPr>
          <w:trHeight w:val="240"/>
        </w:trPr>
        <w:tc>
          <w:tcPr>
            <w:tcW w:w="376" w:type="dxa"/>
            <w:tcBorders>
              <w:top w:val="nil"/>
              <w:left w:val="single" w:sz="4" w:space="0" w:color="000000"/>
              <w:bottom w:val="single" w:sz="4" w:space="0" w:color="auto"/>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1</w:t>
            </w:r>
          </w:p>
        </w:tc>
        <w:tc>
          <w:tcPr>
            <w:tcW w:w="1331" w:type="dxa"/>
            <w:tcBorders>
              <w:top w:val="nil"/>
              <w:left w:val="nil"/>
              <w:bottom w:val="single" w:sz="4" w:space="0" w:color="auto"/>
              <w:right w:val="nil"/>
            </w:tcBorders>
            <w:shd w:val="clear" w:color="auto" w:fill="auto"/>
            <w:vAlign w:val="center"/>
          </w:tcPr>
          <w:p w:rsidR="00904FD3" w:rsidRPr="00C47DF1" w:rsidRDefault="00904FD3" w:rsidP="00904FD3">
            <w:pPr>
              <w:jc w:val="center"/>
              <w:rPr>
                <w:b/>
                <w:bCs/>
                <w:sz w:val="16"/>
                <w:szCs w:val="16"/>
              </w:rPr>
            </w:pPr>
            <w:r w:rsidRPr="00C47DF1">
              <w:rPr>
                <w:b/>
                <w:bCs/>
                <w:sz w:val="16"/>
                <w:szCs w:val="16"/>
              </w:rPr>
              <w:t>Remont masą na zimno</w:t>
            </w:r>
          </w:p>
        </w:tc>
        <w:tc>
          <w:tcPr>
            <w:tcW w:w="549" w:type="dxa"/>
            <w:tcBorders>
              <w:top w:val="nil"/>
              <w:left w:val="single" w:sz="4" w:space="0" w:color="000000"/>
              <w:bottom w:val="single" w:sz="4" w:space="0" w:color="auto"/>
              <w:right w:val="nil"/>
            </w:tcBorders>
            <w:shd w:val="clear" w:color="auto" w:fill="auto"/>
            <w:vAlign w:val="center"/>
          </w:tcPr>
          <w:p w:rsidR="00904FD3" w:rsidRPr="00C47DF1" w:rsidRDefault="00904FD3" w:rsidP="00904FD3">
            <w:pPr>
              <w:jc w:val="center"/>
              <w:rPr>
                <w:sz w:val="16"/>
                <w:szCs w:val="16"/>
              </w:rPr>
            </w:pPr>
            <w:r w:rsidRPr="00C47DF1">
              <w:rPr>
                <w:sz w:val="16"/>
                <w:szCs w:val="16"/>
              </w:rPr>
              <w:t>m2</w:t>
            </w:r>
          </w:p>
        </w:tc>
        <w:tc>
          <w:tcPr>
            <w:tcW w:w="745" w:type="dxa"/>
            <w:tcBorders>
              <w:top w:val="nil"/>
              <w:left w:val="single" w:sz="4" w:space="0" w:color="000000"/>
              <w:bottom w:val="single" w:sz="4" w:space="0" w:color="auto"/>
              <w:right w:val="nil"/>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nil"/>
              <w:left w:val="single" w:sz="4" w:space="0" w:color="000000"/>
              <w:bottom w:val="single" w:sz="4" w:space="0" w:color="auto"/>
              <w:right w:val="nil"/>
            </w:tcBorders>
            <w:shd w:val="clear" w:color="auto" w:fill="auto"/>
            <w:vAlign w:val="center"/>
          </w:tcPr>
          <w:p w:rsidR="00904FD3" w:rsidRPr="00C47DF1" w:rsidRDefault="00904FD3" w:rsidP="00904FD3">
            <w:pPr>
              <w:jc w:val="center"/>
              <w:rPr>
                <w:sz w:val="16"/>
                <w:szCs w:val="16"/>
              </w:rPr>
            </w:pPr>
            <w:r w:rsidRPr="00C47DF1">
              <w:rPr>
                <w:sz w:val="16"/>
                <w:szCs w:val="16"/>
              </w:rPr>
              <w:t>49,00</w:t>
            </w:r>
          </w:p>
        </w:tc>
        <w:tc>
          <w:tcPr>
            <w:tcW w:w="804" w:type="dxa"/>
            <w:tcBorders>
              <w:top w:val="nil"/>
              <w:left w:val="single" w:sz="4" w:space="0" w:color="000000"/>
              <w:bottom w:val="single" w:sz="4" w:space="0" w:color="auto"/>
              <w:right w:val="nil"/>
            </w:tcBorders>
            <w:shd w:val="clear" w:color="auto" w:fill="auto"/>
            <w:vAlign w:val="center"/>
          </w:tcPr>
          <w:p w:rsidR="00904FD3" w:rsidRPr="00C47DF1" w:rsidRDefault="00904FD3" w:rsidP="00904FD3">
            <w:pPr>
              <w:jc w:val="center"/>
              <w:rPr>
                <w:sz w:val="16"/>
                <w:szCs w:val="16"/>
              </w:rPr>
            </w:pPr>
            <w:r w:rsidRPr="00C47DF1">
              <w:rPr>
                <w:sz w:val="16"/>
                <w:szCs w:val="16"/>
              </w:rPr>
              <w:t>68,00</w:t>
            </w:r>
          </w:p>
        </w:tc>
        <w:tc>
          <w:tcPr>
            <w:tcW w:w="851" w:type="dxa"/>
            <w:gridSpan w:val="3"/>
            <w:tcBorders>
              <w:top w:val="nil"/>
              <w:left w:val="single" w:sz="4" w:space="0" w:color="000000"/>
              <w:bottom w:val="single" w:sz="4" w:space="0" w:color="auto"/>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20,50</w:t>
            </w:r>
          </w:p>
        </w:tc>
        <w:tc>
          <w:tcPr>
            <w:tcW w:w="740" w:type="dxa"/>
            <w:tcBorders>
              <w:top w:val="nil"/>
              <w:left w:val="nil"/>
              <w:bottom w:val="single" w:sz="4" w:space="0" w:color="auto"/>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12,50</w:t>
            </w:r>
          </w:p>
        </w:tc>
        <w:tc>
          <w:tcPr>
            <w:tcW w:w="789" w:type="dxa"/>
            <w:tcBorders>
              <w:top w:val="nil"/>
              <w:left w:val="nil"/>
              <w:bottom w:val="single" w:sz="4" w:space="0" w:color="auto"/>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40,00</w:t>
            </w:r>
          </w:p>
        </w:tc>
        <w:tc>
          <w:tcPr>
            <w:tcW w:w="700" w:type="dxa"/>
            <w:tcBorders>
              <w:top w:val="nil"/>
              <w:left w:val="nil"/>
              <w:bottom w:val="single" w:sz="4" w:space="0" w:color="auto"/>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74,00</w:t>
            </w:r>
          </w:p>
        </w:tc>
        <w:tc>
          <w:tcPr>
            <w:tcW w:w="869" w:type="dxa"/>
            <w:tcBorders>
              <w:top w:val="nil"/>
              <w:left w:val="nil"/>
              <w:bottom w:val="single" w:sz="4" w:space="0" w:color="auto"/>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nil"/>
              <w:left w:val="nil"/>
              <w:bottom w:val="single" w:sz="4" w:space="0" w:color="auto"/>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34,50</w:t>
            </w:r>
          </w:p>
        </w:tc>
        <w:tc>
          <w:tcPr>
            <w:tcW w:w="709" w:type="dxa"/>
            <w:tcBorders>
              <w:top w:val="nil"/>
              <w:left w:val="nil"/>
              <w:bottom w:val="single" w:sz="4" w:space="0" w:color="auto"/>
              <w:right w:val="single" w:sz="4" w:space="0" w:color="000000"/>
            </w:tcBorders>
            <w:shd w:val="clear" w:color="auto" w:fill="auto"/>
            <w:vAlign w:val="center"/>
          </w:tcPr>
          <w:p w:rsidR="00904FD3" w:rsidRPr="00C47DF1" w:rsidRDefault="00904FD3" w:rsidP="00904FD3">
            <w:pPr>
              <w:jc w:val="center"/>
              <w:rPr>
                <w:b/>
                <w:bCs/>
                <w:sz w:val="16"/>
                <w:szCs w:val="16"/>
              </w:rPr>
            </w:pPr>
            <w:r w:rsidRPr="00C47DF1">
              <w:rPr>
                <w:b/>
                <w:bCs/>
                <w:sz w:val="16"/>
                <w:szCs w:val="16"/>
              </w:rPr>
              <w:t>298,50</w:t>
            </w:r>
          </w:p>
        </w:tc>
      </w:tr>
      <w:tr w:rsidR="00904FD3" w:rsidRPr="00C47DF1" w:rsidTr="00F90549">
        <w:trPr>
          <w:trHeight w:val="240"/>
        </w:trPr>
        <w:tc>
          <w:tcPr>
            <w:tcW w:w="376" w:type="dxa"/>
            <w:tcBorders>
              <w:top w:val="nil"/>
              <w:left w:val="single" w:sz="4" w:space="0" w:color="000000"/>
              <w:bottom w:val="single" w:sz="4" w:space="0" w:color="000000"/>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2</w:t>
            </w:r>
          </w:p>
        </w:tc>
        <w:tc>
          <w:tcPr>
            <w:tcW w:w="1331" w:type="dxa"/>
            <w:tcBorders>
              <w:top w:val="nil"/>
              <w:left w:val="nil"/>
              <w:bottom w:val="single" w:sz="4" w:space="0" w:color="000000"/>
              <w:right w:val="nil"/>
            </w:tcBorders>
            <w:shd w:val="clear" w:color="auto" w:fill="auto"/>
            <w:vAlign w:val="center"/>
          </w:tcPr>
          <w:p w:rsidR="00904FD3" w:rsidRPr="00C47DF1" w:rsidRDefault="00904FD3" w:rsidP="00904FD3">
            <w:pPr>
              <w:jc w:val="center"/>
              <w:rPr>
                <w:b/>
                <w:bCs/>
                <w:sz w:val="16"/>
                <w:szCs w:val="16"/>
              </w:rPr>
            </w:pPr>
            <w:r w:rsidRPr="00C47DF1">
              <w:rPr>
                <w:b/>
                <w:bCs/>
                <w:sz w:val="16"/>
                <w:szCs w:val="16"/>
              </w:rPr>
              <w:t>Remont masą z termosu</w:t>
            </w:r>
          </w:p>
        </w:tc>
        <w:tc>
          <w:tcPr>
            <w:tcW w:w="549" w:type="dxa"/>
            <w:tcBorders>
              <w:top w:val="nil"/>
              <w:left w:val="single" w:sz="4" w:space="0" w:color="000000"/>
              <w:bottom w:val="single" w:sz="4" w:space="0" w:color="000000"/>
              <w:right w:val="nil"/>
            </w:tcBorders>
            <w:shd w:val="clear" w:color="auto" w:fill="auto"/>
            <w:vAlign w:val="center"/>
          </w:tcPr>
          <w:p w:rsidR="00904FD3" w:rsidRPr="00C47DF1" w:rsidRDefault="00904FD3" w:rsidP="00904FD3">
            <w:pPr>
              <w:jc w:val="center"/>
              <w:rPr>
                <w:sz w:val="16"/>
                <w:szCs w:val="16"/>
              </w:rPr>
            </w:pPr>
            <w:r w:rsidRPr="00C47DF1">
              <w:rPr>
                <w:sz w:val="16"/>
                <w:szCs w:val="16"/>
              </w:rPr>
              <w:t>m2</w:t>
            </w:r>
          </w:p>
        </w:tc>
        <w:tc>
          <w:tcPr>
            <w:tcW w:w="745" w:type="dxa"/>
            <w:tcBorders>
              <w:top w:val="nil"/>
              <w:left w:val="single" w:sz="4" w:space="0" w:color="000000"/>
              <w:bottom w:val="single" w:sz="4" w:space="0" w:color="000000"/>
              <w:right w:val="nil"/>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nil"/>
              <w:left w:val="single" w:sz="4" w:space="0" w:color="000000"/>
              <w:bottom w:val="single" w:sz="4" w:space="0" w:color="000000"/>
              <w:right w:val="nil"/>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nil"/>
              <w:left w:val="single" w:sz="4" w:space="0" w:color="000000"/>
              <w:bottom w:val="single" w:sz="4" w:space="0" w:color="000000"/>
              <w:right w:val="nil"/>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nil"/>
              <w:left w:val="single" w:sz="4" w:space="0" w:color="000000"/>
              <w:bottom w:val="single" w:sz="4" w:space="0" w:color="000000"/>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nil"/>
              <w:left w:val="nil"/>
              <w:bottom w:val="single" w:sz="4" w:space="0" w:color="000000"/>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nil"/>
              <w:left w:val="nil"/>
              <w:bottom w:val="single" w:sz="4" w:space="0" w:color="000000"/>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nil"/>
              <w:left w:val="nil"/>
              <w:bottom w:val="single" w:sz="4" w:space="0" w:color="000000"/>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nil"/>
              <w:left w:val="nil"/>
              <w:bottom w:val="single" w:sz="4" w:space="0" w:color="000000"/>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nil"/>
              <w:left w:val="nil"/>
              <w:bottom w:val="single" w:sz="4" w:space="0" w:color="000000"/>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nil"/>
              <w:left w:val="nil"/>
              <w:bottom w:val="single" w:sz="4" w:space="0" w:color="000000"/>
              <w:right w:val="single" w:sz="4" w:space="0" w:color="000000"/>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390"/>
        </w:trPr>
        <w:tc>
          <w:tcPr>
            <w:tcW w:w="376" w:type="dxa"/>
            <w:tcBorders>
              <w:top w:val="nil"/>
              <w:left w:val="single" w:sz="4" w:space="0" w:color="000000"/>
              <w:bottom w:val="single" w:sz="4" w:space="0" w:color="auto"/>
              <w:right w:val="nil"/>
            </w:tcBorders>
            <w:shd w:val="clear" w:color="auto" w:fill="auto"/>
            <w:vAlign w:val="center"/>
          </w:tcPr>
          <w:p w:rsidR="00904FD3" w:rsidRPr="00C47DF1" w:rsidRDefault="00904FD3" w:rsidP="00904FD3">
            <w:pPr>
              <w:jc w:val="center"/>
              <w:rPr>
                <w:sz w:val="16"/>
                <w:szCs w:val="16"/>
              </w:rPr>
            </w:pPr>
            <w:r w:rsidRPr="00C47DF1">
              <w:rPr>
                <w:sz w:val="16"/>
                <w:szCs w:val="16"/>
              </w:rPr>
              <w:t>3</w:t>
            </w:r>
          </w:p>
        </w:tc>
        <w:tc>
          <w:tcPr>
            <w:tcW w:w="1331" w:type="dxa"/>
            <w:tcBorders>
              <w:top w:val="nil"/>
              <w:left w:val="single" w:sz="4" w:space="0" w:color="000000"/>
              <w:bottom w:val="single" w:sz="4" w:space="0" w:color="auto"/>
              <w:right w:val="nil"/>
            </w:tcBorders>
            <w:shd w:val="clear" w:color="auto" w:fill="auto"/>
            <w:vAlign w:val="center"/>
          </w:tcPr>
          <w:p w:rsidR="00904FD3" w:rsidRPr="00C47DF1" w:rsidRDefault="00904FD3" w:rsidP="00904FD3">
            <w:pPr>
              <w:jc w:val="center"/>
              <w:rPr>
                <w:b/>
                <w:bCs/>
                <w:sz w:val="16"/>
                <w:szCs w:val="16"/>
              </w:rPr>
            </w:pPr>
            <w:r w:rsidRPr="00C47DF1">
              <w:rPr>
                <w:b/>
                <w:bCs/>
                <w:sz w:val="16"/>
                <w:szCs w:val="16"/>
              </w:rPr>
              <w:t>Uzupełnienie wybojów w naw. frezowinami</w:t>
            </w:r>
          </w:p>
        </w:tc>
        <w:tc>
          <w:tcPr>
            <w:tcW w:w="549" w:type="dxa"/>
            <w:tcBorders>
              <w:top w:val="nil"/>
              <w:left w:val="single" w:sz="4" w:space="0" w:color="000000"/>
              <w:bottom w:val="single" w:sz="4" w:space="0" w:color="auto"/>
              <w:right w:val="nil"/>
            </w:tcBorders>
            <w:shd w:val="clear" w:color="auto" w:fill="auto"/>
            <w:vAlign w:val="center"/>
          </w:tcPr>
          <w:p w:rsidR="00904FD3" w:rsidRPr="00C47DF1" w:rsidRDefault="00904FD3" w:rsidP="00904FD3">
            <w:pPr>
              <w:jc w:val="center"/>
              <w:rPr>
                <w:sz w:val="16"/>
                <w:szCs w:val="16"/>
              </w:rPr>
            </w:pPr>
            <w:r w:rsidRPr="00C47DF1">
              <w:rPr>
                <w:sz w:val="16"/>
                <w:szCs w:val="16"/>
              </w:rPr>
              <w:t>m2</w:t>
            </w:r>
          </w:p>
        </w:tc>
        <w:tc>
          <w:tcPr>
            <w:tcW w:w="745" w:type="dxa"/>
            <w:tcBorders>
              <w:top w:val="nil"/>
              <w:left w:val="single" w:sz="4" w:space="0" w:color="000000"/>
              <w:bottom w:val="single" w:sz="4" w:space="0" w:color="auto"/>
              <w:right w:val="nil"/>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nil"/>
              <w:left w:val="single" w:sz="4" w:space="0" w:color="000000"/>
              <w:bottom w:val="single" w:sz="4" w:space="0" w:color="auto"/>
              <w:right w:val="nil"/>
            </w:tcBorders>
            <w:shd w:val="clear" w:color="auto" w:fill="auto"/>
            <w:vAlign w:val="center"/>
          </w:tcPr>
          <w:p w:rsidR="00904FD3" w:rsidRPr="00C47DF1" w:rsidRDefault="00904FD3" w:rsidP="00904FD3">
            <w:pPr>
              <w:jc w:val="center"/>
              <w:rPr>
                <w:sz w:val="16"/>
                <w:szCs w:val="16"/>
              </w:rPr>
            </w:pPr>
            <w:r w:rsidRPr="00C47DF1">
              <w:rPr>
                <w:sz w:val="16"/>
                <w:szCs w:val="16"/>
              </w:rPr>
              <w:t>470</w:t>
            </w:r>
          </w:p>
        </w:tc>
        <w:tc>
          <w:tcPr>
            <w:tcW w:w="804" w:type="dxa"/>
            <w:tcBorders>
              <w:top w:val="nil"/>
              <w:left w:val="single" w:sz="4" w:space="0" w:color="000000"/>
              <w:bottom w:val="single" w:sz="4" w:space="0" w:color="auto"/>
              <w:right w:val="nil"/>
            </w:tcBorders>
            <w:shd w:val="clear" w:color="auto" w:fill="auto"/>
            <w:vAlign w:val="center"/>
          </w:tcPr>
          <w:p w:rsidR="00904FD3" w:rsidRPr="00C47DF1" w:rsidRDefault="00904FD3" w:rsidP="00904FD3">
            <w:pPr>
              <w:jc w:val="center"/>
              <w:rPr>
                <w:sz w:val="16"/>
                <w:szCs w:val="16"/>
              </w:rPr>
            </w:pPr>
            <w:r w:rsidRPr="00C47DF1">
              <w:rPr>
                <w:sz w:val="16"/>
                <w:szCs w:val="16"/>
              </w:rPr>
              <w:t>3</w:t>
            </w:r>
          </w:p>
        </w:tc>
        <w:tc>
          <w:tcPr>
            <w:tcW w:w="851" w:type="dxa"/>
            <w:gridSpan w:val="3"/>
            <w:tcBorders>
              <w:top w:val="nil"/>
              <w:left w:val="single" w:sz="4" w:space="0" w:color="000000"/>
              <w:bottom w:val="single" w:sz="4" w:space="0" w:color="auto"/>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82</w:t>
            </w:r>
          </w:p>
        </w:tc>
        <w:tc>
          <w:tcPr>
            <w:tcW w:w="740" w:type="dxa"/>
            <w:tcBorders>
              <w:top w:val="nil"/>
              <w:left w:val="nil"/>
              <w:bottom w:val="single" w:sz="4" w:space="0" w:color="auto"/>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15</w:t>
            </w:r>
          </w:p>
        </w:tc>
        <w:tc>
          <w:tcPr>
            <w:tcW w:w="789" w:type="dxa"/>
            <w:tcBorders>
              <w:top w:val="nil"/>
              <w:left w:val="nil"/>
              <w:bottom w:val="single" w:sz="4" w:space="0" w:color="auto"/>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15</w:t>
            </w:r>
          </w:p>
        </w:tc>
        <w:tc>
          <w:tcPr>
            <w:tcW w:w="700" w:type="dxa"/>
            <w:tcBorders>
              <w:top w:val="nil"/>
              <w:left w:val="nil"/>
              <w:bottom w:val="single" w:sz="4" w:space="0" w:color="auto"/>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nil"/>
              <w:left w:val="nil"/>
              <w:bottom w:val="single" w:sz="4" w:space="0" w:color="auto"/>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nil"/>
              <w:left w:val="nil"/>
              <w:bottom w:val="single" w:sz="4" w:space="0" w:color="auto"/>
              <w:right w:val="single" w:sz="4" w:space="0" w:color="000000"/>
            </w:tcBorders>
            <w:shd w:val="clear" w:color="auto" w:fill="auto"/>
            <w:vAlign w:val="center"/>
          </w:tcPr>
          <w:p w:rsidR="00904FD3" w:rsidRPr="00C47DF1" w:rsidRDefault="00904FD3" w:rsidP="00904FD3">
            <w:pPr>
              <w:jc w:val="center"/>
              <w:rPr>
                <w:sz w:val="16"/>
                <w:szCs w:val="16"/>
              </w:rPr>
            </w:pPr>
            <w:r w:rsidRPr="00C47DF1">
              <w:rPr>
                <w:sz w:val="16"/>
                <w:szCs w:val="16"/>
              </w:rPr>
              <w:t>150</w:t>
            </w:r>
          </w:p>
        </w:tc>
        <w:tc>
          <w:tcPr>
            <w:tcW w:w="709" w:type="dxa"/>
            <w:tcBorders>
              <w:top w:val="nil"/>
              <w:left w:val="nil"/>
              <w:bottom w:val="single" w:sz="4" w:space="0" w:color="auto"/>
              <w:right w:val="single" w:sz="4" w:space="0" w:color="000000"/>
            </w:tcBorders>
            <w:shd w:val="clear" w:color="auto" w:fill="auto"/>
            <w:vAlign w:val="center"/>
          </w:tcPr>
          <w:p w:rsidR="00904FD3" w:rsidRPr="00C47DF1" w:rsidRDefault="00904FD3" w:rsidP="00904FD3">
            <w:pPr>
              <w:jc w:val="center"/>
              <w:rPr>
                <w:b/>
                <w:bCs/>
                <w:sz w:val="16"/>
                <w:szCs w:val="16"/>
              </w:rPr>
            </w:pPr>
            <w:r w:rsidRPr="00C47DF1">
              <w:rPr>
                <w:b/>
                <w:bCs/>
                <w:sz w:val="16"/>
                <w:szCs w:val="16"/>
              </w:rPr>
              <w:t>735</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Czyszczenie i odśnieżanie:</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tcPr>
          <w:p w:rsidR="00904FD3" w:rsidRPr="00C47DF1" w:rsidRDefault="00904FD3" w:rsidP="00904FD3">
            <w:pPr>
              <w:jc w:val="center"/>
              <w:rPr>
                <w:sz w:val="16"/>
                <w:szCs w:val="16"/>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39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a/ naw. dróg z śniegu - ciągnik z pługiem</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h</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57</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3,0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44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59</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163</w:t>
            </w:r>
          </w:p>
        </w:tc>
      </w:tr>
      <w:tr w:rsidR="00904FD3" w:rsidRPr="00C47DF1" w:rsidTr="00F90549">
        <w:trPr>
          <w:trHeight w:val="225"/>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b/ nawierzchni dróg z piasku</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2 000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5 400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4 250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950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1 250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6 550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2 500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1 500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24 400</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c/ nawierzchni mostów z piasku</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d/ chodników ze śniegu i lodu</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8 400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2 700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300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2 950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800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450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3 000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18 600</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e/ chodników z piasku</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1 700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900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1 000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1 000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5 400</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lastRenderedPageBreak/>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f/ odśnieżanie przystanków PKS</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405"/>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g/ posypywanie chodników piaskiem</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36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h/ czyszczenie studni kanalizacyjnych i wpustów</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5</w:t>
            </w:r>
          </w:p>
        </w:tc>
      </w:tr>
      <w:tr w:rsidR="00904FD3" w:rsidRPr="00C47DF1" w:rsidTr="00F90549">
        <w:trPr>
          <w:trHeight w:val="255"/>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i/ czyszczenie przepustów</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24</w:t>
            </w:r>
          </w:p>
        </w:tc>
      </w:tr>
      <w:tr w:rsidR="00904FD3" w:rsidRPr="00C47DF1" w:rsidTr="00F90549">
        <w:trPr>
          <w:trHeight w:val="375"/>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j/ czyszczenie kratek ściekowych i wpustów</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18</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80</w:t>
            </w:r>
          </w:p>
        </w:tc>
      </w:tr>
      <w:tr w:rsidR="00904FD3" w:rsidRPr="00C47DF1" w:rsidTr="00F90549">
        <w:trPr>
          <w:trHeight w:val="375"/>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k/ czyszczenie korytek ściekowych</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220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230</w:t>
            </w:r>
          </w:p>
        </w:tc>
      </w:tr>
      <w:tr w:rsidR="00904FD3" w:rsidRPr="00C47DF1" w:rsidTr="00F90549">
        <w:trPr>
          <w:trHeight w:val="27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l/ sprzątanie pasa drogowego</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km</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16,88</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72,60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1,77</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57,78</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26,48</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9,83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185,33</w:t>
            </w:r>
          </w:p>
        </w:tc>
      </w:tr>
      <w:tr w:rsidR="00904FD3" w:rsidRPr="00C47DF1" w:rsidTr="00F90549">
        <w:trPr>
          <w:trHeight w:val="39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Chodniki, krawężniki, obrzeża:</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a/ obrzeża</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405"/>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b/ przełożenie / naprawa nawierzchni chodnika</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34</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73</w:t>
            </w:r>
          </w:p>
        </w:tc>
      </w:tr>
      <w:tr w:rsidR="00904FD3" w:rsidRPr="00C47DF1" w:rsidTr="00F90549">
        <w:trPr>
          <w:trHeight w:val="42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c/ budowa chodników / parkingów</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91</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105</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196</w:t>
            </w:r>
          </w:p>
        </w:tc>
      </w:tr>
      <w:tr w:rsidR="00904FD3" w:rsidRPr="00C47DF1" w:rsidTr="00F90549">
        <w:trPr>
          <w:trHeight w:val="36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d/ ułożenie nowej nawierzchni chodnika</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36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e/ montaż barier zabezpieczających</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Pobocza:</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a/ umocnienie / uzupełnienie</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80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40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120</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b/ uzupełnienie frezowinami</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250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850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350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1 450</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c/ uzupełnienie Melafirem</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kg</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d/ ścinka</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e/ profilowanie</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10</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Znaki pionowe:</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a/ typ A, B, C, D itp.</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19</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26</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7</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19</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114</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b/ tablice typu E</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6</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6</w:t>
            </w:r>
          </w:p>
        </w:tc>
      </w:tr>
      <w:tr w:rsidR="00904FD3" w:rsidRPr="00C47DF1" w:rsidTr="00F90549">
        <w:trPr>
          <w:trHeight w:val="345"/>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c/ oznakowanie spec. F, G, T, U</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9</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6</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49</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d/ pachołki drogowe U1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36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e/ pionowanie i regulacja znaków</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62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43</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42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34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34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255</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f/ mycie znaków</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8</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10</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g/ demontaż znaków</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7</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24</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h/ przestawienie znaków</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15</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8</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6</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41</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Oznakowanie poziome</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a/ przejścia dla pieszych</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kpl</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30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30</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b/ linia STOP</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kpl</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c/ pasy</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24</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6</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48</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90</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Poręcze drogowe:</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a/ ustawienie</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b/ wymiana</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c/ malowanie</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d/ prostowanie</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lastRenderedPageBreak/>
              <w:t>10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Zadrzewienie</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a/ wycinka drzew</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27</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66</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b/ wycinka krzewów</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5 400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4 300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380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220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300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10 700</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c/ pielęgnacja drzew</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70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118</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d/ rozdrabnianie gałęzi</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m3</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407</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252</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180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123</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284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128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1 430</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e/ karczowanie pni (korzeni)</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f/ frezowanie pni</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36</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26</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33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100</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g/ okopanie pni</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41</w:t>
            </w:r>
          </w:p>
        </w:tc>
      </w:tr>
      <w:tr w:rsidR="00904FD3" w:rsidRPr="00C47DF1" w:rsidTr="00F90549">
        <w:trPr>
          <w:trHeight w:val="405"/>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h/ usuwanie wiatrołomów - połamanych gałęzi</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kpl</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11</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Koszenie traw i chwastów</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19 000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601 200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157 300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52394C" w:rsidRDefault="0052394C" w:rsidP="0052394C">
            <w:pPr>
              <w:rPr>
                <w:sz w:val="16"/>
                <w:szCs w:val="16"/>
              </w:rPr>
            </w:pPr>
            <w:r>
              <w:rPr>
                <w:sz w:val="16"/>
                <w:szCs w:val="16"/>
              </w:rPr>
              <w:t>171 400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52394C" w:rsidRDefault="00904FD3" w:rsidP="00904FD3">
            <w:pPr>
              <w:jc w:val="center"/>
              <w:rPr>
                <w:sz w:val="12"/>
                <w:szCs w:val="12"/>
              </w:rPr>
            </w:pPr>
            <w:r w:rsidRPr="0052394C">
              <w:rPr>
                <w:sz w:val="12"/>
                <w:szCs w:val="12"/>
              </w:rPr>
              <w:t>191 500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52394C" w:rsidRDefault="00904FD3" w:rsidP="00904FD3">
            <w:pPr>
              <w:jc w:val="center"/>
              <w:rPr>
                <w:sz w:val="12"/>
                <w:szCs w:val="12"/>
              </w:rPr>
            </w:pPr>
            <w:r w:rsidRPr="0052394C">
              <w:rPr>
                <w:sz w:val="12"/>
                <w:szCs w:val="12"/>
              </w:rPr>
              <w:t>195 300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52394C" w:rsidRDefault="0052394C" w:rsidP="0052394C">
            <w:pPr>
              <w:rPr>
                <w:sz w:val="12"/>
                <w:szCs w:val="12"/>
              </w:rPr>
            </w:pPr>
            <w:r>
              <w:rPr>
                <w:sz w:val="12"/>
                <w:szCs w:val="12"/>
              </w:rPr>
              <w:t>113 400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52394C" w:rsidRDefault="00904FD3" w:rsidP="00904FD3">
            <w:pPr>
              <w:jc w:val="center"/>
              <w:rPr>
                <w:sz w:val="12"/>
                <w:szCs w:val="12"/>
              </w:rPr>
            </w:pPr>
            <w:r w:rsidRPr="0052394C">
              <w:rPr>
                <w:sz w:val="12"/>
                <w:szCs w:val="12"/>
              </w:rPr>
              <w:t>600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52394C" w:rsidRDefault="0052394C" w:rsidP="0052394C">
            <w:pPr>
              <w:rPr>
                <w:sz w:val="12"/>
                <w:szCs w:val="12"/>
              </w:rPr>
            </w:pPr>
            <w:r>
              <w:rPr>
                <w:sz w:val="12"/>
                <w:szCs w:val="12"/>
              </w:rPr>
              <w:t>140 400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1 590 100</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Renowacja rowów</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2 500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7 000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13 500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29 000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4 000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56 000</w:t>
            </w:r>
          </w:p>
        </w:tc>
      </w:tr>
      <w:tr w:rsidR="00904FD3" w:rsidRPr="00C47DF1" w:rsidTr="00F90549">
        <w:trPr>
          <w:trHeight w:val="39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Wykonanie rowów odwadniających</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Wykonanie przepustów</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Naprawa przepustów</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Naprawa ścianek czołowych</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Naprawa poręczy mostowych</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Wykonanie studni chłonnych</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375"/>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Naprawa wpustów ulicznych i studni chłonnych</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Wykonanie ścieków</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 </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Cięcie nawierzchni</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m</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30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30</w:t>
            </w:r>
          </w:p>
        </w:tc>
      </w:tr>
      <w:tr w:rsidR="00904FD3" w:rsidRPr="00C47DF1" w:rsidTr="00F90549">
        <w:trPr>
          <w:trHeight w:val="375"/>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Wykonanie w poboczu wodościeków</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733D58" w:rsidP="00904FD3">
            <w:pPr>
              <w:jc w:val="center"/>
              <w:rPr>
                <w:sz w:val="16"/>
                <w:szCs w:val="16"/>
              </w:rPr>
            </w:pPr>
            <w:r w:rsidRPr="00C47DF1">
              <w:rPr>
                <w:sz w:val="16"/>
                <w:szCs w:val="16"/>
              </w:rPr>
              <w:t>szt.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83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31</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55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50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55</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292</w:t>
            </w:r>
          </w:p>
        </w:tc>
      </w:tr>
      <w:tr w:rsidR="00904FD3" w:rsidRPr="00C47DF1" w:rsidTr="00F90549">
        <w:trPr>
          <w:trHeight w:val="2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Pomiar ruchu</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dni</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4</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7</w:t>
            </w:r>
          </w:p>
        </w:tc>
      </w:tr>
      <w:tr w:rsidR="00904FD3" w:rsidRPr="00C47DF1" w:rsidTr="00F90549">
        <w:trPr>
          <w:trHeight w:val="39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24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Prace na rzecz Starostwa Powiatowego</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dni</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sz w:val="16"/>
                <w:szCs w:val="16"/>
              </w:rPr>
            </w:pPr>
            <w:r w:rsidRPr="00C47DF1">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4FD3" w:rsidRPr="00C47DF1" w:rsidRDefault="00904FD3" w:rsidP="00904FD3">
            <w:pPr>
              <w:jc w:val="center"/>
              <w:rPr>
                <w:b/>
                <w:bCs/>
                <w:sz w:val="16"/>
                <w:szCs w:val="16"/>
              </w:rPr>
            </w:pPr>
            <w:r w:rsidRPr="00C47DF1">
              <w:rPr>
                <w:b/>
                <w:bCs/>
                <w:sz w:val="16"/>
                <w:szCs w:val="16"/>
              </w:rPr>
              <w:t>11</w:t>
            </w:r>
          </w:p>
        </w:tc>
      </w:tr>
    </w:tbl>
    <w:p w:rsidR="000D5A22" w:rsidRPr="00C47DF1" w:rsidRDefault="000D5A22">
      <w:pPr>
        <w:pStyle w:val="Tekstpodstawowywcity3"/>
        <w:ind w:left="0"/>
      </w:pPr>
    </w:p>
    <w:p w:rsidR="000D1C0A" w:rsidRPr="00C47DF1" w:rsidRDefault="000D5A22" w:rsidP="00D02AA8">
      <w:pPr>
        <w:pStyle w:val="Tekstpodstawowywcity3"/>
        <w:numPr>
          <w:ilvl w:val="0"/>
          <w:numId w:val="7"/>
        </w:numPr>
      </w:pPr>
      <w:r w:rsidRPr="00C47DF1">
        <w:t>Inwestycje drogowe w latach 1999-2010.</w:t>
      </w:r>
    </w:p>
    <w:p w:rsidR="00CE2049" w:rsidRPr="00C47DF1" w:rsidRDefault="00CE2049">
      <w:pPr>
        <w:pStyle w:val="Tekstpodstawowywcity3"/>
        <w:ind w:left="0"/>
      </w:pPr>
    </w:p>
    <w:p w:rsidR="0052394C" w:rsidRDefault="00A61EB2">
      <w:pPr>
        <w:pStyle w:val="Tekstpodstawowywcity3"/>
        <w:ind w:left="0"/>
      </w:pPr>
      <w:r w:rsidRPr="00C47DF1">
        <w:rPr>
          <w:noProof/>
        </w:rPr>
        <w:drawing>
          <wp:inline distT="0" distB="0" distL="0" distR="0">
            <wp:extent cx="5900420" cy="2527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b="9286"/>
                    <a:stretch>
                      <a:fillRect/>
                    </a:stretch>
                  </pic:blipFill>
                  <pic:spPr bwMode="auto">
                    <a:xfrm>
                      <a:off x="0" y="0"/>
                      <a:ext cx="5900420" cy="2527300"/>
                    </a:xfrm>
                    <a:prstGeom prst="rect">
                      <a:avLst/>
                    </a:prstGeom>
                    <a:noFill/>
                    <a:ln w="9525">
                      <a:noFill/>
                      <a:miter lim="800000"/>
                      <a:headEnd/>
                      <a:tailEnd/>
                    </a:ln>
                  </pic:spPr>
                </pic:pic>
              </a:graphicData>
            </a:graphic>
          </wp:inline>
        </w:drawing>
      </w:r>
    </w:p>
    <w:p w:rsidR="0052394C" w:rsidRPr="00C47DF1" w:rsidRDefault="0052394C">
      <w:pPr>
        <w:pStyle w:val="Tekstpodstawowywcity3"/>
        <w:ind w:left="0"/>
      </w:pPr>
    </w:p>
    <w:p w:rsidR="000D5A22" w:rsidRPr="00C47DF1" w:rsidRDefault="000D5A22" w:rsidP="00D02AA8">
      <w:pPr>
        <w:pStyle w:val="Tekstpodstawowywcity3"/>
        <w:numPr>
          <w:ilvl w:val="0"/>
          <w:numId w:val="7"/>
        </w:numPr>
      </w:pPr>
      <w:r w:rsidRPr="00C47DF1">
        <w:t>Odnowy dróg w latach 1999-2010.</w:t>
      </w:r>
    </w:p>
    <w:p w:rsidR="00C7131C" w:rsidRPr="00C47DF1" w:rsidRDefault="00A61EB2">
      <w:pPr>
        <w:pStyle w:val="Tekstpodstawowywcity3"/>
        <w:ind w:left="0"/>
      </w:pPr>
      <w:r w:rsidRPr="00C47DF1">
        <w:rPr>
          <w:noProof/>
        </w:rPr>
        <w:drawing>
          <wp:inline distT="0" distB="0" distL="0" distR="0">
            <wp:extent cx="5909310" cy="26739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t="8041" b="26805"/>
                    <a:stretch>
                      <a:fillRect/>
                    </a:stretch>
                  </pic:blipFill>
                  <pic:spPr bwMode="auto">
                    <a:xfrm>
                      <a:off x="0" y="0"/>
                      <a:ext cx="5909310" cy="2673985"/>
                    </a:xfrm>
                    <a:prstGeom prst="rect">
                      <a:avLst/>
                    </a:prstGeom>
                    <a:noFill/>
                    <a:ln w="9525">
                      <a:noFill/>
                      <a:miter lim="800000"/>
                      <a:headEnd/>
                      <a:tailEnd/>
                    </a:ln>
                  </pic:spPr>
                </pic:pic>
              </a:graphicData>
            </a:graphic>
          </wp:inline>
        </w:drawing>
      </w:r>
    </w:p>
    <w:p w:rsidR="00CE2049" w:rsidRPr="00C47DF1" w:rsidRDefault="00CE2049" w:rsidP="007B72DD">
      <w:pPr>
        <w:pStyle w:val="Tekstpodstawowywcity3"/>
        <w:ind w:left="0"/>
        <w:rPr>
          <w:u w:val="single"/>
        </w:rPr>
      </w:pPr>
    </w:p>
    <w:p w:rsidR="007B72DD" w:rsidRPr="00C47DF1" w:rsidRDefault="007B72DD" w:rsidP="00D02AA8">
      <w:pPr>
        <w:pStyle w:val="Tekstpodstawowywcity3"/>
        <w:numPr>
          <w:ilvl w:val="0"/>
          <w:numId w:val="7"/>
        </w:numPr>
      </w:pPr>
      <w:r w:rsidRPr="00C47DF1">
        <w:t>Wydatki realizowane przez Starostwo Powiatowe w Toruniu</w:t>
      </w:r>
      <w:r w:rsidR="00431F94" w:rsidRPr="00C47DF1">
        <w:t>.</w:t>
      </w:r>
    </w:p>
    <w:p w:rsidR="00431F94" w:rsidRPr="00C47DF1" w:rsidRDefault="00431F94" w:rsidP="00431F94">
      <w:pPr>
        <w:pStyle w:val="Tekstpodstawowywcity3"/>
        <w:ind w:left="360"/>
        <w:rPr>
          <w:u w:val="single"/>
        </w:rPr>
      </w:pPr>
    </w:p>
    <w:tbl>
      <w:tblPr>
        <w:tblW w:w="9194" w:type="dxa"/>
        <w:tblLayout w:type="fixed"/>
        <w:tblCellMar>
          <w:left w:w="0" w:type="dxa"/>
          <w:right w:w="0" w:type="dxa"/>
        </w:tblCellMar>
        <w:tblLook w:val="0000"/>
      </w:tblPr>
      <w:tblGrid>
        <w:gridCol w:w="374"/>
        <w:gridCol w:w="1980"/>
        <w:gridCol w:w="1400"/>
        <w:gridCol w:w="1660"/>
        <w:gridCol w:w="3780"/>
      </w:tblGrid>
      <w:tr w:rsidR="007B72DD" w:rsidRPr="00C47DF1">
        <w:trPr>
          <w:trHeight w:val="630"/>
        </w:trPr>
        <w:tc>
          <w:tcPr>
            <w:tcW w:w="374"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7B72DD" w:rsidRPr="00C47DF1" w:rsidRDefault="007B72DD" w:rsidP="00442D27">
            <w:pPr>
              <w:rPr>
                <w:rFonts w:ascii="Calibri" w:hAnsi="Calibri"/>
                <w:sz w:val="22"/>
                <w:szCs w:val="22"/>
              </w:rPr>
            </w:pPr>
            <w:r w:rsidRPr="00C47DF1">
              <w:rPr>
                <w:rFonts w:ascii="Calibri" w:hAnsi="Calibri"/>
                <w:sz w:val="22"/>
                <w:szCs w:val="22"/>
              </w:rPr>
              <w:t>Lp.</w:t>
            </w:r>
          </w:p>
        </w:tc>
        <w:tc>
          <w:tcPr>
            <w:tcW w:w="198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7B72DD" w:rsidRPr="00C47DF1" w:rsidRDefault="007B72DD" w:rsidP="00442D27">
            <w:r w:rsidRPr="00C47DF1">
              <w:t>Wyszczególnienie</w:t>
            </w:r>
          </w:p>
        </w:tc>
        <w:tc>
          <w:tcPr>
            <w:tcW w:w="140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7B72DD" w:rsidRPr="00C47DF1" w:rsidRDefault="007B72DD" w:rsidP="00442D27">
            <w:pPr>
              <w:jc w:val="center"/>
            </w:pPr>
            <w:r w:rsidRPr="00C47DF1">
              <w:t xml:space="preserve">Plan  na 31.12.2010 r. </w:t>
            </w:r>
          </w:p>
        </w:tc>
        <w:tc>
          <w:tcPr>
            <w:tcW w:w="166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7B72DD" w:rsidRPr="00C47DF1" w:rsidRDefault="007B72DD" w:rsidP="00442D27">
            <w:pPr>
              <w:jc w:val="center"/>
            </w:pPr>
            <w:r w:rsidRPr="00C47DF1">
              <w:t>Wykonanie  na 31.12.2010 r.</w:t>
            </w:r>
          </w:p>
        </w:tc>
        <w:tc>
          <w:tcPr>
            <w:tcW w:w="378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7B72DD" w:rsidRPr="00C47DF1" w:rsidRDefault="007B72DD" w:rsidP="00442D27">
            <w:r w:rsidRPr="00C47DF1">
              <w:t>Opis zwięzły zdarzeń gospodarczych</w:t>
            </w:r>
          </w:p>
        </w:tc>
      </w:tr>
      <w:tr w:rsidR="007B72DD" w:rsidRPr="00C47DF1">
        <w:trPr>
          <w:trHeight w:val="315"/>
        </w:trPr>
        <w:tc>
          <w:tcPr>
            <w:tcW w:w="374"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7B72DD" w:rsidRPr="00C47DF1" w:rsidRDefault="007B72DD" w:rsidP="00442D27">
            <w:pPr>
              <w:rPr>
                <w:rFonts w:ascii="Calibri" w:hAnsi="Calibri"/>
                <w:sz w:val="22"/>
                <w:szCs w:val="22"/>
              </w:rPr>
            </w:pPr>
            <w:r w:rsidRPr="00C47DF1">
              <w:rPr>
                <w:rFonts w:ascii="Calibri" w:hAnsi="Calibri"/>
                <w:sz w:val="22"/>
                <w:szCs w:val="22"/>
              </w:rPr>
              <w:t>II</w:t>
            </w:r>
          </w:p>
        </w:tc>
        <w:tc>
          <w:tcPr>
            <w:tcW w:w="1980" w:type="dxa"/>
            <w:tcBorders>
              <w:top w:val="nil"/>
              <w:left w:val="nil"/>
              <w:bottom w:val="nil"/>
              <w:right w:val="nil"/>
            </w:tcBorders>
            <w:noWrap/>
            <w:tcMar>
              <w:top w:w="14" w:type="dxa"/>
              <w:left w:w="14" w:type="dxa"/>
              <w:bottom w:w="0" w:type="dxa"/>
              <w:right w:w="14" w:type="dxa"/>
            </w:tcMar>
            <w:vAlign w:val="bottom"/>
          </w:tcPr>
          <w:p w:rsidR="007B72DD" w:rsidRPr="00C47DF1" w:rsidRDefault="007B72DD" w:rsidP="00442D27">
            <w:r w:rsidRPr="00C47DF1">
              <w:t xml:space="preserve">Wydatki majątkowe </w:t>
            </w:r>
          </w:p>
        </w:tc>
        <w:tc>
          <w:tcPr>
            <w:tcW w:w="140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7B72DD" w:rsidRPr="00C47DF1" w:rsidRDefault="007B72DD" w:rsidP="00442D27">
            <w:pPr>
              <w:jc w:val="center"/>
            </w:pPr>
            <w:r w:rsidRPr="00C47DF1">
              <w:t>87 500</w:t>
            </w:r>
          </w:p>
        </w:tc>
        <w:tc>
          <w:tcPr>
            <w:tcW w:w="1660" w:type="dxa"/>
            <w:tcBorders>
              <w:top w:val="nil"/>
              <w:left w:val="nil"/>
              <w:bottom w:val="single" w:sz="4" w:space="0" w:color="auto"/>
              <w:right w:val="single" w:sz="4" w:space="0" w:color="auto"/>
            </w:tcBorders>
            <w:tcMar>
              <w:top w:w="14" w:type="dxa"/>
              <w:left w:w="14" w:type="dxa"/>
              <w:bottom w:w="0" w:type="dxa"/>
              <w:right w:w="14" w:type="dxa"/>
            </w:tcMar>
            <w:vAlign w:val="center"/>
          </w:tcPr>
          <w:p w:rsidR="007B72DD" w:rsidRPr="00C47DF1" w:rsidRDefault="007B72DD" w:rsidP="00442D27">
            <w:pPr>
              <w:jc w:val="center"/>
            </w:pPr>
            <w:r w:rsidRPr="00C47DF1">
              <w:t>87 500</w:t>
            </w:r>
          </w:p>
        </w:tc>
        <w:tc>
          <w:tcPr>
            <w:tcW w:w="3780" w:type="dxa"/>
            <w:tcBorders>
              <w:top w:val="nil"/>
              <w:left w:val="nil"/>
              <w:bottom w:val="single" w:sz="4" w:space="0" w:color="auto"/>
              <w:right w:val="single" w:sz="4" w:space="0" w:color="auto"/>
            </w:tcBorders>
            <w:tcMar>
              <w:top w:w="14" w:type="dxa"/>
              <w:left w:w="14" w:type="dxa"/>
              <w:bottom w:w="0" w:type="dxa"/>
              <w:right w:w="14" w:type="dxa"/>
            </w:tcMar>
            <w:vAlign w:val="bottom"/>
          </w:tcPr>
          <w:p w:rsidR="007B72DD" w:rsidRPr="00C47DF1" w:rsidRDefault="007B72DD" w:rsidP="00442D27">
            <w:r w:rsidRPr="00C47DF1">
              <w:t> </w:t>
            </w:r>
          </w:p>
        </w:tc>
      </w:tr>
      <w:tr w:rsidR="007B72DD" w:rsidRPr="00C47DF1">
        <w:trPr>
          <w:trHeight w:val="887"/>
        </w:trPr>
        <w:tc>
          <w:tcPr>
            <w:tcW w:w="374"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7B72DD" w:rsidRPr="00C47DF1" w:rsidRDefault="007B72DD" w:rsidP="00442D27">
            <w:pPr>
              <w:jc w:val="center"/>
              <w:rPr>
                <w:rFonts w:ascii="Calibri" w:hAnsi="Calibri"/>
                <w:sz w:val="22"/>
                <w:szCs w:val="22"/>
              </w:rPr>
            </w:pPr>
            <w:r w:rsidRPr="00C47DF1">
              <w:rPr>
                <w:rFonts w:ascii="Calibri" w:hAnsi="Calibri"/>
                <w:sz w:val="22"/>
                <w:szCs w:val="22"/>
              </w:rPr>
              <w:t>1</w:t>
            </w:r>
          </w:p>
        </w:tc>
        <w:tc>
          <w:tcPr>
            <w:tcW w:w="198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7B72DD" w:rsidRPr="00C47DF1" w:rsidRDefault="007B72DD" w:rsidP="00442D27">
            <w:pPr>
              <w:jc w:val="center"/>
            </w:pPr>
            <w:r w:rsidRPr="00C47DF1">
              <w:t>dotacje na zadania inwestycyjne</w:t>
            </w:r>
          </w:p>
        </w:tc>
        <w:tc>
          <w:tcPr>
            <w:tcW w:w="1400" w:type="dxa"/>
            <w:tcBorders>
              <w:top w:val="nil"/>
              <w:left w:val="nil"/>
              <w:bottom w:val="single" w:sz="4" w:space="0" w:color="auto"/>
              <w:right w:val="single" w:sz="4" w:space="0" w:color="auto"/>
            </w:tcBorders>
            <w:tcMar>
              <w:top w:w="14" w:type="dxa"/>
              <w:left w:w="14" w:type="dxa"/>
              <w:bottom w:w="0" w:type="dxa"/>
              <w:right w:w="14" w:type="dxa"/>
            </w:tcMar>
            <w:vAlign w:val="center"/>
          </w:tcPr>
          <w:p w:rsidR="007B72DD" w:rsidRPr="00C47DF1" w:rsidRDefault="007B72DD" w:rsidP="00442D27">
            <w:pPr>
              <w:jc w:val="center"/>
            </w:pPr>
            <w:r w:rsidRPr="00C47DF1">
              <w:t>87 500</w:t>
            </w:r>
          </w:p>
        </w:tc>
        <w:tc>
          <w:tcPr>
            <w:tcW w:w="1660" w:type="dxa"/>
            <w:tcBorders>
              <w:top w:val="nil"/>
              <w:left w:val="nil"/>
              <w:bottom w:val="single" w:sz="4" w:space="0" w:color="auto"/>
              <w:right w:val="single" w:sz="4" w:space="0" w:color="auto"/>
            </w:tcBorders>
            <w:tcMar>
              <w:top w:w="14" w:type="dxa"/>
              <w:left w:w="14" w:type="dxa"/>
              <w:bottom w:w="0" w:type="dxa"/>
              <w:right w:w="14" w:type="dxa"/>
            </w:tcMar>
            <w:vAlign w:val="center"/>
          </w:tcPr>
          <w:p w:rsidR="007B72DD" w:rsidRPr="00C47DF1" w:rsidRDefault="007B72DD" w:rsidP="00442D27">
            <w:pPr>
              <w:jc w:val="center"/>
            </w:pPr>
            <w:r w:rsidRPr="00C47DF1">
              <w:t>87 500</w:t>
            </w:r>
          </w:p>
        </w:tc>
        <w:tc>
          <w:tcPr>
            <w:tcW w:w="3780" w:type="dxa"/>
            <w:tcBorders>
              <w:top w:val="nil"/>
              <w:left w:val="nil"/>
              <w:bottom w:val="single" w:sz="4" w:space="0" w:color="auto"/>
              <w:right w:val="single" w:sz="4" w:space="0" w:color="auto"/>
            </w:tcBorders>
            <w:tcMar>
              <w:top w:w="14" w:type="dxa"/>
              <w:left w:w="14" w:type="dxa"/>
              <w:bottom w:w="0" w:type="dxa"/>
              <w:right w:w="14" w:type="dxa"/>
            </w:tcMar>
            <w:vAlign w:val="bottom"/>
          </w:tcPr>
          <w:p w:rsidR="007B72DD" w:rsidRPr="00C47DF1" w:rsidRDefault="007B72DD" w:rsidP="00442D27">
            <w:r w:rsidRPr="00C47DF1">
              <w:t xml:space="preserve">Dotacja celowa przekazana na budowa  dróg  gminnych Nr </w:t>
            </w:r>
            <w:smartTag w:uri="urn:schemas-microsoft-com:office:smarttags" w:element="metricconverter">
              <w:smartTagPr>
                <w:attr w:name="ProductID" w:val="101117C"/>
              </w:smartTagPr>
              <w:r w:rsidRPr="00C47DF1">
                <w:t>101117C</w:t>
              </w:r>
            </w:smartTag>
            <w:r w:rsidRPr="00C47DF1">
              <w:t xml:space="preserve">,101121 i </w:t>
            </w:r>
            <w:smartTag w:uri="urn:schemas-microsoft-com:office:smarttags" w:element="metricconverter">
              <w:smartTagPr>
                <w:attr w:name="ProductID" w:val="101116C"/>
              </w:smartTagPr>
              <w:r w:rsidRPr="00C47DF1">
                <w:t>101116C</w:t>
              </w:r>
            </w:smartTag>
            <w:r w:rsidRPr="00C47DF1">
              <w:t xml:space="preserve">  w  miejscowości  Czernikowo ,  Jackowo ,  Steklinek wraz  z  przebudową skrzyżowania  z  drogą  powiatową  nr  </w:t>
            </w:r>
            <w:smartTag w:uri="urn:schemas-microsoft-com:office:smarttags" w:element="metricconverter">
              <w:smartTagPr>
                <w:attr w:name="ProductID" w:val="2043C"/>
              </w:smartTagPr>
              <w:r w:rsidRPr="00C47DF1">
                <w:t>2043C</w:t>
              </w:r>
            </w:smartTag>
            <w:r w:rsidRPr="00C47DF1">
              <w:t xml:space="preserve">   w  miejscowości  Steklinek  oraz  budowę  dróg   gminnych  nr  </w:t>
            </w:r>
            <w:smartTag w:uri="urn:schemas-microsoft-com:office:smarttags" w:element="metricconverter">
              <w:smartTagPr>
                <w:attr w:name="ProductID" w:val="100400C"/>
              </w:smartTagPr>
              <w:r w:rsidRPr="00C47DF1">
                <w:t>100400C</w:t>
              </w:r>
            </w:smartTag>
            <w:r w:rsidRPr="00C47DF1">
              <w:t xml:space="preserve">  w  miejscowości  Warszewice   i  w  miejscowości  Brąchnówko wraz  z  budową  skrzyżowania z  ruchem  okrężnym   u  zbiegu   dróg  : powiatowej   nr  2016  Łubianka –Kończewice  (  ul.  Ks. S.  Frelichowskiego  ) ,  gminnych  nr   </w:t>
            </w:r>
            <w:smartTag w:uri="urn:schemas-microsoft-com:office:smarttags" w:element="metricconverter">
              <w:smartTagPr>
                <w:attr w:name="ProductID" w:val="100399C"/>
              </w:smartTagPr>
              <w:r w:rsidRPr="00C47DF1">
                <w:t>100399C</w:t>
              </w:r>
            </w:smartTag>
            <w:r w:rsidRPr="00C47DF1">
              <w:t xml:space="preserve"> (  ul. Ks.  Ins.  Groszkowskiego )   i  </w:t>
            </w:r>
            <w:smartTag w:uri="urn:schemas-microsoft-com:office:smarttags" w:element="metricconverter">
              <w:smartTagPr>
                <w:attr w:name="ProductID" w:val="100400C"/>
              </w:smartTagPr>
              <w:r w:rsidRPr="00C47DF1">
                <w:t>100400C</w:t>
              </w:r>
            </w:smartTag>
            <w:r w:rsidRPr="00C47DF1">
              <w:t xml:space="preserve">  (  ul.  Zawiszy  Czarnego  )   w  miejscowości  Warszewice  </w:t>
            </w:r>
          </w:p>
        </w:tc>
      </w:tr>
      <w:tr w:rsidR="007B72DD" w:rsidRPr="00C47DF1">
        <w:trPr>
          <w:trHeight w:val="495"/>
        </w:trPr>
        <w:tc>
          <w:tcPr>
            <w:tcW w:w="374"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7B72DD" w:rsidRPr="00C47DF1" w:rsidRDefault="007B72DD" w:rsidP="00442D27">
            <w:pPr>
              <w:rPr>
                <w:sz w:val="22"/>
                <w:szCs w:val="22"/>
              </w:rPr>
            </w:pPr>
            <w:r w:rsidRPr="00C47DF1">
              <w:rPr>
                <w:sz w:val="22"/>
                <w:szCs w:val="22"/>
              </w:rPr>
              <w:t> </w:t>
            </w:r>
          </w:p>
        </w:tc>
        <w:tc>
          <w:tcPr>
            <w:tcW w:w="1980" w:type="dxa"/>
            <w:tcBorders>
              <w:top w:val="nil"/>
              <w:left w:val="nil"/>
              <w:bottom w:val="single" w:sz="4" w:space="0" w:color="auto"/>
              <w:right w:val="single" w:sz="4" w:space="0" w:color="auto"/>
            </w:tcBorders>
            <w:tcMar>
              <w:top w:w="14" w:type="dxa"/>
              <w:left w:w="14" w:type="dxa"/>
              <w:bottom w:w="0" w:type="dxa"/>
              <w:right w:w="14" w:type="dxa"/>
            </w:tcMar>
            <w:vAlign w:val="bottom"/>
          </w:tcPr>
          <w:p w:rsidR="007B72DD" w:rsidRPr="00C47DF1" w:rsidRDefault="007B72DD" w:rsidP="00442D27">
            <w:r w:rsidRPr="00C47DF1">
              <w:t xml:space="preserve">Razem </w:t>
            </w:r>
          </w:p>
        </w:tc>
        <w:tc>
          <w:tcPr>
            <w:tcW w:w="1400" w:type="dxa"/>
            <w:tcBorders>
              <w:top w:val="nil"/>
              <w:left w:val="nil"/>
              <w:bottom w:val="single" w:sz="4" w:space="0" w:color="auto"/>
              <w:right w:val="single" w:sz="4" w:space="0" w:color="auto"/>
            </w:tcBorders>
            <w:tcMar>
              <w:top w:w="14" w:type="dxa"/>
              <w:left w:w="14" w:type="dxa"/>
              <w:bottom w:w="0" w:type="dxa"/>
              <w:right w:w="14" w:type="dxa"/>
            </w:tcMar>
            <w:vAlign w:val="center"/>
          </w:tcPr>
          <w:p w:rsidR="007B72DD" w:rsidRPr="00C47DF1" w:rsidRDefault="007B72DD" w:rsidP="00442D27">
            <w:pPr>
              <w:jc w:val="center"/>
            </w:pPr>
            <w:r w:rsidRPr="00C47DF1">
              <w:t>87 500</w:t>
            </w:r>
          </w:p>
        </w:tc>
        <w:tc>
          <w:tcPr>
            <w:tcW w:w="1660" w:type="dxa"/>
            <w:tcBorders>
              <w:top w:val="nil"/>
              <w:left w:val="nil"/>
              <w:bottom w:val="single" w:sz="4" w:space="0" w:color="auto"/>
              <w:right w:val="single" w:sz="4" w:space="0" w:color="auto"/>
            </w:tcBorders>
            <w:tcMar>
              <w:top w:w="14" w:type="dxa"/>
              <w:left w:w="14" w:type="dxa"/>
              <w:bottom w:w="0" w:type="dxa"/>
              <w:right w:w="14" w:type="dxa"/>
            </w:tcMar>
            <w:vAlign w:val="center"/>
          </w:tcPr>
          <w:p w:rsidR="007B72DD" w:rsidRPr="00C47DF1" w:rsidRDefault="007B72DD" w:rsidP="00442D27">
            <w:pPr>
              <w:jc w:val="center"/>
            </w:pPr>
            <w:r w:rsidRPr="00C47DF1">
              <w:t>87 500</w:t>
            </w:r>
          </w:p>
        </w:tc>
        <w:tc>
          <w:tcPr>
            <w:tcW w:w="378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7B72DD" w:rsidRPr="00C47DF1" w:rsidRDefault="007B72DD" w:rsidP="00442D27">
            <w:r w:rsidRPr="00C47DF1">
              <w:t> </w:t>
            </w:r>
          </w:p>
        </w:tc>
      </w:tr>
    </w:tbl>
    <w:p w:rsidR="007B72DD" w:rsidRPr="00C47DF1" w:rsidRDefault="007B72DD">
      <w:pPr>
        <w:pStyle w:val="Tekstpodstawowywcity3"/>
        <w:ind w:left="0"/>
      </w:pPr>
    </w:p>
    <w:p w:rsidR="0052394C" w:rsidRDefault="0052394C" w:rsidP="0052394C">
      <w:pPr>
        <w:pStyle w:val="Tekstpodstawowywcity3"/>
        <w:ind w:left="360"/>
      </w:pPr>
    </w:p>
    <w:p w:rsidR="00F90549" w:rsidRDefault="00F90549" w:rsidP="0052394C">
      <w:pPr>
        <w:pStyle w:val="Tekstpodstawowywcity3"/>
        <w:ind w:left="360"/>
      </w:pPr>
    </w:p>
    <w:p w:rsidR="00F90549" w:rsidRDefault="00F90549" w:rsidP="0052394C">
      <w:pPr>
        <w:pStyle w:val="Tekstpodstawowywcity3"/>
        <w:ind w:left="360"/>
      </w:pPr>
    </w:p>
    <w:p w:rsidR="00F90549" w:rsidRDefault="00F90549" w:rsidP="0052394C">
      <w:pPr>
        <w:pStyle w:val="Tekstpodstawowywcity3"/>
        <w:ind w:left="360"/>
      </w:pPr>
    </w:p>
    <w:p w:rsidR="00F90549" w:rsidRDefault="00F90549" w:rsidP="0052394C">
      <w:pPr>
        <w:pStyle w:val="Tekstpodstawowywcity3"/>
        <w:ind w:left="360"/>
      </w:pPr>
    </w:p>
    <w:p w:rsidR="00F90549" w:rsidRDefault="00F90549" w:rsidP="0052394C">
      <w:pPr>
        <w:pStyle w:val="Tekstpodstawowywcity3"/>
        <w:ind w:left="360"/>
      </w:pPr>
    </w:p>
    <w:p w:rsidR="00654E41" w:rsidRPr="00C47DF1" w:rsidRDefault="00654E41" w:rsidP="00D02AA8">
      <w:pPr>
        <w:pStyle w:val="Tekstpodstawowywcity3"/>
        <w:numPr>
          <w:ilvl w:val="0"/>
          <w:numId w:val="7"/>
        </w:numPr>
      </w:pPr>
      <w:r w:rsidRPr="00C47DF1">
        <w:lastRenderedPageBreak/>
        <w:t>Dochody zrealizowane przez Powiatowy Zarząd Dróg</w:t>
      </w:r>
      <w:r w:rsidR="00431F94" w:rsidRPr="00C47DF1">
        <w:t xml:space="preserve"> w Toruniu</w:t>
      </w:r>
      <w:r w:rsidR="0052394C">
        <w:t>.</w:t>
      </w:r>
    </w:p>
    <w:p w:rsidR="00654E41" w:rsidRPr="00C47DF1" w:rsidRDefault="00654E41">
      <w:pPr>
        <w:pStyle w:val="Tekstpodstawowywcity3"/>
        <w:ind w:left="0"/>
      </w:pPr>
    </w:p>
    <w:tbl>
      <w:tblPr>
        <w:tblW w:w="8840" w:type="dxa"/>
        <w:tblInd w:w="56" w:type="dxa"/>
        <w:tblCellMar>
          <w:left w:w="70" w:type="dxa"/>
          <w:right w:w="70" w:type="dxa"/>
        </w:tblCellMar>
        <w:tblLook w:val="0000"/>
      </w:tblPr>
      <w:tblGrid>
        <w:gridCol w:w="540"/>
        <w:gridCol w:w="2100"/>
        <w:gridCol w:w="1420"/>
        <w:gridCol w:w="1460"/>
        <w:gridCol w:w="3320"/>
      </w:tblGrid>
      <w:tr w:rsidR="00654E41" w:rsidRPr="00C47DF1">
        <w:trPr>
          <w:trHeight w:val="1005"/>
        </w:trPr>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rsidR="00654E41" w:rsidRPr="00C47DF1" w:rsidRDefault="00654E41">
            <w:pPr>
              <w:jc w:val="center"/>
              <w:rPr>
                <w:b/>
                <w:bCs/>
              </w:rPr>
            </w:pPr>
            <w:r w:rsidRPr="00C47DF1">
              <w:rPr>
                <w:b/>
                <w:bCs/>
              </w:rPr>
              <w:t>Lp.</w:t>
            </w:r>
          </w:p>
        </w:tc>
        <w:tc>
          <w:tcPr>
            <w:tcW w:w="2100" w:type="dxa"/>
            <w:tcBorders>
              <w:top w:val="single" w:sz="4" w:space="0" w:color="auto"/>
              <w:left w:val="nil"/>
              <w:bottom w:val="single" w:sz="4" w:space="0" w:color="auto"/>
              <w:right w:val="single" w:sz="4" w:space="0" w:color="auto"/>
            </w:tcBorders>
            <w:shd w:val="clear" w:color="auto" w:fill="C0C0C0"/>
            <w:vAlign w:val="center"/>
          </w:tcPr>
          <w:p w:rsidR="00654E41" w:rsidRPr="00C47DF1" w:rsidRDefault="00654E41">
            <w:pPr>
              <w:jc w:val="center"/>
              <w:rPr>
                <w:b/>
                <w:bCs/>
              </w:rPr>
            </w:pPr>
            <w:r w:rsidRPr="00C47DF1">
              <w:rPr>
                <w:b/>
                <w:bCs/>
              </w:rPr>
              <w:t>Wyszczególnienie</w:t>
            </w:r>
          </w:p>
        </w:tc>
        <w:tc>
          <w:tcPr>
            <w:tcW w:w="1420" w:type="dxa"/>
            <w:tcBorders>
              <w:top w:val="single" w:sz="4" w:space="0" w:color="auto"/>
              <w:left w:val="nil"/>
              <w:bottom w:val="single" w:sz="4" w:space="0" w:color="auto"/>
              <w:right w:val="single" w:sz="4" w:space="0" w:color="auto"/>
            </w:tcBorders>
            <w:shd w:val="clear" w:color="auto" w:fill="C0C0C0"/>
            <w:vAlign w:val="center"/>
          </w:tcPr>
          <w:p w:rsidR="00654E41" w:rsidRPr="00C47DF1" w:rsidRDefault="00654E41">
            <w:pPr>
              <w:jc w:val="center"/>
              <w:rPr>
                <w:b/>
                <w:bCs/>
              </w:rPr>
            </w:pPr>
            <w:r w:rsidRPr="00C47DF1">
              <w:rPr>
                <w:b/>
                <w:bCs/>
              </w:rPr>
              <w:t>Planowane dochody budżetowe</w:t>
            </w:r>
          </w:p>
        </w:tc>
        <w:tc>
          <w:tcPr>
            <w:tcW w:w="1460" w:type="dxa"/>
            <w:tcBorders>
              <w:top w:val="single" w:sz="4" w:space="0" w:color="auto"/>
              <w:left w:val="nil"/>
              <w:bottom w:val="single" w:sz="4" w:space="0" w:color="auto"/>
              <w:right w:val="single" w:sz="4" w:space="0" w:color="auto"/>
            </w:tcBorders>
            <w:shd w:val="clear" w:color="auto" w:fill="C0C0C0"/>
            <w:vAlign w:val="center"/>
          </w:tcPr>
          <w:p w:rsidR="00654E41" w:rsidRPr="00C47DF1" w:rsidRDefault="00654E41">
            <w:pPr>
              <w:jc w:val="center"/>
              <w:rPr>
                <w:b/>
                <w:bCs/>
              </w:rPr>
            </w:pPr>
            <w:r w:rsidRPr="00C47DF1">
              <w:rPr>
                <w:b/>
                <w:bCs/>
              </w:rPr>
              <w:t>Wykonanie na 31.12.2010r.</w:t>
            </w:r>
          </w:p>
        </w:tc>
        <w:tc>
          <w:tcPr>
            <w:tcW w:w="3320" w:type="dxa"/>
            <w:tcBorders>
              <w:top w:val="single" w:sz="4" w:space="0" w:color="auto"/>
              <w:left w:val="nil"/>
              <w:bottom w:val="single" w:sz="4" w:space="0" w:color="auto"/>
              <w:right w:val="single" w:sz="4" w:space="0" w:color="auto"/>
            </w:tcBorders>
            <w:shd w:val="clear" w:color="auto" w:fill="C0C0C0"/>
            <w:vAlign w:val="center"/>
          </w:tcPr>
          <w:p w:rsidR="00654E41" w:rsidRPr="00C47DF1" w:rsidRDefault="00654E41">
            <w:pPr>
              <w:jc w:val="center"/>
              <w:rPr>
                <w:b/>
                <w:bCs/>
              </w:rPr>
            </w:pPr>
            <w:r w:rsidRPr="00C47DF1">
              <w:rPr>
                <w:b/>
                <w:bCs/>
              </w:rPr>
              <w:t>Opis otrzymanych dochodów budżetowych</w:t>
            </w:r>
          </w:p>
        </w:tc>
      </w:tr>
      <w:tr w:rsidR="00654E41" w:rsidRPr="00C47DF1">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rsidR="00654E41" w:rsidRPr="00C47DF1" w:rsidRDefault="00654E41">
            <w:pPr>
              <w:jc w:val="center"/>
            </w:pPr>
            <w:r w:rsidRPr="00C47DF1">
              <w:t>1</w:t>
            </w:r>
          </w:p>
        </w:tc>
        <w:tc>
          <w:tcPr>
            <w:tcW w:w="210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2</w:t>
            </w:r>
          </w:p>
        </w:tc>
        <w:tc>
          <w:tcPr>
            <w:tcW w:w="14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3</w:t>
            </w:r>
          </w:p>
        </w:tc>
        <w:tc>
          <w:tcPr>
            <w:tcW w:w="146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4</w:t>
            </w:r>
          </w:p>
        </w:tc>
        <w:tc>
          <w:tcPr>
            <w:tcW w:w="33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5</w:t>
            </w:r>
          </w:p>
        </w:tc>
      </w:tr>
      <w:tr w:rsidR="00654E41" w:rsidRPr="00C47DF1">
        <w:trPr>
          <w:trHeight w:val="289"/>
        </w:trPr>
        <w:tc>
          <w:tcPr>
            <w:tcW w:w="540" w:type="dxa"/>
            <w:tcBorders>
              <w:top w:val="nil"/>
              <w:left w:val="single" w:sz="4" w:space="0" w:color="auto"/>
              <w:bottom w:val="single" w:sz="4" w:space="0" w:color="auto"/>
              <w:right w:val="single" w:sz="4" w:space="0" w:color="auto"/>
            </w:tcBorders>
            <w:shd w:val="clear" w:color="auto" w:fill="auto"/>
            <w:vAlign w:val="center"/>
          </w:tcPr>
          <w:p w:rsidR="00654E41" w:rsidRPr="00C47DF1" w:rsidRDefault="00654E41">
            <w:pPr>
              <w:jc w:val="center"/>
            </w:pPr>
            <w:r w:rsidRPr="00C47DF1">
              <w:t> </w:t>
            </w:r>
          </w:p>
        </w:tc>
        <w:tc>
          <w:tcPr>
            <w:tcW w:w="2100" w:type="dxa"/>
            <w:tcBorders>
              <w:top w:val="nil"/>
              <w:left w:val="nil"/>
              <w:bottom w:val="single" w:sz="4" w:space="0" w:color="auto"/>
              <w:right w:val="single" w:sz="4" w:space="0" w:color="auto"/>
            </w:tcBorders>
            <w:shd w:val="clear" w:color="auto" w:fill="auto"/>
            <w:vAlign w:val="center"/>
          </w:tcPr>
          <w:p w:rsidR="00654E41" w:rsidRPr="0052394C" w:rsidRDefault="0052394C">
            <w:pPr>
              <w:jc w:val="center"/>
              <w:rPr>
                <w:bCs/>
                <w:sz w:val="22"/>
                <w:szCs w:val="22"/>
              </w:rPr>
            </w:pPr>
            <w:r w:rsidRPr="0052394C">
              <w:rPr>
                <w:bCs/>
                <w:sz w:val="22"/>
                <w:szCs w:val="22"/>
              </w:rPr>
              <w:t>Dz. 600</w:t>
            </w:r>
            <w:r w:rsidR="00654E41" w:rsidRPr="0052394C">
              <w:rPr>
                <w:bCs/>
                <w:sz w:val="22"/>
                <w:szCs w:val="22"/>
              </w:rPr>
              <w:t>Rozdział 60014</w:t>
            </w:r>
          </w:p>
        </w:tc>
        <w:tc>
          <w:tcPr>
            <w:tcW w:w="14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 </w:t>
            </w:r>
          </w:p>
        </w:tc>
        <w:tc>
          <w:tcPr>
            <w:tcW w:w="146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 </w:t>
            </w:r>
          </w:p>
        </w:tc>
        <w:tc>
          <w:tcPr>
            <w:tcW w:w="33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 </w:t>
            </w:r>
          </w:p>
        </w:tc>
      </w:tr>
      <w:tr w:rsidR="00654E41" w:rsidRPr="00C47DF1">
        <w:trPr>
          <w:trHeight w:val="1275"/>
        </w:trPr>
        <w:tc>
          <w:tcPr>
            <w:tcW w:w="540" w:type="dxa"/>
            <w:tcBorders>
              <w:top w:val="nil"/>
              <w:left w:val="single" w:sz="4" w:space="0" w:color="auto"/>
              <w:bottom w:val="single" w:sz="4" w:space="0" w:color="auto"/>
              <w:right w:val="single" w:sz="4" w:space="0" w:color="auto"/>
            </w:tcBorders>
            <w:shd w:val="clear" w:color="auto" w:fill="auto"/>
            <w:vAlign w:val="center"/>
          </w:tcPr>
          <w:p w:rsidR="00654E41" w:rsidRPr="00C47DF1" w:rsidRDefault="00654E41">
            <w:pPr>
              <w:jc w:val="center"/>
            </w:pPr>
            <w:r w:rsidRPr="00C47DF1">
              <w:t>1</w:t>
            </w:r>
          </w:p>
        </w:tc>
        <w:tc>
          <w:tcPr>
            <w:tcW w:w="210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Dochody z najmu i umów o podobnym charakterze</w:t>
            </w:r>
          </w:p>
        </w:tc>
        <w:tc>
          <w:tcPr>
            <w:tcW w:w="14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0</w:t>
            </w:r>
          </w:p>
        </w:tc>
        <w:tc>
          <w:tcPr>
            <w:tcW w:w="146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975</w:t>
            </w:r>
          </w:p>
        </w:tc>
        <w:tc>
          <w:tcPr>
            <w:tcW w:w="33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 xml:space="preserve">Najem   mieszkania o pow. </w:t>
            </w:r>
            <w:smartTag w:uri="urn:schemas-microsoft-com:office:smarttags" w:element="metricconverter">
              <w:smartTagPr>
                <w:attr w:name="ProductID" w:val="67,7 m2"/>
              </w:smartTagPr>
              <w:r w:rsidRPr="00C47DF1">
                <w:t>67,7 m2</w:t>
              </w:r>
            </w:smartTag>
            <w:r w:rsidRPr="00C47DF1">
              <w:t xml:space="preserve"> w budynku obwodu drogowego w Małej Grzywnie na rzecz pracownika PZD</w:t>
            </w:r>
          </w:p>
        </w:tc>
      </w:tr>
      <w:tr w:rsidR="00654E41" w:rsidRPr="00C47DF1">
        <w:trPr>
          <w:trHeight w:val="630"/>
        </w:trPr>
        <w:tc>
          <w:tcPr>
            <w:tcW w:w="540" w:type="dxa"/>
            <w:tcBorders>
              <w:top w:val="nil"/>
              <w:left w:val="single" w:sz="4" w:space="0" w:color="auto"/>
              <w:bottom w:val="single" w:sz="4" w:space="0" w:color="auto"/>
              <w:right w:val="single" w:sz="4" w:space="0" w:color="auto"/>
            </w:tcBorders>
            <w:shd w:val="clear" w:color="auto" w:fill="auto"/>
            <w:vAlign w:val="center"/>
          </w:tcPr>
          <w:p w:rsidR="00654E41" w:rsidRPr="00C47DF1" w:rsidRDefault="00654E41">
            <w:pPr>
              <w:jc w:val="center"/>
            </w:pPr>
            <w:r w:rsidRPr="00C47DF1">
              <w:t>2</w:t>
            </w:r>
          </w:p>
        </w:tc>
        <w:tc>
          <w:tcPr>
            <w:tcW w:w="210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 xml:space="preserve">Wpływy z tytułu usług        </w:t>
            </w:r>
          </w:p>
        </w:tc>
        <w:tc>
          <w:tcPr>
            <w:tcW w:w="14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0</w:t>
            </w:r>
          </w:p>
        </w:tc>
        <w:tc>
          <w:tcPr>
            <w:tcW w:w="146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4 848</w:t>
            </w:r>
          </w:p>
        </w:tc>
        <w:tc>
          <w:tcPr>
            <w:tcW w:w="33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Zużycie energii, zużycie wody, wywóz nieczystości</w:t>
            </w:r>
          </w:p>
        </w:tc>
      </w:tr>
      <w:tr w:rsidR="00654E41" w:rsidRPr="00C47DF1">
        <w:trPr>
          <w:trHeight w:val="660"/>
        </w:trPr>
        <w:tc>
          <w:tcPr>
            <w:tcW w:w="540" w:type="dxa"/>
            <w:tcBorders>
              <w:top w:val="nil"/>
              <w:left w:val="single" w:sz="4" w:space="0" w:color="auto"/>
              <w:bottom w:val="single" w:sz="4" w:space="0" w:color="auto"/>
              <w:right w:val="single" w:sz="4" w:space="0" w:color="auto"/>
            </w:tcBorders>
            <w:shd w:val="clear" w:color="auto" w:fill="auto"/>
            <w:vAlign w:val="center"/>
          </w:tcPr>
          <w:p w:rsidR="00654E41" w:rsidRPr="00C47DF1" w:rsidRDefault="00654E41">
            <w:pPr>
              <w:jc w:val="center"/>
            </w:pPr>
            <w:r w:rsidRPr="00C47DF1">
              <w:t>3</w:t>
            </w:r>
          </w:p>
        </w:tc>
        <w:tc>
          <w:tcPr>
            <w:tcW w:w="210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Wpływy z różnych opłat</w:t>
            </w:r>
          </w:p>
        </w:tc>
        <w:tc>
          <w:tcPr>
            <w:tcW w:w="14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0</w:t>
            </w:r>
          </w:p>
        </w:tc>
        <w:tc>
          <w:tcPr>
            <w:tcW w:w="146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79</w:t>
            </w:r>
          </w:p>
        </w:tc>
        <w:tc>
          <w:tcPr>
            <w:tcW w:w="33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Opłaty administracyjne</w:t>
            </w:r>
          </w:p>
        </w:tc>
      </w:tr>
      <w:tr w:rsidR="00654E41" w:rsidRPr="00C47DF1">
        <w:trPr>
          <w:trHeight w:val="1290"/>
        </w:trPr>
        <w:tc>
          <w:tcPr>
            <w:tcW w:w="540" w:type="dxa"/>
            <w:tcBorders>
              <w:top w:val="nil"/>
              <w:left w:val="single" w:sz="4" w:space="0" w:color="auto"/>
              <w:bottom w:val="single" w:sz="4" w:space="0" w:color="auto"/>
              <w:right w:val="single" w:sz="4" w:space="0" w:color="auto"/>
            </w:tcBorders>
            <w:shd w:val="clear" w:color="auto" w:fill="auto"/>
            <w:vAlign w:val="center"/>
          </w:tcPr>
          <w:p w:rsidR="00654E41" w:rsidRPr="00C47DF1" w:rsidRDefault="00654E41">
            <w:pPr>
              <w:jc w:val="center"/>
            </w:pPr>
            <w:r w:rsidRPr="00C47DF1">
              <w:t>4</w:t>
            </w:r>
          </w:p>
        </w:tc>
        <w:tc>
          <w:tcPr>
            <w:tcW w:w="210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Wpływy z różnych dochodów</w:t>
            </w:r>
          </w:p>
        </w:tc>
        <w:tc>
          <w:tcPr>
            <w:tcW w:w="14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0</w:t>
            </w:r>
          </w:p>
        </w:tc>
        <w:tc>
          <w:tcPr>
            <w:tcW w:w="146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2 538</w:t>
            </w:r>
          </w:p>
        </w:tc>
        <w:tc>
          <w:tcPr>
            <w:tcW w:w="33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Zwrot za szkodę, wpływy z tytułu wynagrodzenia dla płatnika z tytułu wykonywania zadań określanych przepisami prawa</w:t>
            </w:r>
          </w:p>
        </w:tc>
      </w:tr>
      <w:tr w:rsidR="00654E41" w:rsidRPr="00C47DF1">
        <w:trPr>
          <w:trHeight w:val="480"/>
        </w:trPr>
        <w:tc>
          <w:tcPr>
            <w:tcW w:w="540" w:type="dxa"/>
            <w:tcBorders>
              <w:top w:val="nil"/>
              <w:left w:val="single" w:sz="4" w:space="0" w:color="auto"/>
              <w:bottom w:val="single" w:sz="4" w:space="0" w:color="auto"/>
              <w:right w:val="single" w:sz="4" w:space="0" w:color="auto"/>
            </w:tcBorders>
            <w:shd w:val="clear" w:color="auto" w:fill="auto"/>
            <w:vAlign w:val="center"/>
          </w:tcPr>
          <w:p w:rsidR="00654E41" w:rsidRPr="00C47DF1" w:rsidRDefault="00654E41">
            <w:pPr>
              <w:jc w:val="center"/>
            </w:pPr>
            <w:r w:rsidRPr="00C47DF1">
              <w:t>5</w:t>
            </w:r>
          </w:p>
        </w:tc>
        <w:tc>
          <w:tcPr>
            <w:tcW w:w="210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Odsetki bankowe</w:t>
            </w:r>
          </w:p>
        </w:tc>
        <w:tc>
          <w:tcPr>
            <w:tcW w:w="14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0</w:t>
            </w:r>
          </w:p>
        </w:tc>
        <w:tc>
          <w:tcPr>
            <w:tcW w:w="146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2 472</w:t>
            </w:r>
          </w:p>
        </w:tc>
        <w:tc>
          <w:tcPr>
            <w:tcW w:w="33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 </w:t>
            </w:r>
          </w:p>
        </w:tc>
      </w:tr>
      <w:tr w:rsidR="00654E41" w:rsidRPr="00C47DF1">
        <w:trPr>
          <w:trHeight w:val="289"/>
        </w:trPr>
        <w:tc>
          <w:tcPr>
            <w:tcW w:w="540" w:type="dxa"/>
            <w:tcBorders>
              <w:top w:val="nil"/>
              <w:left w:val="single" w:sz="4" w:space="0" w:color="auto"/>
              <w:bottom w:val="single" w:sz="4" w:space="0" w:color="auto"/>
              <w:right w:val="single" w:sz="4" w:space="0" w:color="auto"/>
            </w:tcBorders>
            <w:shd w:val="clear" w:color="auto" w:fill="auto"/>
            <w:vAlign w:val="center"/>
          </w:tcPr>
          <w:p w:rsidR="00654E41" w:rsidRPr="00C47DF1" w:rsidRDefault="00654E41">
            <w:pPr>
              <w:jc w:val="center"/>
            </w:pPr>
            <w:r w:rsidRPr="00C47DF1">
              <w:t> </w:t>
            </w:r>
          </w:p>
        </w:tc>
        <w:tc>
          <w:tcPr>
            <w:tcW w:w="2100" w:type="dxa"/>
            <w:tcBorders>
              <w:top w:val="nil"/>
              <w:left w:val="nil"/>
              <w:bottom w:val="single" w:sz="4" w:space="0" w:color="auto"/>
              <w:right w:val="single" w:sz="4" w:space="0" w:color="auto"/>
            </w:tcBorders>
            <w:shd w:val="clear" w:color="auto" w:fill="auto"/>
            <w:vAlign w:val="center"/>
          </w:tcPr>
          <w:p w:rsidR="00654E41" w:rsidRPr="0052394C" w:rsidRDefault="0052394C">
            <w:pPr>
              <w:jc w:val="center"/>
              <w:rPr>
                <w:bCs/>
              </w:rPr>
            </w:pPr>
            <w:r w:rsidRPr="0052394C">
              <w:rPr>
                <w:bCs/>
              </w:rPr>
              <w:t xml:space="preserve">Dz. 756 </w:t>
            </w:r>
            <w:r w:rsidR="00654E41" w:rsidRPr="0052394C">
              <w:rPr>
                <w:bCs/>
              </w:rPr>
              <w:t>Rozdział 75618</w:t>
            </w:r>
          </w:p>
        </w:tc>
        <w:tc>
          <w:tcPr>
            <w:tcW w:w="14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 </w:t>
            </w:r>
          </w:p>
        </w:tc>
        <w:tc>
          <w:tcPr>
            <w:tcW w:w="146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 </w:t>
            </w:r>
          </w:p>
        </w:tc>
        <w:tc>
          <w:tcPr>
            <w:tcW w:w="33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 </w:t>
            </w:r>
          </w:p>
        </w:tc>
      </w:tr>
      <w:tr w:rsidR="00654E41" w:rsidRPr="00C47DF1">
        <w:trPr>
          <w:trHeight w:val="990"/>
        </w:trPr>
        <w:tc>
          <w:tcPr>
            <w:tcW w:w="540" w:type="dxa"/>
            <w:tcBorders>
              <w:top w:val="nil"/>
              <w:left w:val="single" w:sz="4" w:space="0" w:color="auto"/>
              <w:bottom w:val="single" w:sz="4" w:space="0" w:color="auto"/>
              <w:right w:val="single" w:sz="4" w:space="0" w:color="auto"/>
            </w:tcBorders>
            <w:shd w:val="clear" w:color="auto" w:fill="auto"/>
            <w:vAlign w:val="center"/>
          </w:tcPr>
          <w:p w:rsidR="00654E41" w:rsidRPr="00C47DF1" w:rsidRDefault="00654E41">
            <w:pPr>
              <w:jc w:val="center"/>
            </w:pPr>
            <w:r w:rsidRPr="00C47DF1">
              <w:t>1</w:t>
            </w:r>
          </w:p>
        </w:tc>
        <w:tc>
          <w:tcPr>
            <w:tcW w:w="210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Wpływy z innych opłat na podstawie ustaw</w:t>
            </w:r>
          </w:p>
        </w:tc>
        <w:tc>
          <w:tcPr>
            <w:tcW w:w="14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80 000</w:t>
            </w:r>
          </w:p>
        </w:tc>
        <w:tc>
          <w:tcPr>
            <w:tcW w:w="146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116 187</w:t>
            </w:r>
          </w:p>
        </w:tc>
        <w:tc>
          <w:tcPr>
            <w:tcW w:w="33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Opłaty za zajęcie pasa drogowego na podstawie wydanych zezwoleń przez Dyrektora PZD</w:t>
            </w:r>
          </w:p>
        </w:tc>
      </w:tr>
      <w:tr w:rsidR="00654E41" w:rsidRPr="00C47DF1">
        <w:trPr>
          <w:trHeight w:val="630"/>
        </w:trPr>
        <w:tc>
          <w:tcPr>
            <w:tcW w:w="540" w:type="dxa"/>
            <w:tcBorders>
              <w:top w:val="nil"/>
              <w:left w:val="single" w:sz="4" w:space="0" w:color="auto"/>
              <w:bottom w:val="single" w:sz="4" w:space="0" w:color="auto"/>
              <w:right w:val="single" w:sz="4" w:space="0" w:color="auto"/>
            </w:tcBorders>
            <w:shd w:val="clear" w:color="auto" w:fill="auto"/>
            <w:vAlign w:val="center"/>
          </w:tcPr>
          <w:p w:rsidR="00654E41" w:rsidRPr="00C47DF1" w:rsidRDefault="00654E41">
            <w:pPr>
              <w:jc w:val="center"/>
            </w:pPr>
            <w:r w:rsidRPr="00C47DF1">
              <w:t>2</w:t>
            </w:r>
          </w:p>
        </w:tc>
        <w:tc>
          <w:tcPr>
            <w:tcW w:w="210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Kary i grzywny</w:t>
            </w:r>
          </w:p>
        </w:tc>
        <w:tc>
          <w:tcPr>
            <w:tcW w:w="14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0</w:t>
            </w:r>
          </w:p>
        </w:tc>
        <w:tc>
          <w:tcPr>
            <w:tcW w:w="146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5 560</w:t>
            </w:r>
          </w:p>
        </w:tc>
        <w:tc>
          <w:tcPr>
            <w:tcW w:w="33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pPr>
            <w:r w:rsidRPr="00C47DF1">
              <w:t>Kary naliczone przez Wojewódzki Inspektorat Transportu Drogowego</w:t>
            </w:r>
          </w:p>
        </w:tc>
      </w:tr>
      <w:tr w:rsidR="00654E41" w:rsidRPr="00C47DF1">
        <w:trPr>
          <w:trHeight w:val="518"/>
        </w:trPr>
        <w:tc>
          <w:tcPr>
            <w:tcW w:w="540" w:type="dxa"/>
            <w:tcBorders>
              <w:top w:val="nil"/>
              <w:left w:val="single" w:sz="4" w:space="0" w:color="auto"/>
              <w:bottom w:val="single" w:sz="4" w:space="0" w:color="auto"/>
              <w:right w:val="single" w:sz="4" w:space="0" w:color="auto"/>
            </w:tcBorders>
            <w:shd w:val="clear" w:color="auto" w:fill="auto"/>
            <w:vAlign w:val="center"/>
          </w:tcPr>
          <w:p w:rsidR="00654E41" w:rsidRPr="00C47DF1" w:rsidRDefault="00654E41">
            <w:pPr>
              <w:jc w:val="center"/>
            </w:pPr>
            <w:r w:rsidRPr="00C47DF1">
              <w:t> </w:t>
            </w:r>
          </w:p>
        </w:tc>
        <w:tc>
          <w:tcPr>
            <w:tcW w:w="210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rPr>
                <w:b/>
                <w:bCs/>
              </w:rPr>
            </w:pPr>
            <w:r w:rsidRPr="00C47DF1">
              <w:rPr>
                <w:b/>
                <w:bCs/>
              </w:rPr>
              <w:t xml:space="preserve">RAZEM </w:t>
            </w:r>
          </w:p>
        </w:tc>
        <w:tc>
          <w:tcPr>
            <w:tcW w:w="14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rPr>
                <w:b/>
                <w:bCs/>
              </w:rPr>
            </w:pPr>
            <w:r w:rsidRPr="00C47DF1">
              <w:rPr>
                <w:b/>
                <w:bCs/>
              </w:rPr>
              <w:t>80 000</w:t>
            </w:r>
          </w:p>
        </w:tc>
        <w:tc>
          <w:tcPr>
            <w:tcW w:w="146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rPr>
                <w:b/>
                <w:bCs/>
              </w:rPr>
            </w:pPr>
            <w:r w:rsidRPr="00C47DF1">
              <w:rPr>
                <w:b/>
                <w:bCs/>
              </w:rPr>
              <w:t>132 660</w:t>
            </w:r>
          </w:p>
        </w:tc>
        <w:tc>
          <w:tcPr>
            <w:tcW w:w="3320" w:type="dxa"/>
            <w:tcBorders>
              <w:top w:val="nil"/>
              <w:left w:val="nil"/>
              <w:bottom w:val="single" w:sz="4" w:space="0" w:color="auto"/>
              <w:right w:val="single" w:sz="4" w:space="0" w:color="auto"/>
            </w:tcBorders>
            <w:shd w:val="clear" w:color="auto" w:fill="auto"/>
            <w:vAlign w:val="center"/>
          </w:tcPr>
          <w:p w:rsidR="00654E41" w:rsidRPr="00C47DF1" w:rsidRDefault="00654E41">
            <w:pPr>
              <w:jc w:val="center"/>
              <w:rPr>
                <w:b/>
                <w:bCs/>
              </w:rPr>
            </w:pPr>
            <w:r w:rsidRPr="00C47DF1">
              <w:rPr>
                <w:b/>
                <w:bCs/>
              </w:rPr>
              <w:t> </w:t>
            </w:r>
          </w:p>
        </w:tc>
      </w:tr>
    </w:tbl>
    <w:p w:rsidR="00654E41" w:rsidRPr="00C47DF1" w:rsidRDefault="00654E41">
      <w:pPr>
        <w:pStyle w:val="Tekstpodstawowywcity3"/>
        <w:ind w:left="0"/>
        <w:rPr>
          <w:bCs/>
        </w:rPr>
      </w:pPr>
    </w:p>
    <w:p w:rsidR="000D5A22" w:rsidRPr="00C47DF1" w:rsidRDefault="000D5A22" w:rsidP="00D02AA8">
      <w:pPr>
        <w:pStyle w:val="Tekstpodstawowywcity3"/>
        <w:numPr>
          <w:ilvl w:val="0"/>
          <w:numId w:val="7"/>
        </w:numPr>
      </w:pPr>
      <w:r w:rsidRPr="00C47DF1">
        <w:t xml:space="preserve">Dochody budżetowe </w:t>
      </w:r>
      <w:r w:rsidR="00431F94" w:rsidRPr="00C47DF1">
        <w:t xml:space="preserve"> realizowane przez Starostwo Powiatowe</w:t>
      </w:r>
      <w:r w:rsidR="00492DD0">
        <w:t xml:space="preserve"> w Toruniu</w:t>
      </w:r>
      <w:r w:rsidRPr="00C47DF1">
        <w:t>.</w:t>
      </w:r>
    </w:p>
    <w:p w:rsidR="00431F94" w:rsidRPr="00C47DF1" w:rsidRDefault="00431F94" w:rsidP="00431F94">
      <w:pPr>
        <w:pStyle w:val="Tekstpodstawowywcity3"/>
        <w:ind w:left="360"/>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693"/>
        <w:gridCol w:w="1418"/>
        <w:gridCol w:w="1559"/>
        <w:gridCol w:w="3969"/>
      </w:tblGrid>
      <w:tr w:rsidR="000D5A22" w:rsidRPr="00C47DF1">
        <w:tc>
          <w:tcPr>
            <w:tcW w:w="817" w:type="dxa"/>
          </w:tcPr>
          <w:p w:rsidR="000D5A22" w:rsidRPr="00C47DF1" w:rsidRDefault="000D5A22">
            <w:pPr>
              <w:pStyle w:val="Tekstpodstawowywcity3"/>
              <w:ind w:left="0"/>
              <w:rPr>
                <w:sz w:val="22"/>
                <w:szCs w:val="22"/>
              </w:rPr>
            </w:pPr>
            <w:r w:rsidRPr="00C47DF1">
              <w:rPr>
                <w:sz w:val="22"/>
                <w:szCs w:val="22"/>
              </w:rPr>
              <w:t>LP</w:t>
            </w:r>
          </w:p>
        </w:tc>
        <w:tc>
          <w:tcPr>
            <w:tcW w:w="2693" w:type="dxa"/>
          </w:tcPr>
          <w:p w:rsidR="000D5A22" w:rsidRPr="00C47DF1" w:rsidRDefault="000D5A22">
            <w:pPr>
              <w:pStyle w:val="Tekstpodstawowywcity3"/>
              <w:ind w:left="0"/>
              <w:rPr>
                <w:sz w:val="22"/>
                <w:szCs w:val="22"/>
              </w:rPr>
            </w:pPr>
            <w:r w:rsidRPr="00C47DF1">
              <w:rPr>
                <w:sz w:val="22"/>
                <w:szCs w:val="22"/>
              </w:rPr>
              <w:t>Wyszczególnienie dochodu w dziale 600</w:t>
            </w:r>
          </w:p>
        </w:tc>
        <w:tc>
          <w:tcPr>
            <w:tcW w:w="1418" w:type="dxa"/>
          </w:tcPr>
          <w:p w:rsidR="000D5A22" w:rsidRPr="00C47DF1" w:rsidRDefault="000D5A22">
            <w:pPr>
              <w:pStyle w:val="Tekstpodstawowywcity3"/>
              <w:ind w:left="0"/>
              <w:rPr>
                <w:sz w:val="22"/>
                <w:szCs w:val="22"/>
              </w:rPr>
            </w:pPr>
            <w:r w:rsidRPr="00C47DF1">
              <w:rPr>
                <w:sz w:val="22"/>
                <w:szCs w:val="22"/>
              </w:rPr>
              <w:t>Plan</w:t>
            </w:r>
          </w:p>
        </w:tc>
        <w:tc>
          <w:tcPr>
            <w:tcW w:w="1559" w:type="dxa"/>
          </w:tcPr>
          <w:p w:rsidR="000D5A22" w:rsidRPr="00C47DF1" w:rsidRDefault="000D5A22">
            <w:pPr>
              <w:pStyle w:val="Tekstpodstawowywcity3"/>
              <w:ind w:left="0"/>
              <w:rPr>
                <w:sz w:val="22"/>
                <w:szCs w:val="22"/>
              </w:rPr>
            </w:pPr>
            <w:r w:rsidRPr="00C47DF1">
              <w:rPr>
                <w:sz w:val="22"/>
                <w:szCs w:val="22"/>
              </w:rPr>
              <w:t>Wykonanie 31.12.2010</w:t>
            </w:r>
          </w:p>
        </w:tc>
        <w:tc>
          <w:tcPr>
            <w:tcW w:w="3969" w:type="dxa"/>
          </w:tcPr>
          <w:p w:rsidR="000D5A22" w:rsidRPr="00C47DF1" w:rsidRDefault="000D5A22">
            <w:pPr>
              <w:pStyle w:val="Tekstpodstawowywcity3"/>
              <w:ind w:left="0"/>
              <w:rPr>
                <w:sz w:val="22"/>
                <w:szCs w:val="22"/>
              </w:rPr>
            </w:pPr>
            <w:r w:rsidRPr="00C47DF1">
              <w:rPr>
                <w:sz w:val="22"/>
                <w:szCs w:val="22"/>
              </w:rPr>
              <w:t xml:space="preserve">Wyjaśnienie kwot </w:t>
            </w:r>
          </w:p>
        </w:tc>
      </w:tr>
      <w:tr w:rsidR="000D5A22" w:rsidRPr="00C47DF1">
        <w:tc>
          <w:tcPr>
            <w:tcW w:w="817" w:type="dxa"/>
          </w:tcPr>
          <w:p w:rsidR="000D5A22" w:rsidRPr="00C47DF1" w:rsidRDefault="000D5A22" w:rsidP="00431F94">
            <w:pPr>
              <w:pStyle w:val="Tekstpodstawowywcity3"/>
              <w:ind w:left="0"/>
              <w:jc w:val="right"/>
              <w:rPr>
                <w:sz w:val="22"/>
                <w:szCs w:val="22"/>
              </w:rPr>
            </w:pPr>
            <w:r w:rsidRPr="00C47DF1">
              <w:rPr>
                <w:sz w:val="22"/>
                <w:szCs w:val="22"/>
              </w:rPr>
              <w:t>1</w:t>
            </w:r>
            <w:r w:rsidR="00431F94" w:rsidRPr="00C47DF1">
              <w:rPr>
                <w:sz w:val="22"/>
                <w:szCs w:val="22"/>
              </w:rPr>
              <w:t>.</w:t>
            </w:r>
          </w:p>
        </w:tc>
        <w:tc>
          <w:tcPr>
            <w:tcW w:w="2693" w:type="dxa"/>
          </w:tcPr>
          <w:p w:rsidR="000D5A22" w:rsidRPr="00C47DF1" w:rsidRDefault="000D5A22" w:rsidP="00520F0B">
            <w:pPr>
              <w:pStyle w:val="Tekstpodstawowywcity3"/>
              <w:ind w:left="0"/>
              <w:rPr>
                <w:sz w:val="22"/>
                <w:szCs w:val="22"/>
              </w:rPr>
            </w:pPr>
            <w:r w:rsidRPr="00C47DF1">
              <w:rPr>
                <w:sz w:val="22"/>
                <w:szCs w:val="22"/>
              </w:rPr>
              <w:t xml:space="preserve">Dotacje gminne </w:t>
            </w:r>
          </w:p>
        </w:tc>
        <w:tc>
          <w:tcPr>
            <w:tcW w:w="1418" w:type="dxa"/>
          </w:tcPr>
          <w:p w:rsidR="000D5A22" w:rsidRPr="00C47DF1" w:rsidRDefault="00431F94" w:rsidP="00431F94">
            <w:pPr>
              <w:pStyle w:val="Tekstpodstawowywcity3"/>
              <w:ind w:left="0"/>
              <w:jc w:val="right"/>
              <w:rPr>
                <w:sz w:val="22"/>
                <w:szCs w:val="22"/>
              </w:rPr>
            </w:pPr>
            <w:r w:rsidRPr="00C47DF1">
              <w:rPr>
                <w:sz w:val="22"/>
                <w:szCs w:val="22"/>
              </w:rPr>
              <w:t>631 757</w:t>
            </w:r>
          </w:p>
        </w:tc>
        <w:tc>
          <w:tcPr>
            <w:tcW w:w="1559" w:type="dxa"/>
          </w:tcPr>
          <w:p w:rsidR="000D5A22" w:rsidRPr="00C47DF1" w:rsidRDefault="00431F94" w:rsidP="00431F94">
            <w:pPr>
              <w:pStyle w:val="Tekstpodstawowywcity3"/>
              <w:ind w:left="0"/>
              <w:jc w:val="right"/>
              <w:rPr>
                <w:sz w:val="22"/>
                <w:szCs w:val="22"/>
              </w:rPr>
            </w:pPr>
            <w:r w:rsidRPr="00C47DF1">
              <w:rPr>
                <w:sz w:val="22"/>
                <w:szCs w:val="22"/>
              </w:rPr>
              <w:t>631 758</w:t>
            </w:r>
          </w:p>
        </w:tc>
        <w:tc>
          <w:tcPr>
            <w:tcW w:w="3969" w:type="dxa"/>
          </w:tcPr>
          <w:p w:rsidR="000D5A22" w:rsidRPr="00C47DF1" w:rsidRDefault="000D5A22" w:rsidP="00520F0B">
            <w:pPr>
              <w:pStyle w:val="Tekstpodstawowywcity3"/>
              <w:ind w:left="0"/>
              <w:rPr>
                <w:sz w:val="22"/>
                <w:szCs w:val="22"/>
              </w:rPr>
            </w:pPr>
            <w:r w:rsidRPr="00C47DF1">
              <w:rPr>
                <w:sz w:val="22"/>
                <w:szCs w:val="22"/>
              </w:rPr>
              <w:t xml:space="preserve">Tabela poniżej. </w:t>
            </w:r>
          </w:p>
        </w:tc>
      </w:tr>
      <w:tr w:rsidR="000D5A22" w:rsidRPr="00C47DF1">
        <w:tc>
          <w:tcPr>
            <w:tcW w:w="817" w:type="dxa"/>
          </w:tcPr>
          <w:p w:rsidR="000D5A22" w:rsidRPr="00C47DF1" w:rsidRDefault="000D5A22" w:rsidP="00431F94">
            <w:pPr>
              <w:pStyle w:val="Tekstpodstawowywcity3"/>
              <w:ind w:left="0"/>
              <w:jc w:val="right"/>
              <w:rPr>
                <w:sz w:val="22"/>
                <w:szCs w:val="22"/>
              </w:rPr>
            </w:pPr>
            <w:r w:rsidRPr="00C47DF1">
              <w:rPr>
                <w:sz w:val="22"/>
                <w:szCs w:val="22"/>
              </w:rPr>
              <w:t>2.</w:t>
            </w:r>
          </w:p>
        </w:tc>
        <w:tc>
          <w:tcPr>
            <w:tcW w:w="2693" w:type="dxa"/>
          </w:tcPr>
          <w:p w:rsidR="000D5A22" w:rsidRPr="00C47DF1" w:rsidRDefault="000D5A22" w:rsidP="00520F0B">
            <w:pPr>
              <w:pStyle w:val="Tekstpodstawowywcity3"/>
              <w:ind w:left="0"/>
              <w:rPr>
                <w:sz w:val="22"/>
                <w:szCs w:val="22"/>
              </w:rPr>
            </w:pPr>
            <w:r w:rsidRPr="00C47DF1">
              <w:rPr>
                <w:sz w:val="22"/>
                <w:szCs w:val="22"/>
              </w:rPr>
              <w:t xml:space="preserve">Dotacje rozwojowe </w:t>
            </w:r>
          </w:p>
        </w:tc>
        <w:tc>
          <w:tcPr>
            <w:tcW w:w="1418" w:type="dxa"/>
          </w:tcPr>
          <w:p w:rsidR="000D5A22" w:rsidRPr="00C47DF1" w:rsidRDefault="000D5A22" w:rsidP="00431F94">
            <w:pPr>
              <w:pStyle w:val="Tekstpodstawowywcity3"/>
              <w:ind w:left="0"/>
              <w:jc w:val="right"/>
              <w:rPr>
                <w:sz w:val="22"/>
                <w:szCs w:val="22"/>
              </w:rPr>
            </w:pPr>
          </w:p>
        </w:tc>
        <w:tc>
          <w:tcPr>
            <w:tcW w:w="1559" w:type="dxa"/>
          </w:tcPr>
          <w:p w:rsidR="000D5A22" w:rsidRPr="00C47DF1" w:rsidRDefault="00431F94" w:rsidP="00431F94">
            <w:pPr>
              <w:pStyle w:val="Tekstpodstawowywcity3"/>
              <w:ind w:left="0"/>
              <w:jc w:val="right"/>
              <w:rPr>
                <w:sz w:val="22"/>
                <w:szCs w:val="22"/>
              </w:rPr>
            </w:pPr>
            <w:r w:rsidRPr="00C47DF1">
              <w:rPr>
                <w:sz w:val="22"/>
                <w:szCs w:val="22"/>
              </w:rPr>
              <w:t>109 706</w:t>
            </w:r>
          </w:p>
        </w:tc>
        <w:tc>
          <w:tcPr>
            <w:tcW w:w="3969" w:type="dxa"/>
          </w:tcPr>
          <w:p w:rsidR="000D5A22" w:rsidRPr="00C47DF1" w:rsidRDefault="00431F94" w:rsidP="00520F0B">
            <w:pPr>
              <w:pStyle w:val="Tekstpodstawowywcity3"/>
              <w:ind w:left="0"/>
              <w:rPr>
                <w:sz w:val="22"/>
                <w:szCs w:val="22"/>
              </w:rPr>
            </w:pPr>
            <w:r w:rsidRPr="00C47DF1">
              <w:rPr>
                <w:sz w:val="22"/>
                <w:szCs w:val="22"/>
              </w:rPr>
              <w:t xml:space="preserve"> Rozliczeni</w:t>
            </w:r>
            <w:r w:rsidR="00492DD0">
              <w:rPr>
                <w:sz w:val="22"/>
                <w:szCs w:val="22"/>
              </w:rPr>
              <w:t>e</w:t>
            </w:r>
            <w:r w:rsidRPr="00C47DF1">
              <w:rPr>
                <w:sz w:val="22"/>
                <w:szCs w:val="22"/>
              </w:rPr>
              <w:t xml:space="preserve"> roku 2009</w:t>
            </w:r>
            <w:r w:rsidR="000D5A22" w:rsidRPr="00C47DF1">
              <w:rPr>
                <w:sz w:val="22"/>
                <w:szCs w:val="22"/>
              </w:rPr>
              <w:t xml:space="preserve"> na podstawie wniosku końcowego o płatność </w:t>
            </w:r>
            <w:r w:rsidRPr="00C47DF1">
              <w:rPr>
                <w:sz w:val="22"/>
                <w:szCs w:val="22"/>
              </w:rPr>
              <w:t>wypłacone  w roku 2010</w:t>
            </w:r>
            <w:r w:rsidR="000D5A22" w:rsidRPr="00C47DF1">
              <w:rPr>
                <w:sz w:val="22"/>
                <w:szCs w:val="22"/>
              </w:rPr>
              <w:t>.</w:t>
            </w:r>
          </w:p>
        </w:tc>
      </w:tr>
      <w:tr w:rsidR="000D5A22" w:rsidRPr="00C47DF1">
        <w:tc>
          <w:tcPr>
            <w:tcW w:w="817" w:type="dxa"/>
          </w:tcPr>
          <w:p w:rsidR="000D5A22" w:rsidRPr="00C47DF1" w:rsidRDefault="000D5A22" w:rsidP="00431F94">
            <w:pPr>
              <w:pStyle w:val="Tekstpodstawowywcity3"/>
              <w:ind w:left="0"/>
              <w:jc w:val="right"/>
              <w:rPr>
                <w:sz w:val="22"/>
                <w:szCs w:val="22"/>
              </w:rPr>
            </w:pPr>
            <w:r w:rsidRPr="00C47DF1">
              <w:rPr>
                <w:sz w:val="22"/>
                <w:szCs w:val="22"/>
              </w:rPr>
              <w:t>3.</w:t>
            </w:r>
          </w:p>
        </w:tc>
        <w:tc>
          <w:tcPr>
            <w:tcW w:w="2693" w:type="dxa"/>
          </w:tcPr>
          <w:p w:rsidR="000D5A22" w:rsidRPr="00C47DF1" w:rsidRDefault="000D5A22" w:rsidP="00520F0B">
            <w:pPr>
              <w:pStyle w:val="Tekstpodstawowywcity3"/>
              <w:ind w:left="0"/>
              <w:rPr>
                <w:sz w:val="22"/>
                <w:szCs w:val="22"/>
              </w:rPr>
            </w:pPr>
            <w:r w:rsidRPr="00C47DF1">
              <w:rPr>
                <w:sz w:val="22"/>
                <w:szCs w:val="22"/>
              </w:rPr>
              <w:t>Dotacje celowe z NPPDL na lata 2008-2011</w:t>
            </w:r>
          </w:p>
        </w:tc>
        <w:tc>
          <w:tcPr>
            <w:tcW w:w="1418" w:type="dxa"/>
          </w:tcPr>
          <w:p w:rsidR="00431F94" w:rsidRPr="00C47DF1" w:rsidRDefault="00431F94" w:rsidP="00431F94">
            <w:pPr>
              <w:pStyle w:val="Tekstpodstawowywcity3"/>
              <w:ind w:left="0"/>
              <w:jc w:val="right"/>
              <w:rPr>
                <w:rFonts w:ascii="Arial" w:hAnsi="Arial"/>
                <w:sz w:val="18"/>
                <w:szCs w:val="18"/>
              </w:rPr>
            </w:pPr>
          </w:p>
          <w:p w:rsidR="00431F94" w:rsidRPr="00C47DF1" w:rsidRDefault="00431F94" w:rsidP="00431F94">
            <w:pPr>
              <w:pStyle w:val="Tekstpodstawowywcity3"/>
              <w:ind w:left="0"/>
              <w:jc w:val="right"/>
              <w:rPr>
                <w:rFonts w:ascii="Arial" w:hAnsi="Arial"/>
                <w:sz w:val="18"/>
                <w:szCs w:val="18"/>
              </w:rPr>
            </w:pPr>
          </w:p>
          <w:p w:rsidR="000D5A22" w:rsidRPr="00C47DF1" w:rsidRDefault="00431F94" w:rsidP="00431F94">
            <w:pPr>
              <w:pStyle w:val="Tekstpodstawowywcity3"/>
              <w:ind w:left="0"/>
              <w:jc w:val="right"/>
              <w:rPr>
                <w:sz w:val="22"/>
                <w:szCs w:val="22"/>
              </w:rPr>
            </w:pPr>
            <w:r w:rsidRPr="00C47DF1">
              <w:rPr>
                <w:rFonts w:ascii="Arial" w:hAnsi="Arial"/>
                <w:sz w:val="18"/>
                <w:szCs w:val="18"/>
              </w:rPr>
              <w:t>2 603 944</w:t>
            </w:r>
          </w:p>
        </w:tc>
        <w:tc>
          <w:tcPr>
            <w:tcW w:w="1559" w:type="dxa"/>
          </w:tcPr>
          <w:p w:rsidR="00431F94" w:rsidRPr="00C47DF1" w:rsidRDefault="00431F94" w:rsidP="00431F94">
            <w:pPr>
              <w:pStyle w:val="Tekstpodstawowywcity3"/>
              <w:ind w:left="0"/>
              <w:jc w:val="right"/>
              <w:rPr>
                <w:rFonts w:ascii="Arial" w:hAnsi="Arial"/>
                <w:sz w:val="18"/>
                <w:szCs w:val="18"/>
              </w:rPr>
            </w:pPr>
          </w:p>
          <w:p w:rsidR="00431F94" w:rsidRPr="00C47DF1" w:rsidRDefault="00431F94" w:rsidP="00431F94">
            <w:pPr>
              <w:pStyle w:val="Tekstpodstawowywcity3"/>
              <w:ind w:left="0"/>
              <w:jc w:val="right"/>
              <w:rPr>
                <w:rFonts w:ascii="Arial" w:hAnsi="Arial"/>
                <w:sz w:val="18"/>
                <w:szCs w:val="18"/>
              </w:rPr>
            </w:pPr>
          </w:p>
          <w:p w:rsidR="00431F94" w:rsidRPr="00C47DF1" w:rsidRDefault="00431F94" w:rsidP="00431F94">
            <w:pPr>
              <w:pStyle w:val="Tekstpodstawowywcity3"/>
              <w:ind w:left="0"/>
              <w:jc w:val="right"/>
              <w:rPr>
                <w:rFonts w:ascii="Arial" w:hAnsi="Arial"/>
                <w:sz w:val="18"/>
                <w:szCs w:val="18"/>
              </w:rPr>
            </w:pPr>
          </w:p>
          <w:p w:rsidR="000D5A22" w:rsidRPr="00C47DF1" w:rsidRDefault="00431F94" w:rsidP="00431F94">
            <w:pPr>
              <w:pStyle w:val="Tekstpodstawowywcity3"/>
              <w:ind w:left="0"/>
              <w:jc w:val="right"/>
              <w:rPr>
                <w:sz w:val="22"/>
                <w:szCs w:val="22"/>
              </w:rPr>
            </w:pPr>
            <w:r w:rsidRPr="00C47DF1">
              <w:rPr>
                <w:rFonts w:ascii="Arial" w:hAnsi="Arial"/>
                <w:sz w:val="18"/>
                <w:szCs w:val="18"/>
              </w:rPr>
              <w:t>2 603 943</w:t>
            </w:r>
          </w:p>
        </w:tc>
        <w:tc>
          <w:tcPr>
            <w:tcW w:w="3969" w:type="dxa"/>
          </w:tcPr>
          <w:p w:rsidR="000D5A22" w:rsidRPr="00C47DF1" w:rsidRDefault="00520F0B" w:rsidP="00520F0B">
            <w:pPr>
              <w:rPr>
                <w:sz w:val="22"/>
                <w:szCs w:val="22"/>
              </w:rPr>
            </w:pPr>
            <w:r w:rsidRPr="00C47DF1">
              <w:rPr>
                <w:sz w:val="22"/>
                <w:szCs w:val="22"/>
              </w:rPr>
              <w:t xml:space="preserve">Przebudowa ciągu komunikacyjnego: drogi powiatowej nr </w:t>
            </w:r>
            <w:smartTag w:uri="urn:schemas-microsoft-com:office:smarttags" w:element="metricconverter">
              <w:smartTagPr>
                <w:attr w:name="ProductID" w:val="2009C"/>
              </w:smartTagPr>
              <w:r w:rsidRPr="00C47DF1">
                <w:rPr>
                  <w:sz w:val="22"/>
                  <w:szCs w:val="22"/>
                </w:rPr>
                <w:t>2009C</w:t>
              </w:r>
            </w:smartTag>
            <w:r w:rsidRPr="00C47DF1">
              <w:rPr>
                <w:sz w:val="22"/>
                <w:szCs w:val="22"/>
              </w:rPr>
              <w:t xml:space="preserve"> Brzeźno-Młyniec-Lubicz Górny w km 3+450÷9+590 oraz drogi powiatowej nr </w:t>
            </w:r>
            <w:smartTag w:uri="urn:schemas-microsoft-com:office:smarttags" w:element="metricconverter">
              <w:smartTagPr>
                <w:attr w:name="ProductID" w:val="2035C"/>
              </w:smartTagPr>
              <w:r w:rsidRPr="00C47DF1">
                <w:rPr>
                  <w:sz w:val="22"/>
                  <w:szCs w:val="22"/>
                </w:rPr>
                <w:t>2035C</w:t>
              </w:r>
            </w:smartTag>
            <w:r w:rsidRPr="00C47DF1">
              <w:rPr>
                <w:sz w:val="22"/>
                <w:szCs w:val="22"/>
              </w:rPr>
              <w:t xml:space="preserve"> Młyniec</w:t>
            </w:r>
            <w:r w:rsidR="00276DF9">
              <w:rPr>
                <w:sz w:val="22"/>
                <w:szCs w:val="22"/>
              </w:rPr>
              <w:t xml:space="preserve"> </w:t>
            </w:r>
            <w:r w:rsidRPr="00C47DF1">
              <w:rPr>
                <w:sz w:val="22"/>
                <w:szCs w:val="22"/>
              </w:rPr>
              <w:t xml:space="preserve">I-Jedwabno-Toruń w km 0+000÷0+703 na dł. </w:t>
            </w:r>
            <w:smartTag w:uri="urn:schemas-microsoft-com:office:smarttags" w:element="metricconverter">
              <w:smartTagPr>
                <w:attr w:name="ProductID" w:val="6,843 km"/>
              </w:smartTagPr>
              <w:r w:rsidRPr="00C47DF1">
                <w:rPr>
                  <w:sz w:val="22"/>
                  <w:szCs w:val="22"/>
                </w:rPr>
                <w:t>6,843 km</w:t>
              </w:r>
            </w:smartTag>
            <w:r w:rsidR="000D5A22" w:rsidRPr="00C47DF1">
              <w:rPr>
                <w:sz w:val="22"/>
                <w:szCs w:val="22"/>
              </w:rPr>
              <w:t xml:space="preserve"> </w:t>
            </w:r>
            <w:r w:rsidR="00276DF9">
              <w:rPr>
                <w:sz w:val="22"/>
                <w:szCs w:val="22"/>
              </w:rPr>
              <w:t>-1 255 667 zł</w:t>
            </w:r>
            <w:r w:rsidRPr="00C47DF1">
              <w:rPr>
                <w:sz w:val="22"/>
                <w:szCs w:val="22"/>
              </w:rPr>
              <w:t>.</w:t>
            </w:r>
          </w:p>
          <w:p w:rsidR="00276DF9" w:rsidRDefault="00276DF9" w:rsidP="00520F0B">
            <w:pPr>
              <w:rPr>
                <w:sz w:val="22"/>
                <w:szCs w:val="22"/>
              </w:rPr>
            </w:pPr>
          </w:p>
          <w:p w:rsidR="00520F0B" w:rsidRPr="00C47DF1" w:rsidRDefault="00520F0B" w:rsidP="00520F0B">
            <w:pPr>
              <w:rPr>
                <w:sz w:val="22"/>
                <w:szCs w:val="22"/>
              </w:rPr>
            </w:pPr>
            <w:r w:rsidRPr="00C47DF1">
              <w:rPr>
                <w:sz w:val="22"/>
                <w:szCs w:val="22"/>
              </w:rPr>
              <w:lastRenderedPageBreak/>
              <w:t xml:space="preserve">Przebudowa drogi powiatowej nr </w:t>
            </w:r>
            <w:smartTag w:uri="urn:schemas-microsoft-com:office:smarttags" w:element="metricconverter">
              <w:smartTagPr>
                <w:attr w:name="ProductID" w:val="2037C"/>
              </w:smartTagPr>
              <w:r w:rsidRPr="00C47DF1">
                <w:rPr>
                  <w:sz w:val="22"/>
                  <w:szCs w:val="22"/>
                </w:rPr>
                <w:t>2037C</w:t>
              </w:r>
            </w:smartTag>
            <w:r w:rsidRPr="00C47DF1">
              <w:rPr>
                <w:sz w:val="22"/>
                <w:szCs w:val="22"/>
              </w:rPr>
              <w:t xml:space="preserve"> Dobrzejewice-Świętosław-Mazowsze w km 0+000÷7+432 oraz 10+982÷11+551 na dł. 8,001 km -  1 348 276</w:t>
            </w:r>
          </w:p>
        </w:tc>
      </w:tr>
      <w:tr w:rsidR="000D5A22" w:rsidRPr="00C47DF1" w:rsidTr="00276DF9">
        <w:trPr>
          <w:trHeight w:val="528"/>
        </w:trPr>
        <w:tc>
          <w:tcPr>
            <w:tcW w:w="817" w:type="dxa"/>
          </w:tcPr>
          <w:p w:rsidR="000D5A22" w:rsidRPr="00C47DF1" w:rsidRDefault="000D5A22" w:rsidP="00431F94">
            <w:pPr>
              <w:pStyle w:val="Tekstpodstawowywcity3"/>
              <w:ind w:left="0"/>
              <w:jc w:val="right"/>
              <w:rPr>
                <w:sz w:val="22"/>
                <w:szCs w:val="22"/>
              </w:rPr>
            </w:pPr>
            <w:r w:rsidRPr="00C47DF1">
              <w:rPr>
                <w:sz w:val="22"/>
                <w:szCs w:val="22"/>
              </w:rPr>
              <w:lastRenderedPageBreak/>
              <w:t>4</w:t>
            </w:r>
          </w:p>
        </w:tc>
        <w:tc>
          <w:tcPr>
            <w:tcW w:w="2693" w:type="dxa"/>
          </w:tcPr>
          <w:p w:rsidR="000D5A22" w:rsidRPr="00C47DF1" w:rsidRDefault="00431F94" w:rsidP="00520F0B">
            <w:pPr>
              <w:pStyle w:val="Tekstpodstawowywcity3"/>
              <w:ind w:left="0"/>
              <w:rPr>
                <w:sz w:val="22"/>
                <w:szCs w:val="22"/>
              </w:rPr>
            </w:pPr>
            <w:r w:rsidRPr="00C47DF1">
              <w:rPr>
                <w:sz w:val="22"/>
                <w:szCs w:val="22"/>
              </w:rPr>
              <w:t>Pomoc gminna –drogi rowerowe</w:t>
            </w:r>
          </w:p>
        </w:tc>
        <w:tc>
          <w:tcPr>
            <w:tcW w:w="1418" w:type="dxa"/>
          </w:tcPr>
          <w:p w:rsidR="000D5A22" w:rsidRPr="00C47DF1" w:rsidRDefault="00492DD0" w:rsidP="00431F94">
            <w:pPr>
              <w:pStyle w:val="Tekstpodstawowywcity3"/>
              <w:ind w:left="0"/>
              <w:jc w:val="right"/>
              <w:rPr>
                <w:sz w:val="22"/>
                <w:szCs w:val="22"/>
              </w:rPr>
            </w:pPr>
            <w:r>
              <w:rPr>
                <w:sz w:val="22"/>
                <w:szCs w:val="22"/>
              </w:rPr>
              <w:t>690 757</w:t>
            </w:r>
          </w:p>
        </w:tc>
        <w:tc>
          <w:tcPr>
            <w:tcW w:w="1559" w:type="dxa"/>
          </w:tcPr>
          <w:p w:rsidR="000D5A22" w:rsidRPr="00C47DF1" w:rsidRDefault="00492DD0" w:rsidP="00431F94">
            <w:pPr>
              <w:pStyle w:val="Tekstpodstawowywcity3"/>
              <w:ind w:left="0"/>
              <w:jc w:val="right"/>
              <w:rPr>
                <w:sz w:val="22"/>
                <w:szCs w:val="22"/>
              </w:rPr>
            </w:pPr>
            <w:r>
              <w:rPr>
                <w:sz w:val="22"/>
                <w:szCs w:val="22"/>
              </w:rPr>
              <w:t>662 947</w:t>
            </w:r>
          </w:p>
        </w:tc>
        <w:tc>
          <w:tcPr>
            <w:tcW w:w="3969" w:type="dxa"/>
          </w:tcPr>
          <w:p w:rsidR="000D5A22" w:rsidRPr="00C47DF1" w:rsidRDefault="00520F0B" w:rsidP="00520F0B">
            <w:pPr>
              <w:pStyle w:val="Tekstpodstawowywcity3"/>
              <w:ind w:left="0"/>
              <w:rPr>
                <w:sz w:val="22"/>
                <w:szCs w:val="22"/>
              </w:rPr>
            </w:pPr>
            <w:r w:rsidRPr="00C47DF1">
              <w:rPr>
                <w:sz w:val="22"/>
                <w:szCs w:val="22"/>
              </w:rPr>
              <w:t xml:space="preserve">Tabela poniżej </w:t>
            </w:r>
          </w:p>
        </w:tc>
      </w:tr>
      <w:tr w:rsidR="000D5A22" w:rsidRPr="00C47DF1">
        <w:tc>
          <w:tcPr>
            <w:tcW w:w="817" w:type="dxa"/>
          </w:tcPr>
          <w:p w:rsidR="000D5A22" w:rsidRPr="00C47DF1" w:rsidRDefault="000D5A22" w:rsidP="00431F94">
            <w:pPr>
              <w:pStyle w:val="Tekstpodstawowywcity3"/>
              <w:ind w:left="0"/>
              <w:jc w:val="right"/>
              <w:rPr>
                <w:sz w:val="22"/>
                <w:szCs w:val="22"/>
              </w:rPr>
            </w:pPr>
          </w:p>
        </w:tc>
        <w:tc>
          <w:tcPr>
            <w:tcW w:w="2693" w:type="dxa"/>
          </w:tcPr>
          <w:p w:rsidR="000D5A22" w:rsidRPr="00C47DF1" w:rsidRDefault="000D5A22" w:rsidP="00431F94">
            <w:pPr>
              <w:pStyle w:val="Tekstpodstawowywcity3"/>
              <w:ind w:left="0"/>
              <w:jc w:val="right"/>
              <w:rPr>
                <w:sz w:val="22"/>
                <w:szCs w:val="22"/>
              </w:rPr>
            </w:pPr>
            <w:r w:rsidRPr="00C47DF1">
              <w:rPr>
                <w:sz w:val="22"/>
                <w:szCs w:val="22"/>
              </w:rPr>
              <w:t>Razem dział 600</w:t>
            </w:r>
          </w:p>
        </w:tc>
        <w:tc>
          <w:tcPr>
            <w:tcW w:w="1418" w:type="dxa"/>
          </w:tcPr>
          <w:p w:rsidR="000D5A22" w:rsidRPr="00C47DF1" w:rsidRDefault="00492DD0" w:rsidP="00492DD0">
            <w:pPr>
              <w:pStyle w:val="Tekstpodstawowywcity3"/>
              <w:ind w:left="0"/>
              <w:rPr>
                <w:sz w:val="22"/>
                <w:szCs w:val="22"/>
              </w:rPr>
            </w:pPr>
            <w:r>
              <w:rPr>
                <w:sz w:val="22"/>
                <w:szCs w:val="22"/>
              </w:rPr>
              <w:t>3 926 458</w:t>
            </w:r>
          </w:p>
        </w:tc>
        <w:tc>
          <w:tcPr>
            <w:tcW w:w="1559" w:type="dxa"/>
          </w:tcPr>
          <w:p w:rsidR="000D5A22" w:rsidRPr="00C47DF1" w:rsidRDefault="00492DD0" w:rsidP="00431F94">
            <w:pPr>
              <w:pStyle w:val="Tekstpodstawowywcity3"/>
              <w:ind w:left="0"/>
              <w:jc w:val="right"/>
              <w:rPr>
                <w:sz w:val="22"/>
                <w:szCs w:val="22"/>
              </w:rPr>
            </w:pPr>
            <w:r>
              <w:rPr>
                <w:sz w:val="22"/>
                <w:szCs w:val="22"/>
              </w:rPr>
              <w:t>4 008 354</w:t>
            </w:r>
          </w:p>
        </w:tc>
        <w:tc>
          <w:tcPr>
            <w:tcW w:w="3969" w:type="dxa"/>
          </w:tcPr>
          <w:p w:rsidR="000D5A22" w:rsidRPr="00C47DF1" w:rsidRDefault="000D5A22" w:rsidP="00520F0B">
            <w:pPr>
              <w:pStyle w:val="Tekstpodstawowywcity3"/>
              <w:ind w:left="0"/>
              <w:rPr>
                <w:sz w:val="22"/>
                <w:szCs w:val="22"/>
              </w:rPr>
            </w:pPr>
          </w:p>
        </w:tc>
      </w:tr>
    </w:tbl>
    <w:p w:rsidR="000D5A22" w:rsidRPr="00C47DF1" w:rsidRDefault="000D5A22" w:rsidP="00431F94">
      <w:pPr>
        <w:pStyle w:val="Tekstpodstawowywcity3"/>
        <w:ind w:left="0"/>
        <w:jc w:val="right"/>
      </w:pPr>
    </w:p>
    <w:p w:rsidR="000D5A22" w:rsidRDefault="000D5A22" w:rsidP="00F90549">
      <w:pPr>
        <w:pStyle w:val="Tekstpodstawowywcity3"/>
        <w:numPr>
          <w:ilvl w:val="0"/>
          <w:numId w:val="7"/>
        </w:numPr>
      </w:pPr>
      <w:r w:rsidRPr="00C47DF1">
        <w:t>Rozliczenie dotacji gminnych.</w:t>
      </w:r>
    </w:p>
    <w:p w:rsidR="00F90549" w:rsidRPr="00C47DF1" w:rsidRDefault="00F90549" w:rsidP="00F90549">
      <w:pPr>
        <w:pStyle w:val="Tekstpodstawowywcity3"/>
        <w:ind w:left="0"/>
      </w:pPr>
    </w:p>
    <w:tbl>
      <w:tblPr>
        <w:tblW w:w="9938" w:type="dxa"/>
        <w:tblInd w:w="55" w:type="dxa"/>
        <w:tblCellMar>
          <w:left w:w="70" w:type="dxa"/>
          <w:right w:w="70" w:type="dxa"/>
        </w:tblCellMar>
        <w:tblLook w:val="04A0"/>
      </w:tblPr>
      <w:tblGrid>
        <w:gridCol w:w="6394"/>
        <w:gridCol w:w="1985"/>
        <w:gridCol w:w="1559"/>
      </w:tblGrid>
      <w:tr w:rsidR="000D5A22" w:rsidRPr="00C47DF1" w:rsidTr="00F90549">
        <w:trPr>
          <w:trHeight w:val="1005"/>
        </w:trPr>
        <w:tc>
          <w:tcPr>
            <w:tcW w:w="6394" w:type="dxa"/>
            <w:tcBorders>
              <w:top w:val="single" w:sz="4" w:space="0" w:color="auto"/>
              <w:left w:val="single" w:sz="4" w:space="0" w:color="auto"/>
              <w:bottom w:val="single" w:sz="4" w:space="0" w:color="auto"/>
              <w:right w:val="single" w:sz="4" w:space="0" w:color="auto"/>
            </w:tcBorders>
            <w:vAlign w:val="center"/>
          </w:tcPr>
          <w:p w:rsidR="000D5A22" w:rsidRPr="00C47DF1" w:rsidRDefault="000D5A22">
            <w:pPr>
              <w:jc w:val="center"/>
              <w:rPr>
                <w:b/>
                <w:bCs/>
                <w:sz w:val="16"/>
                <w:szCs w:val="16"/>
              </w:rPr>
            </w:pPr>
            <w:r w:rsidRPr="00C47DF1">
              <w:rPr>
                <w:b/>
                <w:bCs/>
                <w:sz w:val="16"/>
                <w:szCs w:val="16"/>
              </w:rPr>
              <w:t xml:space="preserve">Zadanie </w:t>
            </w:r>
          </w:p>
        </w:tc>
        <w:tc>
          <w:tcPr>
            <w:tcW w:w="1985" w:type="dxa"/>
            <w:tcBorders>
              <w:top w:val="single" w:sz="4" w:space="0" w:color="auto"/>
              <w:left w:val="nil"/>
              <w:bottom w:val="single" w:sz="4" w:space="0" w:color="auto"/>
              <w:right w:val="single" w:sz="4" w:space="0" w:color="auto"/>
            </w:tcBorders>
            <w:vAlign w:val="center"/>
          </w:tcPr>
          <w:p w:rsidR="000D5A22" w:rsidRPr="00C47DF1" w:rsidRDefault="000D5A22">
            <w:pPr>
              <w:jc w:val="center"/>
              <w:rPr>
                <w:b/>
                <w:bCs/>
                <w:sz w:val="16"/>
                <w:szCs w:val="16"/>
              </w:rPr>
            </w:pPr>
            <w:r w:rsidRPr="00C47DF1">
              <w:rPr>
                <w:b/>
                <w:bCs/>
                <w:sz w:val="16"/>
                <w:szCs w:val="16"/>
              </w:rPr>
              <w:t xml:space="preserve">PLANOWANE KWOTY DOTACJI </w:t>
            </w:r>
          </w:p>
        </w:tc>
        <w:tc>
          <w:tcPr>
            <w:tcW w:w="1559" w:type="dxa"/>
            <w:tcBorders>
              <w:top w:val="single" w:sz="4" w:space="0" w:color="auto"/>
              <w:left w:val="nil"/>
              <w:bottom w:val="single" w:sz="4" w:space="0" w:color="auto"/>
              <w:right w:val="single" w:sz="4" w:space="0" w:color="auto"/>
            </w:tcBorders>
            <w:vAlign w:val="center"/>
          </w:tcPr>
          <w:p w:rsidR="000D5A22" w:rsidRPr="00C47DF1" w:rsidRDefault="000D5A22" w:rsidP="00F90549">
            <w:pPr>
              <w:jc w:val="center"/>
              <w:rPr>
                <w:b/>
                <w:bCs/>
                <w:sz w:val="16"/>
                <w:szCs w:val="16"/>
              </w:rPr>
            </w:pPr>
            <w:r w:rsidRPr="00C47DF1">
              <w:rPr>
                <w:b/>
                <w:bCs/>
                <w:sz w:val="16"/>
                <w:szCs w:val="16"/>
              </w:rPr>
              <w:t>RZECZYWISTY UDZIAŁ GMIN ( PO ZAKOŃCZENIU i ROZLICZENIU INWESTYCJI )</w:t>
            </w:r>
          </w:p>
        </w:tc>
      </w:tr>
      <w:tr w:rsidR="000D5A22" w:rsidRPr="00C47DF1" w:rsidTr="00F90549">
        <w:trPr>
          <w:trHeight w:val="542"/>
        </w:trPr>
        <w:tc>
          <w:tcPr>
            <w:tcW w:w="6394" w:type="dxa"/>
            <w:tcBorders>
              <w:top w:val="nil"/>
              <w:left w:val="single" w:sz="4" w:space="0" w:color="000000"/>
              <w:bottom w:val="single" w:sz="4" w:space="0" w:color="000000"/>
              <w:right w:val="single" w:sz="4" w:space="0" w:color="auto"/>
            </w:tcBorders>
            <w:vAlign w:val="center"/>
          </w:tcPr>
          <w:p w:rsidR="00A44384" w:rsidRPr="00C47DF1" w:rsidRDefault="00A44384" w:rsidP="00A44384">
            <w:pPr>
              <w:rPr>
                <w:sz w:val="22"/>
                <w:szCs w:val="22"/>
              </w:rPr>
            </w:pPr>
            <w:r w:rsidRPr="00C47DF1">
              <w:rPr>
                <w:sz w:val="22"/>
                <w:szCs w:val="22"/>
              </w:rPr>
              <w:t xml:space="preserve">Przebudowa drogi powiatowej nr </w:t>
            </w:r>
            <w:smartTag w:uri="urn:schemas-microsoft-com:office:smarttags" w:element="metricconverter">
              <w:smartTagPr>
                <w:attr w:name="ProductID" w:val="2037C"/>
              </w:smartTagPr>
              <w:r w:rsidRPr="00C47DF1">
                <w:rPr>
                  <w:sz w:val="22"/>
                  <w:szCs w:val="22"/>
                </w:rPr>
                <w:t>2037C</w:t>
              </w:r>
            </w:smartTag>
            <w:r w:rsidRPr="00C47DF1">
              <w:rPr>
                <w:sz w:val="22"/>
                <w:szCs w:val="22"/>
              </w:rPr>
              <w:t xml:space="preserve"> Dobrzejewice</w:t>
            </w:r>
            <w:r w:rsidR="0052394C">
              <w:rPr>
                <w:sz w:val="22"/>
                <w:szCs w:val="22"/>
              </w:rPr>
              <w:t xml:space="preserve"> </w:t>
            </w:r>
            <w:r w:rsidRPr="00C47DF1">
              <w:rPr>
                <w:sz w:val="22"/>
                <w:szCs w:val="22"/>
              </w:rPr>
              <w:t>-Świętosław-Mazowsze w km 0+000÷7+432 oraz 10+982÷11+551 na dł. 8,001 km -  1 348</w:t>
            </w:r>
            <w:r w:rsidR="00761A11" w:rsidRPr="00C47DF1">
              <w:rPr>
                <w:sz w:val="22"/>
                <w:szCs w:val="22"/>
              </w:rPr>
              <w:t> </w:t>
            </w:r>
            <w:r w:rsidRPr="00C47DF1">
              <w:rPr>
                <w:sz w:val="22"/>
                <w:szCs w:val="22"/>
              </w:rPr>
              <w:t>276</w:t>
            </w:r>
          </w:p>
          <w:p w:rsidR="000D5A22" w:rsidRPr="00C47DF1" w:rsidRDefault="000D5A22">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0D5A22" w:rsidRPr="00C47DF1" w:rsidRDefault="000D5A22">
            <w:pPr>
              <w:jc w:val="right"/>
              <w:rPr>
                <w:sz w:val="20"/>
                <w:szCs w:val="20"/>
              </w:rPr>
            </w:pPr>
          </w:p>
        </w:tc>
        <w:tc>
          <w:tcPr>
            <w:tcW w:w="1559" w:type="dxa"/>
            <w:tcBorders>
              <w:top w:val="nil"/>
              <w:left w:val="nil"/>
              <w:bottom w:val="single" w:sz="4" w:space="0" w:color="auto"/>
              <w:right w:val="single" w:sz="4" w:space="0" w:color="auto"/>
            </w:tcBorders>
            <w:vAlign w:val="center"/>
          </w:tcPr>
          <w:p w:rsidR="000D5A22" w:rsidRPr="00C47DF1" w:rsidRDefault="004F70C8" w:rsidP="00F90549">
            <w:pPr>
              <w:jc w:val="right"/>
              <w:rPr>
                <w:sz w:val="20"/>
                <w:szCs w:val="20"/>
              </w:rPr>
            </w:pPr>
            <w:r w:rsidRPr="00C47DF1">
              <w:rPr>
                <w:sz w:val="20"/>
                <w:szCs w:val="20"/>
              </w:rPr>
              <w:t>G.</w:t>
            </w:r>
            <w:r w:rsidR="0052394C">
              <w:rPr>
                <w:sz w:val="20"/>
                <w:szCs w:val="20"/>
              </w:rPr>
              <w:t xml:space="preserve"> </w:t>
            </w:r>
            <w:r w:rsidRPr="00C47DF1">
              <w:rPr>
                <w:sz w:val="20"/>
                <w:szCs w:val="20"/>
              </w:rPr>
              <w:t>Obrowo 275 560</w:t>
            </w:r>
          </w:p>
          <w:p w:rsidR="004F70C8" w:rsidRPr="00C47DF1" w:rsidRDefault="004F70C8" w:rsidP="00F90549">
            <w:pPr>
              <w:jc w:val="right"/>
              <w:rPr>
                <w:sz w:val="20"/>
                <w:szCs w:val="20"/>
              </w:rPr>
            </w:pPr>
            <w:r w:rsidRPr="00C47DF1">
              <w:rPr>
                <w:sz w:val="20"/>
                <w:szCs w:val="20"/>
              </w:rPr>
              <w:t>G.</w:t>
            </w:r>
            <w:r w:rsidR="0052394C">
              <w:rPr>
                <w:sz w:val="20"/>
                <w:szCs w:val="20"/>
              </w:rPr>
              <w:t xml:space="preserve"> </w:t>
            </w:r>
            <w:r w:rsidRPr="00C47DF1">
              <w:rPr>
                <w:sz w:val="20"/>
                <w:szCs w:val="20"/>
              </w:rPr>
              <w:t xml:space="preserve">Czernikowo </w:t>
            </w:r>
          </w:p>
          <w:p w:rsidR="004F70C8" w:rsidRPr="00C47DF1" w:rsidRDefault="004F70C8" w:rsidP="00F90549">
            <w:pPr>
              <w:jc w:val="right"/>
              <w:rPr>
                <w:sz w:val="20"/>
                <w:szCs w:val="20"/>
              </w:rPr>
            </w:pPr>
            <w:r w:rsidRPr="00C47DF1">
              <w:rPr>
                <w:sz w:val="20"/>
                <w:szCs w:val="20"/>
              </w:rPr>
              <w:t>21 060</w:t>
            </w:r>
          </w:p>
        </w:tc>
      </w:tr>
      <w:tr w:rsidR="000D5A22" w:rsidRPr="00C47DF1" w:rsidTr="00F90549">
        <w:trPr>
          <w:trHeight w:val="568"/>
        </w:trPr>
        <w:tc>
          <w:tcPr>
            <w:tcW w:w="6394" w:type="dxa"/>
            <w:tcBorders>
              <w:top w:val="nil"/>
              <w:left w:val="single" w:sz="4" w:space="0" w:color="000000"/>
              <w:bottom w:val="single" w:sz="4" w:space="0" w:color="auto"/>
              <w:right w:val="single" w:sz="4" w:space="0" w:color="auto"/>
            </w:tcBorders>
            <w:vAlign w:val="center"/>
          </w:tcPr>
          <w:p w:rsidR="000D5A22" w:rsidRPr="00C47DF1" w:rsidRDefault="00A44384">
            <w:pPr>
              <w:jc w:val="center"/>
              <w:rPr>
                <w:sz w:val="20"/>
                <w:szCs w:val="20"/>
              </w:rPr>
            </w:pPr>
            <w:r w:rsidRPr="00C47DF1">
              <w:rPr>
                <w:sz w:val="22"/>
                <w:szCs w:val="22"/>
              </w:rPr>
              <w:t xml:space="preserve">Przebudowa ciągu komunikacyjnego: drogi powiatowej nr </w:t>
            </w:r>
            <w:smartTag w:uri="urn:schemas-microsoft-com:office:smarttags" w:element="metricconverter">
              <w:smartTagPr>
                <w:attr w:name="ProductID" w:val="2009C"/>
              </w:smartTagPr>
              <w:r w:rsidRPr="00C47DF1">
                <w:rPr>
                  <w:sz w:val="22"/>
                  <w:szCs w:val="22"/>
                </w:rPr>
                <w:t>2009C</w:t>
              </w:r>
            </w:smartTag>
            <w:r w:rsidRPr="00C47DF1">
              <w:rPr>
                <w:sz w:val="22"/>
                <w:szCs w:val="22"/>
              </w:rPr>
              <w:t xml:space="preserve"> Brzeźno-Młyniec-</w:t>
            </w:r>
            <w:r w:rsidR="0052394C">
              <w:rPr>
                <w:sz w:val="22"/>
                <w:szCs w:val="22"/>
              </w:rPr>
              <w:t xml:space="preserve"> </w:t>
            </w:r>
            <w:r w:rsidRPr="00C47DF1">
              <w:rPr>
                <w:sz w:val="22"/>
                <w:szCs w:val="22"/>
              </w:rPr>
              <w:t xml:space="preserve">Lubicz Górny w km 3+450÷9+590 oraz drogi powiatowej nr </w:t>
            </w:r>
            <w:smartTag w:uri="urn:schemas-microsoft-com:office:smarttags" w:element="metricconverter">
              <w:smartTagPr>
                <w:attr w:name="ProductID" w:val="2035C"/>
              </w:smartTagPr>
              <w:r w:rsidRPr="00C47DF1">
                <w:rPr>
                  <w:sz w:val="22"/>
                  <w:szCs w:val="22"/>
                </w:rPr>
                <w:t>2035C</w:t>
              </w:r>
            </w:smartTag>
            <w:r w:rsidR="0052394C">
              <w:rPr>
                <w:sz w:val="22"/>
                <w:szCs w:val="22"/>
              </w:rPr>
              <w:t xml:space="preserve"> Młyniec</w:t>
            </w:r>
            <w:r w:rsidRPr="00C47DF1">
              <w:rPr>
                <w:sz w:val="22"/>
                <w:szCs w:val="22"/>
              </w:rPr>
              <w:t>-</w:t>
            </w:r>
            <w:r w:rsidR="0052394C">
              <w:rPr>
                <w:sz w:val="22"/>
                <w:szCs w:val="22"/>
              </w:rPr>
              <w:t xml:space="preserve"> </w:t>
            </w:r>
            <w:r w:rsidRPr="00C47DF1">
              <w:rPr>
                <w:sz w:val="22"/>
                <w:szCs w:val="22"/>
              </w:rPr>
              <w:t xml:space="preserve">Jedwabno-Toruń w km 0+000÷0+703 na dł. </w:t>
            </w:r>
            <w:smartTag w:uri="urn:schemas-microsoft-com:office:smarttags" w:element="metricconverter">
              <w:smartTagPr>
                <w:attr w:name="ProductID" w:val="6,843 km"/>
              </w:smartTagPr>
              <w:r w:rsidRPr="00C47DF1">
                <w:rPr>
                  <w:sz w:val="22"/>
                  <w:szCs w:val="22"/>
                </w:rPr>
                <w:t>6,843 km</w:t>
              </w:r>
            </w:smartTag>
          </w:p>
        </w:tc>
        <w:tc>
          <w:tcPr>
            <w:tcW w:w="1985" w:type="dxa"/>
            <w:tcBorders>
              <w:top w:val="single" w:sz="4" w:space="0" w:color="auto"/>
              <w:left w:val="single" w:sz="4" w:space="0" w:color="auto"/>
              <w:bottom w:val="single" w:sz="4" w:space="0" w:color="auto"/>
              <w:right w:val="single" w:sz="4" w:space="0" w:color="auto"/>
            </w:tcBorders>
            <w:vAlign w:val="center"/>
          </w:tcPr>
          <w:p w:rsidR="000D5A22" w:rsidRPr="00C47DF1" w:rsidRDefault="00036D02">
            <w:pPr>
              <w:jc w:val="right"/>
              <w:rPr>
                <w:sz w:val="20"/>
                <w:szCs w:val="20"/>
              </w:rPr>
            </w:pPr>
            <w:r w:rsidRPr="00C47DF1">
              <w:rPr>
                <w:sz w:val="20"/>
                <w:szCs w:val="20"/>
              </w:rPr>
              <w:t>276 246</w:t>
            </w:r>
          </w:p>
        </w:tc>
        <w:tc>
          <w:tcPr>
            <w:tcW w:w="1559" w:type="dxa"/>
            <w:tcBorders>
              <w:top w:val="nil"/>
              <w:left w:val="nil"/>
              <w:bottom w:val="single" w:sz="4" w:space="0" w:color="auto"/>
              <w:right w:val="single" w:sz="4" w:space="0" w:color="auto"/>
            </w:tcBorders>
            <w:vAlign w:val="center"/>
          </w:tcPr>
          <w:p w:rsidR="000D5A22" w:rsidRPr="00C47DF1" w:rsidRDefault="004F70C8" w:rsidP="00F90549">
            <w:pPr>
              <w:jc w:val="right"/>
              <w:rPr>
                <w:sz w:val="20"/>
                <w:szCs w:val="20"/>
              </w:rPr>
            </w:pPr>
            <w:r w:rsidRPr="00C47DF1">
              <w:rPr>
                <w:sz w:val="20"/>
                <w:szCs w:val="20"/>
              </w:rPr>
              <w:t>276 247</w:t>
            </w:r>
          </w:p>
        </w:tc>
      </w:tr>
      <w:tr w:rsidR="00A44384" w:rsidRPr="00C47DF1" w:rsidTr="00F90549">
        <w:trPr>
          <w:trHeight w:val="703"/>
        </w:trPr>
        <w:tc>
          <w:tcPr>
            <w:tcW w:w="6394" w:type="dxa"/>
            <w:tcBorders>
              <w:top w:val="single" w:sz="4" w:space="0" w:color="auto"/>
              <w:left w:val="single" w:sz="4" w:space="0" w:color="auto"/>
              <w:bottom w:val="single" w:sz="4" w:space="0" w:color="auto"/>
              <w:right w:val="single" w:sz="4" w:space="0" w:color="auto"/>
            </w:tcBorders>
            <w:vAlign w:val="center"/>
          </w:tcPr>
          <w:p w:rsidR="00A44384" w:rsidRPr="00C47DF1" w:rsidRDefault="00A44384" w:rsidP="003F002D">
            <w:pPr>
              <w:rPr>
                <w:sz w:val="16"/>
                <w:szCs w:val="16"/>
              </w:rPr>
            </w:pPr>
            <w:r w:rsidRPr="00C47DF1">
              <w:rPr>
                <w:sz w:val="16"/>
                <w:szCs w:val="16"/>
              </w:rPr>
              <w:t>Przebudowa drogi powiatowej nr 2031 Zelgno-</w:t>
            </w:r>
            <w:r w:rsidR="0052394C">
              <w:rPr>
                <w:sz w:val="16"/>
                <w:szCs w:val="16"/>
              </w:rPr>
              <w:t xml:space="preserve"> </w:t>
            </w:r>
            <w:r w:rsidRPr="00C47DF1">
              <w:rPr>
                <w:sz w:val="16"/>
                <w:szCs w:val="16"/>
              </w:rPr>
              <w:t xml:space="preserve">Bezdół-Zelgno od km 2+360÷2+860 na dł. </w:t>
            </w:r>
            <w:smartTag w:uri="urn:schemas-microsoft-com:office:smarttags" w:element="metricconverter">
              <w:smartTagPr>
                <w:attr w:name="ProductID" w:val="0,500 km"/>
              </w:smartTagPr>
              <w:r w:rsidRPr="00C47DF1">
                <w:rPr>
                  <w:sz w:val="16"/>
                  <w:szCs w:val="16"/>
                </w:rPr>
                <w:t>0,500 km</w:t>
              </w:r>
            </w:smartTag>
          </w:p>
        </w:tc>
        <w:tc>
          <w:tcPr>
            <w:tcW w:w="1985" w:type="dxa"/>
            <w:tcBorders>
              <w:top w:val="single" w:sz="4" w:space="0" w:color="auto"/>
              <w:left w:val="single" w:sz="4" w:space="0" w:color="auto"/>
              <w:bottom w:val="single" w:sz="4" w:space="0" w:color="auto"/>
              <w:right w:val="single" w:sz="4" w:space="0" w:color="auto"/>
            </w:tcBorders>
            <w:vAlign w:val="center"/>
          </w:tcPr>
          <w:p w:rsidR="00A44384" w:rsidRPr="00C47DF1" w:rsidRDefault="00036D02" w:rsidP="00A44384">
            <w:pPr>
              <w:rPr>
                <w:sz w:val="20"/>
                <w:szCs w:val="20"/>
              </w:rPr>
            </w:pPr>
            <w:r w:rsidRPr="00C47DF1">
              <w:rPr>
                <w:sz w:val="20"/>
                <w:szCs w:val="20"/>
              </w:rPr>
              <w:t xml:space="preserve">                 30 446</w:t>
            </w:r>
          </w:p>
        </w:tc>
        <w:tc>
          <w:tcPr>
            <w:tcW w:w="1559" w:type="dxa"/>
            <w:tcBorders>
              <w:top w:val="single" w:sz="4" w:space="0" w:color="auto"/>
              <w:left w:val="nil"/>
              <w:bottom w:val="single" w:sz="4" w:space="0" w:color="auto"/>
              <w:right w:val="single" w:sz="4" w:space="0" w:color="auto"/>
            </w:tcBorders>
            <w:vAlign w:val="center"/>
          </w:tcPr>
          <w:p w:rsidR="00A44384" w:rsidRPr="00C47DF1" w:rsidRDefault="004F70C8" w:rsidP="00F90549">
            <w:pPr>
              <w:jc w:val="right"/>
              <w:rPr>
                <w:sz w:val="20"/>
                <w:szCs w:val="20"/>
              </w:rPr>
            </w:pPr>
            <w:r w:rsidRPr="00C47DF1">
              <w:rPr>
                <w:sz w:val="20"/>
                <w:szCs w:val="20"/>
              </w:rPr>
              <w:t xml:space="preserve">                 30 446</w:t>
            </w:r>
          </w:p>
        </w:tc>
      </w:tr>
      <w:tr w:rsidR="00A44384" w:rsidRPr="00C47DF1" w:rsidTr="00F90549">
        <w:trPr>
          <w:trHeight w:val="685"/>
        </w:trPr>
        <w:tc>
          <w:tcPr>
            <w:tcW w:w="6394" w:type="dxa"/>
            <w:tcBorders>
              <w:top w:val="single" w:sz="4" w:space="0" w:color="auto"/>
              <w:left w:val="single" w:sz="4" w:space="0" w:color="auto"/>
              <w:bottom w:val="single" w:sz="4" w:space="0" w:color="auto"/>
              <w:right w:val="single" w:sz="4" w:space="0" w:color="auto"/>
            </w:tcBorders>
            <w:vAlign w:val="center"/>
          </w:tcPr>
          <w:p w:rsidR="00A44384" w:rsidRPr="00C47DF1" w:rsidRDefault="00A44384" w:rsidP="003F002D">
            <w:pPr>
              <w:rPr>
                <w:sz w:val="16"/>
                <w:szCs w:val="16"/>
              </w:rPr>
            </w:pPr>
            <w:r w:rsidRPr="00C47DF1">
              <w:rPr>
                <w:sz w:val="16"/>
                <w:szCs w:val="16"/>
              </w:rPr>
              <w:t xml:space="preserve">Przebudowa drogi powiatowej nr 2004 Łążyn-Smolno w km 0+550÷1+135 na dł. </w:t>
            </w:r>
            <w:smartTag w:uri="urn:schemas-microsoft-com:office:smarttags" w:element="metricconverter">
              <w:smartTagPr>
                <w:attr w:name="ProductID" w:val="0,585 km"/>
              </w:smartTagPr>
              <w:r w:rsidRPr="00C47DF1">
                <w:rPr>
                  <w:sz w:val="16"/>
                  <w:szCs w:val="16"/>
                </w:rPr>
                <w:t>0,585 km</w:t>
              </w:r>
            </w:smartTag>
          </w:p>
        </w:tc>
        <w:tc>
          <w:tcPr>
            <w:tcW w:w="1985" w:type="dxa"/>
            <w:tcBorders>
              <w:top w:val="single" w:sz="4" w:space="0" w:color="auto"/>
              <w:left w:val="nil"/>
              <w:bottom w:val="single" w:sz="4" w:space="0" w:color="auto"/>
              <w:right w:val="single" w:sz="4" w:space="0" w:color="auto"/>
            </w:tcBorders>
            <w:vAlign w:val="center"/>
          </w:tcPr>
          <w:p w:rsidR="00A44384" w:rsidRPr="00C47DF1" w:rsidRDefault="00761A11">
            <w:pPr>
              <w:jc w:val="right"/>
              <w:rPr>
                <w:sz w:val="20"/>
                <w:szCs w:val="20"/>
              </w:rPr>
            </w:pPr>
            <w:r w:rsidRPr="00C47DF1">
              <w:rPr>
                <w:sz w:val="20"/>
                <w:szCs w:val="20"/>
              </w:rPr>
              <w:t>28 445</w:t>
            </w:r>
          </w:p>
        </w:tc>
        <w:tc>
          <w:tcPr>
            <w:tcW w:w="1559" w:type="dxa"/>
            <w:tcBorders>
              <w:top w:val="single" w:sz="4" w:space="0" w:color="auto"/>
              <w:left w:val="nil"/>
              <w:bottom w:val="nil"/>
              <w:right w:val="single" w:sz="4" w:space="0" w:color="auto"/>
            </w:tcBorders>
            <w:vAlign w:val="center"/>
          </w:tcPr>
          <w:p w:rsidR="00A44384" w:rsidRPr="00C47DF1" w:rsidRDefault="00761A11" w:rsidP="00F90549">
            <w:pPr>
              <w:jc w:val="right"/>
              <w:rPr>
                <w:sz w:val="20"/>
                <w:szCs w:val="20"/>
              </w:rPr>
            </w:pPr>
            <w:r w:rsidRPr="00C47DF1">
              <w:rPr>
                <w:sz w:val="20"/>
                <w:szCs w:val="20"/>
              </w:rPr>
              <w:t>28 445</w:t>
            </w:r>
          </w:p>
        </w:tc>
      </w:tr>
      <w:tr w:rsidR="00A44384" w:rsidRPr="00C47DF1" w:rsidTr="00276DF9">
        <w:trPr>
          <w:trHeight w:val="445"/>
        </w:trPr>
        <w:tc>
          <w:tcPr>
            <w:tcW w:w="6394" w:type="dxa"/>
            <w:tcBorders>
              <w:top w:val="single" w:sz="4" w:space="0" w:color="auto"/>
              <w:left w:val="single" w:sz="4" w:space="0" w:color="auto"/>
              <w:bottom w:val="single" w:sz="4" w:space="0" w:color="auto"/>
              <w:right w:val="single" w:sz="4" w:space="0" w:color="auto"/>
            </w:tcBorders>
            <w:vAlign w:val="center"/>
          </w:tcPr>
          <w:p w:rsidR="00A44384" w:rsidRPr="00C47DF1" w:rsidRDefault="00A44384" w:rsidP="003F002D">
            <w:pPr>
              <w:rPr>
                <w:b/>
                <w:sz w:val="16"/>
                <w:szCs w:val="16"/>
              </w:rPr>
            </w:pPr>
            <w:r w:rsidRPr="00C47DF1">
              <w:rPr>
                <w:b/>
                <w:sz w:val="16"/>
                <w:szCs w:val="16"/>
              </w:rPr>
              <w:t>RAZEM  DROGI  POWIATOWE</w:t>
            </w:r>
          </w:p>
        </w:tc>
        <w:tc>
          <w:tcPr>
            <w:tcW w:w="1985" w:type="dxa"/>
            <w:tcBorders>
              <w:top w:val="single" w:sz="4" w:space="0" w:color="auto"/>
              <w:left w:val="nil"/>
              <w:bottom w:val="single" w:sz="4" w:space="0" w:color="auto"/>
              <w:right w:val="single" w:sz="4" w:space="0" w:color="auto"/>
            </w:tcBorders>
            <w:vAlign w:val="center"/>
          </w:tcPr>
          <w:p w:rsidR="00A44384" w:rsidRPr="00C47DF1" w:rsidRDefault="00A44384">
            <w:pPr>
              <w:jc w:val="right"/>
              <w:rPr>
                <w:b/>
                <w:sz w:val="20"/>
                <w:szCs w:val="20"/>
              </w:rPr>
            </w:pPr>
            <w:r w:rsidRPr="00C47DF1">
              <w:rPr>
                <w:b/>
                <w:sz w:val="20"/>
                <w:szCs w:val="20"/>
              </w:rPr>
              <w:t>631 757</w:t>
            </w:r>
          </w:p>
        </w:tc>
        <w:tc>
          <w:tcPr>
            <w:tcW w:w="1559" w:type="dxa"/>
            <w:tcBorders>
              <w:top w:val="single" w:sz="4" w:space="0" w:color="auto"/>
              <w:left w:val="nil"/>
              <w:bottom w:val="nil"/>
              <w:right w:val="single" w:sz="4" w:space="0" w:color="auto"/>
            </w:tcBorders>
            <w:vAlign w:val="center"/>
          </w:tcPr>
          <w:p w:rsidR="00A44384" w:rsidRPr="00C47DF1" w:rsidRDefault="00A44384" w:rsidP="00F90549">
            <w:pPr>
              <w:jc w:val="right"/>
              <w:rPr>
                <w:b/>
                <w:sz w:val="20"/>
                <w:szCs w:val="20"/>
              </w:rPr>
            </w:pPr>
            <w:r w:rsidRPr="00C47DF1">
              <w:rPr>
                <w:b/>
                <w:sz w:val="20"/>
                <w:szCs w:val="20"/>
              </w:rPr>
              <w:t>631 758</w:t>
            </w:r>
          </w:p>
        </w:tc>
      </w:tr>
      <w:tr w:rsidR="00A44384" w:rsidRPr="00C47DF1" w:rsidTr="00276DF9">
        <w:trPr>
          <w:trHeight w:val="409"/>
        </w:trPr>
        <w:tc>
          <w:tcPr>
            <w:tcW w:w="6394" w:type="dxa"/>
            <w:tcBorders>
              <w:top w:val="nil"/>
              <w:left w:val="single" w:sz="4" w:space="0" w:color="auto"/>
              <w:bottom w:val="single" w:sz="4" w:space="0" w:color="auto"/>
              <w:right w:val="single" w:sz="4" w:space="0" w:color="auto"/>
            </w:tcBorders>
            <w:vAlign w:val="center"/>
          </w:tcPr>
          <w:p w:rsidR="00A44384" w:rsidRPr="00C47DF1" w:rsidRDefault="00A44384" w:rsidP="003F002D">
            <w:pPr>
              <w:rPr>
                <w:b/>
                <w:bCs/>
                <w:sz w:val="16"/>
                <w:szCs w:val="16"/>
              </w:rPr>
            </w:pPr>
            <w:r w:rsidRPr="00C47DF1">
              <w:rPr>
                <w:b/>
                <w:bCs/>
                <w:sz w:val="16"/>
                <w:szCs w:val="16"/>
              </w:rPr>
              <w:t>DROGI ROWEROWE</w:t>
            </w:r>
          </w:p>
        </w:tc>
        <w:tc>
          <w:tcPr>
            <w:tcW w:w="1985" w:type="dxa"/>
            <w:tcBorders>
              <w:top w:val="single" w:sz="4" w:space="0" w:color="auto"/>
              <w:left w:val="nil"/>
              <w:bottom w:val="single" w:sz="4" w:space="0" w:color="auto"/>
              <w:right w:val="single" w:sz="4" w:space="0" w:color="auto"/>
            </w:tcBorders>
            <w:vAlign w:val="center"/>
          </w:tcPr>
          <w:p w:rsidR="00A44384" w:rsidRPr="00C47DF1" w:rsidRDefault="00A44384" w:rsidP="00A44384">
            <w:pPr>
              <w:jc w:val="center"/>
              <w:rPr>
                <w:sz w:val="20"/>
                <w:szCs w:val="20"/>
              </w:rPr>
            </w:pPr>
          </w:p>
        </w:tc>
        <w:tc>
          <w:tcPr>
            <w:tcW w:w="1559" w:type="dxa"/>
            <w:tcBorders>
              <w:top w:val="single" w:sz="4" w:space="0" w:color="auto"/>
              <w:left w:val="nil"/>
              <w:bottom w:val="single" w:sz="4" w:space="0" w:color="auto"/>
              <w:right w:val="single" w:sz="4" w:space="0" w:color="auto"/>
            </w:tcBorders>
            <w:vAlign w:val="center"/>
          </w:tcPr>
          <w:p w:rsidR="00A44384" w:rsidRPr="00C47DF1" w:rsidRDefault="00A44384" w:rsidP="00F90549">
            <w:pPr>
              <w:jc w:val="right"/>
              <w:rPr>
                <w:sz w:val="20"/>
                <w:szCs w:val="20"/>
              </w:rPr>
            </w:pPr>
          </w:p>
        </w:tc>
      </w:tr>
      <w:tr w:rsidR="00A44384" w:rsidRPr="00C47DF1" w:rsidTr="00F90549">
        <w:trPr>
          <w:trHeight w:val="329"/>
        </w:trPr>
        <w:tc>
          <w:tcPr>
            <w:tcW w:w="6394" w:type="dxa"/>
            <w:tcBorders>
              <w:top w:val="nil"/>
              <w:left w:val="single" w:sz="4" w:space="0" w:color="auto"/>
              <w:bottom w:val="single" w:sz="4" w:space="0" w:color="auto"/>
              <w:right w:val="nil"/>
            </w:tcBorders>
            <w:vAlign w:val="bottom"/>
          </w:tcPr>
          <w:p w:rsidR="00A44384" w:rsidRPr="00C47DF1" w:rsidRDefault="00A44384" w:rsidP="003F002D">
            <w:pPr>
              <w:rPr>
                <w:sz w:val="16"/>
                <w:szCs w:val="16"/>
              </w:rPr>
            </w:pPr>
            <w:r w:rsidRPr="00C47DF1">
              <w:rPr>
                <w:sz w:val="20"/>
                <w:szCs w:val="20"/>
              </w:rPr>
              <w:t>drogi rowerowe- TORUŃ-OSIEK Gmina Obrowo</w:t>
            </w:r>
          </w:p>
        </w:tc>
        <w:tc>
          <w:tcPr>
            <w:tcW w:w="1985" w:type="dxa"/>
            <w:tcBorders>
              <w:top w:val="single" w:sz="4" w:space="0" w:color="auto"/>
              <w:left w:val="single" w:sz="4" w:space="0" w:color="auto"/>
              <w:bottom w:val="nil"/>
              <w:right w:val="single" w:sz="4" w:space="0" w:color="auto"/>
            </w:tcBorders>
            <w:vAlign w:val="center"/>
          </w:tcPr>
          <w:p w:rsidR="00A44384" w:rsidRPr="00C47DF1" w:rsidRDefault="00A44384">
            <w:pPr>
              <w:rPr>
                <w:sz w:val="20"/>
                <w:szCs w:val="20"/>
              </w:rPr>
            </w:pPr>
            <w:r w:rsidRPr="00C47DF1">
              <w:rPr>
                <w:sz w:val="20"/>
                <w:szCs w:val="20"/>
              </w:rPr>
              <w:t> </w:t>
            </w:r>
          </w:p>
        </w:tc>
        <w:tc>
          <w:tcPr>
            <w:tcW w:w="1559" w:type="dxa"/>
            <w:tcBorders>
              <w:top w:val="single" w:sz="4" w:space="0" w:color="auto"/>
              <w:left w:val="single" w:sz="4" w:space="0" w:color="auto"/>
              <w:bottom w:val="single" w:sz="4" w:space="0" w:color="auto"/>
              <w:right w:val="single" w:sz="4" w:space="0" w:color="auto"/>
            </w:tcBorders>
            <w:vAlign w:val="center"/>
          </w:tcPr>
          <w:p w:rsidR="00A44384" w:rsidRPr="00C47DF1" w:rsidRDefault="00647255" w:rsidP="00F90549">
            <w:pPr>
              <w:jc w:val="right"/>
              <w:rPr>
                <w:sz w:val="20"/>
                <w:szCs w:val="20"/>
              </w:rPr>
            </w:pPr>
            <w:r w:rsidRPr="00C47DF1">
              <w:rPr>
                <w:sz w:val="20"/>
                <w:szCs w:val="20"/>
              </w:rPr>
              <w:t xml:space="preserve">                    8 784</w:t>
            </w:r>
          </w:p>
        </w:tc>
      </w:tr>
      <w:tr w:rsidR="00A44384" w:rsidRPr="00C47DF1" w:rsidTr="00F90549">
        <w:trPr>
          <w:trHeight w:val="427"/>
        </w:trPr>
        <w:tc>
          <w:tcPr>
            <w:tcW w:w="6394" w:type="dxa"/>
            <w:tcBorders>
              <w:top w:val="nil"/>
              <w:left w:val="single" w:sz="4" w:space="0" w:color="auto"/>
              <w:bottom w:val="single" w:sz="4" w:space="0" w:color="auto"/>
              <w:right w:val="nil"/>
            </w:tcBorders>
            <w:vAlign w:val="bottom"/>
          </w:tcPr>
          <w:p w:rsidR="00A44384" w:rsidRPr="00C47DF1" w:rsidRDefault="00A44384">
            <w:pPr>
              <w:rPr>
                <w:sz w:val="20"/>
                <w:szCs w:val="20"/>
              </w:rPr>
            </w:pPr>
            <w:r w:rsidRPr="00C47DF1">
              <w:rPr>
                <w:sz w:val="20"/>
                <w:szCs w:val="20"/>
              </w:rPr>
              <w:t>drogi rowerowe- TORUŃ-OSIEK Gmina Lubicz</w:t>
            </w:r>
          </w:p>
        </w:tc>
        <w:tc>
          <w:tcPr>
            <w:tcW w:w="1985" w:type="dxa"/>
            <w:tcBorders>
              <w:top w:val="nil"/>
              <w:left w:val="single" w:sz="4" w:space="0" w:color="auto"/>
              <w:bottom w:val="nil"/>
              <w:right w:val="single" w:sz="4" w:space="0" w:color="auto"/>
            </w:tcBorders>
            <w:vAlign w:val="center"/>
          </w:tcPr>
          <w:p w:rsidR="00A44384" w:rsidRPr="00C47DF1" w:rsidRDefault="00A44384">
            <w:pPr>
              <w:rPr>
                <w:sz w:val="20"/>
                <w:szCs w:val="20"/>
              </w:rPr>
            </w:pPr>
            <w:r w:rsidRPr="00C47DF1">
              <w:rPr>
                <w:sz w:val="20"/>
                <w:szCs w:val="20"/>
              </w:rPr>
              <w:t> </w:t>
            </w:r>
          </w:p>
        </w:tc>
        <w:tc>
          <w:tcPr>
            <w:tcW w:w="1559" w:type="dxa"/>
            <w:tcBorders>
              <w:top w:val="nil"/>
              <w:left w:val="single" w:sz="4" w:space="0" w:color="auto"/>
              <w:bottom w:val="single" w:sz="4" w:space="0" w:color="auto"/>
              <w:right w:val="single" w:sz="4" w:space="0" w:color="auto"/>
            </w:tcBorders>
            <w:vAlign w:val="center"/>
          </w:tcPr>
          <w:p w:rsidR="00A44384" w:rsidRPr="00C47DF1" w:rsidRDefault="00647255" w:rsidP="00F90549">
            <w:pPr>
              <w:jc w:val="right"/>
              <w:rPr>
                <w:sz w:val="20"/>
                <w:szCs w:val="20"/>
              </w:rPr>
            </w:pPr>
            <w:r w:rsidRPr="00C47DF1">
              <w:rPr>
                <w:sz w:val="20"/>
                <w:szCs w:val="20"/>
              </w:rPr>
              <w:t xml:space="preserve">                      6 086</w:t>
            </w:r>
          </w:p>
        </w:tc>
      </w:tr>
      <w:tr w:rsidR="00A44384" w:rsidRPr="00C47DF1" w:rsidTr="00F90549">
        <w:trPr>
          <w:trHeight w:val="278"/>
        </w:trPr>
        <w:tc>
          <w:tcPr>
            <w:tcW w:w="6394" w:type="dxa"/>
            <w:tcBorders>
              <w:top w:val="nil"/>
              <w:left w:val="single" w:sz="4" w:space="0" w:color="auto"/>
              <w:bottom w:val="single" w:sz="4" w:space="0" w:color="auto"/>
              <w:right w:val="nil"/>
            </w:tcBorders>
            <w:vAlign w:val="bottom"/>
          </w:tcPr>
          <w:p w:rsidR="00A44384" w:rsidRPr="00C47DF1" w:rsidRDefault="00A44384">
            <w:pPr>
              <w:rPr>
                <w:sz w:val="20"/>
                <w:szCs w:val="20"/>
              </w:rPr>
            </w:pPr>
            <w:r w:rsidRPr="00C47DF1">
              <w:rPr>
                <w:sz w:val="20"/>
                <w:szCs w:val="20"/>
              </w:rPr>
              <w:t>drogi rowerowe- TORUŃ –CHEŁMŻA -KAMIONKI Gmina Łysomice</w:t>
            </w:r>
          </w:p>
        </w:tc>
        <w:tc>
          <w:tcPr>
            <w:tcW w:w="1985" w:type="dxa"/>
            <w:tcBorders>
              <w:top w:val="nil"/>
              <w:left w:val="single" w:sz="4" w:space="0" w:color="auto"/>
              <w:bottom w:val="nil"/>
              <w:right w:val="single" w:sz="4" w:space="0" w:color="auto"/>
            </w:tcBorders>
            <w:vAlign w:val="center"/>
          </w:tcPr>
          <w:p w:rsidR="00A44384" w:rsidRPr="00C47DF1" w:rsidRDefault="00A44384">
            <w:pPr>
              <w:jc w:val="right"/>
              <w:rPr>
                <w:sz w:val="20"/>
                <w:szCs w:val="20"/>
              </w:rPr>
            </w:pPr>
          </w:p>
        </w:tc>
        <w:tc>
          <w:tcPr>
            <w:tcW w:w="1559" w:type="dxa"/>
            <w:tcBorders>
              <w:top w:val="nil"/>
              <w:left w:val="single" w:sz="4" w:space="0" w:color="auto"/>
              <w:bottom w:val="single" w:sz="4" w:space="0" w:color="auto"/>
              <w:right w:val="single" w:sz="4" w:space="0" w:color="auto"/>
            </w:tcBorders>
            <w:vAlign w:val="center"/>
          </w:tcPr>
          <w:p w:rsidR="00A44384" w:rsidRPr="00C47DF1" w:rsidRDefault="00647255" w:rsidP="00F90549">
            <w:pPr>
              <w:jc w:val="right"/>
              <w:rPr>
                <w:sz w:val="20"/>
                <w:szCs w:val="20"/>
              </w:rPr>
            </w:pPr>
            <w:r w:rsidRPr="00C47DF1">
              <w:rPr>
                <w:sz w:val="20"/>
                <w:szCs w:val="20"/>
              </w:rPr>
              <w:t xml:space="preserve">                  144 723</w:t>
            </w:r>
          </w:p>
        </w:tc>
      </w:tr>
      <w:tr w:rsidR="00A44384" w:rsidRPr="00C47DF1" w:rsidTr="00F90549">
        <w:trPr>
          <w:trHeight w:val="395"/>
        </w:trPr>
        <w:tc>
          <w:tcPr>
            <w:tcW w:w="6394" w:type="dxa"/>
            <w:tcBorders>
              <w:top w:val="nil"/>
              <w:left w:val="single" w:sz="4" w:space="0" w:color="auto"/>
              <w:bottom w:val="single" w:sz="4" w:space="0" w:color="auto"/>
              <w:right w:val="nil"/>
            </w:tcBorders>
            <w:vAlign w:val="bottom"/>
          </w:tcPr>
          <w:p w:rsidR="00A44384" w:rsidRPr="00C47DF1" w:rsidRDefault="00A44384">
            <w:pPr>
              <w:rPr>
                <w:sz w:val="20"/>
                <w:szCs w:val="20"/>
              </w:rPr>
            </w:pPr>
            <w:r w:rsidRPr="00C47DF1">
              <w:rPr>
                <w:sz w:val="20"/>
                <w:szCs w:val="20"/>
              </w:rPr>
              <w:t>drogi rowerowe- i Gmina Chełmża</w:t>
            </w:r>
          </w:p>
        </w:tc>
        <w:tc>
          <w:tcPr>
            <w:tcW w:w="1985" w:type="dxa"/>
            <w:tcBorders>
              <w:top w:val="nil"/>
              <w:left w:val="single" w:sz="4" w:space="0" w:color="auto"/>
              <w:bottom w:val="nil"/>
              <w:right w:val="single" w:sz="4" w:space="0" w:color="auto"/>
            </w:tcBorders>
            <w:vAlign w:val="center"/>
          </w:tcPr>
          <w:p w:rsidR="00A44384" w:rsidRPr="00C47DF1" w:rsidRDefault="00A44384">
            <w:pPr>
              <w:rPr>
                <w:sz w:val="20"/>
                <w:szCs w:val="20"/>
              </w:rPr>
            </w:pPr>
            <w:r w:rsidRPr="00C47DF1">
              <w:rPr>
                <w:sz w:val="20"/>
                <w:szCs w:val="20"/>
              </w:rPr>
              <w:t> </w:t>
            </w:r>
          </w:p>
        </w:tc>
        <w:tc>
          <w:tcPr>
            <w:tcW w:w="1559" w:type="dxa"/>
            <w:tcBorders>
              <w:top w:val="nil"/>
              <w:left w:val="single" w:sz="4" w:space="0" w:color="auto"/>
              <w:bottom w:val="single" w:sz="4" w:space="0" w:color="auto"/>
              <w:right w:val="single" w:sz="4" w:space="0" w:color="auto"/>
            </w:tcBorders>
            <w:vAlign w:val="center"/>
          </w:tcPr>
          <w:p w:rsidR="00A44384" w:rsidRPr="00C47DF1" w:rsidRDefault="00647255" w:rsidP="00F90549">
            <w:pPr>
              <w:jc w:val="right"/>
              <w:rPr>
                <w:sz w:val="20"/>
                <w:szCs w:val="20"/>
              </w:rPr>
            </w:pPr>
            <w:r w:rsidRPr="00C47DF1">
              <w:rPr>
                <w:sz w:val="20"/>
                <w:szCs w:val="20"/>
              </w:rPr>
              <w:t xml:space="preserve">                  212 001</w:t>
            </w:r>
          </w:p>
        </w:tc>
      </w:tr>
      <w:tr w:rsidR="00A44384" w:rsidRPr="00C47DF1" w:rsidTr="00F90549">
        <w:trPr>
          <w:trHeight w:val="403"/>
        </w:trPr>
        <w:tc>
          <w:tcPr>
            <w:tcW w:w="6394" w:type="dxa"/>
            <w:tcBorders>
              <w:top w:val="nil"/>
              <w:left w:val="single" w:sz="4" w:space="0" w:color="auto"/>
              <w:bottom w:val="single" w:sz="4" w:space="0" w:color="auto"/>
              <w:right w:val="nil"/>
            </w:tcBorders>
            <w:vAlign w:val="bottom"/>
          </w:tcPr>
          <w:p w:rsidR="00A44384" w:rsidRPr="00C47DF1" w:rsidRDefault="00A44384">
            <w:pPr>
              <w:rPr>
                <w:sz w:val="20"/>
                <w:szCs w:val="20"/>
              </w:rPr>
            </w:pPr>
            <w:r w:rsidRPr="00C47DF1">
              <w:rPr>
                <w:sz w:val="20"/>
                <w:szCs w:val="20"/>
              </w:rPr>
              <w:t>drogi rowerowe- Miasto Chełmża</w:t>
            </w:r>
          </w:p>
        </w:tc>
        <w:tc>
          <w:tcPr>
            <w:tcW w:w="1985" w:type="dxa"/>
            <w:tcBorders>
              <w:top w:val="nil"/>
              <w:left w:val="single" w:sz="4" w:space="0" w:color="auto"/>
              <w:bottom w:val="nil"/>
              <w:right w:val="single" w:sz="4" w:space="0" w:color="auto"/>
            </w:tcBorders>
            <w:vAlign w:val="center"/>
          </w:tcPr>
          <w:p w:rsidR="00A44384" w:rsidRPr="00C47DF1" w:rsidRDefault="00A44384" w:rsidP="00A44384">
            <w:pPr>
              <w:jc w:val="right"/>
              <w:rPr>
                <w:sz w:val="20"/>
                <w:szCs w:val="20"/>
              </w:rPr>
            </w:pPr>
            <w:r w:rsidRPr="00C47DF1">
              <w:rPr>
                <w:sz w:val="20"/>
                <w:szCs w:val="20"/>
              </w:rPr>
              <w:t> 690 575</w:t>
            </w:r>
          </w:p>
        </w:tc>
        <w:tc>
          <w:tcPr>
            <w:tcW w:w="1559" w:type="dxa"/>
            <w:tcBorders>
              <w:top w:val="nil"/>
              <w:left w:val="single" w:sz="4" w:space="0" w:color="auto"/>
              <w:bottom w:val="single" w:sz="4" w:space="0" w:color="auto"/>
              <w:right w:val="single" w:sz="4" w:space="0" w:color="auto"/>
            </w:tcBorders>
            <w:vAlign w:val="center"/>
          </w:tcPr>
          <w:p w:rsidR="00A44384" w:rsidRPr="00C47DF1" w:rsidRDefault="00647255" w:rsidP="00F90549">
            <w:pPr>
              <w:jc w:val="right"/>
              <w:rPr>
                <w:sz w:val="20"/>
                <w:szCs w:val="20"/>
              </w:rPr>
            </w:pPr>
            <w:r w:rsidRPr="00C47DF1">
              <w:rPr>
                <w:sz w:val="20"/>
                <w:szCs w:val="20"/>
              </w:rPr>
              <w:t xml:space="preserve">                    44 402</w:t>
            </w:r>
          </w:p>
          <w:p w:rsidR="00647255" w:rsidRPr="00C47DF1" w:rsidRDefault="00647255" w:rsidP="00F90549">
            <w:pPr>
              <w:jc w:val="right"/>
              <w:rPr>
                <w:sz w:val="20"/>
                <w:szCs w:val="20"/>
              </w:rPr>
            </w:pPr>
          </w:p>
        </w:tc>
      </w:tr>
      <w:tr w:rsidR="00A44384" w:rsidRPr="00C47DF1" w:rsidTr="00F90549">
        <w:trPr>
          <w:trHeight w:val="411"/>
        </w:trPr>
        <w:tc>
          <w:tcPr>
            <w:tcW w:w="6394" w:type="dxa"/>
            <w:tcBorders>
              <w:top w:val="nil"/>
              <w:left w:val="single" w:sz="4" w:space="0" w:color="auto"/>
              <w:bottom w:val="single" w:sz="4" w:space="0" w:color="auto"/>
              <w:right w:val="nil"/>
            </w:tcBorders>
            <w:vAlign w:val="bottom"/>
          </w:tcPr>
          <w:p w:rsidR="00A44384" w:rsidRPr="00C47DF1" w:rsidRDefault="00A44384">
            <w:pPr>
              <w:rPr>
                <w:sz w:val="20"/>
                <w:szCs w:val="20"/>
              </w:rPr>
            </w:pPr>
            <w:r w:rsidRPr="00C47DF1">
              <w:rPr>
                <w:sz w:val="20"/>
                <w:szCs w:val="20"/>
              </w:rPr>
              <w:t>drogi rowerowe- TORUŃ- BARBARKA-UNISŁAW  Gmina Unisław</w:t>
            </w:r>
          </w:p>
        </w:tc>
        <w:tc>
          <w:tcPr>
            <w:tcW w:w="1985" w:type="dxa"/>
            <w:tcBorders>
              <w:top w:val="nil"/>
              <w:left w:val="single" w:sz="4" w:space="0" w:color="auto"/>
              <w:bottom w:val="nil"/>
              <w:right w:val="single" w:sz="4" w:space="0" w:color="auto"/>
            </w:tcBorders>
            <w:vAlign w:val="center"/>
          </w:tcPr>
          <w:p w:rsidR="00A44384" w:rsidRPr="00C47DF1" w:rsidRDefault="00A44384">
            <w:pPr>
              <w:rPr>
                <w:sz w:val="20"/>
                <w:szCs w:val="20"/>
              </w:rPr>
            </w:pPr>
            <w:r w:rsidRPr="00C47DF1">
              <w:rPr>
                <w:sz w:val="20"/>
                <w:szCs w:val="20"/>
              </w:rPr>
              <w:t> </w:t>
            </w:r>
          </w:p>
        </w:tc>
        <w:tc>
          <w:tcPr>
            <w:tcW w:w="1559" w:type="dxa"/>
            <w:tcBorders>
              <w:top w:val="nil"/>
              <w:left w:val="single" w:sz="4" w:space="0" w:color="auto"/>
              <w:bottom w:val="single" w:sz="4" w:space="0" w:color="auto"/>
              <w:right w:val="single" w:sz="4" w:space="0" w:color="auto"/>
            </w:tcBorders>
            <w:vAlign w:val="center"/>
          </w:tcPr>
          <w:p w:rsidR="00A44384" w:rsidRPr="00C47DF1" w:rsidRDefault="00647255" w:rsidP="00F90549">
            <w:pPr>
              <w:jc w:val="right"/>
              <w:rPr>
                <w:sz w:val="20"/>
                <w:szCs w:val="20"/>
              </w:rPr>
            </w:pPr>
            <w:r w:rsidRPr="00C47DF1">
              <w:rPr>
                <w:sz w:val="20"/>
                <w:szCs w:val="20"/>
              </w:rPr>
              <w:t xml:space="preserve">                    71 961</w:t>
            </w:r>
          </w:p>
        </w:tc>
      </w:tr>
      <w:tr w:rsidR="00A44384" w:rsidRPr="00C47DF1" w:rsidTr="00F90549">
        <w:trPr>
          <w:trHeight w:val="405"/>
        </w:trPr>
        <w:tc>
          <w:tcPr>
            <w:tcW w:w="6394" w:type="dxa"/>
            <w:tcBorders>
              <w:top w:val="nil"/>
              <w:left w:val="single" w:sz="4" w:space="0" w:color="auto"/>
              <w:bottom w:val="single" w:sz="4" w:space="0" w:color="auto"/>
              <w:right w:val="nil"/>
            </w:tcBorders>
            <w:vAlign w:val="bottom"/>
          </w:tcPr>
          <w:p w:rsidR="00A44384" w:rsidRPr="00C47DF1" w:rsidRDefault="00A44384">
            <w:pPr>
              <w:rPr>
                <w:sz w:val="20"/>
                <w:szCs w:val="20"/>
              </w:rPr>
            </w:pPr>
            <w:r w:rsidRPr="00C47DF1">
              <w:rPr>
                <w:sz w:val="20"/>
                <w:szCs w:val="20"/>
              </w:rPr>
              <w:t>drogi rowerowe- TORUŃ- BARBARKA-UNISŁAW   Gmina Łubianka</w:t>
            </w:r>
          </w:p>
        </w:tc>
        <w:tc>
          <w:tcPr>
            <w:tcW w:w="1985" w:type="dxa"/>
            <w:tcBorders>
              <w:top w:val="nil"/>
              <w:left w:val="single" w:sz="4" w:space="0" w:color="auto"/>
              <w:bottom w:val="nil"/>
              <w:right w:val="single" w:sz="4" w:space="0" w:color="auto"/>
            </w:tcBorders>
            <w:vAlign w:val="center"/>
          </w:tcPr>
          <w:p w:rsidR="00A44384" w:rsidRPr="00C47DF1" w:rsidRDefault="00A44384">
            <w:pPr>
              <w:rPr>
                <w:sz w:val="20"/>
                <w:szCs w:val="20"/>
              </w:rPr>
            </w:pPr>
            <w:r w:rsidRPr="00C47DF1">
              <w:rPr>
                <w:sz w:val="20"/>
                <w:szCs w:val="20"/>
              </w:rPr>
              <w:t> </w:t>
            </w:r>
          </w:p>
        </w:tc>
        <w:tc>
          <w:tcPr>
            <w:tcW w:w="1559" w:type="dxa"/>
            <w:tcBorders>
              <w:top w:val="nil"/>
              <w:left w:val="single" w:sz="4" w:space="0" w:color="auto"/>
              <w:bottom w:val="single" w:sz="4" w:space="0" w:color="auto"/>
              <w:right w:val="single" w:sz="4" w:space="0" w:color="auto"/>
            </w:tcBorders>
            <w:vAlign w:val="center"/>
          </w:tcPr>
          <w:p w:rsidR="00A44384" w:rsidRPr="00C47DF1" w:rsidRDefault="00647255" w:rsidP="00F90549">
            <w:pPr>
              <w:jc w:val="right"/>
              <w:rPr>
                <w:sz w:val="20"/>
                <w:szCs w:val="20"/>
              </w:rPr>
            </w:pPr>
            <w:r w:rsidRPr="00C47DF1">
              <w:rPr>
                <w:sz w:val="20"/>
                <w:szCs w:val="20"/>
              </w:rPr>
              <w:t xml:space="preserve">                 122 175</w:t>
            </w:r>
          </w:p>
        </w:tc>
      </w:tr>
      <w:tr w:rsidR="00A44384" w:rsidRPr="00C47DF1" w:rsidTr="00F90549">
        <w:trPr>
          <w:trHeight w:val="555"/>
        </w:trPr>
        <w:tc>
          <w:tcPr>
            <w:tcW w:w="6394" w:type="dxa"/>
            <w:tcBorders>
              <w:top w:val="nil"/>
              <w:left w:val="single" w:sz="4" w:space="0" w:color="auto"/>
              <w:bottom w:val="single" w:sz="4" w:space="0" w:color="auto"/>
              <w:right w:val="nil"/>
            </w:tcBorders>
            <w:vAlign w:val="bottom"/>
          </w:tcPr>
          <w:p w:rsidR="00A44384" w:rsidRPr="00C47DF1" w:rsidRDefault="00A44384">
            <w:pPr>
              <w:rPr>
                <w:sz w:val="20"/>
                <w:szCs w:val="20"/>
              </w:rPr>
            </w:pPr>
            <w:r w:rsidRPr="00C47DF1">
              <w:rPr>
                <w:sz w:val="20"/>
                <w:szCs w:val="20"/>
              </w:rPr>
              <w:t>drogi rowerowe- TORUŃ- BARBARKA-UNISŁAW Gmina Łysomice</w:t>
            </w:r>
          </w:p>
        </w:tc>
        <w:tc>
          <w:tcPr>
            <w:tcW w:w="1985" w:type="dxa"/>
            <w:tcBorders>
              <w:top w:val="nil"/>
              <w:left w:val="single" w:sz="4" w:space="0" w:color="auto"/>
              <w:bottom w:val="single" w:sz="4" w:space="0" w:color="auto"/>
              <w:right w:val="single" w:sz="4" w:space="0" w:color="auto"/>
            </w:tcBorders>
            <w:vAlign w:val="center"/>
          </w:tcPr>
          <w:p w:rsidR="00A44384" w:rsidRPr="00C47DF1" w:rsidRDefault="00A44384">
            <w:pPr>
              <w:rPr>
                <w:sz w:val="20"/>
                <w:szCs w:val="20"/>
              </w:rPr>
            </w:pPr>
            <w:r w:rsidRPr="00C47DF1">
              <w:rPr>
                <w:sz w:val="20"/>
                <w:szCs w:val="20"/>
              </w:rPr>
              <w:t> </w:t>
            </w:r>
          </w:p>
        </w:tc>
        <w:tc>
          <w:tcPr>
            <w:tcW w:w="1559" w:type="dxa"/>
            <w:tcBorders>
              <w:top w:val="nil"/>
              <w:left w:val="single" w:sz="4" w:space="0" w:color="auto"/>
              <w:bottom w:val="single" w:sz="4" w:space="0" w:color="auto"/>
              <w:right w:val="single" w:sz="4" w:space="0" w:color="auto"/>
            </w:tcBorders>
            <w:vAlign w:val="center"/>
          </w:tcPr>
          <w:p w:rsidR="00A44384" w:rsidRPr="00C47DF1" w:rsidRDefault="00647255" w:rsidP="00F90549">
            <w:pPr>
              <w:jc w:val="right"/>
              <w:rPr>
                <w:sz w:val="20"/>
                <w:szCs w:val="20"/>
              </w:rPr>
            </w:pPr>
            <w:r w:rsidRPr="00C47DF1">
              <w:rPr>
                <w:sz w:val="20"/>
                <w:szCs w:val="20"/>
              </w:rPr>
              <w:t xml:space="preserve">                   52 815</w:t>
            </w:r>
          </w:p>
        </w:tc>
      </w:tr>
      <w:tr w:rsidR="00A44384" w:rsidRPr="00C47DF1" w:rsidTr="00F90549">
        <w:trPr>
          <w:trHeight w:val="265"/>
        </w:trPr>
        <w:tc>
          <w:tcPr>
            <w:tcW w:w="6394" w:type="dxa"/>
            <w:tcBorders>
              <w:top w:val="nil"/>
              <w:left w:val="single" w:sz="4" w:space="0" w:color="auto"/>
              <w:bottom w:val="single" w:sz="4" w:space="0" w:color="auto"/>
              <w:right w:val="nil"/>
            </w:tcBorders>
            <w:vAlign w:val="bottom"/>
          </w:tcPr>
          <w:p w:rsidR="00A44384" w:rsidRPr="00C47DF1" w:rsidRDefault="00A44384">
            <w:pPr>
              <w:rPr>
                <w:b/>
                <w:sz w:val="20"/>
                <w:szCs w:val="20"/>
              </w:rPr>
            </w:pPr>
            <w:r w:rsidRPr="00C47DF1">
              <w:rPr>
                <w:b/>
                <w:sz w:val="20"/>
                <w:szCs w:val="20"/>
              </w:rPr>
              <w:t>RAZEM DROGI ROWEROWE</w:t>
            </w:r>
          </w:p>
        </w:tc>
        <w:tc>
          <w:tcPr>
            <w:tcW w:w="1985" w:type="dxa"/>
            <w:tcBorders>
              <w:top w:val="nil"/>
              <w:left w:val="single" w:sz="4" w:space="0" w:color="auto"/>
              <w:bottom w:val="single" w:sz="4" w:space="0" w:color="auto"/>
              <w:right w:val="nil"/>
            </w:tcBorders>
            <w:vAlign w:val="center"/>
          </w:tcPr>
          <w:p w:rsidR="00A44384" w:rsidRPr="00C47DF1" w:rsidRDefault="00A44384">
            <w:pPr>
              <w:jc w:val="right"/>
              <w:rPr>
                <w:b/>
                <w:sz w:val="20"/>
                <w:szCs w:val="20"/>
              </w:rPr>
            </w:pPr>
            <w:r w:rsidRPr="00C47DF1">
              <w:rPr>
                <w:b/>
                <w:sz w:val="20"/>
                <w:szCs w:val="20"/>
              </w:rPr>
              <w:t>690 757</w:t>
            </w:r>
          </w:p>
        </w:tc>
        <w:tc>
          <w:tcPr>
            <w:tcW w:w="1559" w:type="dxa"/>
            <w:tcBorders>
              <w:top w:val="single" w:sz="4" w:space="0" w:color="auto"/>
              <w:left w:val="single" w:sz="4" w:space="0" w:color="auto"/>
              <w:bottom w:val="single" w:sz="4" w:space="0" w:color="auto"/>
              <w:right w:val="single" w:sz="4" w:space="0" w:color="auto"/>
            </w:tcBorders>
            <w:vAlign w:val="center"/>
          </w:tcPr>
          <w:p w:rsidR="00A44384" w:rsidRPr="00C47DF1" w:rsidRDefault="00A44384" w:rsidP="00F90549">
            <w:pPr>
              <w:jc w:val="right"/>
              <w:rPr>
                <w:b/>
                <w:sz w:val="20"/>
                <w:szCs w:val="20"/>
              </w:rPr>
            </w:pPr>
            <w:r w:rsidRPr="00C47DF1">
              <w:rPr>
                <w:b/>
                <w:sz w:val="20"/>
                <w:szCs w:val="20"/>
              </w:rPr>
              <w:t>662 947</w:t>
            </w:r>
          </w:p>
        </w:tc>
      </w:tr>
      <w:tr w:rsidR="00A44384" w:rsidRPr="00C47DF1" w:rsidTr="00276DF9">
        <w:trPr>
          <w:trHeight w:val="590"/>
        </w:trPr>
        <w:tc>
          <w:tcPr>
            <w:tcW w:w="6394" w:type="dxa"/>
            <w:tcBorders>
              <w:top w:val="nil"/>
              <w:left w:val="single" w:sz="4" w:space="0" w:color="auto"/>
              <w:bottom w:val="single" w:sz="4" w:space="0" w:color="auto"/>
              <w:right w:val="nil"/>
            </w:tcBorders>
            <w:vAlign w:val="center"/>
          </w:tcPr>
          <w:p w:rsidR="00A44384" w:rsidRPr="00C47DF1" w:rsidRDefault="00A44384" w:rsidP="004F70C8">
            <w:pPr>
              <w:rPr>
                <w:b/>
                <w:sz w:val="20"/>
                <w:szCs w:val="20"/>
              </w:rPr>
            </w:pPr>
            <w:r w:rsidRPr="00C47DF1">
              <w:rPr>
                <w:b/>
                <w:sz w:val="20"/>
                <w:szCs w:val="20"/>
              </w:rPr>
              <w:t xml:space="preserve">RAZEM </w:t>
            </w:r>
            <w:r w:rsidR="004F70C8" w:rsidRPr="00C47DF1">
              <w:rPr>
                <w:b/>
                <w:sz w:val="20"/>
                <w:szCs w:val="20"/>
              </w:rPr>
              <w:t xml:space="preserve"> dofinansowanie gmin </w:t>
            </w:r>
          </w:p>
        </w:tc>
        <w:tc>
          <w:tcPr>
            <w:tcW w:w="1985" w:type="dxa"/>
            <w:tcBorders>
              <w:top w:val="nil"/>
              <w:left w:val="single" w:sz="4" w:space="0" w:color="auto"/>
              <w:bottom w:val="single" w:sz="4" w:space="0" w:color="auto"/>
              <w:right w:val="single" w:sz="4" w:space="0" w:color="auto"/>
            </w:tcBorders>
            <w:vAlign w:val="center"/>
          </w:tcPr>
          <w:p w:rsidR="00A44384" w:rsidRPr="00C47DF1" w:rsidRDefault="004F70C8">
            <w:pPr>
              <w:jc w:val="right"/>
              <w:rPr>
                <w:b/>
                <w:sz w:val="20"/>
                <w:szCs w:val="20"/>
              </w:rPr>
            </w:pPr>
            <w:r w:rsidRPr="00C47DF1">
              <w:rPr>
                <w:b/>
                <w:sz w:val="20"/>
                <w:szCs w:val="20"/>
              </w:rPr>
              <w:t>1 3</w:t>
            </w:r>
            <w:r w:rsidR="00492DD0">
              <w:rPr>
                <w:b/>
                <w:sz w:val="20"/>
                <w:szCs w:val="20"/>
              </w:rPr>
              <w:t>2</w:t>
            </w:r>
            <w:r w:rsidRPr="00C47DF1">
              <w:rPr>
                <w:b/>
                <w:sz w:val="20"/>
                <w:szCs w:val="20"/>
              </w:rPr>
              <w:t>2 514</w:t>
            </w:r>
          </w:p>
        </w:tc>
        <w:tc>
          <w:tcPr>
            <w:tcW w:w="1559" w:type="dxa"/>
            <w:tcBorders>
              <w:top w:val="nil"/>
              <w:left w:val="nil"/>
              <w:bottom w:val="single" w:sz="4" w:space="0" w:color="auto"/>
              <w:right w:val="single" w:sz="4" w:space="0" w:color="auto"/>
            </w:tcBorders>
            <w:vAlign w:val="center"/>
          </w:tcPr>
          <w:p w:rsidR="00A44384" w:rsidRPr="00C47DF1" w:rsidRDefault="004F70C8" w:rsidP="00F90549">
            <w:pPr>
              <w:jc w:val="right"/>
              <w:rPr>
                <w:b/>
                <w:sz w:val="20"/>
                <w:szCs w:val="20"/>
              </w:rPr>
            </w:pPr>
            <w:r w:rsidRPr="00C47DF1">
              <w:rPr>
                <w:b/>
                <w:sz w:val="20"/>
                <w:szCs w:val="20"/>
              </w:rPr>
              <w:t>1 294 705</w:t>
            </w:r>
          </w:p>
        </w:tc>
      </w:tr>
    </w:tbl>
    <w:p w:rsidR="00276DF9" w:rsidRDefault="00276DF9">
      <w:pPr>
        <w:pStyle w:val="Tekstpodstawowywcity3"/>
        <w:ind w:left="0"/>
        <w:rPr>
          <w:sz w:val="22"/>
          <w:szCs w:val="22"/>
        </w:rPr>
      </w:pPr>
    </w:p>
    <w:p w:rsidR="00276DF9" w:rsidRPr="00C47DF1" w:rsidRDefault="00276DF9">
      <w:pPr>
        <w:pStyle w:val="Tekstpodstawowywcity3"/>
        <w:ind w:left="0"/>
        <w:rPr>
          <w:sz w:val="22"/>
          <w:szCs w:val="22"/>
        </w:rPr>
      </w:pPr>
    </w:p>
    <w:p w:rsidR="007F7AAD" w:rsidRPr="007F7AAD" w:rsidRDefault="007F7AAD" w:rsidP="00276DF9">
      <w:pPr>
        <w:pStyle w:val="Akapitzlist"/>
        <w:numPr>
          <w:ilvl w:val="0"/>
          <w:numId w:val="7"/>
        </w:numPr>
        <w:rPr>
          <w:sz w:val="24"/>
          <w:szCs w:val="24"/>
        </w:rPr>
      </w:pPr>
      <w:r w:rsidRPr="007F7AAD">
        <w:rPr>
          <w:sz w:val="24"/>
          <w:szCs w:val="24"/>
        </w:rPr>
        <w:t>Omówienie wydatków na zimowe utrzymanie dróg .</w:t>
      </w:r>
    </w:p>
    <w:p w:rsidR="007F7AAD" w:rsidRPr="007F7AAD" w:rsidRDefault="007F7AAD" w:rsidP="00276DF9">
      <w:pPr>
        <w:pStyle w:val="Akapitzlist"/>
        <w:ind w:left="360"/>
        <w:rPr>
          <w:sz w:val="24"/>
          <w:szCs w:val="24"/>
        </w:rPr>
      </w:pPr>
      <w:r w:rsidRPr="007F7AAD">
        <w:rPr>
          <w:sz w:val="24"/>
          <w:szCs w:val="24"/>
        </w:rPr>
        <w:t xml:space="preserve">Powiatowy Zarząd Dróg w Toruniu jest administratorem dróg zaliczonych do  kategorii  dróg  powiatowych o  łącznej  długości około 304,4 km. Zgodnie z wytycznymi zasad odśnieżania i </w:t>
      </w:r>
      <w:r w:rsidRPr="007F7AAD">
        <w:rPr>
          <w:sz w:val="24"/>
          <w:szCs w:val="24"/>
        </w:rPr>
        <w:lastRenderedPageBreak/>
        <w:t xml:space="preserve">usuwania gołoledzi na drogach publicznych zimowym utrzymaniem zostało objętych 286,5 km: dróg: </w:t>
      </w:r>
    </w:p>
    <w:p w:rsidR="007F7AAD" w:rsidRPr="007F7AAD" w:rsidRDefault="007F7AAD" w:rsidP="00276DF9">
      <w:pPr>
        <w:ind w:firstLine="709"/>
      </w:pPr>
      <w:r w:rsidRPr="008950CD">
        <w:t xml:space="preserve">Miasto Chełmża                              –   </w:t>
      </w:r>
      <w:r w:rsidR="0030293D">
        <w:t xml:space="preserve"> </w:t>
      </w:r>
      <w:r w:rsidRPr="008950CD">
        <w:t xml:space="preserve">5,2 km </w:t>
      </w:r>
    </w:p>
    <w:p w:rsidR="007F7AAD" w:rsidRPr="008950CD" w:rsidRDefault="007F7AAD" w:rsidP="00276DF9">
      <w:pPr>
        <w:ind w:firstLine="709"/>
      </w:pPr>
      <w:r w:rsidRPr="008950CD">
        <w:t xml:space="preserve">Gmina Chełmża                               – </w:t>
      </w:r>
      <w:r w:rsidR="0030293D">
        <w:t xml:space="preserve"> </w:t>
      </w:r>
      <w:r w:rsidRPr="008950CD">
        <w:t>70,6 km</w:t>
      </w:r>
    </w:p>
    <w:p w:rsidR="007F7AAD" w:rsidRPr="008950CD" w:rsidRDefault="007F7AAD" w:rsidP="00276DF9">
      <w:pPr>
        <w:ind w:firstLine="709"/>
      </w:pPr>
      <w:r w:rsidRPr="008950CD">
        <w:t xml:space="preserve">Gmina Czernikowo                        – </w:t>
      </w:r>
      <w:r w:rsidR="0030293D">
        <w:t xml:space="preserve">   </w:t>
      </w:r>
      <w:r w:rsidRPr="008950CD">
        <w:t xml:space="preserve">54,1 km </w:t>
      </w:r>
    </w:p>
    <w:p w:rsidR="007F7AAD" w:rsidRPr="008950CD" w:rsidRDefault="007F7AAD" w:rsidP="00276DF9">
      <w:pPr>
        <w:ind w:firstLine="709"/>
      </w:pPr>
      <w:r w:rsidRPr="008950CD">
        <w:t xml:space="preserve">Gmina Lubicz                                    – 30,2 km </w:t>
      </w:r>
    </w:p>
    <w:p w:rsidR="007F7AAD" w:rsidRPr="008950CD" w:rsidRDefault="007F7AAD" w:rsidP="00276DF9">
      <w:pPr>
        <w:ind w:firstLine="709"/>
      </w:pPr>
      <w:r w:rsidRPr="008950CD">
        <w:t xml:space="preserve">Gmina Łubianka                              – </w:t>
      </w:r>
      <w:r w:rsidR="0030293D">
        <w:t xml:space="preserve">  </w:t>
      </w:r>
      <w:r w:rsidRPr="008950CD">
        <w:t xml:space="preserve">31,0 km  </w:t>
      </w:r>
    </w:p>
    <w:p w:rsidR="007F7AAD" w:rsidRPr="008950CD" w:rsidRDefault="007F7AAD" w:rsidP="00276DF9">
      <w:pPr>
        <w:ind w:firstLine="709"/>
      </w:pPr>
      <w:r w:rsidRPr="008950CD">
        <w:t xml:space="preserve">Gmina Łysomice                              – </w:t>
      </w:r>
      <w:r w:rsidR="0030293D">
        <w:t xml:space="preserve">  </w:t>
      </w:r>
      <w:r w:rsidRPr="008950CD">
        <w:t xml:space="preserve">37,9 km </w:t>
      </w:r>
    </w:p>
    <w:p w:rsidR="007F7AAD" w:rsidRPr="008950CD" w:rsidRDefault="007F7AAD" w:rsidP="00276DF9">
      <w:pPr>
        <w:ind w:firstLine="709"/>
      </w:pPr>
      <w:r w:rsidRPr="008950CD">
        <w:t xml:space="preserve">Gmina Obrowo                                – </w:t>
      </w:r>
      <w:r w:rsidR="0030293D">
        <w:t xml:space="preserve">   </w:t>
      </w:r>
      <w:r w:rsidRPr="008950CD">
        <w:t xml:space="preserve">25,2 km </w:t>
      </w:r>
    </w:p>
    <w:p w:rsidR="007F7AAD" w:rsidRPr="008950CD" w:rsidRDefault="007F7AAD" w:rsidP="00276DF9">
      <w:pPr>
        <w:ind w:firstLine="709"/>
      </w:pPr>
      <w:r w:rsidRPr="008950CD">
        <w:t xml:space="preserve">Gmina Zławieś Wielka                   – </w:t>
      </w:r>
      <w:r w:rsidR="0030293D">
        <w:t xml:space="preserve">    </w:t>
      </w:r>
      <w:r w:rsidRPr="008950CD">
        <w:t xml:space="preserve">32,4 km </w:t>
      </w:r>
    </w:p>
    <w:p w:rsidR="0086456B" w:rsidRDefault="0086456B" w:rsidP="00276DF9"/>
    <w:p w:rsidR="0086456B" w:rsidRDefault="0086456B" w:rsidP="00276DF9"/>
    <w:p w:rsidR="0052394C" w:rsidRDefault="0086456B" w:rsidP="0086456B">
      <w:r>
        <w:t xml:space="preserve">    </w:t>
      </w:r>
      <w:r w:rsidR="007F7AAD" w:rsidRPr="008950CD">
        <w:t xml:space="preserve">W kwocie </w:t>
      </w:r>
      <w:r w:rsidR="007F7AAD" w:rsidRPr="007F7AAD">
        <w:t xml:space="preserve"> 1.401.774 zł zawierają się </w:t>
      </w:r>
      <w:r w:rsidR="007F7AAD" w:rsidRPr="008950CD">
        <w:t xml:space="preserve"> koszty zakupu i dostawy soli oraz piasku, a także koszty związane z obsługą sprzętem zimowego utrzymania dróg przez 4 wykonawców. </w:t>
      </w:r>
    </w:p>
    <w:p w:rsidR="0030293D" w:rsidRDefault="0030293D" w:rsidP="0086456B"/>
    <w:p w:rsidR="0030293D" w:rsidRDefault="0030293D" w:rsidP="0086456B"/>
    <w:p w:rsidR="0086456B" w:rsidRDefault="0086456B" w:rsidP="0086456B">
      <w:r>
        <w:t>Skal</w:t>
      </w:r>
      <w:r w:rsidR="0030293D">
        <w:t>ę</w:t>
      </w:r>
      <w:r>
        <w:t xml:space="preserve"> wzrostu kosztów zimowego utrzymania dróg przedstawia tabela :</w:t>
      </w:r>
    </w:p>
    <w:p w:rsidR="0086456B" w:rsidRDefault="0086456B" w:rsidP="0086456B"/>
    <w:tbl>
      <w:tblPr>
        <w:tblW w:w="7740" w:type="dxa"/>
        <w:tblInd w:w="58" w:type="dxa"/>
        <w:tblCellMar>
          <w:left w:w="70" w:type="dxa"/>
          <w:right w:w="70" w:type="dxa"/>
        </w:tblCellMar>
        <w:tblLook w:val="04A0"/>
      </w:tblPr>
      <w:tblGrid>
        <w:gridCol w:w="2580"/>
        <w:gridCol w:w="2580"/>
        <w:gridCol w:w="2580"/>
      </w:tblGrid>
      <w:tr w:rsidR="0086456B" w:rsidRPr="0086456B" w:rsidTr="0086456B">
        <w:trPr>
          <w:trHeight w:val="1035"/>
        </w:trPr>
        <w:tc>
          <w:tcPr>
            <w:tcW w:w="774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6456B" w:rsidRPr="0086456B" w:rsidRDefault="0086456B" w:rsidP="0086456B">
            <w:pPr>
              <w:jc w:val="center"/>
              <w:rPr>
                <w:rFonts w:ascii="Czcionka tekstu podstawowego" w:hAnsi="Czcionka tekstu podstawowego"/>
                <w:b/>
                <w:bCs/>
                <w:color w:val="000000"/>
                <w:sz w:val="22"/>
                <w:szCs w:val="22"/>
              </w:rPr>
            </w:pPr>
            <w:r w:rsidRPr="0086456B">
              <w:rPr>
                <w:rFonts w:ascii="Czcionka tekstu podstawowego" w:hAnsi="Czcionka tekstu podstawowego"/>
                <w:b/>
                <w:bCs/>
                <w:color w:val="000000"/>
                <w:sz w:val="22"/>
                <w:szCs w:val="22"/>
              </w:rPr>
              <w:t xml:space="preserve">KOSZTY ZIMOWEGO UTRZYMANIA DRÓG W POSZCZEGÓLNYCH LATACH BUDŻETOWYCH </w:t>
            </w:r>
          </w:p>
        </w:tc>
      </w:tr>
      <w:tr w:rsidR="0086456B" w:rsidRPr="0086456B" w:rsidTr="0086456B">
        <w:trPr>
          <w:trHeight w:val="67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86456B" w:rsidRPr="0086456B" w:rsidRDefault="0086456B" w:rsidP="0086456B">
            <w:pPr>
              <w:jc w:val="center"/>
              <w:rPr>
                <w:color w:val="000000"/>
                <w:sz w:val="28"/>
                <w:szCs w:val="28"/>
              </w:rPr>
            </w:pPr>
            <w:r w:rsidRPr="0086456B">
              <w:rPr>
                <w:color w:val="000000"/>
                <w:sz w:val="28"/>
                <w:szCs w:val="28"/>
              </w:rPr>
              <w:t>2008 ROK</w:t>
            </w:r>
          </w:p>
        </w:tc>
        <w:tc>
          <w:tcPr>
            <w:tcW w:w="2580" w:type="dxa"/>
            <w:tcBorders>
              <w:top w:val="nil"/>
              <w:left w:val="nil"/>
              <w:bottom w:val="single" w:sz="4" w:space="0" w:color="auto"/>
              <w:right w:val="single" w:sz="4" w:space="0" w:color="auto"/>
            </w:tcBorders>
            <w:shd w:val="clear" w:color="auto" w:fill="auto"/>
            <w:noWrap/>
            <w:vAlign w:val="bottom"/>
            <w:hideMark/>
          </w:tcPr>
          <w:p w:rsidR="0086456B" w:rsidRPr="0086456B" w:rsidRDefault="0086456B" w:rsidP="0086456B">
            <w:pPr>
              <w:jc w:val="center"/>
              <w:rPr>
                <w:color w:val="000000"/>
                <w:sz w:val="28"/>
                <w:szCs w:val="28"/>
              </w:rPr>
            </w:pPr>
            <w:r w:rsidRPr="0086456B">
              <w:rPr>
                <w:color w:val="000000"/>
                <w:sz w:val="28"/>
                <w:szCs w:val="28"/>
              </w:rPr>
              <w:t>2009 ROK</w:t>
            </w:r>
          </w:p>
        </w:tc>
        <w:tc>
          <w:tcPr>
            <w:tcW w:w="2580" w:type="dxa"/>
            <w:tcBorders>
              <w:top w:val="nil"/>
              <w:left w:val="nil"/>
              <w:bottom w:val="single" w:sz="4" w:space="0" w:color="auto"/>
              <w:right w:val="single" w:sz="4" w:space="0" w:color="auto"/>
            </w:tcBorders>
            <w:shd w:val="clear" w:color="auto" w:fill="auto"/>
            <w:noWrap/>
            <w:vAlign w:val="bottom"/>
            <w:hideMark/>
          </w:tcPr>
          <w:p w:rsidR="0086456B" w:rsidRPr="0086456B" w:rsidRDefault="0086456B" w:rsidP="0086456B">
            <w:pPr>
              <w:jc w:val="center"/>
              <w:rPr>
                <w:color w:val="000000"/>
                <w:sz w:val="28"/>
                <w:szCs w:val="28"/>
              </w:rPr>
            </w:pPr>
            <w:r w:rsidRPr="0086456B">
              <w:rPr>
                <w:color w:val="000000"/>
                <w:sz w:val="28"/>
                <w:szCs w:val="28"/>
              </w:rPr>
              <w:t xml:space="preserve">2010 ROK </w:t>
            </w:r>
          </w:p>
        </w:tc>
      </w:tr>
      <w:tr w:rsidR="0086456B" w:rsidRPr="0086456B" w:rsidTr="0086456B">
        <w:trPr>
          <w:trHeight w:val="105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86456B" w:rsidRPr="0086456B" w:rsidRDefault="0086456B" w:rsidP="0086456B">
            <w:pPr>
              <w:jc w:val="right"/>
              <w:rPr>
                <w:color w:val="000000"/>
                <w:sz w:val="28"/>
                <w:szCs w:val="28"/>
              </w:rPr>
            </w:pPr>
            <w:r w:rsidRPr="0086456B">
              <w:rPr>
                <w:color w:val="000000"/>
                <w:sz w:val="28"/>
                <w:szCs w:val="28"/>
              </w:rPr>
              <w:t>258 895</w:t>
            </w:r>
          </w:p>
        </w:tc>
        <w:tc>
          <w:tcPr>
            <w:tcW w:w="2580" w:type="dxa"/>
            <w:tcBorders>
              <w:top w:val="nil"/>
              <w:left w:val="nil"/>
              <w:bottom w:val="single" w:sz="4" w:space="0" w:color="auto"/>
              <w:right w:val="single" w:sz="4" w:space="0" w:color="auto"/>
            </w:tcBorders>
            <w:shd w:val="clear" w:color="auto" w:fill="auto"/>
            <w:noWrap/>
            <w:vAlign w:val="bottom"/>
            <w:hideMark/>
          </w:tcPr>
          <w:p w:rsidR="0086456B" w:rsidRPr="0086456B" w:rsidRDefault="0086456B" w:rsidP="0086456B">
            <w:pPr>
              <w:jc w:val="right"/>
              <w:rPr>
                <w:color w:val="000000"/>
                <w:sz w:val="28"/>
                <w:szCs w:val="28"/>
              </w:rPr>
            </w:pPr>
            <w:r w:rsidRPr="0086456B">
              <w:rPr>
                <w:color w:val="000000"/>
                <w:sz w:val="28"/>
                <w:szCs w:val="28"/>
              </w:rPr>
              <w:t>361 253</w:t>
            </w:r>
          </w:p>
        </w:tc>
        <w:tc>
          <w:tcPr>
            <w:tcW w:w="2580" w:type="dxa"/>
            <w:tcBorders>
              <w:top w:val="nil"/>
              <w:left w:val="nil"/>
              <w:bottom w:val="single" w:sz="4" w:space="0" w:color="auto"/>
              <w:right w:val="single" w:sz="4" w:space="0" w:color="auto"/>
            </w:tcBorders>
            <w:shd w:val="clear" w:color="auto" w:fill="auto"/>
            <w:noWrap/>
            <w:vAlign w:val="bottom"/>
            <w:hideMark/>
          </w:tcPr>
          <w:p w:rsidR="0086456B" w:rsidRPr="0086456B" w:rsidRDefault="0086456B" w:rsidP="0086456B">
            <w:pPr>
              <w:jc w:val="right"/>
              <w:rPr>
                <w:color w:val="000000"/>
                <w:sz w:val="28"/>
                <w:szCs w:val="28"/>
              </w:rPr>
            </w:pPr>
            <w:r w:rsidRPr="0086456B">
              <w:rPr>
                <w:color w:val="000000"/>
                <w:sz w:val="28"/>
                <w:szCs w:val="28"/>
              </w:rPr>
              <w:t>1 401 774</w:t>
            </w:r>
          </w:p>
        </w:tc>
      </w:tr>
    </w:tbl>
    <w:p w:rsidR="0086456B" w:rsidRPr="003D4D90" w:rsidRDefault="0086456B" w:rsidP="0086456B"/>
    <w:p w:rsidR="0052394C" w:rsidRDefault="0052394C">
      <w:pPr>
        <w:pStyle w:val="Tekstpodstawowywcity3"/>
        <w:ind w:left="0"/>
        <w:rPr>
          <w:b/>
          <w:u w:val="single"/>
        </w:rPr>
      </w:pPr>
    </w:p>
    <w:p w:rsidR="000D5A22" w:rsidRPr="00C47DF1" w:rsidRDefault="000D5A22">
      <w:pPr>
        <w:pStyle w:val="Tekstpodstawowywcity3"/>
        <w:ind w:left="0"/>
      </w:pPr>
      <w:r w:rsidRPr="00C47DF1">
        <w:rPr>
          <w:b/>
          <w:u w:val="single"/>
        </w:rPr>
        <w:t>DZIAŁ 700 - GOSPODARKA MIESZKANIOWA</w:t>
      </w:r>
    </w:p>
    <w:p w:rsidR="000D5A22" w:rsidRPr="00C47DF1" w:rsidRDefault="000D5A22">
      <w:pPr>
        <w:pStyle w:val="Tekstpodstawowywcity3"/>
        <w:ind w:left="0"/>
        <w:rPr>
          <w:u w:val="single"/>
        </w:rPr>
      </w:pPr>
    </w:p>
    <w:p w:rsidR="000D5A22" w:rsidRPr="00C47DF1" w:rsidRDefault="000D5A22">
      <w:pPr>
        <w:pStyle w:val="Tekstpodstawowywcity3"/>
        <w:ind w:left="0"/>
        <w:rPr>
          <w:u w:val="single"/>
        </w:rPr>
      </w:pPr>
      <w:r w:rsidRPr="00C47DF1">
        <w:rPr>
          <w:u w:val="single"/>
        </w:rPr>
        <w:t>Rozdział 70005 - Gospodarka gruntami i nieruchomościami</w:t>
      </w:r>
    </w:p>
    <w:p w:rsidR="000D5A22" w:rsidRPr="00276DF9" w:rsidRDefault="000D5A22">
      <w:pPr>
        <w:pStyle w:val="Tekstpodstawowywcity3"/>
        <w:ind w:left="0"/>
        <w:rPr>
          <w:u w:val="single"/>
        </w:rPr>
      </w:pPr>
      <w:r w:rsidRPr="00C47DF1">
        <w:rPr>
          <w:u w:val="single"/>
        </w:rPr>
        <w:t xml:space="preserve"> </w:t>
      </w:r>
      <w:r w:rsidRPr="00C47DF1">
        <w:t>Wydatki Starostwa Powiatowego</w:t>
      </w:r>
      <w:r w:rsidR="0052394C">
        <w:t xml:space="preserve"> w Toruniu</w:t>
      </w:r>
      <w:r w:rsidRPr="00C47DF1">
        <w:t>.</w:t>
      </w:r>
    </w:p>
    <w:p w:rsidR="002C21C4" w:rsidRPr="00C47DF1" w:rsidRDefault="002C21C4">
      <w:pPr>
        <w:pStyle w:val="Tekstpodstawowywcity3"/>
        <w:ind w:left="0"/>
      </w:pPr>
    </w:p>
    <w:tbl>
      <w:tblPr>
        <w:tblW w:w="9734" w:type="dxa"/>
        <w:tblLayout w:type="fixed"/>
        <w:tblCellMar>
          <w:left w:w="0" w:type="dxa"/>
          <w:right w:w="0" w:type="dxa"/>
        </w:tblCellMar>
        <w:tblLook w:val="0000"/>
      </w:tblPr>
      <w:tblGrid>
        <w:gridCol w:w="400"/>
        <w:gridCol w:w="2060"/>
        <w:gridCol w:w="1420"/>
        <w:gridCol w:w="1534"/>
        <w:gridCol w:w="4320"/>
      </w:tblGrid>
      <w:tr w:rsidR="000D5A22" w:rsidRPr="00C47DF1">
        <w:trPr>
          <w:trHeight w:val="630"/>
        </w:trPr>
        <w:tc>
          <w:tcPr>
            <w:tcW w:w="40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Lp.</w:t>
            </w:r>
          </w:p>
        </w:tc>
        <w:tc>
          <w:tcPr>
            <w:tcW w:w="206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Wyszczególnienie</w:t>
            </w:r>
          </w:p>
        </w:tc>
        <w:tc>
          <w:tcPr>
            <w:tcW w:w="14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Plan  na 31.12.2010 r. </w:t>
            </w:r>
          </w:p>
        </w:tc>
        <w:tc>
          <w:tcPr>
            <w:tcW w:w="1534"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Wykonanie  na 31.12.2010 r.</w:t>
            </w:r>
          </w:p>
        </w:tc>
        <w:tc>
          <w:tcPr>
            <w:tcW w:w="432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Opis zwięzły zdarzeń gospodarczych</w:t>
            </w:r>
          </w:p>
        </w:tc>
      </w:tr>
      <w:tr w:rsidR="000D5A22" w:rsidRPr="00C47DF1" w:rsidTr="002C21C4">
        <w:trPr>
          <w:trHeight w:val="555"/>
        </w:trPr>
        <w:tc>
          <w:tcPr>
            <w:tcW w:w="2460"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Gospodarka gruntami i nieruchomościami</w:t>
            </w:r>
          </w:p>
        </w:tc>
        <w:tc>
          <w:tcPr>
            <w:tcW w:w="142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right"/>
            </w:pPr>
            <w:r w:rsidRPr="00C47DF1">
              <w:t>1 240 870</w:t>
            </w:r>
          </w:p>
        </w:tc>
        <w:tc>
          <w:tcPr>
            <w:tcW w:w="1534" w:type="dxa"/>
            <w:tcBorders>
              <w:top w:val="nil"/>
              <w:left w:val="nil"/>
              <w:bottom w:val="nil"/>
              <w:right w:val="single" w:sz="4" w:space="0" w:color="auto"/>
            </w:tcBorders>
            <w:tcMar>
              <w:top w:w="14" w:type="dxa"/>
              <w:left w:w="14" w:type="dxa"/>
              <w:bottom w:w="0" w:type="dxa"/>
              <w:right w:w="14" w:type="dxa"/>
            </w:tcMar>
            <w:vAlign w:val="bottom"/>
          </w:tcPr>
          <w:p w:rsidR="000D5A22" w:rsidRPr="00C47DF1" w:rsidRDefault="000D5A22">
            <w:pPr>
              <w:jc w:val="right"/>
            </w:pPr>
            <w:r w:rsidRPr="00C47DF1">
              <w:t>1 149 145</w:t>
            </w:r>
          </w:p>
        </w:tc>
        <w:tc>
          <w:tcPr>
            <w:tcW w:w="4320" w:type="dxa"/>
            <w:tcBorders>
              <w:top w:val="nil"/>
              <w:left w:val="nil"/>
              <w:bottom w:val="nil"/>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r w:rsidR="000D5A22" w:rsidRPr="00C47DF1" w:rsidTr="002C21C4">
        <w:trPr>
          <w:trHeight w:val="555"/>
        </w:trPr>
        <w:tc>
          <w:tcPr>
            <w:tcW w:w="2460"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rPr>
                <w:b/>
                <w:bCs/>
              </w:rPr>
            </w:pPr>
            <w:r w:rsidRPr="00C47DF1">
              <w:rPr>
                <w:b/>
                <w:bCs/>
              </w:rPr>
              <w:t>Skarb Państwa</w:t>
            </w:r>
          </w:p>
        </w:tc>
        <w:tc>
          <w:tcPr>
            <w:tcW w:w="142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w:t>
            </w:r>
          </w:p>
        </w:tc>
        <w:tc>
          <w:tcPr>
            <w:tcW w:w="1534" w:type="dxa"/>
            <w:tcBorders>
              <w:top w:val="single" w:sz="4" w:space="0" w:color="auto"/>
              <w:left w:val="single" w:sz="4" w:space="0" w:color="auto"/>
              <w:bottom w:val="single" w:sz="4" w:space="0" w:color="auto"/>
              <w:right w:val="nil"/>
            </w:tcBorders>
            <w:tcMar>
              <w:top w:w="14" w:type="dxa"/>
              <w:left w:w="14" w:type="dxa"/>
              <w:bottom w:w="0" w:type="dxa"/>
              <w:right w:w="14" w:type="dxa"/>
            </w:tcMar>
            <w:vAlign w:val="bottom"/>
          </w:tcPr>
          <w:p w:rsidR="000D5A22" w:rsidRPr="00C47DF1" w:rsidRDefault="000D5A22">
            <w:r w:rsidRPr="00C47DF1">
              <w:t> </w:t>
            </w:r>
          </w:p>
        </w:tc>
        <w:tc>
          <w:tcPr>
            <w:tcW w:w="432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xml:space="preserve">kwota niewykorzystanej dotacji - 13.971zł </w:t>
            </w:r>
          </w:p>
        </w:tc>
      </w:tr>
      <w:tr w:rsidR="000D5A22" w:rsidRPr="00C47DF1" w:rsidTr="002C21C4">
        <w:trPr>
          <w:cantSplit/>
          <w:trHeight w:val="495"/>
        </w:trPr>
        <w:tc>
          <w:tcPr>
            <w:tcW w:w="40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I.</w:t>
            </w:r>
          </w:p>
        </w:tc>
        <w:tc>
          <w:tcPr>
            <w:tcW w:w="2060" w:type="dxa"/>
            <w:tcBorders>
              <w:top w:val="single" w:sz="4" w:space="0" w:color="auto"/>
              <w:left w:val="nil"/>
              <w:bottom w:val="single" w:sz="4" w:space="0" w:color="auto"/>
              <w:right w:val="nil"/>
            </w:tcBorders>
            <w:noWrap/>
            <w:tcMar>
              <w:top w:w="14" w:type="dxa"/>
              <w:left w:w="14" w:type="dxa"/>
              <w:bottom w:w="0" w:type="dxa"/>
              <w:right w:w="14" w:type="dxa"/>
            </w:tcMar>
            <w:vAlign w:val="bottom"/>
          </w:tcPr>
          <w:p w:rsidR="000D5A22" w:rsidRPr="00C47DF1" w:rsidRDefault="000D5A22">
            <w:r w:rsidRPr="00C47DF1">
              <w:t xml:space="preserve">Wydatki bieżące </w:t>
            </w:r>
          </w:p>
        </w:tc>
        <w:tc>
          <w:tcPr>
            <w:tcW w:w="142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right"/>
            </w:pPr>
            <w:r w:rsidRPr="00C47DF1">
              <w:t>141 200</w:t>
            </w:r>
          </w:p>
        </w:tc>
        <w:tc>
          <w:tcPr>
            <w:tcW w:w="1534"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right"/>
            </w:pPr>
            <w:r w:rsidRPr="00C47DF1">
              <w:t>127 229</w:t>
            </w:r>
          </w:p>
        </w:tc>
        <w:tc>
          <w:tcPr>
            <w:tcW w:w="4320" w:type="dxa"/>
            <w:vMerge w:val="restart"/>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Wycena nieruchomości w celu ustalenia </w:t>
            </w:r>
            <w:r w:rsidRPr="00C47DF1">
              <w:lastRenderedPageBreak/>
              <w:t>odszkodowania za działki przejęte po drogi - 28.491zł, wycena nieruchomości Skarbu Państwa w celu jej zbycia lub przekształcenia -  5.159zł, wycena nieruchomości w celu aktualizacji opłaty rocznej z tytułu użytkowania wieczystego gruntów, wywłaszczenia i zwrotu wywłaszczonych nieruchomości -  36.816zł . Ogłoszenie prasowe:  dotyczące apelu do mieszkańców w celu sprawdzenia stanu prawnego nieruchomości – 974zł, związanych z sprawą o zasiedzenie nieruchomości -  14.200zł.</w:t>
            </w:r>
            <w:r w:rsidRPr="00C47DF1">
              <w:br/>
              <w:t xml:space="preserve">Tłumaczenie przysięgłe z języka niemieckiego i rosyjskiego </w:t>
            </w:r>
            <w:r w:rsidR="00276DF9">
              <w:t xml:space="preserve">na język polski -    39.674zł. </w:t>
            </w:r>
            <w:r w:rsidRPr="00C47DF1">
              <w:t xml:space="preserve"> Pozostałe wydatki - 1.915zł.</w:t>
            </w:r>
          </w:p>
        </w:tc>
      </w:tr>
      <w:tr w:rsidR="000D5A22" w:rsidRPr="00C47DF1" w:rsidTr="002C21C4">
        <w:trPr>
          <w:cantSplit/>
          <w:trHeight w:val="3195"/>
        </w:trPr>
        <w:tc>
          <w:tcPr>
            <w:tcW w:w="40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pPr>
            <w:r w:rsidRPr="00C47DF1">
              <w:lastRenderedPageBreak/>
              <w:t>1</w:t>
            </w:r>
          </w:p>
        </w:tc>
        <w:tc>
          <w:tcPr>
            <w:tcW w:w="206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koszty zadań statutowych jednostek</w:t>
            </w:r>
          </w:p>
        </w:tc>
        <w:tc>
          <w:tcPr>
            <w:tcW w:w="14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141 200</w:t>
            </w:r>
          </w:p>
        </w:tc>
        <w:tc>
          <w:tcPr>
            <w:tcW w:w="1534"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127 229</w:t>
            </w:r>
          </w:p>
        </w:tc>
        <w:tc>
          <w:tcPr>
            <w:tcW w:w="4320" w:type="dxa"/>
            <w:vMerge/>
            <w:tcBorders>
              <w:top w:val="single" w:sz="4" w:space="0" w:color="auto"/>
              <w:left w:val="single" w:sz="4" w:space="0" w:color="auto"/>
              <w:bottom w:val="single" w:sz="4" w:space="0" w:color="auto"/>
              <w:right w:val="single" w:sz="4" w:space="0" w:color="auto"/>
            </w:tcBorders>
            <w:vAlign w:val="center"/>
          </w:tcPr>
          <w:p w:rsidR="000D5A22" w:rsidRPr="00C47DF1" w:rsidRDefault="000D5A22"/>
        </w:tc>
      </w:tr>
      <w:tr w:rsidR="000D5A22" w:rsidRPr="00C47DF1" w:rsidTr="002C21C4">
        <w:trPr>
          <w:trHeight w:val="495"/>
        </w:trPr>
        <w:tc>
          <w:tcPr>
            <w:tcW w:w="40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lastRenderedPageBreak/>
              <w:t> </w:t>
            </w:r>
          </w:p>
        </w:tc>
        <w:tc>
          <w:tcPr>
            <w:tcW w:w="206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Razem </w:t>
            </w:r>
          </w:p>
        </w:tc>
        <w:tc>
          <w:tcPr>
            <w:tcW w:w="142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right"/>
            </w:pPr>
            <w:r w:rsidRPr="00C47DF1">
              <w:t>141 200</w:t>
            </w:r>
          </w:p>
        </w:tc>
        <w:tc>
          <w:tcPr>
            <w:tcW w:w="1534"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right"/>
            </w:pPr>
            <w:r w:rsidRPr="00C47DF1">
              <w:t>127 229</w:t>
            </w:r>
          </w:p>
        </w:tc>
        <w:tc>
          <w:tcPr>
            <w:tcW w:w="432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r w:rsidR="000D5A22" w:rsidRPr="00C47DF1">
        <w:trPr>
          <w:trHeight w:val="555"/>
        </w:trPr>
        <w:tc>
          <w:tcPr>
            <w:tcW w:w="2460" w:type="dxa"/>
            <w:gridSpan w:val="2"/>
            <w:tcBorders>
              <w:top w:val="single" w:sz="4" w:space="0" w:color="auto"/>
              <w:left w:val="single" w:sz="4" w:space="0" w:color="auto"/>
              <w:bottom w:val="single" w:sz="4" w:space="0" w:color="auto"/>
              <w:right w:val="nil"/>
            </w:tcBorders>
            <w:tcMar>
              <w:top w:w="14" w:type="dxa"/>
              <w:left w:w="14" w:type="dxa"/>
              <w:bottom w:w="0" w:type="dxa"/>
              <w:right w:w="14" w:type="dxa"/>
            </w:tcMar>
            <w:vAlign w:val="bottom"/>
          </w:tcPr>
          <w:p w:rsidR="000D5A22" w:rsidRPr="00C47DF1" w:rsidRDefault="000D5A22">
            <w:pPr>
              <w:rPr>
                <w:b/>
                <w:bCs/>
              </w:rPr>
            </w:pPr>
            <w:r w:rsidRPr="00C47DF1">
              <w:rPr>
                <w:b/>
                <w:bCs/>
              </w:rPr>
              <w:t>Wydatki Powiatu</w:t>
            </w:r>
          </w:p>
        </w:tc>
        <w:tc>
          <w:tcPr>
            <w:tcW w:w="1420" w:type="dxa"/>
            <w:tcBorders>
              <w:top w:val="nil"/>
              <w:left w:val="nil"/>
              <w:bottom w:val="single" w:sz="4" w:space="0" w:color="auto"/>
              <w:right w:val="nil"/>
            </w:tcBorders>
            <w:tcMar>
              <w:top w:w="14" w:type="dxa"/>
              <w:left w:w="14" w:type="dxa"/>
              <w:bottom w:w="0" w:type="dxa"/>
              <w:right w:w="14" w:type="dxa"/>
            </w:tcMar>
            <w:vAlign w:val="bottom"/>
          </w:tcPr>
          <w:p w:rsidR="000D5A22" w:rsidRPr="00C47DF1" w:rsidRDefault="000D5A22">
            <w:r w:rsidRPr="00C47DF1">
              <w:t> </w:t>
            </w:r>
          </w:p>
        </w:tc>
        <w:tc>
          <w:tcPr>
            <w:tcW w:w="1534" w:type="dxa"/>
            <w:tcBorders>
              <w:top w:val="nil"/>
              <w:left w:val="nil"/>
              <w:bottom w:val="single" w:sz="4" w:space="0" w:color="auto"/>
              <w:right w:val="nil"/>
            </w:tcBorders>
            <w:tcMar>
              <w:top w:w="14" w:type="dxa"/>
              <w:left w:w="14" w:type="dxa"/>
              <w:bottom w:w="0" w:type="dxa"/>
              <w:right w:w="14" w:type="dxa"/>
            </w:tcMar>
            <w:vAlign w:val="bottom"/>
          </w:tcPr>
          <w:p w:rsidR="000D5A22" w:rsidRPr="00C47DF1" w:rsidRDefault="000D5A22">
            <w:r w:rsidRPr="00C47DF1">
              <w:t> </w:t>
            </w:r>
          </w:p>
        </w:tc>
        <w:tc>
          <w:tcPr>
            <w:tcW w:w="432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r w:rsidR="000D5A22" w:rsidRPr="00C47DF1" w:rsidTr="00F90549">
        <w:trPr>
          <w:trHeight w:val="495"/>
        </w:trPr>
        <w:tc>
          <w:tcPr>
            <w:tcW w:w="40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I.</w:t>
            </w:r>
          </w:p>
        </w:tc>
        <w:tc>
          <w:tcPr>
            <w:tcW w:w="2060" w:type="dxa"/>
            <w:tcBorders>
              <w:top w:val="single" w:sz="4" w:space="0" w:color="auto"/>
              <w:left w:val="nil"/>
              <w:bottom w:val="single" w:sz="4" w:space="0" w:color="auto"/>
              <w:right w:val="nil"/>
            </w:tcBorders>
            <w:noWrap/>
            <w:tcMar>
              <w:top w:w="14" w:type="dxa"/>
              <w:left w:w="14" w:type="dxa"/>
              <w:bottom w:w="0" w:type="dxa"/>
              <w:right w:w="14" w:type="dxa"/>
            </w:tcMar>
            <w:vAlign w:val="bottom"/>
          </w:tcPr>
          <w:p w:rsidR="000D5A22" w:rsidRPr="00C47DF1" w:rsidRDefault="000D5A22">
            <w:r w:rsidRPr="00C47DF1">
              <w:t xml:space="preserve">Wydatki bieżące </w:t>
            </w:r>
          </w:p>
        </w:tc>
        <w:tc>
          <w:tcPr>
            <w:tcW w:w="142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right"/>
            </w:pPr>
            <w:r w:rsidRPr="00C47DF1">
              <w:t>975 070</w:t>
            </w:r>
          </w:p>
        </w:tc>
        <w:tc>
          <w:tcPr>
            <w:tcW w:w="1534"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right"/>
            </w:pPr>
            <w:r w:rsidRPr="00C47DF1">
              <w:t>932 694</w:t>
            </w:r>
          </w:p>
        </w:tc>
        <w:tc>
          <w:tcPr>
            <w:tcW w:w="432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r w:rsidR="000D5A22" w:rsidRPr="00C47DF1" w:rsidTr="00276DF9">
        <w:trPr>
          <w:trHeight w:val="4129"/>
        </w:trPr>
        <w:tc>
          <w:tcPr>
            <w:tcW w:w="40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pPr>
            <w:r w:rsidRPr="00C47DF1">
              <w:t>1</w:t>
            </w:r>
          </w:p>
        </w:tc>
        <w:tc>
          <w:tcPr>
            <w:tcW w:w="206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wydatki związane z realizacją zadań statutowych</w:t>
            </w:r>
          </w:p>
        </w:tc>
        <w:tc>
          <w:tcPr>
            <w:tcW w:w="14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975 070</w:t>
            </w:r>
          </w:p>
        </w:tc>
        <w:tc>
          <w:tcPr>
            <w:tcW w:w="1534"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932 694</w:t>
            </w:r>
          </w:p>
        </w:tc>
        <w:tc>
          <w:tcPr>
            <w:tcW w:w="43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1. Zużycie energii w budynkach wynajmowanych (Szosa Chełmińska i lokalu Nad Strugą). - 154.589zł., naprawa dachu (17.281zł) i luksferów (9.501zl) w budynku przy ul. Szosa Chełmińska , opłaty na fundusz remontowy w spółdzielni mieszkaniowej w Toruniu -</w:t>
            </w:r>
            <w:r w:rsidR="00036D02" w:rsidRPr="00C47DF1">
              <w:t xml:space="preserve"> 631zł, inne remonty bieżą</w:t>
            </w:r>
            <w:r w:rsidRPr="00C47DF1">
              <w:t>ce - 13.400zł, czynszu za podnajmowane pomieszczenia (PCPR, PODGiK) przy ul. Towarowej -229.087zł koszty usługi udostępn</w:t>
            </w:r>
            <w:r w:rsidR="00036D02" w:rsidRPr="00C47DF1">
              <w:t>iania sieci Internet oraz opłat za usł</w:t>
            </w:r>
            <w:r w:rsidRPr="00C47DF1">
              <w:t xml:space="preserve">ugi telefoniczne za podnajmowane pomieszczenia- 14.989zł, pozostałe koszty utrzymania obiektów wynajmowanych -50.236zł. </w:t>
            </w:r>
          </w:p>
        </w:tc>
      </w:tr>
      <w:tr w:rsidR="000D5A22" w:rsidRPr="00C47DF1" w:rsidTr="00276DF9">
        <w:trPr>
          <w:trHeight w:val="6043"/>
        </w:trPr>
        <w:tc>
          <w:tcPr>
            <w:tcW w:w="40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lastRenderedPageBreak/>
              <w:t> </w:t>
            </w:r>
          </w:p>
        </w:tc>
        <w:tc>
          <w:tcPr>
            <w:tcW w:w="206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w:t>
            </w:r>
          </w:p>
        </w:tc>
        <w:tc>
          <w:tcPr>
            <w:tcW w:w="14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w:t>
            </w:r>
          </w:p>
        </w:tc>
        <w:tc>
          <w:tcPr>
            <w:tcW w:w="1534"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w:t>
            </w:r>
          </w:p>
        </w:tc>
        <w:tc>
          <w:tcPr>
            <w:tcW w:w="43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2. Podatek od nieruchomości za  działki w Osieku - 269zł, opłata za dzierżawę gruntów leśnych pod ścieżki rowerowe - 742zł, wykonanie operatów szacunkowych nieruchomości w Z.</w:t>
            </w:r>
            <w:r w:rsidR="00036D02" w:rsidRPr="00C47DF1">
              <w:t xml:space="preserve"> </w:t>
            </w:r>
            <w:r w:rsidRPr="00C47DF1">
              <w:t>Sz. w Chełmży, PUP w Chełmży, Placówka Opiekuńczo Wychowawcza w Chełmży celem ustalenia opłaty za trwały zarząd  - 5.563zł , ekspertyza budowlana dot. oceny stanu technicznego budynku CKU w Gronowie - 3.500zł , eks</w:t>
            </w:r>
            <w:r w:rsidR="00036D02" w:rsidRPr="00C47DF1">
              <w:t>p</w:t>
            </w:r>
            <w:r w:rsidRPr="00C47DF1">
              <w:t>ertyza budowlana - ocena jakości wykonania robót w DPS Browina -3.599zł,  wycena celem sprzedaży bud</w:t>
            </w:r>
            <w:r w:rsidR="00036D02" w:rsidRPr="00C47DF1">
              <w:t>ynku Szpitala Powiatowego w Cheł</w:t>
            </w:r>
            <w:r w:rsidRPr="00C47DF1">
              <w:t>mży (oddział dziecięcy) - 3.001zł, wycena nieruchomości gruntowej w Gronowie - 6100zł,  odszkodowania za grunt przej</w:t>
            </w:r>
            <w:r w:rsidR="00036D02" w:rsidRPr="00C47DF1">
              <w:t>ęty pod drogi powiatowe w Krobi</w:t>
            </w:r>
            <w:r w:rsidRPr="00C47DF1">
              <w:t xml:space="preserve"> gm. Lubicz -5.785zł, koszty sądowe z tyt. niesfinalizowania sprzedaży majątku powiatu w Gronowie - 361.717zł, usługi kancelarii prawniczej do kasacji wyroku - 52.704zł.</w:t>
            </w:r>
          </w:p>
        </w:tc>
      </w:tr>
      <w:tr w:rsidR="000D5A22" w:rsidRPr="00C47DF1">
        <w:trPr>
          <w:trHeight w:val="315"/>
        </w:trPr>
        <w:tc>
          <w:tcPr>
            <w:tcW w:w="40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II</w:t>
            </w:r>
          </w:p>
        </w:tc>
        <w:tc>
          <w:tcPr>
            <w:tcW w:w="2060" w:type="dxa"/>
            <w:tcBorders>
              <w:top w:val="nil"/>
              <w:left w:val="nil"/>
              <w:bottom w:val="nil"/>
              <w:right w:val="nil"/>
            </w:tcBorders>
            <w:noWrap/>
            <w:tcMar>
              <w:top w:w="14" w:type="dxa"/>
              <w:left w:w="14" w:type="dxa"/>
              <w:bottom w:w="0" w:type="dxa"/>
              <w:right w:w="14" w:type="dxa"/>
            </w:tcMar>
            <w:vAlign w:val="bottom"/>
          </w:tcPr>
          <w:p w:rsidR="000D5A22" w:rsidRPr="00C47DF1" w:rsidRDefault="000D5A22">
            <w:r w:rsidRPr="00C47DF1">
              <w:t xml:space="preserve">Wydatki majątkowe </w:t>
            </w:r>
          </w:p>
        </w:tc>
        <w:tc>
          <w:tcPr>
            <w:tcW w:w="142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right"/>
            </w:pPr>
            <w:r w:rsidRPr="00C47DF1">
              <w:t>124 600</w:t>
            </w:r>
          </w:p>
        </w:tc>
        <w:tc>
          <w:tcPr>
            <w:tcW w:w="1534"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right"/>
            </w:pPr>
            <w:r w:rsidRPr="00C47DF1">
              <w:t>89 222</w:t>
            </w:r>
          </w:p>
        </w:tc>
        <w:tc>
          <w:tcPr>
            <w:tcW w:w="432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w:t>
            </w:r>
          </w:p>
        </w:tc>
      </w:tr>
      <w:tr w:rsidR="000D5A22" w:rsidRPr="00C47DF1" w:rsidTr="00276DF9">
        <w:trPr>
          <w:trHeight w:val="2206"/>
        </w:trPr>
        <w:tc>
          <w:tcPr>
            <w:tcW w:w="40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pPr>
            <w:r w:rsidRPr="00C47DF1">
              <w:t>1</w:t>
            </w:r>
          </w:p>
        </w:tc>
        <w:tc>
          <w:tcPr>
            <w:tcW w:w="206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inwestycje i zakupy inwestycyjne ,w  tym na programy finansowane z udziałem środków, o których mowa w art.5 ust 1 pkt. 2,3,</w:t>
            </w:r>
          </w:p>
        </w:tc>
        <w:tc>
          <w:tcPr>
            <w:tcW w:w="1420"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rsidP="00276DF9">
            <w:pPr>
              <w:jc w:val="right"/>
            </w:pPr>
            <w:r w:rsidRPr="00C47DF1">
              <w:t>124 600</w:t>
            </w:r>
          </w:p>
        </w:tc>
        <w:tc>
          <w:tcPr>
            <w:tcW w:w="1534"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rsidP="00276DF9">
            <w:pPr>
              <w:jc w:val="right"/>
            </w:pPr>
            <w:r w:rsidRPr="00C47DF1">
              <w:t>89 222</w:t>
            </w:r>
          </w:p>
        </w:tc>
        <w:tc>
          <w:tcPr>
            <w:tcW w:w="432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spacing w:after="240"/>
            </w:pPr>
            <w:r w:rsidRPr="00C47DF1">
              <w:t>Wykonanie instalacji oddymiania klatki schodowej i szybu windy w budynku przy ul. Szosa Chełmińska - 89.222zł . Kwota 33.790zł podlegała zwrotowi od współwłaścicieli i ma odzwier</w:t>
            </w:r>
            <w:r w:rsidR="00B92EA6" w:rsidRPr="00C47DF1">
              <w:t>ciedlenie w dochodach. Wykonawca "Teletechnika" wyłoniony</w:t>
            </w:r>
            <w:r w:rsidRPr="00C47DF1">
              <w:t xml:space="preserve"> w trybie przetargu nieograniczonego.</w:t>
            </w:r>
          </w:p>
        </w:tc>
      </w:tr>
      <w:tr w:rsidR="000D5A22" w:rsidRPr="00C47DF1">
        <w:trPr>
          <w:trHeight w:val="495"/>
        </w:trPr>
        <w:tc>
          <w:tcPr>
            <w:tcW w:w="40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c>
          <w:tcPr>
            <w:tcW w:w="206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Razem </w:t>
            </w:r>
          </w:p>
        </w:tc>
        <w:tc>
          <w:tcPr>
            <w:tcW w:w="142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sidP="00276DF9">
            <w:pPr>
              <w:jc w:val="right"/>
            </w:pPr>
            <w:r w:rsidRPr="00C47DF1">
              <w:t>1 099 670</w:t>
            </w:r>
          </w:p>
        </w:tc>
        <w:tc>
          <w:tcPr>
            <w:tcW w:w="1534"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sidP="00276DF9">
            <w:pPr>
              <w:jc w:val="right"/>
            </w:pPr>
            <w:r w:rsidRPr="00C47DF1">
              <w:t>1 021 916</w:t>
            </w:r>
          </w:p>
        </w:tc>
        <w:tc>
          <w:tcPr>
            <w:tcW w:w="432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bl>
    <w:p w:rsidR="00F90549" w:rsidRDefault="00F90549">
      <w:pPr>
        <w:pStyle w:val="Tekstpodstawowywcity3"/>
        <w:ind w:left="0"/>
      </w:pPr>
    </w:p>
    <w:p w:rsidR="00B92EA6" w:rsidRPr="00C47DF1" w:rsidRDefault="000D5A22">
      <w:pPr>
        <w:pStyle w:val="Tekstpodstawowywcity3"/>
        <w:ind w:left="0"/>
      </w:pPr>
      <w:r w:rsidRPr="00C47DF1">
        <w:t>Dochody realizowane przez Starostwo Powiatowe</w:t>
      </w:r>
      <w:r w:rsidR="007316B9">
        <w:t xml:space="preserve"> w Toruniu</w:t>
      </w:r>
      <w:r w:rsidRPr="00C47DF1">
        <w:t>.</w:t>
      </w:r>
    </w:p>
    <w:tbl>
      <w:tblPr>
        <w:tblW w:w="9720" w:type="dxa"/>
        <w:tblInd w:w="70" w:type="dxa"/>
        <w:tblLayout w:type="fixed"/>
        <w:tblCellMar>
          <w:left w:w="70" w:type="dxa"/>
          <w:right w:w="70" w:type="dxa"/>
        </w:tblCellMar>
        <w:tblLook w:val="0000"/>
      </w:tblPr>
      <w:tblGrid>
        <w:gridCol w:w="430"/>
        <w:gridCol w:w="2405"/>
        <w:gridCol w:w="1125"/>
        <w:gridCol w:w="1440"/>
        <w:gridCol w:w="4320"/>
      </w:tblGrid>
      <w:tr w:rsidR="000D5A22" w:rsidRPr="00C47DF1" w:rsidTr="00276DF9">
        <w:trPr>
          <w:trHeight w:val="930"/>
        </w:trPr>
        <w:tc>
          <w:tcPr>
            <w:tcW w:w="430" w:type="dxa"/>
            <w:tcBorders>
              <w:top w:val="single" w:sz="4" w:space="0" w:color="auto"/>
              <w:left w:val="single" w:sz="4" w:space="0" w:color="auto"/>
              <w:bottom w:val="single" w:sz="4" w:space="0" w:color="auto"/>
              <w:right w:val="single" w:sz="4" w:space="0" w:color="auto"/>
            </w:tcBorders>
            <w:shd w:val="clear" w:color="auto" w:fill="969696"/>
            <w:noWrap/>
            <w:vAlign w:val="bottom"/>
          </w:tcPr>
          <w:p w:rsidR="000D5A22" w:rsidRPr="00C47DF1" w:rsidRDefault="000D5A22">
            <w:pPr>
              <w:rPr>
                <w:sz w:val="22"/>
                <w:szCs w:val="20"/>
              </w:rPr>
            </w:pPr>
            <w:r w:rsidRPr="00C47DF1">
              <w:rPr>
                <w:sz w:val="22"/>
                <w:szCs w:val="20"/>
              </w:rPr>
              <w:t>l.p.</w:t>
            </w:r>
          </w:p>
        </w:tc>
        <w:tc>
          <w:tcPr>
            <w:tcW w:w="2405" w:type="dxa"/>
            <w:tcBorders>
              <w:top w:val="single" w:sz="4" w:space="0" w:color="auto"/>
              <w:left w:val="nil"/>
              <w:bottom w:val="single" w:sz="4" w:space="0" w:color="auto"/>
              <w:right w:val="single" w:sz="4" w:space="0" w:color="auto"/>
            </w:tcBorders>
            <w:shd w:val="clear" w:color="auto" w:fill="969696"/>
            <w:vAlign w:val="bottom"/>
          </w:tcPr>
          <w:p w:rsidR="000D5A22" w:rsidRPr="00C47DF1" w:rsidRDefault="000D5A22">
            <w:pPr>
              <w:rPr>
                <w:szCs w:val="20"/>
              </w:rPr>
            </w:pPr>
            <w:r w:rsidRPr="00C47DF1">
              <w:rPr>
                <w:szCs w:val="20"/>
              </w:rPr>
              <w:t xml:space="preserve">wyszczególnienie </w:t>
            </w:r>
          </w:p>
        </w:tc>
        <w:tc>
          <w:tcPr>
            <w:tcW w:w="1125" w:type="dxa"/>
            <w:tcBorders>
              <w:top w:val="single" w:sz="4" w:space="0" w:color="auto"/>
              <w:left w:val="nil"/>
              <w:bottom w:val="single" w:sz="4" w:space="0" w:color="auto"/>
              <w:right w:val="single" w:sz="4" w:space="0" w:color="auto"/>
            </w:tcBorders>
            <w:shd w:val="clear" w:color="auto" w:fill="969696"/>
            <w:vAlign w:val="bottom"/>
          </w:tcPr>
          <w:p w:rsidR="000D5A22" w:rsidRPr="00C47DF1" w:rsidRDefault="000D5A22">
            <w:pPr>
              <w:jc w:val="center"/>
              <w:rPr>
                <w:szCs w:val="20"/>
              </w:rPr>
            </w:pPr>
            <w:r w:rsidRPr="00C47DF1">
              <w:rPr>
                <w:szCs w:val="20"/>
              </w:rPr>
              <w:t>plan</w:t>
            </w:r>
          </w:p>
        </w:tc>
        <w:tc>
          <w:tcPr>
            <w:tcW w:w="1440" w:type="dxa"/>
            <w:tcBorders>
              <w:top w:val="single" w:sz="4" w:space="0" w:color="auto"/>
              <w:left w:val="nil"/>
              <w:bottom w:val="single" w:sz="4" w:space="0" w:color="auto"/>
              <w:right w:val="single" w:sz="4" w:space="0" w:color="auto"/>
            </w:tcBorders>
            <w:shd w:val="clear" w:color="auto" w:fill="969696"/>
            <w:vAlign w:val="bottom"/>
          </w:tcPr>
          <w:p w:rsidR="000D5A22" w:rsidRPr="00C47DF1" w:rsidRDefault="000D5A22">
            <w:pPr>
              <w:rPr>
                <w:szCs w:val="20"/>
              </w:rPr>
            </w:pPr>
            <w:r w:rsidRPr="00C47DF1">
              <w:rPr>
                <w:szCs w:val="20"/>
              </w:rPr>
              <w:t>wykonanie  31.12.2010</w:t>
            </w:r>
          </w:p>
        </w:tc>
        <w:tc>
          <w:tcPr>
            <w:tcW w:w="4320" w:type="dxa"/>
            <w:tcBorders>
              <w:top w:val="single" w:sz="4" w:space="0" w:color="auto"/>
              <w:left w:val="nil"/>
              <w:bottom w:val="single" w:sz="4" w:space="0" w:color="auto"/>
              <w:right w:val="single" w:sz="4" w:space="0" w:color="auto"/>
            </w:tcBorders>
            <w:shd w:val="clear" w:color="auto" w:fill="969696"/>
            <w:vAlign w:val="bottom"/>
          </w:tcPr>
          <w:p w:rsidR="000D5A22" w:rsidRPr="00C47DF1" w:rsidRDefault="000D5A22">
            <w:pPr>
              <w:jc w:val="center"/>
              <w:rPr>
                <w:szCs w:val="20"/>
              </w:rPr>
            </w:pPr>
            <w:r w:rsidRPr="00C47DF1">
              <w:rPr>
                <w:szCs w:val="20"/>
              </w:rPr>
              <w:t>opis dochodów  budżetowych zrealizowanych w 2010 roku</w:t>
            </w:r>
          </w:p>
        </w:tc>
      </w:tr>
      <w:tr w:rsidR="000D5A22" w:rsidRPr="00C47DF1" w:rsidTr="00276DF9">
        <w:trPr>
          <w:trHeight w:val="1365"/>
        </w:trPr>
        <w:tc>
          <w:tcPr>
            <w:tcW w:w="430" w:type="dxa"/>
            <w:tcBorders>
              <w:top w:val="single" w:sz="4" w:space="0" w:color="auto"/>
              <w:left w:val="single" w:sz="8" w:space="0" w:color="auto"/>
              <w:bottom w:val="single" w:sz="8" w:space="0" w:color="auto"/>
              <w:right w:val="single" w:sz="4" w:space="0" w:color="auto"/>
            </w:tcBorders>
            <w:noWrap/>
            <w:vAlign w:val="center"/>
          </w:tcPr>
          <w:p w:rsidR="000D5A22" w:rsidRPr="00C47DF1" w:rsidRDefault="000D5A22">
            <w:pPr>
              <w:jc w:val="center"/>
              <w:rPr>
                <w:szCs w:val="20"/>
              </w:rPr>
            </w:pPr>
            <w:r w:rsidRPr="00C47DF1">
              <w:rPr>
                <w:szCs w:val="20"/>
              </w:rPr>
              <w:t>1</w:t>
            </w:r>
          </w:p>
        </w:tc>
        <w:tc>
          <w:tcPr>
            <w:tcW w:w="2405" w:type="dxa"/>
            <w:tcBorders>
              <w:top w:val="single" w:sz="4" w:space="0" w:color="auto"/>
              <w:left w:val="single" w:sz="4" w:space="0" w:color="auto"/>
              <w:bottom w:val="single" w:sz="4" w:space="0" w:color="auto"/>
              <w:right w:val="single" w:sz="4" w:space="0" w:color="auto"/>
            </w:tcBorders>
            <w:vAlign w:val="center"/>
          </w:tcPr>
          <w:p w:rsidR="000D5A22" w:rsidRPr="00C47DF1" w:rsidRDefault="000D5A22">
            <w:pPr>
              <w:ind w:left="-114" w:firstLine="114"/>
              <w:jc w:val="center"/>
              <w:rPr>
                <w:szCs w:val="20"/>
              </w:rPr>
            </w:pPr>
            <w:r w:rsidRPr="00C47DF1">
              <w:rPr>
                <w:szCs w:val="20"/>
              </w:rPr>
              <w:t>Dochody z tytułu najmu i umów o podobnym charakterze</w:t>
            </w:r>
          </w:p>
        </w:tc>
        <w:tc>
          <w:tcPr>
            <w:tcW w:w="1125" w:type="dxa"/>
            <w:tcBorders>
              <w:top w:val="single" w:sz="4" w:space="0" w:color="auto"/>
              <w:left w:val="single" w:sz="4" w:space="0" w:color="auto"/>
              <w:bottom w:val="single" w:sz="4" w:space="0" w:color="auto"/>
              <w:right w:val="single" w:sz="4" w:space="0" w:color="auto"/>
            </w:tcBorders>
            <w:vAlign w:val="center"/>
          </w:tcPr>
          <w:p w:rsidR="000D5A22" w:rsidRPr="00C47DF1" w:rsidRDefault="000D5A22">
            <w:pPr>
              <w:jc w:val="right"/>
              <w:rPr>
                <w:szCs w:val="16"/>
              </w:rPr>
            </w:pPr>
            <w:r w:rsidRPr="00C47DF1">
              <w:rPr>
                <w:szCs w:val="16"/>
              </w:rPr>
              <w:t>1 605 933</w:t>
            </w:r>
          </w:p>
        </w:tc>
        <w:tc>
          <w:tcPr>
            <w:tcW w:w="1440" w:type="dxa"/>
            <w:tcBorders>
              <w:top w:val="single" w:sz="4" w:space="0" w:color="auto"/>
              <w:left w:val="single" w:sz="4" w:space="0" w:color="auto"/>
              <w:bottom w:val="single" w:sz="4" w:space="0" w:color="auto"/>
              <w:right w:val="single" w:sz="4" w:space="0" w:color="auto"/>
            </w:tcBorders>
            <w:vAlign w:val="center"/>
          </w:tcPr>
          <w:p w:rsidR="000D5A22" w:rsidRPr="00C47DF1" w:rsidRDefault="000D5A22">
            <w:pPr>
              <w:jc w:val="right"/>
              <w:rPr>
                <w:szCs w:val="16"/>
              </w:rPr>
            </w:pPr>
            <w:r w:rsidRPr="00C47DF1">
              <w:rPr>
                <w:szCs w:val="16"/>
              </w:rPr>
              <w:t>1 548 279</w:t>
            </w:r>
          </w:p>
        </w:tc>
        <w:tc>
          <w:tcPr>
            <w:tcW w:w="4320" w:type="dxa"/>
            <w:tcBorders>
              <w:top w:val="single" w:sz="4" w:space="0" w:color="auto"/>
              <w:left w:val="single" w:sz="4" w:space="0" w:color="auto"/>
              <w:bottom w:val="single" w:sz="4" w:space="0" w:color="auto"/>
              <w:right w:val="single" w:sz="4" w:space="0" w:color="auto"/>
            </w:tcBorders>
            <w:vAlign w:val="center"/>
          </w:tcPr>
          <w:p w:rsidR="000D5A22" w:rsidRPr="00C47DF1" w:rsidRDefault="000D5A22">
            <w:pPr>
              <w:pStyle w:val="Zawartotabeli"/>
              <w:widowControl/>
              <w:suppressLineNumbers w:val="0"/>
              <w:suppressAutoHyphens w:val="0"/>
              <w:autoSpaceDE/>
              <w:spacing w:after="0"/>
              <w:rPr>
                <w:rFonts w:ascii="Times New Roman" w:eastAsia="Times New Roman" w:hAnsi="Times New Roman" w:cs="Times New Roman"/>
                <w:color w:val="auto"/>
                <w:szCs w:val="16"/>
              </w:rPr>
            </w:pPr>
            <w:r w:rsidRPr="00C47DF1">
              <w:rPr>
                <w:rFonts w:ascii="Times New Roman" w:eastAsia="Times New Roman" w:hAnsi="Times New Roman" w:cs="Times New Roman"/>
                <w:color w:val="auto"/>
                <w:szCs w:val="16"/>
              </w:rPr>
              <w:t xml:space="preserve">Dochody z tytułu najmu w tym: dzierżawa gruntu położonego na terenie ZS CKU w Gronowie –26.250 zł, czynsz w lokalach mieszkalnych w Toruniu – 9.359 zł, wpływy z opłat za trwały zarząd, opłaty z tyt. wieczystego </w:t>
            </w:r>
            <w:r w:rsidR="00276DF9">
              <w:rPr>
                <w:rFonts w:ascii="Times New Roman" w:eastAsia="Times New Roman" w:hAnsi="Times New Roman" w:cs="Times New Roman"/>
                <w:color w:val="auto"/>
                <w:szCs w:val="16"/>
              </w:rPr>
              <w:t>użytkowania gruntów – 61.752 zł</w:t>
            </w:r>
            <w:r w:rsidRPr="00C47DF1">
              <w:rPr>
                <w:rFonts w:ascii="Times New Roman" w:eastAsia="Times New Roman" w:hAnsi="Times New Roman" w:cs="Times New Roman"/>
                <w:color w:val="auto"/>
                <w:szCs w:val="16"/>
              </w:rPr>
              <w:t xml:space="preserve">.  </w:t>
            </w:r>
          </w:p>
          <w:p w:rsidR="000D5A22" w:rsidRPr="00C47DF1" w:rsidRDefault="000D5A22">
            <w:pPr>
              <w:rPr>
                <w:szCs w:val="16"/>
              </w:rPr>
            </w:pPr>
            <w:r w:rsidRPr="00C47DF1">
              <w:rPr>
                <w:szCs w:val="20"/>
              </w:rPr>
              <w:t xml:space="preserve">Wpływy z tyt. administrowania budynków oraz zwrotu przez użytkowników poniesionych kosztów eksploatacyjnych -budynek przy ul. Szosa Chełmińska 30/32 </w:t>
            </w:r>
            <w:r w:rsidRPr="00276DF9">
              <w:rPr>
                <w:szCs w:val="20"/>
              </w:rPr>
              <w:t xml:space="preserve">w Toruniu – 915.658 zł, budynek przy ul. </w:t>
            </w:r>
            <w:r w:rsidRPr="00276DF9">
              <w:rPr>
                <w:szCs w:val="20"/>
              </w:rPr>
              <w:lastRenderedPageBreak/>
              <w:t xml:space="preserve">Dekerta 24 w Toruniu- 22.980 zł, budynek przy ul Towarowej 4-6 w Toruniu- 360.167 zł.  Czynsz  za budynki udostępnione  Szpitalowi  Powiatowemu w Chełmży – 147.712zł. Wynajem miejsca na łącze satelitarne na dachu budynku przy. ul. Szosa Chełmińska 30/32 w Toruniu wraz z pomieszczeniem nr 1 </w:t>
            </w:r>
            <w:r w:rsidRPr="00C47DF1">
              <w:rPr>
                <w:szCs w:val="20"/>
              </w:rPr>
              <w:t>zlokalizowanym na X piętrze –4.401 zł.</w:t>
            </w:r>
            <w:r w:rsidRPr="00C47DF1">
              <w:rPr>
                <w:szCs w:val="16"/>
              </w:rPr>
              <w:t xml:space="preserve">                                     </w:t>
            </w:r>
          </w:p>
        </w:tc>
      </w:tr>
      <w:tr w:rsidR="000D5A22" w:rsidRPr="00C47DF1" w:rsidTr="00276DF9">
        <w:trPr>
          <w:trHeight w:val="1127"/>
        </w:trPr>
        <w:tc>
          <w:tcPr>
            <w:tcW w:w="430" w:type="dxa"/>
            <w:tcBorders>
              <w:top w:val="nil"/>
              <w:left w:val="single" w:sz="4" w:space="0" w:color="auto"/>
              <w:bottom w:val="single" w:sz="4" w:space="0" w:color="auto"/>
              <w:right w:val="single" w:sz="8" w:space="0" w:color="auto"/>
            </w:tcBorders>
            <w:noWrap/>
            <w:vAlign w:val="center"/>
          </w:tcPr>
          <w:p w:rsidR="000D5A22" w:rsidRPr="00C47DF1" w:rsidRDefault="000D5A22">
            <w:pPr>
              <w:jc w:val="center"/>
              <w:rPr>
                <w:szCs w:val="20"/>
              </w:rPr>
            </w:pPr>
            <w:r w:rsidRPr="00C47DF1">
              <w:rPr>
                <w:szCs w:val="20"/>
              </w:rPr>
              <w:lastRenderedPageBreak/>
              <w:t>2</w:t>
            </w:r>
          </w:p>
        </w:tc>
        <w:tc>
          <w:tcPr>
            <w:tcW w:w="2405" w:type="dxa"/>
            <w:tcBorders>
              <w:top w:val="single" w:sz="4" w:space="0" w:color="auto"/>
              <w:left w:val="nil"/>
              <w:bottom w:val="single" w:sz="4" w:space="0" w:color="auto"/>
              <w:right w:val="nil"/>
            </w:tcBorders>
            <w:vAlign w:val="center"/>
          </w:tcPr>
          <w:p w:rsidR="000D5A22" w:rsidRPr="00C47DF1" w:rsidRDefault="000D5A22">
            <w:pPr>
              <w:jc w:val="center"/>
              <w:rPr>
                <w:szCs w:val="20"/>
              </w:rPr>
            </w:pPr>
            <w:r w:rsidRPr="00C47DF1">
              <w:rPr>
                <w:szCs w:val="20"/>
              </w:rPr>
              <w:t>Procent  dochodów  skarbu państwa  określony odrębnymi ustawami  dla j.s.t</w:t>
            </w:r>
          </w:p>
          <w:p w:rsidR="000D5A22" w:rsidRPr="00C47DF1" w:rsidRDefault="000D5A22">
            <w:pPr>
              <w:jc w:val="center"/>
              <w:rPr>
                <w:szCs w:val="20"/>
              </w:rPr>
            </w:pPr>
          </w:p>
        </w:tc>
        <w:tc>
          <w:tcPr>
            <w:tcW w:w="1125" w:type="dxa"/>
            <w:tcBorders>
              <w:top w:val="single" w:sz="4" w:space="0" w:color="auto"/>
              <w:left w:val="single" w:sz="8" w:space="0" w:color="auto"/>
              <w:bottom w:val="single" w:sz="4" w:space="0" w:color="auto"/>
              <w:right w:val="single" w:sz="8" w:space="0" w:color="auto"/>
            </w:tcBorders>
            <w:vAlign w:val="center"/>
          </w:tcPr>
          <w:p w:rsidR="000D5A22" w:rsidRPr="00C47DF1" w:rsidRDefault="000D5A22">
            <w:pPr>
              <w:jc w:val="right"/>
              <w:rPr>
                <w:szCs w:val="16"/>
              </w:rPr>
            </w:pPr>
            <w:r w:rsidRPr="00C47DF1">
              <w:rPr>
                <w:szCs w:val="16"/>
              </w:rPr>
              <w:t>182 242</w:t>
            </w:r>
          </w:p>
        </w:tc>
        <w:tc>
          <w:tcPr>
            <w:tcW w:w="1440" w:type="dxa"/>
            <w:tcBorders>
              <w:top w:val="single" w:sz="4" w:space="0" w:color="auto"/>
              <w:left w:val="nil"/>
              <w:bottom w:val="single" w:sz="4" w:space="0" w:color="auto"/>
              <w:right w:val="single" w:sz="8" w:space="0" w:color="auto"/>
            </w:tcBorders>
            <w:vAlign w:val="center"/>
          </w:tcPr>
          <w:p w:rsidR="000D5A22" w:rsidRPr="00C47DF1" w:rsidRDefault="000D5A22">
            <w:pPr>
              <w:jc w:val="right"/>
              <w:rPr>
                <w:szCs w:val="16"/>
              </w:rPr>
            </w:pPr>
            <w:r w:rsidRPr="00C47DF1">
              <w:rPr>
                <w:szCs w:val="16"/>
              </w:rPr>
              <w:t>226 752</w:t>
            </w:r>
          </w:p>
        </w:tc>
        <w:tc>
          <w:tcPr>
            <w:tcW w:w="4320" w:type="dxa"/>
            <w:tcBorders>
              <w:top w:val="single" w:sz="4" w:space="0" w:color="auto"/>
              <w:left w:val="nil"/>
              <w:bottom w:val="single" w:sz="4" w:space="0" w:color="auto"/>
              <w:right w:val="single" w:sz="8" w:space="0" w:color="auto"/>
            </w:tcBorders>
            <w:vAlign w:val="center"/>
          </w:tcPr>
          <w:p w:rsidR="000D5A22" w:rsidRPr="00C47DF1" w:rsidRDefault="000D5A22">
            <w:pPr>
              <w:rPr>
                <w:szCs w:val="16"/>
              </w:rPr>
            </w:pPr>
            <w:r w:rsidRPr="00C47DF1">
              <w:rPr>
                <w:szCs w:val="16"/>
              </w:rPr>
              <w:t>Dochody z realizacji zadań z zakresu administracji rządowej -gospodarka nieruchomościami Skarbu Państwa.</w:t>
            </w:r>
          </w:p>
        </w:tc>
      </w:tr>
      <w:tr w:rsidR="000D5A22" w:rsidRPr="00C47DF1" w:rsidTr="00036D02">
        <w:trPr>
          <w:trHeight w:val="476"/>
        </w:trPr>
        <w:tc>
          <w:tcPr>
            <w:tcW w:w="430" w:type="dxa"/>
            <w:tcBorders>
              <w:top w:val="single" w:sz="4" w:space="0" w:color="auto"/>
              <w:left w:val="single" w:sz="4" w:space="0" w:color="auto"/>
              <w:bottom w:val="single" w:sz="8" w:space="0" w:color="auto"/>
              <w:right w:val="single" w:sz="8" w:space="0" w:color="auto"/>
            </w:tcBorders>
            <w:noWrap/>
            <w:vAlign w:val="center"/>
          </w:tcPr>
          <w:p w:rsidR="000D5A22" w:rsidRPr="00C47DF1" w:rsidRDefault="000D5A22">
            <w:pPr>
              <w:jc w:val="center"/>
              <w:rPr>
                <w:szCs w:val="20"/>
              </w:rPr>
            </w:pPr>
            <w:r w:rsidRPr="00C47DF1">
              <w:rPr>
                <w:szCs w:val="20"/>
              </w:rPr>
              <w:t>3</w:t>
            </w:r>
          </w:p>
        </w:tc>
        <w:tc>
          <w:tcPr>
            <w:tcW w:w="2405" w:type="dxa"/>
            <w:tcBorders>
              <w:top w:val="single" w:sz="4" w:space="0" w:color="auto"/>
              <w:left w:val="nil"/>
              <w:bottom w:val="single" w:sz="8" w:space="0" w:color="auto"/>
              <w:right w:val="nil"/>
            </w:tcBorders>
            <w:vAlign w:val="center"/>
          </w:tcPr>
          <w:p w:rsidR="000D5A22" w:rsidRPr="00C47DF1" w:rsidRDefault="000D5A22">
            <w:pPr>
              <w:jc w:val="center"/>
              <w:rPr>
                <w:szCs w:val="20"/>
              </w:rPr>
            </w:pPr>
          </w:p>
          <w:p w:rsidR="000D5A22" w:rsidRPr="00C47DF1" w:rsidRDefault="000D5A22">
            <w:pPr>
              <w:jc w:val="center"/>
              <w:rPr>
                <w:szCs w:val="20"/>
              </w:rPr>
            </w:pPr>
            <w:r w:rsidRPr="00C47DF1">
              <w:rPr>
                <w:szCs w:val="20"/>
              </w:rPr>
              <w:t>Dotacja celowa</w:t>
            </w:r>
          </w:p>
          <w:p w:rsidR="000D5A22" w:rsidRPr="00C47DF1" w:rsidRDefault="000D5A22">
            <w:pPr>
              <w:jc w:val="center"/>
              <w:rPr>
                <w:szCs w:val="20"/>
              </w:rPr>
            </w:pPr>
          </w:p>
        </w:tc>
        <w:tc>
          <w:tcPr>
            <w:tcW w:w="1125" w:type="dxa"/>
            <w:tcBorders>
              <w:top w:val="single" w:sz="4" w:space="0" w:color="auto"/>
              <w:left w:val="single" w:sz="8" w:space="0" w:color="auto"/>
              <w:bottom w:val="single" w:sz="8" w:space="0" w:color="auto"/>
              <w:right w:val="single" w:sz="8" w:space="0" w:color="auto"/>
            </w:tcBorders>
            <w:vAlign w:val="center"/>
          </w:tcPr>
          <w:p w:rsidR="000D5A22" w:rsidRPr="00C47DF1" w:rsidRDefault="000D5A22">
            <w:pPr>
              <w:jc w:val="right"/>
              <w:rPr>
                <w:szCs w:val="16"/>
              </w:rPr>
            </w:pPr>
            <w:r w:rsidRPr="00C47DF1">
              <w:rPr>
                <w:szCs w:val="16"/>
              </w:rPr>
              <w:t>141 200</w:t>
            </w:r>
          </w:p>
          <w:p w:rsidR="000D5A22" w:rsidRPr="00C47DF1" w:rsidRDefault="000D5A22">
            <w:pPr>
              <w:jc w:val="right"/>
              <w:rPr>
                <w:szCs w:val="16"/>
              </w:rPr>
            </w:pPr>
          </w:p>
        </w:tc>
        <w:tc>
          <w:tcPr>
            <w:tcW w:w="1440" w:type="dxa"/>
            <w:tcBorders>
              <w:top w:val="single" w:sz="4" w:space="0" w:color="auto"/>
              <w:left w:val="nil"/>
              <w:bottom w:val="single" w:sz="8" w:space="0" w:color="auto"/>
              <w:right w:val="single" w:sz="8" w:space="0" w:color="auto"/>
            </w:tcBorders>
            <w:vAlign w:val="center"/>
          </w:tcPr>
          <w:p w:rsidR="000D5A22" w:rsidRPr="00C47DF1" w:rsidRDefault="000D5A22">
            <w:pPr>
              <w:jc w:val="right"/>
              <w:rPr>
                <w:szCs w:val="16"/>
              </w:rPr>
            </w:pPr>
            <w:r w:rsidRPr="00C47DF1">
              <w:rPr>
                <w:szCs w:val="16"/>
              </w:rPr>
              <w:t>127 229</w:t>
            </w:r>
          </w:p>
          <w:p w:rsidR="000D5A22" w:rsidRPr="00C47DF1" w:rsidRDefault="000D5A22">
            <w:pPr>
              <w:jc w:val="right"/>
              <w:rPr>
                <w:szCs w:val="16"/>
              </w:rPr>
            </w:pPr>
          </w:p>
        </w:tc>
        <w:tc>
          <w:tcPr>
            <w:tcW w:w="4320" w:type="dxa"/>
            <w:tcBorders>
              <w:top w:val="single" w:sz="4" w:space="0" w:color="auto"/>
              <w:left w:val="nil"/>
              <w:bottom w:val="single" w:sz="8" w:space="0" w:color="auto"/>
              <w:right w:val="single" w:sz="8" w:space="0" w:color="auto"/>
            </w:tcBorders>
            <w:vAlign w:val="center"/>
          </w:tcPr>
          <w:p w:rsidR="000D5A22" w:rsidRPr="00C47DF1" w:rsidRDefault="000D5A22">
            <w:pPr>
              <w:rPr>
                <w:szCs w:val="16"/>
              </w:rPr>
            </w:pPr>
            <w:r w:rsidRPr="00C47DF1">
              <w:rPr>
                <w:szCs w:val="16"/>
              </w:rPr>
              <w:t>Dotacja na realizację zadań z zakresu administracji rządowej.</w:t>
            </w:r>
          </w:p>
        </w:tc>
      </w:tr>
      <w:tr w:rsidR="000D5A22" w:rsidRPr="00C47DF1" w:rsidTr="00036D02">
        <w:trPr>
          <w:trHeight w:val="270"/>
        </w:trPr>
        <w:tc>
          <w:tcPr>
            <w:tcW w:w="430" w:type="dxa"/>
            <w:tcBorders>
              <w:top w:val="nil"/>
              <w:left w:val="single" w:sz="8" w:space="0" w:color="auto"/>
              <w:bottom w:val="single" w:sz="8" w:space="0" w:color="auto"/>
              <w:right w:val="single" w:sz="8" w:space="0" w:color="auto"/>
            </w:tcBorders>
            <w:noWrap/>
            <w:vAlign w:val="center"/>
          </w:tcPr>
          <w:p w:rsidR="000D5A22" w:rsidRPr="00C47DF1" w:rsidRDefault="000D5A22">
            <w:pPr>
              <w:jc w:val="center"/>
              <w:rPr>
                <w:szCs w:val="20"/>
              </w:rPr>
            </w:pPr>
            <w:r w:rsidRPr="00C47DF1">
              <w:rPr>
                <w:szCs w:val="20"/>
              </w:rPr>
              <w:t>4</w:t>
            </w:r>
          </w:p>
          <w:p w:rsidR="000D5A22" w:rsidRPr="00C47DF1" w:rsidRDefault="000D5A22">
            <w:pPr>
              <w:jc w:val="center"/>
              <w:rPr>
                <w:szCs w:val="20"/>
              </w:rPr>
            </w:pPr>
          </w:p>
        </w:tc>
        <w:tc>
          <w:tcPr>
            <w:tcW w:w="2405" w:type="dxa"/>
            <w:tcBorders>
              <w:top w:val="nil"/>
              <w:left w:val="nil"/>
              <w:bottom w:val="single" w:sz="8" w:space="0" w:color="auto"/>
              <w:right w:val="single" w:sz="8" w:space="0" w:color="auto"/>
            </w:tcBorders>
            <w:vAlign w:val="center"/>
          </w:tcPr>
          <w:p w:rsidR="000D5A22" w:rsidRPr="00C47DF1" w:rsidRDefault="000D5A22">
            <w:pPr>
              <w:rPr>
                <w:szCs w:val="20"/>
              </w:rPr>
            </w:pPr>
            <w:r w:rsidRPr="00C47DF1">
              <w:rPr>
                <w:szCs w:val="20"/>
              </w:rPr>
              <w:t>Pozostałe dochody</w:t>
            </w:r>
          </w:p>
        </w:tc>
        <w:tc>
          <w:tcPr>
            <w:tcW w:w="1125" w:type="dxa"/>
            <w:tcBorders>
              <w:top w:val="nil"/>
              <w:left w:val="nil"/>
              <w:bottom w:val="single" w:sz="8" w:space="0" w:color="auto"/>
              <w:right w:val="single" w:sz="8" w:space="0" w:color="auto"/>
            </w:tcBorders>
            <w:vAlign w:val="center"/>
          </w:tcPr>
          <w:p w:rsidR="000D5A22" w:rsidRPr="00C47DF1" w:rsidRDefault="000D5A22">
            <w:pPr>
              <w:jc w:val="right"/>
              <w:rPr>
                <w:szCs w:val="16"/>
              </w:rPr>
            </w:pPr>
            <w:r w:rsidRPr="00C47DF1">
              <w:rPr>
                <w:szCs w:val="16"/>
              </w:rPr>
              <w:t> 31 000</w:t>
            </w:r>
          </w:p>
        </w:tc>
        <w:tc>
          <w:tcPr>
            <w:tcW w:w="1440" w:type="dxa"/>
            <w:tcBorders>
              <w:top w:val="nil"/>
              <w:left w:val="nil"/>
              <w:bottom w:val="single" w:sz="8" w:space="0" w:color="auto"/>
              <w:right w:val="single" w:sz="8" w:space="0" w:color="auto"/>
            </w:tcBorders>
            <w:vAlign w:val="center"/>
          </w:tcPr>
          <w:p w:rsidR="000D5A22" w:rsidRPr="00C47DF1" w:rsidRDefault="000D5A22">
            <w:pPr>
              <w:jc w:val="right"/>
              <w:rPr>
                <w:szCs w:val="16"/>
              </w:rPr>
            </w:pPr>
            <w:r w:rsidRPr="00C47DF1">
              <w:rPr>
                <w:szCs w:val="16"/>
              </w:rPr>
              <w:t>25 631</w:t>
            </w:r>
          </w:p>
        </w:tc>
        <w:tc>
          <w:tcPr>
            <w:tcW w:w="4320" w:type="dxa"/>
            <w:tcBorders>
              <w:top w:val="nil"/>
              <w:left w:val="nil"/>
              <w:bottom w:val="single" w:sz="8" w:space="0" w:color="auto"/>
              <w:right w:val="single" w:sz="8" w:space="0" w:color="auto"/>
            </w:tcBorders>
            <w:vAlign w:val="center"/>
          </w:tcPr>
          <w:p w:rsidR="000D5A22" w:rsidRPr="00C47DF1" w:rsidRDefault="00036D02">
            <w:pPr>
              <w:rPr>
                <w:szCs w:val="16"/>
              </w:rPr>
            </w:pPr>
            <w:r w:rsidRPr="00C47DF1">
              <w:rPr>
                <w:szCs w:val="16"/>
              </w:rPr>
              <w:t xml:space="preserve">Kara umowna </w:t>
            </w:r>
            <w:r w:rsidR="000D5A22" w:rsidRPr="00C47DF1">
              <w:rPr>
                <w:szCs w:val="16"/>
              </w:rPr>
              <w:t xml:space="preserve"> – 25.000 zł, koszty zastępstwa procesowego – 631 zł.</w:t>
            </w:r>
          </w:p>
        </w:tc>
      </w:tr>
      <w:tr w:rsidR="000D5A22" w:rsidRPr="00C47DF1" w:rsidTr="00036D02">
        <w:trPr>
          <w:trHeight w:val="270"/>
        </w:trPr>
        <w:tc>
          <w:tcPr>
            <w:tcW w:w="430" w:type="dxa"/>
            <w:tcBorders>
              <w:top w:val="nil"/>
              <w:left w:val="single" w:sz="8" w:space="0" w:color="auto"/>
              <w:bottom w:val="nil"/>
              <w:right w:val="single" w:sz="8" w:space="0" w:color="auto"/>
            </w:tcBorders>
            <w:noWrap/>
            <w:vAlign w:val="bottom"/>
          </w:tcPr>
          <w:p w:rsidR="000D5A22" w:rsidRPr="00C47DF1" w:rsidRDefault="000D5A22">
            <w:pPr>
              <w:rPr>
                <w:szCs w:val="20"/>
              </w:rPr>
            </w:pPr>
            <w:r w:rsidRPr="00C47DF1">
              <w:rPr>
                <w:szCs w:val="20"/>
              </w:rPr>
              <w:t> </w:t>
            </w:r>
          </w:p>
        </w:tc>
        <w:tc>
          <w:tcPr>
            <w:tcW w:w="2405" w:type="dxa"/>
            <w:tcBorders>
              <w:top w:val="nil"/>
              <w:left w:val="nil"/>
              <w:bottom w:val="nil"/>
              <w:right w:val="nil"/>
            </w:tcBorders>
            <w:vAlign w:val="bottom"/>
          </w:tcPr>
          <w:p w:rsidR="000D5A22" w:rsidRPr="00C47DF1" w:rsidRDefault="000D5A22">
            <w:pPr>
              <w:rPr>
                <w:szCs w:val="20"/>
              </w:rPr>
            </w:pPr>
            <w:r w:rsidRPr="00C47DF1">
              <w:rPr>
                <w:szCs w:val="20"/>
              </w:rPr>
              <w:t xml:space="preserve">RAZEM </w:t>
            </w:r>
          </w:p>
        </w:tc>
        <w:tc>
          <w:tcPr>
            <w:tcW w:w="1125" w:type="dxa"/>
            <w:tcBorders>
              <w:top w:val="nil"/>
              <w:left w:val="single" w:sz="8" w:space="0" w:color="auto"/>
              <w:bottom w:val="nil"/>
              <w:right w:val="single" w:sz="8" w:space="0" w:color="auto"/>
            </w:tcBorders>
            <w:vAlign w:val="center"/>
          </w:tcPr>
          <w:p w:rsidR="000D5A22" w:rsidRPr="00C47DF1" w:rsidRDefault="000D5A22">
            <w:pPr>
              <w:jc w:val="right"/>
              <w:rPr>
                <w:szCs w:val="16"/>
              </w:rPr>
            </w:pPr>
            <w:r w:rsidRPr="00C47DF1">
              <w:rPr>
                <w:szCs w:val="16"/>
              </w:rPr>
              <w:t>1 960 375</w:t>
            </w:r>
          </w:p>
        </w:tc>
        <w:tc>
          <w:tcPr>
            <w:tcW w:w="1440" w:type="dxa"/>
            <w:tcBorders>
              <w:top w:val="nil"/>
              <w:left w:val="nil"/>
              <w:bottom w:val="nil"/>
              <w:right w:val="single" w:sz="8" w:space="0" w:color="auto"/>
            </w:tcBorders>
            <w:vAlign w:val="center"/>
          </w:tcPr>
          <w:p w:rsidR="000D5A22" w:rsidRPr="00C47DF1" w:rsidRDefault="000D5A22">
            <w:pPr>
              <w:jc w:val="right"/>
              <w:rPr>
                <w:szCs w:val="16"/>
              </w:rPr>
            </w:pPr>
            <w:r w:rsidRPr="00C47DF1">
              <w:rPr>
                <w:szCs w:val="16"/>
              </w:rPr>
              <w:t>1 927 891</w:t>
            </w:r>
          </w:p>
        </w:tc>
        <w:tc>
          <w:tcPr>
            <w:tcW w:w="4320" w:type="dxa"/>
            <w:tcBorders>
              <w:top w:val="nil"/>
              <w:left w:val="nil"/>
              <w:bottom w:val="nil"/>
              <w:right w:val="single" w:sz="8" w:space="0" w:color="auto"/>
            </w:tcBorders>
            <w:vAlign w:val="bottom"/>
          </w:tcPr>
          <w:p w:rsidR="000D5A22" w:rsidRPr="00C47DF1" w:rsidRDefault="000D5A22">
            <w:pPr>
              <w:rPr>
                <w:szCs w:val="20"/>
              </w:rPr>
            </w:pPr>
            <w:r w:rsidRPr="00C47DF1">
              <w:rPr>
                <w:szCs w:val="20"/>
              </w:rPr>
              <w:t> </w:t>
            </w:r>
          </w:p>
        </w:tc>
      </w:tr>
      <w:tr w:rsidR="000D5A22" w:rsidRPr="00C47DF1" w:rsidTr="00036D02">
        <w:trPr>
          <w:trHeight w:val="270"/>
        </w:trPr>
        <w:tc>
          <w:tcPr>
            <w:tcW w:w="430" w:type="dxa"/>
            <w:tcBorders>
              <w:top w:val="nil"/>
              <w:left w:val="single" w:sz="8" w:space="0" w:color="auto"/>
              <w:bottom w:val="single" w:sz="8" w:space="0" w:color="auto"/>
              <w:right w:val="single" w:sz="8" w:space="0" w:color="auto"/>
            </w:tcBorders>
            <w:noWrap/>
            <w:vAlign w:val="bottom"/>
          </w:tcPr>
          <w:p w:rsidR="000D5A22" w:rsidRPr="00C47DF1" w:rsidRDefault="000D5A22">
            <w:pPr>
              <w:rPr>
                <w:szCs w:val="20"/>
              </w:rPr>
            </w:pPr>
          </w:p>
        </w:tc>
        <w:tc>
          <w:tcPr>
            <w:tcW w:w="2405" w:type="dxa"/>
            <w:tcBorders>
              <w:top w:val="nil"/>
              <w:left w:val="nil"/>
              <w:bottom w:val="single" w:sz="8" w:space="0" w:color="auto"/>
              <w:right w:val="nil"/>
            </w:tcBorders>
            <w:vAlign w:val="bottom"/>
          </w:tcPr>
          <w:p w:rsidR="000D5A22" w:rsidRPr="00C47DF1" w:rsidRDefault="000D5A22">
            <w:pPr>
              <w:rPr>
                <w:szCs w:val="20"/>
              </w:rPr>
            </w:pPr>
          </w:p>
        </w:tc>
        <w:tc>
          <w:tcPr>
            <w:tcW w:w="1125" w:type="dxa"/>
            <w:tcBorders>
              <w:top w:val="nil"/>
              <w:left w:val="single" w:sz="8" w:space="0" w:color="auto"/>
              <w:bottom w:val="single" w:sz="8" w:space="0" w:color="auto"/>
              <w:right w:val="single" w:sz="8" w:space="0" w:color="auto"/>
            </w:tcBorders>
            <w:vAlign w:val="center"/>
          </w:tcPr>
          <w:p w:rsidR="000D5A22" w:rsidRPr="00C47DF1" w:rsidRDefault="000D5A22">
            <w:pPr>
              <w:jc w:val="right"/>
              <w:rPr>
                <w:szCs w:val="16"/>
              </w:rPr>
            </w:pPr>
          </w:p>
        </w:tc>
        <w:tc>
          <w:tcPr>
            <w:tcW w:w="1440" w:type="dxa"/>
            <w:tcBorders>
              <w:top w:val="nil"/>
              <w:left w:val="nil"/>
              <w:bottom w:val="single" w:sz="8" w:space="0" w:color="auto"/>
              <w:right w:val="single" w:sz="8" w:space="0" w:color="auto"/>
            </w:tcBorders>
            <w:vAlign w:val="center"/>
          </w:tcPr>
          <w:p w:rsidR="000D5A22" w:rsidRPr="00C47DF1" w:rsidRDefault="000D5A22">
            <w:pPr>
              <w:jc w:val="right"/>
              <w:rPr>
                <w:szCs w:val="16"/>
              </w:rPr>
            </w:pPr>
          </w:p>
        </w:tc>
        <w:tc>
          <w:tcPr>
            <w:tcW w:w="4320" w:type="dxa"/>
            <w:tcBorders>
              <w:top w:val="nil"/>
              <w:left w:val="nil"/>
              <w:bottom w:val="single" w:sz="8" w:space="0" w:color="auto"/>
              <w:right w:val="single" w:sz="8" w:space="0" w:color="auto"/>
            </w:tcBorders>
            <w:vAlign w:val="bottom"/>
          </w:tcPr>
          <w:p w:rsidR="000D5A22" w:rsidRPr="00C47DF1" w:rsidRDefault="000D5A22">
            <w:pPr>
              <w:rPr>
                <w:szCs w:val="20"/>
              </w:rPr>
            </w:pPr>
          </w:p>
        </w:tc>
      </w:tr>
    </w:tbl>
    <w:p w:rsidR="000D5A22" w:rsidRPr="00C47DF1" w:rsidRDefault="000D5A22">
      <w:pPr>
        <w:pStyle w:val="Tekstpodstawowywcity3"/>
        <w:ind w:left="0"/>
        <w:rPr>
          <w:b/>
          <w:u w:val="single"/>
        </w:rPr>
      </w:pPr>
    </w:p>
    <w:p w:rsidR="000D5A22" w:rsidRPr="00C47DF1" w:rsidRDefault="000D5A22">
      <w:pPr>
        <w:pStyle w:val="Tekstpodstawowywcity3"/>
        <w:ind w:left="0"/>
        <w:rPr>
          <w:u w:val="single"/>
        </w:rPr>
      </w:pPr>
      <w:r w:rsidRPr="00C47DF1">
        <w:rPr>
          <w:b/>
          <w:u w:val="single"/>
        </w:rPr>
        <w:t>DZIAŁ 710 – DZIAŁALNOŚĆ USŁUGOWA</w:t>
      </w:r>
    </w:p>
    <w:p w:rsidR="000D5A22" w:rsidRPr="00C47DF1" w:rsidRDefault="000D5A22">
      <w:pPr>
        <w:pStyle w:val="Tekstpodstawowywcity3"/>
        <w:ind w:left="0"/>
        <w:rPr>
          <w:u w:val="single"/>
        </w:rPr>
      </w:pPr>
    </w:p>
    <w:p w:rsidR="000D5A22" w:rsidRPr="00C47DF1" w:rsidRDefault="000D5A22">
      <w:pPr>
        <w:pStyle w:val="Tekstpodstawowywcity3"/>
        <w:ind w:left="0"/>
        <w:rPr>
          <w:u w:val="single"/>
        </w:rPr>
      </w:pPr>
      <w:r w:rsidRPr="00C47DF1">
        <w:rPr>
          <w:u w:val="single"/>
        </w:rPr>
        <w:t>Rozdział 71013 - prace geodezyjne i kartograficzne</w:t>
      </w:r>
    </w:p>
    <w:p w:rsidR="000D5A22" w:rsidRDefault="000D5A22">
      <w:pPr>
        <w:pStyle w:val="Tekstpodstawowywcity3"/>
        <w:ind w:left="0"/>
      </w:pPr>
      <w:r w:rsidRPr="00C47DF1">
        <w:t>Źródłem  finansowania wydatków są środki z dotacji celowej na zadania administracji rządowej w wysokości 69 113zł.</w:t>
      </w:r>
    </w:p>
    <w:p w:rsidR="00276DF9" w:rsidRPr="00C47DF1" w:rsidRDefault="00276DF9">
      <w:pPr>
        <w:pStyle w:val="Tekstpodstawowywcity3"/>
        <w:ind w:left="0"/>
        <w:rPr>
          <w:u w:val="single"/>
        </w:rPr>
      </w:pPr>
    </w:p>
    <w:tbl>
      <w:tblPr>
        <w:tblW w:w="9734" w:type="dxa"/>
        <w:tblLayout w:type="fixed"/>
        <w:tblCellMar>
          <w:left w:w="0" w:type="dxa"/>
          <w:right w:w="0" w:type="dxa"/>
        </w:tblCellMar>
        <w:tblLook w:val="0000"/>
      </w:tblPr>
      <w:tblGrid>
        <w:gridCol w:w="460"/>
        <w:gridCol w:w="2060"/>
        <w:gridCol w:w="1454"/>
        <w:gridCol w:w="1440"/>
        <w:gridCol w:w="4320"/>
      </w:tblGrid>
      <w:tr w:rsidR="000D5A22" w:rsidRPr="00C47DF1">
        <w:trPr>
          <w:trHeight w:val="660"/>
        </w:trPr>
        <w:tc>
          <w:tcPr>
            <w:tcW w:w="46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206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Wyszczególnienie</w:t>
            </w:r>
          </w:p>
        </w:tc>
        <w:tc>
          <w:tcPr>
            <w:tcW w:w="1454"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Plan  na 31.12.2010 r.</w:t>
            </w:r>
          </w:p>
        </w:tc>
        <w:tc>
          <w:tcPr>
            <w:tcW w:w="144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 xml:space="preserve">Wykonanie  na 31.12.2010 </w:t>
            </w:r>
          </w:p>
        </w:tc>
        <w:tc>
          <w:tcPr>
            <w:tcW w:w="432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Opis zwięzły zdarzeń gospodarczych</w:t>
            </w:r>
          </w:p>
        </w:tc>
      </w:tr>
      <w:tr w:rsidR="000D5A22" w:rsidRPr="00C47DF1" w:rsidTr="00F90549">
        <w:trPr>
          <w:trHeight w:val="495"/>
        </w:trPr>
        <w:tc>
          <w:tcPr>
            <w:tcW w:w="46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20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xml:space="preserve">Wydatki bieżące </w:t>
            </w:r>
          </w:p>
        </w:tc>
        <w:tc>
          <w:tcPr>
            <w:tcW w:w="1454"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69 113</w:t>
            </w:r>
          </w:p>
        </w:tc>
        <w:tc>
          <w:tcPr>
            <w:tcW w:w="144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69 113</w:t>
            </w:r>
          </w:p>
        </w:tc>
        <w:tc>
          <w:tcPr>
            <w:tcW w:w="432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r w:rsidR="000D5A22" w:rsidRPr="00C47DF1" w:rsidTr="00276DF9">
        <w:trPr>
          <w:trHeight w:val="981"/>
        </w:trPr>
        <w:tc>
          <w:tcPr>
            <w:tcW w:w="46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206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0D5A22" w:rsidRPr="00C47DF1" w:rsidRDefault="000D5A22">
            <w:r w:rsidRPr="00C47DF1">
              <w:t>wydatki związane z realizacją zadań statutowych</w:t>
            </w:r>
          </w:p>
        </w:tc>
        <w:tc>
          <w:tcPr>
            <w:tcW w:w="145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69 113</w:t>
            </w:r>
          </w:p>
        </w:tc>
        <w:tc>
          <w:tcPr>
            <w:tcW w:w="144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69 113</w:t>
            </w:r>
          </w:p>
        </w:tc>
        <w:tc>
          <w:tcPr>
            <w:tcW w:w="432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Sporządzenie numerycznej, obiektowej mapy zasadniczej oraz implementacji wynikowych opracowań do systemu EWID 2000. </w:t>
            </w:r>
            <w:r w:rsidRPr="00C47DF1">
              <w:br/>
              <w:t>Umowę na wykonanie prac zawarto z Okręgowym Przedsiębiorstwem Geodezyjno-Kartograficznym w Bydgoszczy sp. z o. o. z siedzibą przy ulicy J. Zamoyskiego 2a, 85-063 Bydgoszcz. Celem wykonania prac było sporządzenie numerycznej, obiektowej mapy zasadniczej oraz implementacji wynikowych opracowań do systemu EWID2000. Obszar wykonania prac obejmował część obrębów ewidencyjnych gminy Lubicz, Obrowo, Łysomice, Wielka Nieszawka: Zławieś Wielka, Łubianka.</w:t>
            </w:r>
            <w:r w:rsidRPr="00C47DF1">
              <w:br/>
              <w:t xml:space="preserve">Umowę zawarto na kwotę 69.113zł, zapłacono z dotacji Wojewody – dział 710, </w:t>
            </w:r>
            <w:r w:rsidRPr="00C47DF1">
              <w:lastRenderedPageBreak/>
              <w:t>r</w:t>
            </w:r>
            <w:r w:rsidR="007316B9">
              <w:t>ozdział 71013.</w:t>
            </w:r>
            <w:r w:rsidR="007316B9">
              <w:br/>
              <w:t>Tryb postępowania</w:t>
            </w:r>
            <w:r w:rsidRPr="00C47DF1">
              <w:t>: przetarg nieograniczony</w:t>
            </w:r>
          </w:p>
        </w:tc>
      </w:tr>
      <w:tr w:rsidR="000D5A22" w:rsidRPr="00C47DF1" w:rsidTr="00F90549">
        <w:trPr>
          <w:trHeight w:val="495"/>
        </w:trPr>
        <w:tc>
          <w:tcPr>
            <w:tcW w:w="46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2"/>
              </w:rPr>
            </w:pPr>
            <w:r w:rsidRPr="00C47DF1">
              <w:rPr>
                <w:sz w:val="22"/>
                <w:szCs w:val="22"/>
              </w:rPr>
              <w:lastRenderedPageBreak/>
              <w:t> </w:t>
            </w:r>
          </w:p>
        </w:tc>
        <w:tc>
          <w:tcPr>
            <w:tcW w:w="206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Razem </w:t>
            </w:r>
          </w:p>
        </w:tc>
        <w:tc>
          <w:tcPr>
            <w:tcW w:w="1454"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right"/>
            </w:pPr>
            <w:r w:rsidRPr="00C47DF1">
              <w:t>69 113</w:t>
            </w:r>
          </w:p>
        </w:tc>
        <w:tc>
          <w:tcPr>
            <w:tcW w:w="144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right"/>
            </w:pPr>
            <w:r w:rsidRPr="00C47DF1">
              <w:t>69 113</w:t>
            </w:r>
          </w:p>
        </w:tc>
        <w:tc>
          <w:tcPr>
            <w:tcW w:w="432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bl>
    <w:p w:rsidR="000D5A22" w:rsidRPr="00C47DF1" w:rsidRDefault="000D5A22">
      <w:pPr>
        <w:pStyle w:val="Tekstpodstawowywcity3"/>
        <w:ind w:left="0"/>
      </w:pPr>
    </w:p>
    <w:p w:rsidR="000D5A22" w:rsidRPr="00C47DF1" w:rsidRDefault="000D5A22">
      <w:pPr>
        <w:pStyle w:val="Tekstpodstawowywcity3"/>
        <w:ind w:left="0"/>
        <w:rPr>
          <w:u w:val="single"/>
        </w:rPr>
      </w:pPr>
      <w:r w:rsidRPr="00C47DF1">
        <w:rPr>
          <w:u w:val="single"/>
        </w:rPr>
        <w:t>Rozdział 71014 – opracowania geodezyjne i kartograficzne</w:t>
      </w:r>
    </w:p>
    <w:p w:rsidR="000D5A22" w:rsidRDefault="000D5A22">
      <w:pPr>
        <w:pStyle w:val="Tekstpodstawowywcity3"/>
        <w:ind w:left="0"/>
      </w:pPr>
      <w:r w:rsidRPr="00C47DF1">
        <w:t>Źródłem  finansowania wydatków są środki z dotacji celowej na zadania administracji rządowej w wysokości 4 900 zł.</w:t>
      </w:r>
    </w:p>
    <w:p w:rsidR="00F90549" w:rsidRPr="00C47DF1" w:rsidRDefault="00F90549">
      <w:pPr>
        <w:pStyle w:val="Tekstpodstawowywcity3"/>
        <w:ind w:left="0"/>
        <w:rPr>
          <w:u w:val="single"/>
        </w:rPr>
      </w:pPr>
    </w:p>
    <w:tbl>
      <w:tblPr>
        <w:tblW w:w="9700" w:type="dxa"/>
        <w:tblCellMar>
          <w:left w:w="0" w:type="dxa"/>
          <w:right w:w="0" w:type="dxa"/>
        </w:tblCellMar>
        <w:tblLook w:val="0000"/>
      </w:tblPr>
      <w:tblGrid>
        <w:gridCol w:w="360"/>
        <w:gridCol w:w="1860"/>
        <w:gridCol w:w="1560"/>
        <w:gridCol w:w="1520"/>
        <w:gridCol w:w="4400"/>
      </w:tblGrid>
      <w:tr w:rsidR="000D5A22" w:rsidRPr="00C47DF1">
        <w:trPr>
          <w:trHeight w:val="630"/>
        </w:trPr>
        <w:tc>
          <w:tcPr>
            <w:tcW w:w="36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186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Wyszczególnienie</w:t>
            </w:r>
          </w:p>
        </w:tc>
        <w:tc>
          <w:tcPr>
            <w:tcW w:w="156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 xml:space="preserve">Plan  na 31.12.2010 r. </w:t>
            </w:r>
          </w:p>
        </w:tc>
        <w:tc>
          <w:tcPr>
            <w:tcW w:w="15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Wykonanie  na 31.12.2010 r.</w:t>
            </w:r>
          </w:p>
        </w:tc>
        <w:tc>
          <w:tcPr>
            <w:tcW w:w="44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Opis zwięzły zdarzeń gospodarczych</w:t>
            </w:r>
          </w:p>
        </w:tc>
      </w:tr>
      <w:tr w:rsidR="000D5A22" w:rsidRPr="00C47DF1">
        <w:trPr>
          <w:trHeight w:val="495"/>
        </w:trPr>
        <w:tc>
          <w:tcPr>
            <w:tcW w:w="0" w:type="auto"/>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r w:rsidRPr="00C47DF1">
              <w:t xml:space="preserve">Wydatki bieżące </w:t>
            </w:r>
          </w:p>
        </w:tc>
        <w:tc>
          <w:tcPr>
            <w:tcW w:w="156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4 900</w:t>
            </w:r>
          </w:p>
        </w:tc>
        <w:tc>
          <w:tcPr>
            <w:tcW w:w="152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4 900</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r w:rsidR="000D5A22" w:rsidRPr="00C47DF1">
        <w:trPr>
          <w:trHeight w:val="2205"/>
        </w:trPr>
        <w:tc>
          <w:tcPr>
            <w:tcW w:w="0" w:type="auto"/>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186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r w:rsidRPr="00C47DF1">
              <w:t>wydatki związane z realizacją zadań statutowych</w:t>
            </w:r>
          </w:p>
        </w:tc>
        <w:tc>
          <w:tcPr>
            <w:tcW w:w="1560"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4 900</w:t>
            </w:r>
          </w:p>
        </w:tc>
        <w:tc>
          <w:tcPr>
            <w:tcW w:w="1520"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4 900</w:t>
            </w:r>
          </w:p>
        </w:tc>
        <w:tc>
          <w:tcPr>
            <w:tcW w:w="440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Podział działki Skarbu Państwa  nr 146/1 położonej w Cierpicach gm. Wielka Nieszawka – 1.400 zł; Podział działki Skarbu Państwa  nr 7 położonej w Chełmży - uregulowanie stanu prawnego nieruchomości – 1.900 zł; Podział działki nr 46 położonej w Lubiczu Dolnym  przy ul. Dworcowej 9- uregulowanie stanu prawnego drogi powiatowej </w:t>
            </w:r>
            <w:r w:rsidRPr="00C47DF1">
              <w:rPr>
                <w:b/>
                <w:bCs/>
              </w:rPr>
              <w:t xml:space="preserve">– </w:t>
            </w:r>
            <w:r w:rsidRPr="007316B9">
              <w:rPr>
                <w:bCs/>
              </w:rPr>
              <w:t>1.600 zł</w:t>
            </w:r>
          </w:p>
        </w:tc>
      </w:tr>
      <w:tr w:rsidR="000D5A22" w:rsidRPr="00C47DF1">
        <w:trPr>
          <w:trHeight w:val="495"/>
        </w:trPr>
        <w:tc>
          <w:tcPr>
            <w:tcW w:w="0" w:type="auto"/>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2"/>
              </w:rPr>
            </w:pPr>
            <w:r w:rsidRPr="00C47DF1">
              <w:rPr>
                <w:sz w:val="22"/>
                <w:szCs w:val="22"/>
              </w:rPr>
              <w:t> </w:t>
            </w:r>
          </w:p>
        </w:tc>
        <w:tc>
          <w:tcPr>
            <w:tcW w:w="186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Razem </w:t>
            </w:r>
          </w:p>
        </w:tc>
        <w:tc>
          <w:tcPr>
            <w:tcW w:w="156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4 900</w:t>
            </w:r>
          </w:p>
        </w:tc>
        <w:tc>
          <w:tcPr>
            <w:tcW w:w="152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4 900</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bl>
    <w:p w:rsidR="007316B9" w:rsidRDefault="007316B9">
      <w:pPr>
        <w:pStyle w:val="Tekstpodstawowywcity3"/>
        <w:ind w:left="0"/>
        <w:rPr>
          <w:u w:val="single"/>
        </w:rPr>
      </w:pPr>
    </w:p>
    <w:p w:rsidR="000D5A22" w:rsidRPr="00C47DF1" w:rsidRDefault="000D5A22">
      <w:pPr>
        <w:pStyle w:val="Tekstpodstawowywcity3"/>
        <w:ind w:left="0"/>
        <w:rPr>
          <w:u w:val="single"/>
        </w:rPr>
      </w:pPr>
      <w:r w:rsidRPr="00C47DF1">
        <w:rPr>
          <w:u w:val="single"/>
        </w:rPr>
        <w:t>Rozdział 71015 – Nadzór budowlany</w:t>
      </w:r>
    </w:p>
    <w:p w:rsidR="007316B9" w:rsidRDefault="001816D7" w:rsidP="001816D7">
      <w:pPr>
        <w:pStyle w:val="Tekstpodstawowywcity3"/>
        <w:ind w:left="0"/>
      </w:pPr>
      <w:r w:rsidRPr="00C47DF1">
        <w:t>Wydatki realizowane przez PINB w Toruniu</w:t>
      </w:r>
      <w:r w:rsidR="007316B9">
        <w:t>.</w:t>
      </w:r>
    </w:p>
    <w:p w:rsidR="00276DF9" w:rsidRPr="00C47DF1" w:rsidRDefault="00276DF9" w:rsidP="001816D7">
      <w:pPr>
        <w:pStyle w:val="Tekstpodstawowywcity3"/>
        <w:ind w:left="0"/>
      </w:pPr>
    </w:p>
    <w:tbl>
      <w:tblPr>
        <w:tblW w:w="9560" w:type="dxa"/>
        <w:tblInd w:w="56" w:type="dxa"/>
        <w:tblCellMar>
          <w:left w:w="70" w:type="dxa"/>
          <w:right w:w="70" w:type="dxa"/>
        </w:tblCellMar>
        <w:tblLook w:val="0000"/>
      </w:tblPr>
      <w:tblGrid>
        <w:gridCol w:w="580"/>
        <w:gridCol w:w="2060"/>
        <w:gridCol w:w="1514"/>
        <w:gridCol w:w="1486"/>
        <w:gridCol w:w="3920"/>
      </w:tblGrid>
      <w:tr w:rsidR="001816D7" w:rsidRPr="00C47DF1">
        <w:trPr>
          <w:trHeight w:val="93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1816D7" w:rsidRPr="007316B9" w:rsidRDefault="001816D7" w:rsidP="00442D27">
            <w:pPr>
              <w:jc w:val="center"/>
              <w:rPr>
                <w:bCs/>
                <w:color w:val="000000" w:themeColor="text1"/>
              </w:rPr>
            </w:pPr>
            <w:r w:rsidRPr="007316B9">
              <w:rPr>
                <w:bCs/>
                <w:color w:val="000000" w:themeColor="text1"/>
              </w:rPr>
              <w:t>Lp.</w:t>
            </w:r>
          </w:p>
        </w:tc>
        <w:tc>
          <w:tcPr>
            <w:tcW w:w="2060" w:type="dxa"/>
            <w:tcBorders>
              <w:top w:val="single" w:sz="4" w:space="0" w:color="auto"/>
              <w:left w:val="nil"/>
              <w:bottom w:val="single" w:sz="4" w:space="0" w:color="auto"/>
              <w:right w:val="single" w:sz="4" w:space="0" w:color="auto"/>
            </w:tcBorders>
            <w:shd w:val="clear" w:color="auto" w:fill="D9D9D9"/>
            <w:vAlign w:val="center"/>
          </w:tcPr>
          <w:p w:rsidR="001816D7" w:rsidRPr="007316B9" w:rsidRDefault="001816D7" w:rsidP="00442D27">
            <w:pPr>
              <w:jc w:val="center"/>
              <w:rPr>
                <w:bCs/>
                <w:color w:val="000000" w:themeColor="text1"/>
              </w:rPr>
            </w:pPr>
            <w:r w:rsidRPr="007316B9">
              <w:rPr>
                <w:bCs/>
                <w:color w:val="000000" w:themeColor="text1"/>
              </w:rPr>
              <w:t>Wyszczególnienie</w:t>
            </w:r>
          </w:p>
        </w:tc>
        <w:tc>
          <w:tcPr>
            <w:tcW w:w="1514" w:type="dxa"/>
            <w:tcBorders>
              <w:top w:val="single" w:sz="4" w:space="0" w:color="auto"/>
              <w:left w:val="nil"/>
              <w:bottom w:val="single" w:sz="4" w:space="0" w:color="auto"/>
              <w:right w:val="single" w:sz="4" w:space="0" w:color="auto"/>
            </w:tcBorders>
            <w:shd w:val="clear" w:color="auto" w:fill="D9D9D9"/>
            <w:vAlign w:val="center"/>
          </w:tcPr>
          <w:p w:rsidR="001816D7" w:rsidRPr="007316B9" w:rsidRDefault="001816D7" w:rsidP="00442D27">
            <w:pPr>
              <w:jc w:val="center"/>
              <w:rPr>
                <w:bCs/>
                <w:color w:val="000000" w:themeColor="text1"/>
              </w:rPr>
            </w:pPr>
            <w:r w:rsidRPr="007316B9">
              <w:rPr>
                <w:bCs/>
                <w:color w:val="000000" w:themeColor="text1"/>
              </w:rPr>
              <w:t xml:space="preserve">Plan  na 31.12.2010 r. </w:t>
            </w:r>
          </w:p>
        </w:tc>
        <w:tc>
          <w:tcPr>
            <w:tcW w:w="1486" w:type="dxa"/>
            <w:tcBorders>
              <w:top w:val="single" w:sz="4" w:space="0" w:color="auto"/>
              <w:left w:val="nil"/>
              <w:bottom w:val="single" w:sz="4" w:space="0" w:color="auto"/>
              <w:right w:val="single" w:sz="4" w:space="0" w:color="auto"/>
            </w:tcBorders>
            <w:shd w:val="clear" w:color="auto" w:fill="D9D9D9"/>
            <w:vAlign w:val="center"/>
          </w:tcPr>
          <w:p w:rsidR="001816D7" w:rsidRPr="007316B9" w:rsidRDefault="001816D7" w:rsidP="00442D27">
            <w:pPr>
              <w:jc w:val="center"/>
              <w:rPr>
                <w:bCs/>
                <w:color w:val="000000" w:themeColor="text1"/>
              </w:rPr>
            </w:pPr>
            <w:r w:rsidRPr="007316B9">
              <w:rPr>
                <w:bCs/>
                <w:color w:val="000000" w:themeColor="text1"/>
              </w:rPr>
              <w:t>Wykonanie  na 31.12.2010 r.</w:t>
            </w:r>
          </w:p>
        </w:tc>
        <w:tc>
          <w:tcPr>
            <w:tcW w:w="3920" w:type="dxa"/>
            <w:tcBorders>
              <w:top w:val="single" w:sz="4" w:space="0" w:color="auto"/>
              <w:left w:val="nil"/>
              <w:bottom w:val="single" w:sz="4" w:space="0" w:color="auto"/>
              <w:right w:val="single" w:sz="4" w:space="0" w:color="auto"/>
            </w:tcBorders>
            <w:shd w:val="clear" w:color="auto" w:fill="D9D9D9"/>
            <w:vAlign w:val="center"/>
          </w:tcPr>
          <w:p w:rsidR="001816D7" w:rsidRPr="007316B9" w:rsidRDefault="001816D7" w:rsidP="00442D27">
            <w:pPr>
              <w:jc w:val="center"/>
              <w:rPr>
                <w:bCs/>
                <w:color w:val="000000" w:themeColor="text1"/>
              </w:rPr>
            </w:pPr>
            <w:r w:rsidRPr="007316B9">
              <w:rPr>
                <w:bCs/>
                <w:color w:val="000000" w:themeColor="text1"/>
              </w:rPr>
              <w:t>Opis zwięzły zdarzeń gospodarczych</w:t>
            </w:r>
          </w:p>
        </w:tc>
      </w:tr>
      <w:tr w:rsidR="001816D7" w:rsidRPr="00C47DF1" w:rsidTr="00276DF9">
        <w:trPr>
          <w:trHeight w:val="495"/>
        </w:trPr>
        <w:tc>
          <w:tcPr>
            <w:tcW w:w="580" w:type="dxa"/>
            <w:tcBorders>
              <w:top w:val="nil"/>
              <w:left w:val="single" w:sz="4" w:space="0" w:color="auto"/>
              <w:bottom w:val="single" w:sz="4" w:space="0" w:color="auto"/>
              <w:right w:val="single" w:sz="4" w:space="0" w:color="auto"/>
            </w:tcBorders>
            <w:shd w:val="clear" w:color="auto" w:fill="auto"/>
            <w:vAlign w:val="center"/>
          </w:tcPr>
          <w:p w:rsidR="001816D7" w:rsidRPr="00C47DF1" w:rsidRDefault="001816D7" w:rsidP="00442D27">
            <w:pPr>
              <w:jc w:val="center"/>
              <w:rPr>
                <w:rFonts w:ascii="Arial" w:hAnsi="Arial" w:cs="Arial"/>
                <w:sz w:val="22"/>
                <w:szCs w:val="22"/>
              </w:rPr>
            </w:pPr>
            <w:r w:rsidRPr="00C47DF1">
              <w:rPr>
                <w:rFonts w:ascii="Arial" w:hAnsi="Arial" w:cs="Arial"/>
                <w:sz w:val="22"/>
                <w:szCs w:val="22"/>
              </w:rPr>
              <w:t>I.</w:t>
            </w:r>
          </w:p>
        </w:tc>
        <w:tc>
          <w:tcPr>
            <w:tcW w:w="2060" w:type="dxa"/>
            <w:tcBorders>
              <w:top w:val="nil"/>
              <w:left w:val="nil"/>
              <w:bottom w:val="single" w:sz="4" w:space="0" w:color="auto"/>
              <w:right w:val="nil"/>
            </w:tcBorders>
            <w:shd w:val="clear" w:color="auto" w:fill="auto"/>
            <w:vAlign w:val="center"/>
          </w:tcPr>
          <w:p w:rsidR="001816D7" w:rsidRPr="00C47DF1" w:rsidRDefault="001816D7" w:rsidP="00442D27">
            <w:pPr>
              <w:jc w:val="center"/>
            </w:pPr>
            <w:r w:rsidRPr="00C47DF1">
              <w:t xml:space="preserve">Wydatki bieżące </w:t>
            </w:r>
          </w:p>
        </w:tc>
        <w:tc>
          <w:tcPr>
            <w:tcW w:w="1514" w:type="dxa"/>
            <w:tcBorders>
              <w:top w:val="nil"/>
              <w:left w:val="single" w:sz="4" w:space="0" w:color="auto"/>
              <w:bottom w:val="single" w:sz="4" w:space="0" w:color="auto"/>
              <w:right w:val="single" w:sz="4" w:space="0" w:color="auto"/>
            </w:tcBorders>
            <w:shd w:val="clear" w:color="auto" w:fill="auto"/>
            <w:vAlign w:val="center"/>
          </w:tcPr>
          <w:p w:rsidR="001816D7" w:rsidRPr="00C47DF1" w:rsidRDefault="001816D7" w:rsidP="00442D27">
            <w:pPr>
              <w:jc w:val="center"/>
            </w:pPr>
            <w:r w:rsidRPr="00C47DF1">
              <w:t>597 601</w:t>
            </w:r>
          </w:p>
        </w:tc>
        <w:tc>
          <w:tcPr>
            <w:tcW w:w="1486" w:type="dxa"/>
            <w:tcBorders>
              <w:top w:val="nil"/>
              <w:left w:val="nil"/>
              <w:bottom w:val="single" w:sz="4" w:space="0" w:color="auto"/>
              <w:right w:val="single" w:sz="4" w:space="0" w:color="auto"/>
            </w:tcBorders>
            <w:shd w:val="clear" w:color="auto" w:fill="auto"/>
            <w:vAlign w:val="center"/>
          </w:tcPr>
          <w:p w:rsidR="001816D7" w:rsidRPr="00C47DF1" w:rsidRDefault="001816D7" w:rsidP="00442D27">
            <w:pPr>
              <w:jc w:val="center"/>
            </w:pPr>
            <w:r w:rsidRPr="00C47DF1">
              <w:t>597 601</w:t>
            </w:r>
          </w:p>
        </w:tc>
        <w:tc>
          <w:tcPr>
            <w:tcW w:w="3920" w:type="dxa"/>
            <w:tcBorders>
              <w:top w:val="nil"/>
              <w:left w:val="nil"/>
              <w:bottom w:val="single" w:sz="4" w:space="0" w:color="auto"/>
              <w:right w:val="single" w:sz="4" w:space="0" w:color="auto"/>
            </w:tcBorders>
            <w:shd w:val="clear" w:color="auto" w:fill="auto"/>
            <w:vAlign w:val="center"/>
          </w:tcPr>
          <w:p w:rsidR="001816D7" w:rsidRPr="00C47DF1" w:rsidRDefault="001816D7" w:rsidP="00442D27">
            <w:pPr>
              <w:jc w:val="center"/>
              <w:rPr>
                <w:rFonts w:ascii="Arial" w:hAnsi="Arial" w:cs="Arial"/>
                <w:sz w:val="22"/>
                <w:szCs w:val="22"/>
              </w:rPr>
            </w:pPr>
            <w:r w:rsidRPr="00C47DF1">
              <w:rPr>
                <w:rFonts w:ascii="Arial" w:hAnsi="Arial" w:cs="Arial"/>
                <w:sz w:val="22"/>
                <w:szCs w:val="22"/>
              </w:rPr>
              <w:t> </w:t>
            </w:r>
          </w:p>
        </w:tc>
      </w:tr>
      <w:tr w:rsidR="001816D7" w:rsidRPr="00C47DF1" w:rsidTr="00276DF9">
        <w:trPr>
          <w:trHeight w:val="286"/>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816D7" w:rsidRPr="00C47DF1" w:rsidRDefault="001816D7" w:rsidP="00036D02">
            <w:pPr>
              <w:rPr>
                <w:rFonts w:ascii="Arial" w:hAnsi="Arial" w:cs="Arial"/>
                <w:sz w:val="22"/>
                <w:szCs w:val="22"/>
              </w:rPr>
            </w:pPr>
            <w:r w:rsidRPr="00C47DF1">
              <w:rPr>
                <w:rFonts w:ascii="Arial" w:hAnsi="Arial" w:cs="Arial"/>
                <w:sz w:val="22"/>
                <w:szCs w:val="22"/>
              </w:rPr>
              <w:t>1</w:t>
            </w:r>
          </w:p>
        </w:tc>
        <w:tc>
          <w:tcPr>
            <w:tcW w:w="2060" w:type="dxa"/>
            <w:tcBorders>
              <w:top w:val="single" w:sz="4" w:space="0" w:color="auto"/>
              <w:left w:val="nil"/>
              <w:bottom w:val="single" w:sz="4" w:space="0" w:color="auto"/>
              <w:right w:val="single" w:sz="4" w:space="0" w:color="auto"/>
            </w:tcBorders>
            <w:shd w:val="clear" w:color="auto" w:fill="auto"/>
            <w:vAlign w:val="center"/>
          </w:tcPr>
          <w:p w:rsidR="001816D7" w:rsidRPr="00C47DF1" w:rsidRDefault="001816D7" w:rsidP="00036D02">
            <w:r w:rsidRPr="00C47DF1">
              <w:t>koszty utrzymania jednostek</w:t>
            </w:r>
          </w:p>
        </w:tc>
        <w:tc>
          <w:tcPr>
            <w:tcW w:w="1514" w:type="dxa"/>
            <w:tcBorders>
              <w:top w:val="single" w:sz="4" w:space="0" w:color="auto"/>
              <w:left w:val="nil"/>
              <w:bottom w:val="single" w:sz="4" w:space="0" w:color="auto"/>
              <w:right w:val="single" w:sz="4" w:space="0" w:color="auto"/>
            </w:tcBorders>
            <w:shd w:val="clear" w:color="auto" w:fill="auto"/>
            <w:vAlign w:val="center"/>
          </w:tcPr>
          <w:p w:rsidR="001816D7" w:rsidRPr="00C47DF1" w:rsidRDefault="001816D7" w:rsidP="00036D02">
            <w:r w:rsidRPr="00C47DF1">
              <w:t>125 691</w:t>
            </w:r>
          </w:p>
        </w:tc>
        <w:tc>
          <w:tcPr>
            <w:tcW w:w="1486" w:type="dxa"/>
            <w:tcBorders>
              <w:top w:val="single" w:sz="4" w:space="0" w:color="auto"/>
              <w:left w:val="nil"/>
              <w:bottom w:val="single" w:sz="4" w:space="0" w:color="auto"/>
              <w:right w:val="single" w:sz="4" w:space="0" w:color="auto"/>
            </w:tcBorders>
            <w:shd w:val="clear" w:color="auto" w:fill="auto"/>
            <w:vAlign w:val="center"/>
          </w:tcPr>
          <w:p w:rsidR="001816D7" w:rsidRPr="00C47DF1" w:rsidRDefault="001816D7" w:rsidP="00036D02">
            <w:r w:rsidRPr="00C47DF1">
              <w:t>125</w:t>
            </w:r>
            <w:r w:rsidR="00036D02" w:rsidRPr="00C47DF1">
              <w:t> </w:t>
            </w:r>
            <w:r w:rsidRPr="00C47DF1">
              <w:t>69</w:t>
            </w:r>
            <w:r w:rsidR="00767379">
              <w:t>1</w:t>
            </w:r>
          </w:p>
        </w:tc>
        <w:tc>
          <w:tcPr>
            <w:tcW w:w="3920" w:type="dxa"/>
            <w:tcBorders>
              <w:top w:val="single" w:sz="4" w:space="0" w:color="auto"/>
              <w:left w:val="nil"/>
              <w:bottom w:val="single" w:sz="4" w:space="0" w:color="auto"/>
              <w:right w:val="single" w:sz="4" w:space="0" w:color="auto"/>
            </w:tcBorders>
            <w:shd w:val="clear" w:color="auto" w:fill="auto"/>
            <w:vAlign w:val="center"/>
          </w:tcPr>
          <w:p w:rsidR="001816D7" w:rsidRPr="00C47DF1" w:rsidRDefault="001816D7" w:rsidP="00036D02">
            <w:r w:rsidRPr="00C47DF1">
              <w:t>Wydatki na media, w tym energia elektryczna, energia cieplna, gaz , woda, gospodarka odpadami, wywóz nieczystości stałych – 12.160, wydatki na wyposażenie m.in. zakup i wykonanie mebli, regałów archiwalnych do pomieszczeń w siedzibie przy ul. Legionów 70/76 – 6.256, zakup sprzętu komputerowe</w:t>
            </w:r>
            <w:r w:rsidR="00036D02" w:rsidRPr="00C47DF1">
              <w:t xml:space="preserve">go oraz klimatyzatora </w:t>
            </w:r>
            <w:r w:rsidRPr="00C47DF1">
              <w:t xml:space="preserve"> oraz specjalistycznego sprzętu na potrzeby nadzoru budowlanego – 16.133, usługi pocztowe – 1</w:t>
            </w:r>
            <w:r w:rsidR="00C7507D">
              <w:t>5</w:t>
            </w:r>
            <w:r w:rsidRPr="00C47DF1">
              <w:t>.639, realizacja umowy leasingowej związanej z zakupem samochodu służbowego – 12.840, czynsz za najem – 4.</w:t>
            </w:r>
            <w:r w:rsidR="00C7507D">
              <w:t>6</w:t>
            </w:r>
            <w:r w:rsidRPr="00C47DF1">
              <w:t xml:space="preserve">97, wydatki na odpis na ZFŚS </w:t>
            </w:r>
            <w:r w:rsidR="007316B9">
              <w:t>.</w:t>
            </w:r>
          </w:p>
        </w:tc>
      </w:tr>
      <w:tr w:rsidR="001816D7" w:rsidRPr="00C47DF1" w:rsidTr="00276DF9">
        <w:trPr>
          <w:trHeight w:val="52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816D7" w:rsidRPr="00C47DF1" w:rsidRDefault="001816D7" w:rsidP="00036D02">
            <w:pPr>
              <w:rPr>
                <w:rFonts w:ascii="Arial" w:hAnsi="Arial" w:cs="Arial"/>
                <w:sz w:val="22"/>
                <w:szCs w:val="22"/>
              </w:rPr>
            </w:pPr>
            <w:r w:rsidRPr="00C47DF1">
              <w:rPr>
                <w:rFonts w:ascii="Arial" w:hAnsi="Arial" w:cs="Arial"/>
                <w:sz w:val="22"/>
                <w:szCs w:val="22"/>
              </w:rPr>
              <w:lastRenderedPageBreak/>
              <w:t>2</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1816D7" w:rsidRPr="00C47DF1" w:rsidRDefault="001816D7" w:rsidP="00036D02">
            <w:r w:rsidRPr="00C47DF1">
              <w:t>wynagrodzenia</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816D7" w:rsidRPr="00C47DF1" w:rsidRDefault="001816D7" w:rsidP="00036D02">
            <w:r w:rsidRPr="00C47DF1">
              <w:t>469 395</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1816D7" w:rsidRPr="00C47DF1" w:rsidRDefault="001816D7" w:rsidP="00036D02">
            <w:r w:rsidRPr="00C47DF1">
              <w:t>469 395</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rsidR="001816D7" w:rsidRPr="00C47DF1" w:rsidRDefault="00EB07B6" w:rsidP="00036D02">
            <w:r w:rsidRPr="00C47DF1">
              <w:t xml:space="preserve">Przeciętne zatrudnienie 9,5 etatów, wydatki osobowe stanowią 79 % wydatków ogółem. </w:t>
            </w:r>
          </w:p>
        </w:tc>
      </w:tr>
      <w:tr w:rsidR="001816D7" w:rsidRPr="00C47DF1" w:rsidTr="00276DF9">
        <w:trPr>
          <w:trHeight w:val="103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816D7" w:rsidRPr="00C47DF1" w:rsidRDefault="001816D7" w:rsidP="00036D02">
            <w:pPr>
              <w:rPr>
                <w:rFonts w:ascii="Arial" w:hAnsi="Arial" w:cs="Arial"/>
                <w:sz w:val="22"/>
                <w:szCs w:val="22"/>
              </w:rPr>
            </w:pPr>
            <w:r w:rsidRPr="00C47DF1">
              <w:rPr>
                <w:rFonts w:ascii="Arial" w:hAnsi="Arial" w:cs="Arial"/>
                <w:sz w:val="22"/>
                <w:szCs w:val="22"/>
              </w:rPr>
              <w:t>3</w:t>
            </w:r>
          </w:p>
        </w:tc>
        <w:tc>
          <w:tcPr>
            <w:tcW w:w="2060" w:type="dxa"/>
            <w:tcBorders>
              <w:top w:val="single" w:sz="4" w:space="0" w:color="auto"/>
              <w:left w:val="nil"/>
              <w:bottom w:val="single" w:sz="4" w:space="0" w:color="auto"/>
              <w:right w:val="single" w:sz="4" w:space="0" w:color="auto"/>
            </w:tcBorders>
            <w:shd w:val="clear" w:color="auto" w:fill="auto"/>
            <w:vAlign w:val="center"/>
          </w:tcPr>
          <w:p w:rsidR="001816D7" w:rsidRPr="00C47DF1" w:rsidRDefault="001816D7" w:rsidP="00036D02">
            <w:r w:rsidRPr="00C47DF1">
              <w:t>świadczenia na rzecz osób fizycznych</w:t>
            </w:r>
          </w:p>
        </w:tc>
        <w:tc>
          <w:tcPr>
            <w:tcW w:w="1514" w:type="dxa"/>
            <w:tcBorders>
              <w:top w:val="single" w:sz="4" w:space="0" w:color="auto"/>
              <w:left w:val="nil"/>
              <w:bottom w:val="single" w:sz="4" w:space="0" w:color="auto"/>
              <w:right w:val="single" w:sz="4" w:space="0" w:color="auto"/>
            </w:tcBorders>
            <w:shd w:val="clear" w:color="auto" w:fill="auto"/>
            <w:vAlign w:val="center"/>
          </w:tcPr>
          <w:p w:rsidR="001816D7" w:rsidRPr="00C47DF1" w:rsidRDefault="001816D7" w:rsidP="00036D02">
            <w:r w:rsidRPr="00C47DF1">
              <w:t>2 515</w:t>
            </w:r>
          </w:p>
        </w:tc>
        <w:tc>
          <w:tcPr>
            <w:tcW w:w="1486" w:type="dxa"/>
            <w:tcBorders>
              <w:top w:val="single" w:sz="4" w:space="0" w:color="auto"/>
              <w:left w:val="nil"/>
              <w:bottom w:val="single" w:sz="4" w:space="0" w:color="auto"/>
              <w:right w:val="single" w:sz="4" w:space="0" w:color="auto"/>
            </w:tcBorders>
            <w:shd w:val="clear" w:color="auto" w:fill="auto"/>
            <w:vAlign w:val="center"/>
          </w:tcPr>
          <w:p w:rsidR="001816D7" w:rsidRPr="00C47DF1" w:rsidRDefault="001816D7" w:rsidP="00036D02">
            <w:r w:rsidRPr="00C47DF1">
              <w:t>2 515</w:t>
            </w:r>
          </w:p>
        </w:tc>
        <w:tc>
          <w:tcPr>
            <w:tcW w:w="3920" w:type="dxa"/>
            <w:tcBorders>
              <w:top w:val="single" w:sz="4" w:space="0" w:color="auto"/>
              <w:left w:val="nil"/>
              <w:bottom w:val="single" w:sz="4" w:space="0" w:color="auto"/>
              <w:right w:val="single" w:sz="4" w:space="0" w:color="auto"/>
            </w:tcBorders>
            <w:shd w:val="clear" w:color="auto" w:fill="auto"/>
            <w:vAlign w:val="center"/>
          </w:tcPr>
          <w:p w:rsidR="001816D7" w:rsidRPr="00C47DF1" w:rsidRDefault="00EB07B6" w:rsidP="00036D02">
            <w:r w:rsidRPr="00C47DF1">
              <w:t>Zakup obuwia ochronnego, zwrot za okulary korekcyjne pracowników.</w:t>
            </w:r>
          </w:p>
        </w:tc>
      </w:tr>
      <w:tr w:rsidR="001816D7" w:rsidRPr="00C47DF1">
        <w:trPr>
          <w:trHeight w:val="495"/>
        </w:trPr>
        <w:tc>
          <w:tcPr>
            <w:tcW w:w="580" w:type="dxa"/>
            <w:tcBorders>
              <w:top w:val="nil"/>
              <w:left w:val="single" w:sz="4" w:space="0" w:color="auto"/>
              <w:bottom w:val="single" w:sz="4" w:space="0" w:color="auto"/>
              <w:right w:val="single" w:sz="4" w:space="0" w:color="auto"/>
            </w:tcBorders>
            <w:shd w:val="clear" w:color="auto" w:fill="auto"/>
            <w:vAlign w:val="center"/>
          </w:tcPr>
          <w:p w:rsidR="001816D7" w:rsidRPr="00C47DF1" w:rsidRDefault="001816D7" w:rsidP="00036D02">
            <w:pPr>
              <w:rPr>
                <w:sz w:val="22"/>
                <w:szCs w:val="22"/>
              </w:rPr>
            </w:pPr>
            <w:r w:rsidRPr="00C47DF1">
              <w:rPr>
                <w:sz w:val="22"/>
                <w:szCs w:val="22"/>
              </w:rPr>
              <w:t> </w:t>
            </w:r>
          </w:p>
        </w:tc>
        <w:tc>
          <w:tcPr>
            <w:tcW w:w="2060" w:type="dxa"/>
            <w:tcBorders>
              <w:top w:val="nil"/>
              <w:left w:val="nil"/>
              <w:bottom w:val="single" w:sz="4" w:space="0" w:color="auto"/>
              <w:right w:val="single" w:sz="4" w:space="0" w:color="auto"/>
            </w:tcBorders>
            <w:shd w:val="clear" w:color="auto" w:fill="auto"/>
            <w:vAlign w:val="center"/>
          </w:tcPr>
          <w:p w:rsidR="001816D7" w:rsidRPr="00C47DF1" w:rsidRDefault="001816D7" w:rsidP="00036D02">
            <w:r w:rsidRPr="00C47DF1">
              <w:t xml:space="preserve">Razem </w:t>
            </w:r>
          </w:p>
        </w:tc>
        <w:tc>
          <w:tcPr>
            <w:tcW w:w="1514" w:type="dxa"/>
            <w:tcBorders>
              <w:top w:val="nil"/>
              <w:left w:val="nil"/>
              <w:bottom w:val="single" w:sz="4" w:space="0" w:color="auto"/>
              <w:right w:val="single" w:sz="4" w:space="0" w:color="auto"/>
            </w:tcBorders>
            <w:shd w:val="clear" w:color="auto" w:fill="auto"/>
            <w:vAlign w:val="center"/>
          </w:tcPr>
          <w:p w:rsidR="001816D7" w:rsidRPr="00C47DF1" w:rsidRDefault="001816D7" w:rsidP="00036D02">
            <w:r w:rsidRPr="00C47DF1">
              <w:t>597 601</w:t>
            </w:r>
          </w:p>
        </w:tc>
        <w:tc>
          <w:tcPr>
            <w:tcW w:w="1486" w:type="dxa"/>
            <w:tcBorders>
              <w:top w:val="nil"/>
              <w:left w:val="nil"/>
              <w:bottom w:val="single" w:sz="4" w:space="0" w:color="auto"/>
              <w:right w:val="single" w:sz="4" w:space="0" w:color="auto"/>
            </w:tcBorders>
            <w:shd w:val="clear" w:color="auto" w:fill="auto"/>
            <w:vAlign w:val="center"/>
          </w:tcPr>
          <w:p w:rsidR="001816D7" w:rsidRPr="00C47DF1" w:rsidRDefault="001816D7" w:rsidP="00036D02">
            <w:r w:rsidRPr="00C47DF1">
              <w:t>597 601</w:t>
            </w:r>
          </w:p>
        </w:tc>
        <w:tc>
          <w:tcPr>
            <w:tcW w:w="3920" w:type="dxa"/>
            <w:tcBorders>
              <w:top w:val="nil"/>
              <w:left w:val="nil"/>
              <w:bottom w:val="single" w:sz="4" w:space="0" w:color="auto"/>
              <w:right w:val="single" w:sz="4" w:space="0" w:color="auto"/>
            </w:tcBorders>
            <w:shd w:val="clear" w:color="auto" w:fill="auto"/>
            <w:vAlign w:val="center"/>
          </w:tcPr>
          <w:p w:rsidR="001816D7" w:rsidRPr="00C47DF1" w:rsidRDefault="001816D7" w:rsidP="00036D02">
            <w:pPr>
              <w:rPr>
                <w:rFonts w:ascii="Arial" w:hAnsi="Arial" w:cs="Arial"/>
                <w:sz w:val="22"/>
                <w:szCs w:val="22"/>
              </w:rPr>
            </w:pPr>
            <w:r w:rsidRPr="00C47DF1">
              <w:rPr>
                <w:rFonts w:ascii="Arial" w:hAnsi="Arial" w:cs="Arial"/>
                <w:sz w:val="22"/>
                <w:szCs w:val="22"/>
              </w:rPr>
              <w:t> </w:t>
            </w:r>
          </w:p>
        </w:tc>
      </w:tr>
    </w:tbl>
    <w:p w:rsidR="000D5A22" w:rsidRPr="00C47DF1" w:rsidRDefault="000D5A22" w:rsidP="00036D02">
      <w:pPr>
        <w:pStyle w:val="Tekstpodstawowywcity3"/>
        <w:ind w:left="0"/>
        <w:rPr>
          <w:u w:val="single"/>
        </w:rPr>
      </w:pPr>
    </w:p>
    <w:p w:rsidR="000D5A22" w:rsidRPr="00C47DF1" w:rsidRDefault="000D5A22" w:rsidP="00036D02">
      <w:pPr>
        <w:pStyle w:val="Tekstpodstawowywcity3"/>
        <w:ind w:left="0"/>
      </w:pPr>
      <w:r w:rsidRPr="00C47DF1">
        <w:t>Dochody realizowane przez Powiatowy Inspektorat Nadzoru Budowlanego w Toruniu oraz dotacje celowe na utrzymanie PINB .</w:t>
      </w:r>
    </w:p>
    <w:p w:rsidR="00677E2E" w:rsidRPr="00C47DF1" w:rsidRDefault="00677E2E" w:rsidP="00036D02">
      <w:pPr>
        <w:pStyle w:val="Tekstpodstawowywcity3"/>
        <w:ind w:left="0"/>
      </w:pPr>
    </w:p>
    <w:tbl>
      <w:tblPr>
        <w:tblW w:w="8840" w:type="dxa"/>
        <w:tblInd w:w="60" w:type="dxa"/>
        <w:tblCellMar>
          <w:left w:w="70" w:type="dxa"/>
          <w:right w:w="70" w:type="dxa"/>
        </w:tblCellMar>
        <w:tblLook w:val="0000"/>
      </w:tblPr>
      <w:tblGrid>
        <w:gridCol w:w="541"/>
        <w:gridCol w:w="2540"/>
        <w:gridCol w:w="1105"/>
        <w:gridCol w:w="1708"/>
        <w:gridCol w:w="2946"/>
      </w:tblGrid>
      <w:tr w:rsidR="00677E2E" w:rsidRPr="00C47DF1">
        <w:trPr>
          <w:trHeight w:val="1044"/>
        </w:trPr>
        <w:tc>
          <w:tcPr>
            <w:tcW w:w="480" w:type="dxa"/>
            <w:tcBorders>
              <w:top w:val="single" w:sz="8" w:space="0" w:color="auto"/>
              <w:left w:val="single" w:sz="8" w:space="0" w:color="auto"/>
              <w:bottom w:val="single" w:sz="8" w:space="0" w:color="auto"/>
              <w:right w:val="single" w:sz="4" w:space="0" w:color="auto"/>
            </w:tcBorders>
            <w:shd w:val="clear" w:color="auto" w:fill="C0C0C0"/>
            <w:noWrap/>
            <w:vAlign w:val="center"/>
          </w:tcPr>
          <w:p w:rsidR="00677E2E" w:rsidRPr="00C47DF1" w:rsidRDefault="00677E2E" w:rsidP="00036D02">
            <w:r w:rsidRPr="00C47DF1">
              <w:t>L.P.</w:t>
            </w:r>
          </w:p>
        </w:tc>
        <w:tc>
          <w:tcPr>
            <w:tcW w:w="2540" w:type="dxa"/>
            <w:tcBorders>
              <w:top w:val="single" w:sz="8" w:space="0" w:color="auto"/>
              <w:left w:val="nil"/>
              <w:bottom w:val="single" w:sz="8" w:space="0" w:color="auto"/>
              <w:right w:val="single" w:sz="4" w:space="0" w:color="auto"/>
            </w:tcBorders>
            <w:shd w:val="clear" w:color="auto" w:fill="C0C0C0"/>
            <w:vAlign w:val="center"/>
          </w:tcPr>
          <w:p w:rsidR="00677E2E" w:rsidRPr="00C47DF1" w:rsidRDefault="00677E2E" w:rsidP="00036D02">
            <w:r w:rsidRPr="00C47DF1">
              <w:t>Wyszczególnienie</w:t>
            </w:r>
          </w:p>
        </w:tc>
        <w:tc>
          <w:tcPr>
            <w:tcW w:w="1120" w:type="dxa"/>
            <w:tcBorders>
              <w:top w:val="single" w:sz="8" w:space="0" w:color="auto"/>
              <w:left w:val="nil"/>
              <w:bottom w:val="single" w:sz="8" w:space="0" w:color="auto"/>
              <w:right w:val="single" w:sz="4" w:space="0" w:color="auto"/>
            </w:tcBorders>
            <w:shd w:val="clear" w:color="auto" w:fill="C0C0C0"/>
            <w:vAlign w:val="center"/>
          </w:tcPr>
          <w:p w:rsidR="00677E2E" w:rsidRPr="00C47DF1" w:rsidRDefault="00677E2E" w:rsidP="00036D02">
            <w:r w:rsidRPr="00C47DF1">
              <w:t>Plan</w:t>
            </w:r>
          </w:p>
        </w:tc>
        <w:tc>
          <w:tcPr>
            <w:tcW w:w="1720" w:type="dxa"/>
            <w:tcBorders>
              <w:top w:val="single" w:sz="8" w:space="0" w:color="auto"/>
              <w:left w:val="nil"/>
              <w:bottom w:val="single" w:sz="8" w:space="0" w:color="auto"/>
              <w:right w:val="single" w:sz="4" w:space="0" w:color="auto"/>
            </w:tcBorders>
            <w:shd w:val="clear" w:color="auto" w:fill="C0C0C0"/>
            <w:vAlign w:val="center"/>
          </w:tcPr>
          <w:p w:rsidR="00677E2E" w:rsidRPr="00C47DF1" w:rsidRDefault="00677E2E" w:rsidP="00036D02">
            <w:r w:rsidRPr="00C47DF1">
              <w:t>Wykonanie 31.12.2010</w:t>
            </w:r>
          </w:p>
        </w:tc>
        <w:tc>
          <w:tcPr>
            <w:tcW w:w="2980" w:type="dxa"/>
            <w:tcBorders>
              <w:top w:val="single" w:sz="8" w:space="0" w:color="auto"/>
              <w:left w:val="nil"/>
              <w:bottom w:val="single" w:sz="8" w:space="0" w:color="auto"/>
              <w:right w:val="single" w:sz="8" w:space="0" w:color="auto"/>
            </w:tcBorders>
            <w:shd w:val="clear" w:color="auto" w:fill="C0C0C0"/>
            <w:vAlign w:val="center"/>
          </w:tcPr>
          <w:p w:rsidR="00677E2E" w:rsidRPr="00C47DF1" w:rsidRDefault="00677E2E" w:rsidP="00036D02">
            <w:r w:rsidRPr="00C47DF1">
              <w:t>Opis dochodów budżetowych zrealizowanych w roku 2010</w:t>
            </w:r>
          </w:p>
        </w:tc>
      </w:tr>
      <w:tr w:rsidR="00677E2E" w:rsidRPr="00C47DF1">
        <w:trPr>
          <w:trHeight w:val="345"/>
        </w:trPr>
        <w:tc>
          <w:tcPr>
            <w:tcW w:w="480" w:type="dxa"/>
            <w:tcBorders>
              <w:top w:val="nil"/>
              <w:left w:val="single" w:sz="4" w:space="0" w:color="auto"/>
              <w:bottom w:val="single" w:sz="4" w:space="0" w:color="auto"/>
              <w:right w:val="nil"/>
            </w:tcBorders>
            <w:shd w:val="clear" w:color="auto" w:fill="auto"/>
            <w:noWrap/>
            <w:vAlign w:val="center"/>
          </w:tcPr>
          <w:p w:rsidR="00677E2E" w:rsidRPr="00C47DF1" w:rsidRDefault="00677E2E" w:rsidP="00036D02">
            <w:r w:rsidRPr="00C47DF1">
              <w:t> </w:t>
            </w:r>
          </w:p>
        </w:tc>
        <w:tc>
          <w:tcPr>
            <w:tcW w:w="2540" w:type="dxa"/>
            <w:tcBorders>
              <w:top w:val="nil"/>
              <w:left w:val="nil"/>
              <w:bottom w:val="single" w:sz="4" w:space="0" w:color="auto"/>
              <w:right w:val="nil"/>
            </w:tcBorders>
            <w:shd w:val="clear" w:color="auto" w:fill="auto"/>
            <w:vAlign w:val="center"/>
          </w:tcPr>
          <w:p w:rsidR="00677E2E" w:rsidRPr="00C47DF1" w:rsidRDefault="00677E2E" w:rsidP="00036D02">
            <w:r w:rsidRPr="00C47DF1">
              <w:t>Pozostałe dochody</w:t>
            </w:r>
          </w:p>
        </w:tc>
        <w:tc>
          <w:tcPr>
            <w:tcW w:w="1120" w:type="dxa"/>
            <w:tcBorders>
              <w:top w:val="nil"/>
              <w:left w:val="nil"/>
              <w:bottom w:val="single" w:sz="4" w:space="0" w:color="auto"/>
              <w:right w:val="nil"/>
            </w:tcBorders>
            <w:shd w:val="clear" w:color="auto" w:fill="auto"/>
            <w:vAlign w:val="center"/>
          </w:tcPr>
          <w:p w:rsidR="00677E2E" w:rsidRPr="00C47DF1" w:rsidRDefault="00677E2E" w:rsidP="00036D02">
            <w:r w:rsidRPr="00C47DF1">
              <w:t> </w:t>
            </w:r>
          </w:p>
        </w:tc>
        <w:tc>
          <w:tcPr>
            <w:tcW w:w="1720" w:type="dxa"/>
            <w:tcBorders>
              <w:top w:val="nil"/>
              <w:left w:val="nil"/>
              <w:bottom w:val="single" w:sz="4" w:space="0" w:color="auto"/>
              <w:right w:val="nil"/>
            </w:tcBorders>
            <w:shd w:val="clear" w:color="auto" w:fill="auto"/>
            <w:vAlign w:val="center"/>
          </w:tcPr>
          <w:p w:rsidR="00677E2E" w:rsidRPr="00C47DF1" w:rsidRDefault="00677E2E" w:rsidP="00036D02">
            <w:r w:rsidRPr="00C47DF1">
              <w:t> </w:t>
            </w:r>
          </w:p>
        </w:tc>
        <w:tc>
          <w:tcPr>
            <w:tcW w:w="2980" w:type="dxa"/>
            <w:tcBorders>
              <w:top w:val="nil"/>
              <w:left w:val="nil"/>
              <w:bottom w:val="single" w:sz="4" w:space="0" w:color="auto"/>
              <w:right w:val="single" w:sz="4" w:space="0" w:color="auto"/>
            </w:tcBorders>
            <w:shd w:val="clear" w:color="auto" w:fill="auto"/>
            <w:vAlign w:val="center"/>
          </w:tcPr>
          <w:p w:rsidR="00677E2E" w:rsidRPr="00C47DF1" w:rsidRDefault="00677E2E" w:rsidP="00036D02">
            <w:r w:rsidRPr="00C47DF1">
              <w:t> </w:t>
            </w:r>
          </w:p>
        </w:tc>
      </w:tr>
      <w:tr w:rsidR="00677E2E" w:rsidRPr="00C47DF1" w:rsidTr="007316B9">
        <w:trPr>
          <w:trHeight w:val="1050"/>
        </w:trPr>
        <w:tc>
          <w:tcPr>
            <w:tcW w:w="480" w:type="dxa"/>
            <w:tcBorders>
              <w:top w:val="nil"/>
              <w:left w:val="single" w:sz="4" w:space="0" w:color="auto"/>
              <w:bottom w:val="single" w:sz="4" w:space="0" w:color="auto"/>
              <w:right w:val="single" w:sz="4" w:space="0" w:color="auto"/>
            </w:tcBorders>
            <w:shd w:val="clear" w:color="auto" w:fill="auto"/>
            <w:noWrap/>
            <w:vAlign w:val="center"/>
          </w:tcPr>
          <w:p w:rsidR="00677E2E" w:rsidRPr="00C47DF1" w:rsidRDefault="00677E2E">
            <w:pPr>
              <w:jc w:val="center"/>
            </w:pPr>
            <w:r w:rsidRPr="00C47DF1">
              <w:t>1</w:t>
            </w:r>
          </w:p>
        </w:tc>
        <w:tc>
          <w:tcPr>
            <w:tcW w:w="2540" w:type="dxa"/>
            <w:tcBorders>
              <w:top w:val="nil"/>
              <w:left w:val="nil"/>
              <w:bottom w:val="single" w:sz="4" w:space="0" w:color="auto"/>
              <w:right w:val="single" w:sz="4" w:space="0" w:color="auto"/>
            </w:tcBorders>
            <w:shd w:val="clear" w:color="auto" w:fill="auto"/>
            <w:noWrap/>
            <w:vAlign w:val="center"/>
          </w:tcPr>
          <w:p w:rsidR="00677E2E" w:rsidRPr="00C47DF1" w:rsidRDefault="00677E2E">
            <w:r w:rsidRPr="00C47DF1">
              <w:t>Pozostałe odsetki</w:t>
            </w:r>
          </w:p>
        </w:tc>
        <w:tc>
          <w:tcPr>
            <w:tcW w:w="1120" w:type="dxa"/>
            <w:tcBorders>
              <w:top w:val="nil"/>
              <w:left w:val="nil"/>
              <w:bottom w:val="single" w:sz="4" w:space="0" w:color="auto"/>
              <w:right w:val="single" w:sz="4" w:space="0" w:color="auto"/>
            </w:tcBorders>
            <w:shd w:val="clear" w:color="auto" w:fill="auto"/>
            <w:vAlign w:val="center"/>
          </w:tcPr>
          <w:p w:rsidR="00677E2E" w:rsidRPr="00C47DF1" w:rsidRDefault="00677E2E">
            <w:pPr>
              <w:jc w:val="center"/>
            </w:pPr>
            <w:r w:rsidRPr="00C47DF1">
              <w:t> </w:t>
            </w:r>
            <w:r w:rsidR="00C7507D">
              <w:t>0</w:t>
            </w:r>
          </w:p>
        </w:tc>
        <w:tc>
          <w:tcPr>
            <w:tcW w:w="1720" w:type="dxa"/>
            <w:tcBorders>
              <w:top w:val="nil"/>
              <w:left w:val="nil"/>
              <w:bottom w:val="single" w:sz="4" w:space="0" w:color="auto"/>
              <w:right w:val="single" w:sz="4" w:space="0" w:color="auto"/>
            </w:tcBorders>
            <w:shd w:val="clear" w:color="auto" w:fill="auto"/>
            <w:vAlign w:val="center"/>
          </w:tcPr>
          <w:p w:rsidR="00677E2E" w:rsidRPr="00C47DF1" w:rsidRDefault="00677E2E">
            <w:pPr>
              <w:jc w:val="center"/>
            </w:pPr>
            <w:r w:rsidRPr="00C47DF1">
              <w:t>272</w:t>
            </w:r>
          </w:p>
        </w:tc>
        <w:tc>
          <w:tcPr>
            <w:tcW w:w="2980" w:type="dxa"/>
            <w:tcBorders>
              <w:top w:val="nil"/>
              <w:left w:val="nil"/>
              <w:bottom w:val="single" w:sz="4" w:space="0" w:color="auto"/>
              <w:right w:val="single" w:sz="4" w:space="0" w:color="auto"/>
            </w:tcBorders>
            <w:shd w:val="clear" w:color="auto" w:fill="auto"/>
            <w:vAlign w:val="center"/>
          </w:tcPr>
          <w:p w:rsidR="00677E2E" w:rsidRPr="00C47DF1" w:rsidRDefault="00677E2E">
            <w:r w:rsidRPr="00C47DF1">
              <w:t xml:space="preserve">Wpływy z odsetek bankowych gromadzonych na rachunku bankowym </w:t>
            </w:r>
          </w:p>
        </w:tc>
      </w:tr>
      <w:tr w:rsidR="00677E2E" w:rsidRPr="00C47DF1" w:rsidTr="007316B9">
        <w:trPr>
          <w:trHeight w:val="135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E2E" w:rsidRPr="00C47DF1" w:rsidRDefault="00677E2E">
            <w:pPr>
              <w:jc w:val="center"/>
            </w:pPr>
            <w:r w:rsidRPr="00C47DF1">
              <w:t>2</w:t>
            </w:r>
          </w:p>
        </w:tc>
        <w:tc>
          <w:tcPr>
            <w:tcW w:w="2540" w:type="dxa"/>
            <w:tcBorders>
              <w:top w:val="single" w:sz="4" w:space="0" w:color="auto"/>
              <w:left w:val="nil"/>
              <w:bottom w:val="single" w:sz="4" w:space="0" w:color="auto"/>
              <w:right w:val="single" w:sz="4" w:space="0" w:color="auto"/>
            </w:tcBorders>
            <w:shd w:val="clear" w:color="auto" w:fill="auto"/>
            <w:vAlign w:val="center"/>
          </w:tcPr>
          <w:p w:rsidR="00677E2E" w:rsidRPr="00C47DF1" w:rsidRDefault="00677E2E">
            <w:r w:rsidRPr="00C47DF1">
              <w:t>Wpływy z różnych dochodów</w:t>
            </w:r>
          </w:p>
        </w:tc>
        <w:tc>
          <w:tcPr>
            <w:tcW w:w="1120" w:type="dxa"/>
            <w:tcBorders>
              <w:top w:val="single" w:sz="4" w:space="0" w:color="auto"/>
              <w:left w:val="nil"/>
              <w:bottom w:val="single" w:sz="4" w:space="0" w:color="auto"/>
              <w:right w:val="single" w:sz="4" w:space="0" w:color="auto"/>
            </w:tcBorders>
            <w:shd w:val="clear" w:color="auto" w:fill="auto"/>
            <w:vAlign w:val="center"/>
          </w:tcPr>
          <w:p w:rsidR="00677E2E" w:rsidRPr="00C47DF1" w:rsidRDefault="00677E2E">
            <w:pPr>
              <w:jc w:val="center"/>
            </w:pPr>
            <w:r w:rsidRPr="00C47DF1">
              <w:t>1 500</w:t>
            </w:r>
          </w:p>
        </w:tc>
        <w:tc>
          <w:tcPr>
            <w:tcW w:w="1720" w:type="dxa"/>
            <w:tcBorders>
              <w:top w:val="single" w:sz="4" w:space="0" w:color="auto"/>
              <w:left w:val="nil"/>
              <w:bottom w:val="single" w:sz="4" w:space="0" w:color="auto"/>
              <w:right w:val="single" w:sz="4" w:space="0" w:color="auto"/>
            </w:tcBorders>
            <w:shd w:val="clear" w:color="auto" w:fill="auto"/>
            <w:vAlign w:val="center"/>
          </w:tcPr>
          <w:p w:rsidR="00677E2E" w:rsidRPr="00C47DF1" w:rsidRDefault="00677E2E">
            <w:pPr>
              <w:jc w:val="center"/>
            </w:pPr>
            <w:r w:rsidRPr="00C47DF1">
              <w:t>2 069</w:t>
            </w:r>
          </w:p>
        </w:tc>
        <w:tc>
          <w:tcPr>
            <w:tcW w:w="2980" w:type="dxa"/>
            <w:tcBorders>
              <w:top w:val="single" w:sz="4" w:space="0" w:color="auto"/>
              <w:left w:val="nil"/>
              <w:bottom w:val="single" w:sz="4" w:space="0" w:color="auto"/>
              <w:right w:val="single" w:sz="4" w:space="0" w:color="auto"/>
            </w:tcBorders>
            <w:shd w:val="clear" w:color="auto" w:fill="auto"/>
            <w:vAlign w:val="center"/>
          </w:tcPr>
          <w:p w:rsidR="00677E2E" w:rsidRPr="00C47DF1" w:rsidRDefault="00677E2E">
            <w:r w:rsidRPr="00C47DF1">
              <w:t>Zwrot przez pracownika nienależnej pobranej odprawy w wysokości 1.500 zł korekta funduszu pracy 569 zł</w:t>
            </w:r>
            <w:r w:rsidR="00036D02" w:rsidRPr="00C47DF1">
              <w:t>.</w:t>
            </w:r>
          </w:p>
        </w:tc>
      </w:tr>
      <w:tr w:rsidR="00677E2E" w:rsidRPr="00C47DF1" w:rsidTr="007316B9">
        <w:trPr>
          <w:trHeight w:val="450"/>
        </w:trPr>
        <w:tc>
          <w:tcPr>
            <w:tcW w:w="480" w:type="dxa"/>
            <w:tcBorders>
              <w:top w:val="single" w:sz="4" w:space="0" w:color="auto"/>
              <w:left w:val="single" w:sz="8" w:space="0" w:color="auto"/>
              <w:bottom w:val="single" w:sz="8" w:space="0" w:color="auto"/>
              <w:right w:val="single" w:sz="4" w:space="0" w:color="auto"/>
            </w:tcBorders>
            <w:shd w:val="clear" w:color="auto" w:fill="auto"/>
            <w:noWrap/>
            <w:vAlign w:val="center"/>
          </w:tcPr>
          <w:p w:rsidR="00677E2E" w:rsidRPr="00C47DF1" w:rsidRDefault="00677E2E">
            <w:pPr>
              <w:jc w:val="center"/>
            </w:pPr>
            <w:r w:rsidRPr="00C47DF1">
              <w:t> </w:t>
            </w:r>
          </w:p>
        </w:tc>
        <w:tc>
          <w:tcPr>
            <w:tcW w:w="2540" w:type="dxa"/>
            <w:tcBorders>
              <w:top w:val="single" w:sz="4" w:space="0" w:color="auto"/>
              <w:left w:val="nil"/>
              <w:bottom w:val="single" w:sz="8" w:space="0" w:color="auto"/>
              <w:right w:val="single" w:sz="4" w:space="0" w:color="auto"/>
            </w:tcBorders>
            <w:shd w:val="clear" w:color="auto" w:fill="auto"/>
            <w:vAlign w:val="center"/>
          </w:tcPr>
          <w:p w:rsidR="00677E2E" w:rsidRPr="00C47DF1" w:rsidRDefault="00677E2E">
            <w:pPr>
              <w:jc w:val="center"/>
            </w:pPr>
            <w:r w:rsidRPr="00C47DF1">
              <w:t>razem</w:t>
            </w:r>
          </w:p>
        </w:tc>
        <w:tc>
          <w:tcPr>
            <w:tcW w:w="1120" w:type="dxa"/>
            <w:tcBorders>
              <w:top w:val="single" w:sz="4" w:space="0" w:color="auto"/>
              <w:left w:val="nil"/>
              <w:bottom w:val="single" w:sz="8" w:space="0" w:color="auto"/>
              <w:right w:val="single" w:sz="4" w:space="0" w:color="auto"/>
            </w:tcBorders>
            <w:shd w:val="clear" w:color="auto" w:fill="auto"/>
            <w:vAlign w:val="center"/>
          </w:tcPr>
          <w:p w:rsidR="00677E2E" w:rsidRPr="00C47DF1" w:rsidRDefault="00677E2E">
            <w:pPr>
              <w:jc w:val="center"/>
            </w:pPr>
            <w:r w:rsidRPr="00C47DF1">
              <w:t>1 500</w:t>
            </w:r>
          </w:p>
        </w:tc>
        <w:tc>
          <w:tcPr>
            <w:tcW w:w="1720" w:type="dxa"/>
            <w:tcBorders>
              <w:top w:val="single" w:sz="4" w:space="0" w:color="auto"/>
              <w:left w:val="nil"/>
              <w:bottom w:val="single" w:sz="8" w:space="0" w:color="auto"/>
              <w:right w:val="single" w:sz="4" w:space="0" w:color="auto"/>
            </w:tcBorders>
            <w:shd w:val="clear" w:color="auto" w:fill="auto"/>
            <w:vAlign w:val="center"/>
          </w:tcPr>
          <w:p w:rsidR="00677E2E" w:rsidRPr="00C47DF1" w:rsidRDefault="00677E2E">
            <w:pPr>
              <w:jc w:val="center"/>
            </w:pPr>
            <w:r w:rsidRPr="00C47DF1">
              <w:t>2 340</w:t>
            </w:r>
          </w:p>
        </w:tc>
        <w:tc>
          <w:tcPr>
            <w:tcW w:w="2980" w:type="dxa"/>
            <w:tcBorders>
              <w:top w:val="single" w:sz="4" w:space="0" w:color="auto"/>
              <w:left w:val="nil"/>
              <w:bottom w:val="single" w:sz="8" w:space="0" w:color="auto"/>
              <w:right w:val="single" w:sz="8" w:space="0" w:color="auto"/>
            </w:tcBorders>
            <w:shd w:val="clear" w:color="auto" w:fill="auto"/>
            <w:vAlign w:val="center"/>
          </w:tcPr>
          <w:p w:rsidR="00677E2E" w:rsidRPr="00C47DF1" w:rsidRDefault="00677E2E">
            <w:r w:rsidRPr="00C47DF1">
              <w:t> </w:t>
            </w:r>
          </w:p>
        </w:tc>
      </w:tr>
    </w:tbl>
    <w:p w:rsidR="00677E2E" w:rsidRPr="00C47DF1" w:rsidRDefault="00677E2E">
      <w:pPr>
        <w:pStyle w:val="Tekstpodstawowywcity3"/>
        <w:ind w:left="0"/>
      </w:pPr>
    </w:p>
    <w:p w:rsidR="000D5A22" w:rsidRPr="00C47DF1" w:rsidRDefault="000D5A22">
      <w:pPr>
        <w:pStyle w:val="Stopka"/>
        <w:tabs>
          <w:tab w:val="clear" w:pos="4536"/>
          <w:tab w:val="clear" w:pos="9072"/>
        </w:tabs>
        <w:rPr>
          <w:noProof/>
        </w:rPr>
      </w:pPr>
    </w:p>
    <w:p w:rsidR="00677E2E" w:rsidRPr="00C47DF1" w:rsidRDefault="00A61EB2">
      <w:pPr>
        <w:pStyle w:val="Stopka"/>
        <w:tabs>
          <w:tab w:val="clear" w:pos="4536"/>
          <w:tab w:val="clear" w:pos="9072"/>
        </w:tabs>
      </w:pPr>
      <w:r w:rsidRPr="00C47DF1">
        <w:rPr>
          <w:noProof/>
        </w:rPr>
        <w:drawing>
          <wp:inline distT="0" distB="0" distL="0" distR="0">
            <wp:extent cx="4347845" cy="3044825"/>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347845" cy="3044825"/>
                    </a:xfrm>
                    <a:prstGeom prst="rect">
                      <a:avLst/>
                    </a:prstGeom>
                    <a:noFill/>
                    <a:ln w="9525">
                      <a:noFill/>
                      <a:miter lim="800000"/>
                      <a:headEnd/>
                      <a:tailEnd/>
                    </a:ln>
                  </pic:spPr>
                </pic:pic>
              </a:graphicData>
            </a:graphic>
          </wp:inline>
        </w:drawing>
      </w:r>
    </w:p>
    <w:p w:rsidR="00937929" w:rsidRDefault="00937929">
      <w:pPr>
        <w:pStyle w:val="Stopka"/>
        <w:tabs>
          <w:tab w:val="clear" w:pos="4536"/>
          <w:tab w:val="clear" w:pos="9072"/>
        </w:tabs>
        <w:rPr>
          <w:noProof/>
        </w:rPr>
      </w:pPr>
    </w:p>
    <w:p w:rsidR="00276DF9" w:rsidRPr="00C47DF1" w:rsidRDefault="00276DF9">
      <w:pPr>
        <w:pStyle w:val="Stopka"/>
        <w:tabs>
          <w:tab w:val="clear" w:pos="4536"/>
          <w:tab w:val="clear" w:pos="9072"/>
        </w:tabs>
        <w:rPr>
          <w:noProof/>
        </w:rPr>
      </w:pPr>
    </w:p>
    <w:tbl>
      <w:tblPr>
        <w:tblW w:w="9735" w:type="dxa"/>
        <w:tblInd w:w="55" w:type="dxa"/>
        <w:tblCellMar>
          <w:left w:w="70" w:type="dxa"/>
          <w:right w:w="70" w:type="dxa"/>
        </w:tblCellMar>
        <w:tblLook w:val="0000"/>
      </w:tblPr>
      <w:tblGrid>
        <w:gridCol w:w="474"/>
        <w:gridCol w:w="2048"/>
        <w:gridCol w:w="1135"/>
        <w:gridCol w:w="1385"/>
        <w:gridCol w:w="4693"/>
      </w:tblGrid>
      <w:tr w:rsidR="00937929" w:rsidRPr="00C47DF1">
        <w:trPr>
          <w:trHeight w:val="705"/>
        </w:trPr>
        <w:tc>
          <w:tcPr>
            <w:tcW w:w="474" w:type="dxa"/>
            <w:tcBorders>
              <w:top w:val="single" w:sz="8" w:space="0" w:color="auto"/>
              <w:left w:val="single" w:sz="8" w:space="0" w:color="auto"/>
              <w:bottom w:val="single" w:sz="8" w:space="0" w:color="auto"/>
              <w:right w:val="single" w:sz="8" w:space="0" w:color="auto"/>
            </w:tcBorders>
            <w:shd w:val="clear" w:color="auto" w:fill="A6A6A6"/>
            <w:noWrap/>
            <w:vAlign w:val="center"/>
          </w:tcPr>
          <w:p w:rsidR="00937929" w:rsidRPr="00C47DF1" w:rsidRDefault="00937929" w:rsidP="00442D27">
            <w:pPr>
              <w:jc w:val="center"/>
              <w:rPr>
                <w:sz w:val="20"/>
                <w:szCs w:val="20"/>
              </w:rPr>
            </w:pPr>
            <w:r w:rsidRPr="00C47DF1">
              <w:rPr>
                <w:sz w:val="20"/>
                <w:szCs w:val="20"/>
              </w:rPr>
              <w:lastRenderedPageBreak/>
              <w:t>L.P.</w:t>
            </w:r>
          </w:p>
        </w:tc>
        <w:tc>
          <w:tcPr>
            <w:tcW w:w="2048" w:type="dxa"/>
            <w:tcBorders>
              <w:top w:val="single" w:sz="8" w:space="0" w:color="auto"/>
              <w:left w:val="nil"/>
              <w:bottom w:val="single" w:sz="8" w:space="0" w:color="auto"/>
              <w:right w:val="nil"/>
            </w:tcBorders>
            <w:shd w:val="clear" w:color="auto" w:fill="A6A6A6"/>
            <w:vAlign w:val="center"/>
          </w:tcPr>
          <w:p w:rsidR="00937929" w:rsidRPr="00C47DF1" w:rsidRDefault="00937929" w:rsidP="00442D27">
            <w:pPr>
              <w:jc w:val="center"/>
              <w:rPr>
                <w:sz w:val="18"/>
                <w:szCs w:val="18"/>
              </w:rPr>
            </w:pPr>
            <w:r w:rsidRPr="00C47DF1">
              <w:rPr>
                <w:sz w:val="18"/>
                <w:szCs w:val="18"/>
              </w:rPr>
              <w:t>WYSZCZEGÓLNIENIE</w:t>
            </w:r>
          </w:p>
        </w:tc>
        <w:tc>
          <w:tcPr>
            <w:tcW w:w="1135" w:type="dxa"/>
            <w:tcBorders>
              <w:top w:val="single" w:sz="8" w:space="0" w:color="auto"/>
              <w:left w:val="single" w:sz="8" w:space="0" w:color="auto"/>
              <w:bottom w:val="single" w:sz="8" w:space="0" w:color="auto"/>
              <w:right w:val="single" w:sz="8" w:space="0" w:color="auto"/>
            </w:tcBorders>
            <w:shd w:val="clear" w:color="auto" w:fill="A6A6A6"/>
            <w:vAlign w:val="center"/>
          </w:tcPr>
          <w:p w:rsidR="00937929" w:rsidRPr="00C47DF1" w:rsidRDefault="00937929" w:rsidP="00442D27">
            <w:pPr>
              <w:jc w:val="center"/>
              <w:rPr>
                <w:sz w:val="20"/>
                <w:szCs w:val="20"/>
              </w:rPr>
            </w:pPr>
            <w:r w:rsidRPr="00C47DF1">
              <w:rPr>
                <w:sz w:val="20"/>
                <w:szCs w:val="20"/>
              </w:rPr>
              <w:t>PLAN</w:t>
            </w:r>
          </w:p>
        </w:tc>
        <w:tc>
          <w:tcPr>
            <w:tcW w:w="1385" w:type="dxa"/>
            <w:tcBorders>
              <w:top w:val="single" w:sz="8" w:space="0" w:color="auto"/>
              <w:left w:val="nil"/>
              <w:bottom w:val="single" w:sz="8" w:space="0" w:color="auto"/>
              <w:right w:val="single" w:sz="8" w:space="0" w:color="auto"/>
            </w:tcBorders>
            <w:shd w:val="clear" w:color="auto" w:fill="A6A6A6"/>
            <w:vAlign w:val="center"/>
          </w:tcPr>
          <w:p w:rsidR="00937929" w:rsidRPr="00C47DF1" w:rsidRDefault="00937929" w:rsidP="00442D27">
            <w:pPr>
              <w:jc w:val="center"/>
              <w:rPr>
                <w:sz w:val="20"/>
                <w:szCs w:val="20"/>
              </w:rPr>
            </w:pPr>
            <w:r w:rsidRPr="00C47DF1">
              <w:rPr>
                <w:sz w:val="20"/>
                <w:szCs w:val="20"/>
              </w:rPr>
              <w:t>WYKONANIE 31.12.2010</w:t>
            </w:r>
          </w:p>
        </w:tc>
        <w:tc>
          <w:tcPr>
            <w:tcW w:w="4693" w:type="dxa"/>
            <w:tcBorders>
              <w:top w:val="single" w:sz="8" w:space="0" w:color="auto"/>
              <w:left w:val="nil"/>
              <w:bottom w:val="single" w:sz="8" w:space="0" w:color="auto"/>
              <w:right w:val="single" w:sz="8" w:space="0" w:color="auto"/>
            </w:tcBorders>
            <w:shd w:val="clear" w:color="auto" w:fill="A6A6A6"/>
            <w:vAlign w:val="center"/>
          </w:tcPr>
          <w:p w:rsidR="00937929" w:rsidRPr="00C47DF1" w:rsidRDefault="00937929" w:rsidP="00442D27">
            <w:pPr>
              <w:jc w:val="center"/>
              <w:rPr>
                <w:sz w:val="20"/>
                <w:szCs w:val="20"/>
              </w:rPr>
            </w:pPr>
            <w:r w:rsidRPr="00C47DF1">
              <w:rPr>
                <w:sz w:val="20"/>
                <w:szCs w:val="20"/>
              </w:rPr>
              <w:t>OPIS DOCHODÓW BUDŻETOWYCH ZREALIZOWANYCH W ROKU 2010</w:t>
            </w:r>
          </w:p>
        </w:tc>
      </w:tr>
      <w:tr w:rsidR="00937929" w:rsidRPr="00C47DF1">
        <w:trPr>
          <w:trHeight w:val="543"/>
        </w:trPr>
        <w:tc>
          <w:tcPr>
            <w:tcW w:w="474" w:type="dxa"/>
            <w:tcBorders>
              <w:top w:val="single" w:sz="8" w:space="0" w:color="auto"/>
              <w:left w:val="single" w:sz="8" w:space="0" w:color="auto"/>
              <w:bottom w:val="single" w:sz="8" w:space="0" w:color="auto"/>
              <w:right w:val="single" w:sz="4" w:space="0" w:color="auto"/>
            </w:tcBorders>
            <w:noWrap/>
            <w:vAlign w:val="center"/>
          </w:tcPr>
          <w:p w:rsidR="00937929" w:rsidRPr="00C47DF1" w:rsidRDefault="00937929" w:rsidP="00442D27">
            <w:pPr>
              <w:jc w:val="center"/>
              <w:rPr>
                <w:bCs/>
                <w:sz w:val="20"/>
                <w:szCs w:val="20"/>
              </w:rPr>
            </w:pPr>
            <w:r w:rsidRPr="00C47DF1">
              <w:rPr>
                <w:bCs/>
                <w:sz w:val="20"/>
                <w:szCs w:val="20"/>
              </w:rPr>
              <w:t>2</w:t>
            </w:r>
          </w:p>
        </w:tc>
        <w:tc>
          <w:tcPr>
            <w:tcW w:w="2048" w:type="dxa"/>
            <w:tcBorders>
              <w:top w:val="single" w:sz="8" w:space="0" w:color="auto"/>
              <w:left w:val="nil"/>
              <w:bottom w:val="single" w:sz="8" w:space="0" w:color="auto"/>
              <w:right w:val="single" w:sz="4" w:space="0" w:color="auto"/>
            </w:tcBorders>
            <w:vAlign w:val="center"/>
          </w:tcPr>
          <w:p w:rsidR="00937929" w:rsidRPr="00C47DF1" w:rsidRDefault="00937929" w:rsidP="00442D27">
            <w:pPr>
              <w:jc w:val="center"/>
              <w:rPr>
                <w:sz w:val="20"/>
                <w:szCs w:val="20"/>
              </w:rPr>
            </w:pPr>
            <w:r w:rsidRPr="00C47DF1">
              <w:rPr>
                <w:sz w:val="20"/>
                <w:szCs w:val="20"/>
              </w:rPr>
              <w:t xml:space="preserve">Dotacje celowe </w:t>
            </w:r>
          </w:p>
        </w:tc>
        <w:tc>
          <w:tcPr>
            <w:tcW w:w="1135" w:type="dxa"/>
            <w:tcBorders>
              <w:top w:val="single" w:sz="8" w:space="0" w:color="auto"/>
              <w:left w:val="nil"/>
              <w:bottom w:val="single" w:sz="8" w:space="0" w:color="auto"/>
              <w:right w:val="single" w:sz="4" w:space="0" w:color="auto"/>
            </w:tcBorders>
            <w:vAlign w:val="center"/>
          </w:tcPr>
          <w:p w:rsidR="00937929" w:rsidRPr="00C47DF1" w:rsidRDefault="00937929" w:rsidP="00442D27">
            <w:pPr>
              <w:jc w:val="center"/>
              <w:rPr>
                <w:bCs/>
                <w:sz w:val="20"/>
                <w:szCs w:val="20"/>
              </w:rPr>
            </w:pPr>
            <w:r w:rsidRPr="00C47DF1">
              <w:rPr>
                <w:bCs/>
                <w:sz w:val="20"/>
                <w:szCs w:val="20"/>
              </w:rPr>
              <w:t>463 450</w:t>
            </w:r>
          </w:p>
        </w:tc>
        <w:tc>
          <w:tcPr>
            <w:tcW w:w="1385" w:type="dxa"/>
            <w:tcBorders>
              <w:top w:val="single" w:sz="8" w:space="0" w:color="auto"/>
              <w:left w:val="nil"/>
              <w:bottom w:val="single" w:sz="8" w:space="0" w:color="auto"/>
              <w:right w:val="single" w:sz="4" w:space="0" w:color="auto"/>
            </w:tcBorders>
            <w:vAlign w:val="center"/>
          </w:tcPr>
          <w:p w:rsidR="00937929" w:rsidRPr="00C47DF1" w:rsidRDefault="00937929" w:rsidP="00442D27">
            <w:pPr>
              <w:jc w:val="center"/>
              <w:rPr>
                <w:bCs/>
                <w:sz w:val="20"/>
                <w:szCs w:val="20"/>
              </w:rPr>
            </w:pPr>
            <w:r w:rsidRPr="00C47DF1">
              <w:rPr>
                <w:bCs/>
                <w:sz w:val="20"/>
                <w:szCs w:val="20"/>
              </w:rPr>
              <w:t xml:space="preserve"> 463 450</w:t>
            </w:r>
          </w:p>
        </w:tc>
        <w:tc>
          <w:tcPr>
            <w:tcW w:w="4693" w:type="dxa"/>
            <w:tcBorders>
              <w:top w:val="single" w:sz="8" w:space="0" w:color="auto"/>
              <w:left w:val="nil"/>
              <w:bottom w:val="single" w:sz="8" w:space="0" w:color="auto"/>
              <w:right w:val="single" w:sz="8" w:space="0" w:color="auto"/>
            </w:tcBorders>
            <w:vAlign w:val="center"/>
          </w:tcPr>
          <w:p w:rsidR="00937929" w:rsidRPr="00C47DF1" w:rsidRDefault="00036D02" w:rsidP="00442D27">
            <w:pPr>
              <w:rPr>
                <w:sz w:val="20"/>
                <w:szCs w:val="20"/>
              </w:rPr>
            </w:pPr>
            <w:r w:rsidRPr="00C47DF1">
              <w:rPr>
                <w:sz w:val="20"/>
                <w:szCs w:val="20"/>
              </w:rPr>
              <w:t xml:space="preserve">Dotacja na zadania bieżące PINB </w:t>
            </w:r>
          </w:p>
        </w:tc>
      </w:tr>
      <w:tr w:rsidR="00937929" w:rsidRPr="00C47DF1">
        <w:trPr>
          <w:trHeight w:val="409"/>
        </w:trPr>
        <w:tc>
          <w:tcPr>
            <w:tcW w:w="474" w:type="dxa"/>
            <w:tcBorders>
              <w:top w:val="single" w:sz="8" w:space="0" w:color="auto"/>
              <w:left w:val="single" w:sz="8" w:space="0" w:color="auto"/>
              <w:bottom w:val="single" w:sz="8" w:space="0" w:color="auto"/>
              <w:right w:val="single" w:sz="4" w:space="0" w:color="auto"/>
            </w:tcBorders>
            <w:noWrap/>
            <w:vAlign w:val="center"/>
          </w:tcPr>
          <w:p w:rsidR="00937929" w:rsidRPr="00C47DF1" w:rsidRDefault="00937929" w:rsidP="00442D27">
            <w:pPr>
              <w:jc w:val="center"/>
              <w:rPr>
                <w:bCs/>
                <w:sz w:val="20"/>
                <w:szCs w:val="20"/>
              </w:rPr>
            </w:pPr>
          </w:p>
        </w:tc>
        <w:tc>
          <w:tcPr>
            <w:tcW w:w="2048" w:type="dxa"/>
            <w:tcBorders>
              <w:top w:val="single" w:sz="8" w:space="0" w:color="auto"/>
              <w:left w:val="nil"/>
              <w:bottom w:val="single" w:sz="8" w:space="0" w:color="auto"/>
              <w:right w:val="single" w:sz="4" w:space="0" w:color="auto"/>
            </w:tcBorders>
            <w:vAlign w:val="center"/>
          </w:tcPr>
          <w:p w:rsidR="00937929" w:rsidRPr="00C47DF1" w:rsidRDefault="00937929" w:rsidP="00442D27">
            <w:pPr>
              <w:jc w:val="center"/>
              <w:rPr>
                <w:sz w:val="20"/>
                <w:szCs w:val="20"/>
              </w:rPr>
            </w:pPr>
            <w:r w:rsidRPr="00C47DF1">
              <w:rPr>
                <w:sz w:val="20"/>
                <w:szCs w:val="20"/>
              </w:rPr>
              <w:t xml:space="preserve">Razem </w:t>
            </w:r>
          </w:p>
        </w:tc>
        <w:tc>
          <w:tcPr>
            <w:tcW w:w="1135" w:type="dxa"/>
            <w:tcBorders>
              <w:top w:val="single" w:sz="8" w:space="0" w:color="auto"/>
              <w:left w:val="nil"/>
              <w:bottom w:val="single" w:sz="8" w:space="0" w:color="auto"/>
              <w:right w:val="single" w:sz="4" w:space="0" w:color="auto"/>
            </w:tcBorders>
            <w:vAlign w:val="center"/>
          </w:tcPr>
          <w:p w:rsidR="00937929" w:rsidRPr="00C47DF1" w:rsidRDefault="00937929" w:rsidP="00442D27">
            <w:pPr>
              <w:jc w:val="center"/>
              <w:rPr>
                <w:bCs/>
                <w:sz w:val="20"/>
                <w:szCs w:val="20"/>
              </w:rPr>
            </w:pPr>
            <w:r w:rsidRPr="00C47DF1">
              <w:rPr>
                <w:bCs/>
                <w:sz w:val="20"/>
                <w:szCs w:val="20"/>
              </w:rPr>
              <w:t>463 450</w:t>
            </w:r>
          </w:p>
        </w:tc>
        <w:tc>
          <w:tcPr>
            <w:tcW w:w="1385" w:type="dxa"/>
            <w:tcBorders>
              <w:top w:val="single" w:sz="8" w:space="0" w:color="auto"/>
              <w:left w:val="nil"/>
              <w:bottom w:val="single" w:sz="8" w:space="0" w:color="auto"/>
              <w:right w:val="single" w:sz="4" w:space="0" w:color="auto"/>
            </w:tcBorders>
            <w:vAlign w:val="center"/>
          </w:tcPr>
          <w:p w:rsidR="00937929" w:rsidRPr="00C47DF1" w:rsidRDefault="00937929" w:rsidP="00442D27">
            <w:pPr>
              <w:jc w:val="center"/>
              <w:rPr>
                <w:bCs/>
                <w:sz w:val="20"/>
                <w:szCs w:val="20"/>
              </w:rPr>
            </w:pPr>
            <w:r w:rsidRPr="00C47DF1">
              <w:rPr>
                <w:bCs/>
                <w:sz w:val="20"/>
                <w:szCs w:val="20"/>
              </w:rPr>
              <w:t xml:space="preserve"> 463 450</w:t>
            </w:r>
          </w:p>
        </w:tc>
        <w:tc>
          <w:tcPr>
            <w:tcW w:w="4693" w:type="dxa"/>
            <w:tcBorders>
              <w:top w:val="single" w:sz="8" w:space="0" w:color="auto"/>
              <w:left w:val="nil"/>
              <w:bottom w:val="single" w:sz="8" w:space="0" w:color="auto"/>
              <w:right w:val="single" w:sz="8" w:space="0" w:color="auto"/>
            </w:tcBorders>
            <w:vAlign w:val="center"/>
          </w:tcPr>
          <w:p w:rsidR="00937929" w:rsidRPr="00C47DF1" w:rsidRDefault="00937929" w:rsidP="00442D27">
            <w:pPr>
              <w:rPr>
                <w:sz w:val="20"/>
                <w:szCs w:val="20"/>
              </w:rPr>
            </w:pPr>
          </w:p>
        </w:tc>
      </w:tr>
    </w:tbl>
    <w:p w:rsidR="000D5A22" w:rsidRPr="00C47DF1" w:rsidRDefault="000D5A22">
      <w:pPr>
        <w:pStyle w:val="Stopka"/>
        <w:tabs>
          <w:tab w:val="clear" w:pos="4536"/>
          <w:tab w:val="clear" w:pos="9072"/>
        </w:tabs>
        <w:rPr>
          <w:noProof/>
        </w:rPr>
      </w:pPr>
    </w:p>
    <w:p w:rsidR="000D5A22" w:rsidRPr="00C47DF1" w:rsidRDefault="00036D02">
      <w:pPr>
        <w:pStyle w:val="Tekstpodstawowywcity3"/>
        <w:ind w:left="0"/>
        <w:jc w:val="both"/>
        <w:rPr>
          <w:u w:val="single"/>
        </w:rPr>
      </w:pPr>
      <w:r w:rsidRPr="00C47DF1">
        <w:rPr>
          <w:u w:val="single"/>
        </w:rPr>
        <w:t>Rozdział 71078 – U</w:t>
      </w:r>
      <w:r w:rsidR="000D5A22" w:rsidRPr="00C47DF1">
        <w:rPr>
          <w:u w:val="single"/>
        </w:rPr>
        <w:t>suwanie skutków klęsk żywiołowych.</w:t>
      </w:r>
    </w:p>
    <w:p w:rsidR="00F73268" w:rsidRPr="00C47DF1" w:rsidRDefault="00F73268" w:rsidP="00F73268">
      <w:pPr>
        <w:pStyle w:val="Tekstpodstawowywcity3"/>
        <w:ind w:left="0"/>
      </w:pPr>
      <w:r w:rsidRPr="00C47DF1">
        <w:t>Wydatki realizowane przez PINB w Toruniu</w:t>
      </w:r>
      <w:r w:rsidR="00036D02" w:rsidRPr="00C47DF1">
        <w:t xml:space="preserve"> z dotacji celowej .</w:t>
      </w:r>
    </w:p>
    <w:p w:rsidR="00036D02" w:rsidRPr="00C47DF1" w:rsidRDefault="00036D02" w:rsidP="00F73268">
      <w:pPr>
        <w:pStyle w:val="Tekstpodstawowywcity3"/>
        <w:ind w:left="0"/>
      </w:pPr>
    </w:p>
    <w:tbl>
      <w:tblPr>
        <w:tblW w:w="9560" w:type="dxa"/>
        <w:tblInd w:w="56" w:type="dxa"/>
        <w:tblCellMar>
          <w:left w:w="70" w:type="dxa"/>
          <w:right w:w="70" w:type="dxa"/>
        </w:tblCellMar>
        <w:tblLook w:val="0000"/>
      </w:tblPr>
      <w:tblGrid>
        <w:gridCol w:w="580"/>
        <w:gridCol w:w="2060"/>
        <w:gridCol w:w="1514"/>
        <w:gridCol w:w="1486"/>
        <w:gridCol w:w="3920"/>
      </w:tblGrid>
      <w:tr w:rsidR="00F73268" w:rsidRPr="00C47DF1">
        <w:trPr>
          <w:trHeight w:val="93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F73268" w:rsidRPr="00C47DF1" w:rsidRDefault="00F73268" w:rsidP="00EE4749">
            <w:pPr>
              <w:jc w:val="center"/>
              <w:rPr>
                <w:b/>
                <w:bCs/>
              </w:rPr>
            </w:pPr>
            <w:r w:rsidRPr="00C47DF1">
              <w:rPr>
                <w:b/>
                <w:bCs/>
              </w:rPr>
              <w:t>Lp.</w:t>
            </w:r>
          </w:p>
        </w:tc>
        <w:tc>
          <w:tcPr>
            <w:tcW w:w="2060" w:type="dxa"/>
            <w:tcBorders>
              <w:top w:val="single" w:sz="4" w:space="0" w:color="auto"/>
              <w:left w:val="nil"/>
              <w:bottom w:val="single" w:sz="4" w:space="0" w:color="auto"/>
              <w:right w:val="single" w:sz="4" w:space="0" w:color="auto"/>
            </w:tcBorders>
            <w:shd w:val="clear" w:color="auto" w:fill="D9D9D9"/>
            <w:vAlign w:val="center"/>
          </w:tcPr>
          <w:p w:rsidR="00F73268" w:rsidRPr="00C47DF1" w:rsidRDefault="00F73268" w:rsidP="00EE4749">
            <w:pPr>
              <w:jc w:val="center"/>
              <w:rPr>
                <w:b/>
                <w:bCs/>
              </w:rPr>
            </w:pPr>
            <w:r w:rsidRPr="00C47DF1">
              <w:rPr>
                <w:b/>
                <w:bCs/>
              </w:rPr>
              <w:t>Wyszczególnienie</w:t>
            </w:r>
          </w:p>
        </w:tc>
        <w:tc>
          <w:tcPr>
            <w:tcW w:w="1514" w:type="dxa"/>
            <w:tcBorders>
              <w:top w:val="single" w:sz="4" w:space="0" w:color="auto"/>
              <w:left w:val="nil"/>
              <w:bottom w:val="single" w:sz="4" w:space="0" w:color="auto"/>
              <w:right w:val="single" w:sz="4" w:space="0" w:color="auto"/>
            </w:tcBorders>
            <w:shd w:val="clear" w:color="auto" w:fill="D9D9D9"/>
            <w:vAlign w:val="center"/>
          </w:tcPr>
          <w:p w:rsidR="00F73268" w:rsidRPr="00C47DF1" w:rsidRDefault="00F73268" w:rsidP="00EE4749">
            <w:pPr>
              <w:jc w:val="center"/>
              <w:rPr>
                <w:b/>
                <w:bCs/>
              </w:rPr>
            </w:pPr>
            <w:r w:rsidRPr="00C47DF1">
              <w:rPr>
                <w:b/>
                <w:bCs/>
              </w:rPr>
              <w:t xml:space="preserve">Plan  na 31.12.2010 r. </w:t>
            </w:r>
          </w:p>
        </w:tc>
        <w:tc>
          <w:tcPr>
            <w:tcW w:w="1486" w:type="dxa"/>
            <w:tcBorders>
              <w:top w:val="single" w:sz="4" w:space="0" w:color="auto"/>
              <w:left w:val="nil"/>
              <w:bottom w:val="single" w:sz="4" w:space="0" w:color="auto"/>
              <w:right w:val="single" w:sz="4" w:space="0" w:color="auto"/>
            </w:tcBorders>
            <w:shd w:val="clear" w:color="auto" w:fill="D9D9D9"/>
            <w:vAlign w:val="center"/>
          </w:tcPr>
          <w:p w:rsidR="00F73268" w:rsidRPr="00C47DF1" w:rsidRDefault="00F73268" w:rsidP="00EE4749">
            <w:pPr>
              <w:jc w:val="center"/>
              <w:rPr>
                <w:b/>
                <w:bCs/>
              </w:rPr>
            </w:pPr>
            <w:r w:rsidRPr="00C47DF1">
              <w:rPr>
                <w:b/>
                <w:bCs/>
              </w:rPr>
              <w:t>Wykonanie  na 31.12.2010 r.</w:t>
            </w:r>
          </w:p>
        </w:tc>
        <w:tc>
          <w:tcPr>
            <w:tcW w:w="3920" w:type="dxa"/>
            <w:tcBorders>
              <w:top w:val="single" w:sz="4" w:space="0" w:color="auto"/>
              <w:left w:val="nil"/>
              <w:bottom w:val="single" w:sz="4" w:space="0" w:color="auto"/>
              <w:right w:val="single" w:sz="4" w:space="0" w:color="auto"/>
            </w:tcBorders>
            <w:shd w:val="clear" w:color="auto" w:fill="D9D9D9"/>
            <w:vAlign w:val="center"/>
          </w:tcPr>
          <w:p w:rsidR="00F73268" w:rsidRPr="00C47DF1" w:rsidRDefault="00F73268" w:rsidP="00EE4749">
            <w:pPr>
              <w:jc w:val="center"/>
              <w:rPr>
                <w:b/>
                <w:bCs/>
              </w:rPr>
            </w:pPr>
            <w:r w:rsidRPr="00C47DF1">
              <w:rPr>
                <w:b/>
                <w:bCs/>
              </w:rPr>
              <w:t>Opis zwięzły zdarzeń gospodarczych</w:t>
            </w:r>
          </w:p>
        </w:tc>
      </w:tr>
      <w:tr w:rsidR="00F73268" w:rsidRPr="00C47DF1" w:rsidTr="007316B9">
        <w:trPr>
          <w:trHeight w:val="495"/>
        </w:trPr>
        <w:tc>
          <w:tcPr>
            <w:tcW w:w="580" w:type="dxa"/>
            <w:tcBorders>
              <w:top w:val="nil"/>
              <w:left w:val="single" w:sz="4" w:space="0" w:color="auto"/>
              <w:bottom w:val="single" w:sz="4" w:space="0" w:color="auto"/>
              <w:right w:val="single" w:sz="4" w:space="0" w:color="auto"/>
            </w:tcBorders>
            <w:shd w:val="clear" w:color="auto" w:fill="auto"/>
            <w:vAlign w:val="center"/>
          </w:tcPr>
          <w:p w:rsidR="00F73268" w:rsidRPr="00C47DF1" w:rsidRDefault="00F73268" w:rsidP="00EE4749">
            <w:pPr>
              <w:jc w:val="center"/>
              <w:rPr>
                <w:rFonts w:ascii="Arial" w:hAnsi="Arial" w:cs="Arial"/>
                <w:sz w:val="22"/>
                <w:szCs w:val="22"/>
              </w:rPr>
            </w:pPr>
            <w:r w:rsidRPr="00C47DF1">
              <w:rPr>
                <w:rFonts w:ascii="Arial" w:hAnsi="Arial" w:cs="Arial"/>
                <w:sz w:val="22"/>
                <w:szCs w:val="22"/>
              </w:rPr>
              <w:t>I.</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F73268" w:rsidRPr="00C47DF1" w:rsidRDefault="00F73268" w:rsidP="00EE4749">
            <w:pPr>
              <w:jc w:val="center"/>
            </w:pPr>
            <w:r w:rsidRPr="00C47DF1">
              <w:t xml:space="preserve">Wydatki bieżące </w:t>
            </w:r>
          </w:p>
        </w:tc>
        <w:tc>
          <w:tcPr>
            <w:tcW w:w="1514" w:type="dxa"/>
            <w:tcBorders>
              <w:top w:val="nil"/>
              <w:left w:val="single" w:sz="4" w:space="0" w:color="auto"/>
              <w:bottom w:val="single" w:sz="4" w:space="0" w:color="auto"/>
              <w:right w:val="single" w:sz="4" w:space="0" w:color="auto"/>
            </w:tcBorders>
            <w:shd w:val="clear" w:color="auto" w:fill="auto"/>
            <w:vAlign w:val="center"/>
          </w:tcPr>
          <w:p w:rsidR="00F73268" w:rsidRPr="00C47DF1" w:rsidRDefault="00F77D83" w:rsidP="00EE4749">
            <w:pPr>
              <w:jc w:val="center"/>
            </w:pPr>
            <w:r w:rsidRPr="00C47DF1">
              <w:t>10 000</w:t>
            </w:r>
          </w:p>
        </w:tc>
        <w:tc>
          <w:tcPr>
            <w:tcW w:w="1486" w:type="dxa"/>
            <w:tcBorders>
              <w:top w:val="nil"/>
              <w:left w:val="nil"/>
              <w:bottom w:val="single" w:sz="4" w:space="0" w:color="auto"/>
              <w:right w:val="single" w:sz="4" w:space="0" w:color="auto"/>
            </w:tcBorders>
            <w:shd w:val="clear" w:color="auto" w:fill="auto"/>
            <w:vAlign w:val="center"/>
          </w:tcPr>
          <w:p w:rsidR="00F73268" w:rsidRPr="00C47DF1" w:rsidRDefault="00F77D83" w:rsidP="00EE4749">
            <w:pPr>
              <w:jc w:val="center"/>
            </w:pPr>
            <w:r w:rsidRPr="00C47DF1">
              <w:t>10 000</w:t>
            </w:r>
          </w:p>
        </w:tc>
        <w:tc>
          <w:tcPr>
            <w:tcW w:w="3920" w:type="dxa"/>
            <w:tcBorders>
              <w:top w:val="nil"/>
              <w:left w:val="nil"/>
              <w:bottom w:val="single" w:sz="4" w:space="0" w:color="auto"/>
              <w:right w:val="single" w:sz="4" w:space="0" w:color="auto"/>
            </w:tcBorders>
            <w:shd w:val="clear" w:color="auto" w:fill="auto"/>
            <w:vAlign w:val="center"/>
          </w:tcPr>
          <w:p w:rsidR="00F73268" w:rsidRPr="00C47DF1" w:rsidRDefault="00F73268" w:rsidP="00EE4749">
            <w:pPr>
              <w:jc w:val="center"/>
              <w:rPr>
                <w:rFonts w:ascii="Arial" w:hAnsi="Arial" w:cs="Arial"/>
                <w:sz w:val="22"/>
                <w:szCs w:val="22"/>
              </w:rPr>
            </w:pPr>
            <w:r w:rsidRPr="00C47DF1">
              <w:rPr>
                <w:rFonts w:ascii="Arial" w:hAnsi="Arial" w:cs="Arial"/>
                <w:sz w:val="22"/>
                <w:szCs w:val="22"/>
              </w:rPr>
              <w:t> </w:t>
            </w:r>
          </w:p>
        </w:tc>
      </w:tr>
      <w:tr w:rsidR="00F73268" w:rsidRPr="00C47DF1" w:rsidTr="00F90549">
        <w:trPr>
          <w:trHeight w:val="557"/>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73268" w:rsidRPr="00C47DF1" w:rsidRDefault="00F73268" w:rsidP="00EE4749">
            <w:pPr>
              <w:jc w:val="center"/>
              <w:rPr>
                <w:rFonts w:ascii="Arial" w:hAnsi="Arial" w:cs="Arial"/>
                <w:sz w:val="22"/>
                <w:szCs w:val="22"/>
              </w:rPr>
            </w:pPr>
            <w:r w:rsidRPr="00C47DF1">
              <w:rPr>
                <w:rFonts w:ascii="Arial" w:hAnsi="Arial" w:cs="Arial"/>
                <w:sz w:val="22"/>
                <w:szCs w:val="22"/>
              </w:rPr>
              <w:t>1</w:t>
            </w:r>
          </w:p>
        </w:tc>
        <w:tc>
          <w:tcPr>
            <w:tcW w:w="2060" w:type="dxa"/>
            <w:tcBorders>
              <w:top w:val="single" w:sz="4" w:space="0" w:color="auto"/>
              <w:left w:val="nil"/>
              <w:bottom w:val="single" w:sz="4" w:space="0" w:color="auto"/>
              <w:right w:val="single" w:sz="4" w:space="0" w:color="auto"/>
            </w:tcBorders>
            <w:shd w:val="clear" w:color="auto" w:fill="auto"/>
            <w:vAlign w:val="center"/>
          </w:tcPr>
          <w:p w:rsidR="00F73268" w:rsidRPr="00C47DF1" w:rsidRDefault="00F73268" w:rsidP="00EE4749">
            <w:pPr>
              <w:jc w:val="center"/>
            </w:pPr>
            <w:r w:rsidRPr="00C47DF1">
              <w:t>koszty utrzymania jednostek</w:t>
            </w:r>
          </w:p>
        </w:tc>
        <w:tc>
          <w:tcPr>
            <w:tcW w:w="1514" w:type="dxa"/>
            <w:tcBorders>
              <w:top w:val="single" w:sz="4" w:space="0" w:color="auto"/>
              <w:left w:val="nil"/>
              <w:bottom w:val="single" w:sz="4" w:space="0" w:color="auto"/>
              <w:right w:val="single" w:sz="4" w:space="0" w:color="auto"/>
            </w:tcBorders>
            <w:shd w:val="clear" w:color="auto" w:fill="auto"/>
            <w:vAlign w:val="center"/>
          </w:tcPr>
          <w:p w:rsidR="00F73268" w:rsidRPr="00C47DF1" w:rsidRDefault="00F77D83" w:rsidP="00EE4749">
            <w:pPr>
              <w:jc w:val="center"/>
            </w:pPr>
            <w:r w:rsidRPr="00C47DF1">
              <w:t>4 218</w:t>
            </w:r>
          </w:p>
        </w:tc>
        <w:tc>
          <w:tcPr>
            <w:tcW w:w="1486" w:type="dxa"/>
            <w:tcBorders>
              <w:top w:val="single" w:sz="4" w:space="0" w:color="auto"/>
              <w:left w:val="nil"/>
              <w:bottom w:val="single" w:sz="4" w:space="0" w:color="auto"/>
              <w:right w:val="single" w:sz="4" w:space="0" w:color="auto"/>
            </w:tcBorders>
            <w:shd w:val="clear" w:color="auto" w:fill="auto"/>
            <w:vAlign w:val="center"/>
          </w:tcPr>
          <w:p w:rsidR="00F73268" w:rsidRPr="00C47DF1" w:rsidRDefault="00F77D83" w:rsidP="00EE4749">
            <w:pPr>
              <w:jc w:val="center"/>
            </w:pPr>
            <w:r w:rsidRPr="00C47DF1">
              <w:t>4 218</w:t>
            </w:r>
          </w:p>
        </w:tc>
        <w:tc>
          <w:tcPr>
            <w:tcW w:w="3920" w:type="dxa"/>
            <w:tcBorders>
              <w:top w:val="single" w:sz="4" w:space="0" w:color="auto"/>
              <w:left w:val="nil"/>
              <w:bottom w:val="single" w:sz="4" w:space="0" w:color="auto"/>
              <w:right w:val="single" w:sz="4" w:space="0" w:color="auto"/>
            </w:tcBorders>
            <w:shd w:val="clear" w:color="auto" w:fill="auto"/>
            <w:vAlign w:val="center"/>
          </w:tcPr>
          <w:p w:rsidR="00F73268" w:rsidRPr="00C47DF1" w:rsidRDefault="00F77D83" w:rsidP="007316B9">
            <w:r w:rsidRPr="00C47DF1">
              <w:t>Wydatki na zakup sprzętu notebook – 2.622, pokrycie kosztów związanych z oddelegowaniem pracownika do Sandomierza w związku z pomocą usuwania skutków powodzi – 900zł., zakup odzieży ochronnej BHP oraz pokrycie części kosztów związanych ze zwiększonym zużyciem paliwa do samochodów służbowych, zakup papieru ksero</w:t>
            </w:r>
          </w:p>
        </w:tc>
      </w:tr>
      <w:tr w:rsidR="00F73268" w:rsidRPr="00C47DF1">
        <w:trPr>
          <w:trHeight w:val="525"/>
        </w:trPr>
        <w:tc>
          <w:tcPr>
            <w:tcW w:w="580" w:type="dxa"/>
            <w:tcBorders>
              <w:top w:val="nil"/>
              <w:left w:val="single" w:sz="4" w:space="0" w:color="auto"/>
              <w:bottom w:val="single" w:sz="4" w:space="0" w:color="auto"/>
              <w:right w:val="single" w:sz="4" w:space="0" w:color="auto"/>
            </w:tcBorders>
            <w:shd w:val="clear" w:color="auto" w:fill="auto"/>
            <w:vAlign w:val="center"/>
          </w:tcPr>
          <w:p w:rsidR="00F73268" w:rsidRPr="00C47DF1" w:rsidRDefault="00F73268" w:rsidP="00EE4749">
            <w:pPr>
              <w:jc w:val="center"/>
              <w:rPr>
                <w:rFonts w:ascii="Arial" w:hAnsi="Arial" w:cs="Arial"/>
                <w:sz w:val="22"/>
                <w:szCs w:val="22"/>
              </w:rPr>
            </w:pPr>
            <w:r w:rsidRPr="00C47DF1">
              <w:rPr>
                <w:rFonts w:ascii="Arial" w:hAnsi="Arial" w:cs="Arial"/>
                <w:sz w:val="22"/>
                <w:szCs w:val="22"/>
              </w:rPr>
              <w:t>2</w:t>
            </w:r>
          </w:p>
        </w:tc>
        <w:tc>
          <w:tcPr>
            <w:tcW w:w="2060" w:type="dxa"/>
            <w:tcBorders>
              <w:top w:val="nil"/>
              <w:left w:val="nil"/>
              <w:bottom w:val="single" w:sz="4" w:space="0" w:color="auto"/>
              <w:right w:val="single" w:sz="4" w:space="0" w:color="auto"/>
            </w:tcBorders>
            <w:shd w:val="clear" w:color="auto" w:fill="auto"/>
            <w:vAlign w:val="center"/>
          </w:tcPr>
          <w:p w:rsidR="00F73268" w:rsidRPr="00C47DF1" w:rsidRDefault="00F73268" w:rsidP="00EE4749">
            <w:pPr>
              <w:jc w:val="center"/>
            </w:pPr>
            <w:r w:rsidRPr="00C47DF1">
              <w:t>wynagrodzenia</w:t>
            </w:r>
          </w:p>
        </w:tc>
        <w:tc>
          <w:tcPr>
            <w:tcW w:w="1514" w:type="dxa"/>
            <w:tcBorders>
              <w:top w:val="nil"/>
              <w:left w:val="nil"/>
              <w:bottom w:val="single" w:sz="4" w:space="0" w:color="auto"/>
              <w:right w:val="single" w:sz="4" w:space="0" w:color="auto"/>
            </w:tcBorders>
            <w:shd w:val="clear" w:color="auto" w:fill="auto"/>
            <w:vAlign w:val="center"/>
          </w:tcPr>
          <w:p w:rsidR="00F73268" w:rsidRPr="00C47DF1" w:rsidRDefault="00F77D83" w:rsidP="00EE4749">
            <w:pPr>
              <w:jc w:val="center"/>
            </w:pPr>
            <w:r w:rsidRPr="00C47DF1">
              <w:t>5 782</w:t>
            </w:r>
          </w:p>
        </w:tc>
        <w:tc>
          <w:tcPr>
            <w:tcW w:w="1486" w:type="dxa"/>
            <w:tcBorders>
              <w:top w:val="nil"/>
              <w:left w:val="nil"/>
              <w:bottom w:val="single" w:sz="4" w:space="0" w:color="auto"/>
              <w:right w:val="single" w:sz="4" w:space="0" w:color="auto"/>
            </w:tcBorders>
            <w:shd w:val="clear" w:color="auto" w:fill="auto"/>
            <w:vAlign w:val="center"/>
          </w:tcPr>
          <w:p w:rsidR="00F73268" w:rsidRPr="00C47DF1" w:rsidRDefault="00F77D83" w:rsidP="00EE4749">
            <w:pPr>
              <w:jc w:val="center"/>
            </w:pPr>
            <w:r w:rsidRPr="00C47DF1">
              <w:t>5 782</w:t>
            </w:r>
          </w:p>
        </w:tc>
        <w:tc>
          <w:tcPr>
            <w:tcW w:w="3920" w:type="dxa"/>
            <w:tcBorders>
              <w:top w:val="nil"/>
              <w:left w:val="nil"/>
              <w:bottom w:val="single" w:sz="4" w:space="0" w:color="auto"/>
              <w:right w:val="single" w:sz="4" w:space="0" w:color="auto"/>
            </w:tcBorders>
            <w:shd w:val="clear" w:color="auto" w:fill="auto"/>
            <w:vAlign w:val="center"/>
          </w:tcPr>
          <w:p w:rsidR="00F73268" w:rsidRPr="00C47DF1" w:rsidRDefault="00F77D83" w:rsidP="007316B9">
            <w:r w:rsidRPr="00C47DF1">
              <w:t>Realizacja zadań przez inspektorów urzędu w walce z powodzią. Wydatki osobowe ujęto wraz z pochodnymi.</w:t>
            </w:r>
          </w:p>
        </w:tc>
      </w:tr>
      <w:tr w:rsidR="00F73268" w:rsidRPr="00C47DF1">
        <w:trPr>
          <w:trHeight w:val="495"/>
        </w:trPr>
        <w:tc>
          <w:tcPr>
            <w:tcW w:w="580" w:type="dxa"/>
            <w:tcBorders>
              <w:top w:val="nil"/>
              <w:left w:val="single" w:sz="4" w:space="0" w:color="auto"/>
              <w:bottom w:val="single" w:sz="4" w:space="0" w:color="auto"/>
              <w:right w:val="single" w:sz="4" w:space="0" w:color="auto"/>
            </w:tcBorders>
            <w:shd w:val="clear" w:color="auto" w:fill="auto"/>
            <w:vAlign w:val="center"/>
          </w:tcPr>
          <w:p w:rsidR="00F73268" w:rsidRPr="00C47DF1" w:rsidRDefault="00F73268" w:rsidP="00EE4749">
            <w:pPr>
              <w:jc w:val="center"/>
              <w:rPr>
                <w:sz w:val="22"/>
                <w:szCs w:val="22"/>
              </w:rPr>
            </w:pPr>
            <w:r w:rsidRPr="00C47DF1">
              <w:rPr>
                <w:sz w:val="22"/>
                <w:szCs w:val="22"/>
              </w:rPr>
              <w:t> </w:t>
            </w:r>
          </w:p>
        </w:tc>
        <w:tc>
          <w:tcPr>
            <w:tcW w:w="2060" w:type="dxa"/>
            <w:tcBorders>
              <w:top w:val="nil"/>
              <w:left w:val="nil"/>
              <w:bottom w:val="single" w:sz="4" w:space="0" w:color="auto"/>
              <w:right w:val="single" w:sz="4" w:space="0" w:color="auto"/>
            </w:tcBorders>
            <w:shd w:val="clear" w:color="auto" w:fill="auto"/>
            <w:vAlign w:val="center"/>
          </w:tcPr>
          <w:p w:rsidR="00F73268" w:rsidRPr="00C47DF1" w:rsidRDefault="00F73268" w:rsidP="00EE4749">
            <w:pPr>
              <w:jc w:val="center"/>
            </w:pPr>
            <w:r w:rsidRPr="00C47DF1">
              <w:t xml:space="preserve">Razem </w:t>
            </w:r>
          </w:p>
        </w:tc>
        <w:tc>
          <w:tcPr>
            <w:tcW w:w="1514" w:type="dxa"/>
            <w:tcBorders>
              <w:top w:val="nil"/>
              <w:left w:val="nil"/>
              <w:bottom w:val="single" w:sz="4" w:space="0" w:color="auto"/>
              <w:right w:val="single" w:sz="4" w:space="0" w:color="auto"/>
            </w:tcBorders>
            <w:shd w:val="clear" w:color="auto" w:fill="auto"/>
            <w:vAlign w:val="center"/>
          </w:tcPr>
          <w:p w:rsidR="00F73268" w:rsidRPr="00C47DF1" w:rsidRDefault="00F77D83" w:rsidP="00EE4749">
            <w:pPr>
              <w:jc w:val="center"/>
            </w:pPr>
            <w:r w:rsidRPr="00C47DF1">
              <w:t>10 000</w:t>
            </w:r>
          </w:p>
        </w:tc>
        <w:tc>
          <w:tcPr>
            <w:tcW w:w="1486" w:type="dxa"/>
            <w:tcBorders>
              <w:top w:val="nil"/>
              <w:left w:val="nil"/>
              <w:bottom w:val="single" w:sz="4" w:space="0" w:color="auto"/>
              <w:right w:val="single" w:sz="4" w:space="0" w:color="auto"/>
            </w:tcBorders>
            <w:shd w:val="clear" w:color="auto" w:fill="auto"/>
            <w:vAlign w:val="center"/>
          </w:tcPr>
          <w:p w:rsidR="00F73268" w:rsidRPr="00C47DF1" w:rsidRDefault="00F77D83" w:rsidP="00EE4749">
            <w:pPr>
              <w:jc w:val="center"/>
            </w:pPr>
            <w:r w:rsidRPr="00C47DF1">
              <w:t>10 000</w:t>
            </w:r>
          </w:p>
        </w:tc>
        <w:tc>
          <w:tcPr>
            <w:tcW w:w="3920" w:type="dxa"/>
            <w:tcBorders>
              <w:top w:val="nil"/>
              <w:left w:val="nil"/>
              <w:bottom w:val="single" w:sz="4" w:space="0" w:color="auto"/>
              <w:right w:val="single" w:sz="4" w:space="0" w:color="auto"/>
            </w:tcBorders>
            <w:shd w:val="clear" w:color="auto" w:fill="auto"/>
            <w:vAlign w:val="center"/>
          </w:tcPr>
          <w:p w:rsidR="00F73268" w:rsidRPr="00C47DF1" w:rsidRDefault="00F73268" w:rsidP="00EE4749">
            <w:pPr>
              <w:jc w:val="center"/>
              <w:rPr>
                <w:rFonts w:ascii="Arial" w:hAnsi="Arial" w:cs="Arial"/>
                <w:sz w:val="22"/>
                <w:szCs w:val="22"/>
              </w:rPr>
            </w:pPr>
            <w:r w:rsidRPr="00C47DF1">
              <w:rPr>
                <w:rFonts w:ascii="Arial" w:hAnsi="Arial" w:cs="Arial"/>
                <w:sz w:val="22"/>
                <w:szCs w:val="22"/>
              </w:rPr>
              <w:t> </w:t>
            </w:r>
          </w:p>
        </w:tc>
      </w:tr>
    </w:tbl>
    <w:p w:rsidR="000D5A22" w:rsidRPr="00C47DF1" w:rsidRDefault="000D5A22">
      <w:pPr>
        <w:pStyle w:val="Tekstpodstawowywcity3"/>
        <w:ind w:left="0"/>
        <w:jc w:val="both"/>
        <w:rPr>
          <w:u w:val="single"/>
        </w:rPr>
      </w:pPr>
    </w:p>
    <w:p w:rsidR="000D5A22" w:rsidRPr="00C47DF1" w:rsidRDefault="000D5A22">
      <w:pPr>
        <w:pStyle w:val="Tekstpodstawowywcity3"/>
        <w:ind w:left="0"/>
        <w:jc w:val="both"/>
        <w:rPr>
          <w:u w:val="single"/>
        </w:rPr>
      </w:pPr>
      <w:r w:rsidRPr="00C47DF1">
        <w:rPr>
          <w:u w:val="single"/>
        </w:rPr>
        <w:t>Rozdział 71095 - pozostała działalność</w:t>
      </w:r>
    </w:p>
    <w:p w:rsidR="000D5A22" w:rsidRDefault="000D5A22">
      <w:pPr>
        <w:pStyle w:val="Tekstpodstawowywcity3"/>
        <w:ind w:left="0"/>
        <w:jc w:val="both"/>
      </w:pPr>
      <w:r w:rsidRPr="00C47DF1">
        <w:t xml:space="preserve">Wydatki Starostwa Powiatowego </w:t>
      </w:r>
      <w:r w:rsidR="007316B9">
        <w:t>w Toruniu.</w:t>
      </w:r>
    </w:p>
    <w:p w:rsidR="007316B9" w:rsidRPr="00C47DF1" w:rsidRDefault="007316B9">
      <w:pPr>
        <w:pStyle w:val="Tekstpodstawowywcity3"/>
        <w:ind w:left="0"/>
        <w:jc w:val="both"/>
      </w:pPr>
    </w:p>
    <w:tbl>
      <w:tblPr>
        <w:tblW w:w="9734" w:type="dxa"/>
        <w:tblLayout w:type="fixed"/>
        <w:tblCellMar>
          <w:left w:w="0" w:type="dxa"/>
          <w:right w:w="0" w:type="dxa"/>
        </w:tblCellMar>
        <w:tblLook w:val="0000"/>
      </w:tblPr>
      <w:tblGrid>
        <w:gridCol w:w="360"/>
        <w:gridCol w:w="1840"/>
        <w:gridCol w:w="1400"/>
        <w:gridCol w:w="1540"/>
        <w:gridCol w:w="4594"/>
      </w:tblGrid>
      <w:tr w:rsidR="000D5A22" w:rsidRPr="00C47DF1">
        <w:trPr>
          <w:trHeight w:val="630"/>
        </w:trPr>
        <w:tc>
          <w:tcPr>
            <w:tcW w:w="36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184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Wyszczególnienie</w:t>
            </w:r>
          </w:p>
        </w:tc>
        <w:tc>
          <w:tcPr>
            <w:tcW w:w="140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 xml:space="preserve">Plan  na 31.12.2010 r. </w:t>
            </w:r>
          </w:p>
        </w:tc>
        <w:tc>
          <w:tcPr>
            <w:tcW w:w="154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Wykonanie  na 31.12.2010 r.</w:t>
            </w:r>
          </w:p>
        </w:tc>
        <w:tc>
          <w:tcPr>
            <w:tcW w:w="4594"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Opis zwięzły zdarzeń gospodarczych</w:t>
            </w:r>
          </w:p>
        </w:tc>
      </w:tr>
      <w:tr w:rsidR="000D5A22" w:rsidRPr="00C47DF1">
        <w:trPr>
          <w:trHeight w:val="495"/>
        </w:trPr>
        <w:tc>
          <w:tcPr>
            <w:tcW w:w="36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1840" w:type="dxa"/>
            <w:tcBorders>
              <w:top w:val="nil"/>
              <w:left w:val="nil"/>
              <w:bottom w:val="nil"/>
              <w:right w:val="nil"/>
            </w:tcBorders>
            <w:noWrap/>
            <w:tcMar>
              <w:top w:w="14" w:type="dxa"/>
              <w:left w:w="14" w:type="dxa"/>
              <w:bottom w:w="0" w:type="dxa"/>
              <w:right w:w="14" w:type="dxa"/>
            </w:tcMar>
            <w:vAlign w:val="bottom"/>
          </w:tcPr>
          <w:p w:rsidR="000D5A22" w:rsidRPr="00C47DF1" w:rsidRDefault="000D5A22">
            <w:r w:rsidRPr="00C47DF1">
              <w:t xml:space="preserve">Wydatki bieżące </w:t>
            </w:r>
          </w:p>
        </w:tc>
        <w:tc>
          <w:tcPr>
            <w:tcW w:w="140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5 000</w:t>
            </w:r>
          </w:p>
        </w:tc>
        <w:tc>
          <w:tcPr>
            <w:tcW w:w="154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4 086</w:t>
            </w:r>
          </w:p>
        </w:tc>
        <w:tc>
          <w:tcPr>
            <w:tcW w:w="4594"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r w:rsidR="000D5A22" w:rsidRPr="00C47DF1">
        <w:trPr>
          <w:trHeight w:val="945"/>
        </w:trPr>
        <w:tc>
          <w:tcPr>
            <w:tcW w:w="36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184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r w:rsidRPr="00C47DF1">
              <w:t>wydatki związane z realizacją zadań statutowych</w:t>
            </w:r>
          </w:p>
        </w:tc>
        <w:tc>
          <w:tcPr>
            <w:tcW w:w="140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5 000</w:t>
            </w:r>
          </w:p>
        </w:tc>
        <w:tc>
          <w:tcPr>
            <w:tcW w:w="154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4 086</w:t>
            </w:r>
          </w:p>
        </w:tc>
        <w:tc>
          <w:tcPr>
            <w:tcW w:w="4594"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Bieżąca realizacja umowy z Firmą USKOM w zakresie realizacji art. 13 ustawy z dnia 31.12.1959r. o cmentarzach i chowaniu zmarłych.</w:t>
            </w:r>
          </w:p>
        </w:tc>
      </w:tr>
      <w:tr w:rsidR="000D5A22" w:rsidRPr="00C47DF1">
        <w:trPr>
          <w:trHeight w:val="495"/>
        </w:trPr>
        <w:tc>
          <w:tcPr>
            <w:tcW w:w="36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2"/>
              </w:rPr>
            </w:pPr>
            <w:r w:rsidRPr="00C47DF1">
              <w:rPr>
                <w:sz w:val="22"/>
                <w:szCs w:val="22"/>
              </w:rPr>
              <w:t> </w:t>
            </w:r>
          </w:p>
        </w:tc>
        <w:tc>
          <w:tcPr>
            <w:tcW w:w="184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Razem </w:t>
            </w:r>
          </w:p>
        </w:tc>
        <w:tc>
          <w:tcPr>
            <w:tcW w:w="140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5 000</w:t>
            </w:r>
          </w:p>
        </w:tc>
        <w:tc>
          <w:tcPr>
            <w:tcW w:w="154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4 086</w:t>
            </w:r>
          </w:p>
        </w:tc>
        <w:tc>
          <w:tcPr>
            <w:tcW w:w="4594"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bl>
    <w:p w:rsidR="000D5A22" w:rsidRPr="00C47DF1" w:rsidRDefault="000D5A22">
      <w:pPr>
        <w:pStyle w:val="Tekstpodstawowywcity3"/>
        <w:ind w:left="0"/>
        <w:jc w:val="both"/>
      </w:pPr>
    </w:p>
    <w:p w:rsidR="00276DF9" w:rsidRDefault="00276DF9">
      <w:pPr>
        <w:pStyle w:val="Tekstpodstawowywcity3"/>
        <w:ind w:left="0"/>
        <w:rPr>
          <w:b/>
          <w:u w:val="single"/>
        </w:rPr>
      </w:pPr>
    </w:p>
    <w:p w:rsidR="00276DF9" w:rsidRDefault="00276DF9">
      <w:pPr>
        <w:pStyle w:val="Tekstpodstawowywcity3"/>
        <w:ind w:left="0"/>
        <w:rPr>
          <w:b/>
          <w:u w:val="single"/>
        </w:rPr>
      </w:pPr>
    </w:p>
    <w:p w:rsidR="00276DF9" w:rsidRDefault="00276DF9">
      <w:pPr>
        <w:pStyle w:val="Tekstpodstawowywcity3"/>
        <w:ind w:left="0"/>
        <w:rPr>
          <w:b/>
          <w:u w:val="single"/>
        </w:rPr>
      </w:pPr>
    </w:p>
    <w:p w:rsidR="00276DF9" w:rsidRDefault="00276DF9">
      <w:pPr>
        <w:pStyle w:val="Tekstpodstawowywcity3"/>
        <w:ind w:left="0"/>
        <w:rPr>
          <w:b/>
          <w:u w:val="single"/>
        </w:rPr>
      </w:pPr>
    </w:p>
    <w:p w:rsidR="00276DF9" w:rsidRDefault="00276DF9">
      <w:pPr>
        <w:pStyle w:val="Tekstpodstawowywcity3"/>
        <w:ind w:left="0"/>
        <w:rPr>
          <w:b/>
          <w:u w:val="single"/>
        </w:rPr>
      </w:pPr>
    </w:p>
    <w:p w:rsidR="00276DF9" w:rsidRDefault="00276DF9">
      <w:pPr>
        <w:pStyle w:val="Tekstpodstawowywcity3"/>
        <w:ind w:left="0"/>
        <w:rPr>
          <w:b/>
          <w:u w:val="single"/>
        </w:rPr>
      </w:pPr>
    </w:p>
    <w:p w:rsidR="000D5A22" w:rsidRPr="00C47DF1" w:rsidRDefault="000D5A22">
      <w:pPr>
        <w:pStyle w:val="Tekstpodstawowywcity3"/>
        <w:ind w:left="0"/>
        <w:rPr>
          <w:b/>
          <w:u w:val="single"/>
        </w:rPr>
      </w:pPr>
      <w:r w:rsidRPr="00C47DF1">
        <w:rPr>
          <w:b/>
          <w:u w:val="single"/>
        </w:rPr>
        <w:lastRenderedPageBreak/>
        <w:t xml:space="preserve">DZIAŁ 750 ADMINISTRACJA PUBLICZNA </w:t>
      </w:r>
    </w:p>
    <w:p w:rsidR="000D5A22" w:rsidRPr="00C47DF1" w:rsidRDefault="000D5A22">
      <w:pPr>
        <w:pStyle w:val="Tekstpodstawowywcity3"/>
        <w:ind w:left="0"/>
        <w:rPr>
          <w:u w:val="single"/>
        </w:rPr>
      </w:pPr>
    </w:p>
    <w:p w:rsidR="000D5A22" w:rsidRPr="00C47DF1" w:rsidRDefault="000D5A22">
      <w:pPr>
        <w:pStyle w:val="Tekstpodstawowywcity3"/>
        <w:ind w:left="0"/>
        <w:rPr>
          <w:u w:val="single"/>
        </w:rPr>
      </w:pPr>
      <w:r w:rsidRPr="00C47DF1">
        <w:rPr>
          <w:u w:val="single"/>
        </w:rPr>
        <w:t xml:space="preserve">Rozdział 75011- Urzędy Wojewódzkie </w:t>
      </w:r>
    </w:p>
    <w:p w:rsidR="000D5A22" w:rsidRDefault="000D5A22">
      <w:pPr>
        <w:pStyle w:val="Tekstpodstawowywcity3"/>
        <w:ind w:left="0"/>
      </w:pPr>
      <w:r w:rsidRPr="00C47DF1">
        <w:t xml:space="preserve">Wydatki Starostwa Powiatowego </w:t>
      </w:r>
      <w:r w:rsidR="007316B9">
        <w:t>w Toruniu.</w:t>
      </w:r>
    </w:p>
    <w:p w:rsidR="007316B9" w:rsidRPr="00C47DF1" w:rsidRDefault="007316B9">
      <w:pPr>
        <w:pStyle w:val="Tekstpodstawowywcity3"/>
        <w:ind w:left="0"/>
      </w:pPr>
    </w:p>
    <w:tbl>
      <w:tblPr>
        <w:tblW w:w="9734" w:type="dxa"/>
        <w:tblLayout w:type="fixed"/>
        <w:tblCellMar>
          <w:left w:w="0" w:type="dxa"/>
          <w:right w:w="0" w:type="dxa"/>
        </w:tblCellMar>
        <w:tblLook w:val="0000"/>
      </w:tblPr>
      <w:tblGrid>
        <w:gridCol w:w="340"/>
        <w:gridCol w:w="1788"/>
        <w:gridCol w:w="1417"/>
        <w:gridCol w:w="1595"/>
        <w:gridCol w:w="4594"/>
      </w:tblGrid>
      <w:tr w:rsidR="000D5A22" w:rsidRPr="00C47DF1">
        <w:trPr>
          <w:trHeight w:val="630"/>
        </w:trPr>
        <w:tc>
          <w:tcPr>
            <w:tcW w:w="34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1788"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Wyszczególnienie</w:t>
            </w:r>
          </w:p>
        </w:tc>
        <w:tc>
          <w:tcPr>
            <w:tcW w:w="1417"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 xml:space="preserve">Plan  na 31.12.2010 r. </w:t>
            </w:r>
          </w:p>
        </w:tc>
        <w:tc>
          <w:tcPr>
            <w:tcW w:w="1595"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Wykonanie  na 31.12.2010 r.</w:t>
            </w:r>
          </w:p>
        </w:tc>
        <w:tc>
          <w:tcPr>
            <w:tcW w:w="4594"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ind w:right="712"/>
            </w:pPr>
            <w:r w:rsidRPr="00C47DF1">
              <w:t>Opis zwięzły zdarzeń gospodarczych</w:t>
            </w:r>
          </w:p>
        </w:tc>
      </w:tr>
      <w:tr w:rsidR="000D5A22" w:rsidRPr="00C47DF1">
        <w:trPr>
          <w:trHeight w:val="495"/>
        </w:trPr>
        <w:tc>
          <w:tcPr>
            <w:tcW w:w="34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1788" w:type="dxa"/>
            <w:tcBorders>
              <w:top w:val="nil"/>
              <w:left w:val="nil"/>
              <w:bottom w:val="nil"/>
              <w:right w:val="nil"/>
            </w:tcBorders>
            <w:noWrap/>
            <w:tcMar>
              <w:top w:w="14" w:type="dxa"/>
              <w:left w:w="14" w:type="dxa"/>
              <w:bottom w:w="0" w:type="dxa"/>
              <w:right w:w="14" w:type="dxa"/>
            </w:tcMar>
            <w:vAlign w:val="bottom"/>
          </w:tcPr>
          <w:p w:rsidR="000D5A22" w:rsidRPr="00C47DF1" w:rsidRDefault="000D5A22">
            <w:r w:rsidRPr="00C47DF1">
              <w:t xml:space="preserve">Wydatki bieżące </w:t>
            </w:r>
          </w:p>
        </w:tc>
        <w:tc>
          <w:tcPr>
            <w:tcW w:w="1417"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563 878</w:t>
            </w:r>
          </w:p>
        </w:tc>
        <w:tc>
          <w:tcPr>
            <w:tcW w:w="1595"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561 590</w:t>
            </w:r>
          </w:p>
        </w:tc>
        <w:tc>
          <w:tcPr>
            <w:tcW w:w="4594"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r w:rsidR="000D5A22" w:rsidRPr="00C47DF1">
        <w:trPr>
          <w:cantSplit/>
          <w:trHeight w:val="1065"/>
        </w:trPr>
        <w:tc>
          <w:tcPr>
            <w:tcW w:w="34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1788"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wydatki związane z realizacją zadań statutowych</w:t>
            </w:r>
          </w:p>
        </w:tc>
        <w:tc>
          <w:tcPr>
            <w:tcW w:w="1417"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17 208</w:t>
            </w:r>
          </w:p>
        </w:tc>
        <w:tc>
          <w:tcPr>
            <w:tcW w:w="1595"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15 672</w:t>
            </w:r>
          </w:p>
        </w:tc>
        <w:tc>
          <w:tcPr>
            <w:tcW w:w="4594" w:type="dxa"/>
            <w:vMerge w:val="restart"/>
            <w:tcBorders>
              <w:top w:val="nil"/>
              <w:left w:val="single" w:sz="4" w:space="0" w:color="auto"/>
              <w:bottom w:val="single" w:sz="4" w:space="0" w:color="000000"/>
              <w:right w:val="single" w:sz="4" w:space="0" w:color="auto"/>
            </w:tcBorders>
            <w:tcMar>
              <w:top w:w="14" w:type="dxa"/>
              <w:left w:w="14" w:type="dxa"/>
              <w:bottom w:w="0" w:type="dxa"/>
              <w:right w:w="14" w:type="dxa"/>
            </w:tcMar>
          </w:tcPr>
          <w:p w:rsidR="000D5A22" w:rsidRPr="00C47DF1" w:rsidRDefault="000D5A22">
            <w:r w:rsidRPr="00C47DF1">
              <w:t>Realizacja zadań w ramach 11 etatów z zakresu ochrony gruntów rolnych i leśnych, ochrony środowiska i ochrony przyrody, gospodarki wodnej, gospodarki nieruchomościami, spraw obywatelskich, ewidencji gruntów i budynków w zakresie obowiązujących ustaw. W ramach osobowego funduszu płac wydatkowano kwotę 434.389zł.</w:t>
            </w:r>
          </w:p>
        </w:tc>
      </w:tr>
      <w:tr w:rsidR="000D5A22" w:rsidRPr="00C47DF1" w:rsidTr="007316B9">
        <w:trPr>
          <w:cantSplit/>
          <w:trHeight w:val="1350"/>
        </w:trPr>
        <w:tc>
          <w:tcPr>
            <w:tcW w:w="34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2</w:t>
            </w:r>
          </w:p>
        </w:tc>
        <w:tc>
          <w:tcPr>
            <w:tcW w:w="1788"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wynagrodzenia</w:t>
            </w:r>
          </w:p>
        </w:tc>
        <w:tc>
          <w:tcPr>
            <w:tcW w:w="1417"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546 670</w:t>
            </w:r>
          </w:p>
        </w:tc>
        <w:tc>
          <w:tcPr>
            <w:tcW w:w="1595"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545 918</w:t>
            </w:r>
          </w:p>
        </w:tc>
        <w:tc>
          <w:tcPr>
            <w:tcW w:w="4594" w:type="dxa"/>
            <w:vMerge/>
            <w:tcBorders>
              <w:top w:val="nil"/>
              <w:left w:val="single" w:sz="4" w:space="0" w:color="auto"/>
              <w:bottom w:val="single" w:sz="4" w:space="0" w:color="auto"/>
              <w:right w:val="single" w:sz="4" w:space="0" w:color="auto"/>
            </w:tcBorders>
            <w:vAlign w:val="center"/>
          </w:tcPr>
          <w:p w:rsidR="000D5A22" w:rsidRPr="00C47DF1" w:rsidRDefault="000D5A22"/>
        </w:tc>
      </w:tr>
      <w:tr w:rsidR="000D5A22" w:rsidRPr="00C47DF1" w:rsidTr="007316B9">
        <w:trPr>
          <w:trHeight w:val="930"/>
        </w:trPr>
        <w:tc>
          <w:tcPr>
            <w:tcW w:w="34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2"/>
              </w:rPr>
            </w:pPr>
            <w:r w:rsidRPr="00C47DF1">
              <w:rPr>
                <w:sz w:val="22"/>
                <w:szCs w:val="22"/>
              </w:rPr>
              <w:t> </w:t>
            </w:r>
          </w:p>
        </w:tc>
        <w:tc>
          <w:tcPr>
            <w:tcW w:w="1788"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Razem </w:t>
            </w:r>
          </w:p>
        </w:tc>
        <w:tc>
          <w:tcPr>
            <w:tcW w:w="1417"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563 878</w:t>
            </w:r>
          </w:p>
        </w:tc>
        <w:tc>
          <w:tcPr>
            <w:tcW w:w="1595"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561 590</w:t>
            </w:r>
          </w:p>
        </w:tc>
        <w:tc>
          <w:tcPr>
            <w:tcW w:w="4594"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Dotacja na wykonywanie zadań z zakresu administracji rządowej – 320.094zł. Zwrot dotacji - 5,95zł.</w:t>
            </w:r>
          </w:p>
        </w:tc>
      </w:tr>
    </w:tbl>
    <w:p w:rsidR="000D5A22" w:rsidRPr="00C47DF1" w:rsidRDefault="000D5A22">
      <w:pPr>
        <w:pStyle w:val="Tekstpodstawowywcity3"/>
        <w:ind w:left="0"/>
      </w:pPr>
    </w:p>
    <w:p w:rsidR="000D5A22" w:rsidRPr="00C47DF1" w:rsidRDefault="000D5A22">
      <w:pPr>
        <w:pStyle w:val="Tekstpodstawowywcity3"/>
        <w:ind w:left="0"/>
        <w:rPr>
          <w:u w:val="single"/>
        </w:rPr>
      </w:pPr>
      <w:r w:rsidRPr="00C47DF1">
        <w:rPr>
          <w:u w:val="single"/>
        </w:rPr>
        <w:t>Rozdział 75019 – Rady Powiatu</w:t>
      </w:r>
    </w:p>
    <w:p w:rsidR="000D5A22" w:rsidRPr="00C47DF1" w:rsidRDefault="000D5A22">
      <w:pPr>
        <w:pStyle w:val="Tekstpodstawowywcity3"/>
        <w:ind w:left="0"/>
        <w:rPr>
          <w:u w:val="single"/>
        </w:rPr>
      </w:pPr>
    </w:p>
    <w:tbl>
      <w:tblPr>
        <w:tblW w:w="9734" w:type="dxa"/>
        <w:tblLayout w:type="fixed"/>
        <w:tblCellMar>
          <w:left w:w="0" w:type="dxa"/>
          <w:right w:w="0" w:type="dxa"/>
        </w:tblCellMar>
        <w:tblLook w:val="0000"/>
      </w:tblPr>
      <w:tblGrid>
        <w:gridCol w:w="360"/>
        <w:gridCol w:w="2060"/>
        <w:gridCol w:w="1500"/>
        <w:gridCol w:w="1480"/>
        <w:gridCol w:w="4334"/>
      </w:tblGrid>
      <w:tr w:rsidR="000D5A22" w:rsidRPr="00C47DF1" w:rsidTr="00F90549">
        <w:trPr>
          <w:trHeight w:val="630"/>
        </w:trPr>
        <w:tc>
          <w:tcPr>
            <w:tcW w:w="36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206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Wyszczególnienie</w:t>
            </w:r>
          </w:p>
        </w:tc>
        <w:tc>
          <w:tcPr>
            <w:tcW w:w="150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 xml:space="preserve">Plan  na 31.12.2010 r. </w:t>
            </w:r>
          </w:p>
        </w:tc>
        <w:tc>
          <w:tcPr>
            <w:tcW w:w="148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 xml:space="preserve">Wykonanie  na 31.12.2010 </w:t>
            </w:r>
          </w:p>
        </w:tc>
        <w:tc>
          <w:tcPr>
            <w:tcW w:w="4334"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Opis zwięzły zdarzeń gospodarczych</w:t>
            </w:r>
          </w:p>
        </w:tc>
      </w:tr>
      <w:tr w:rsidR="000D5A22" w:rsidRPr="00C47DF1" w:rsidTr="00F90549">
        <w:trPr>
          <w:trHeight w:val="495"/>
        </w:trPr>
        <w:tc>
          <w:tcPr>
            <w:tcW w:w="36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2060" w:type="dxa"/>
            <w:tcBorders>
              <w:top w:val="single" w:sz="4" w:space="0" w:color="auto"/>
              <w:left w:val="nil"/>
              <w:bottom w:val="single" w:sz="4" w:space="0" w:color="auto"/>
              <w:right w:val="nil"/>
            </w:tcBorders>
            <w:noWrap/>
            <w:tcMar>
              <w:top w:w="14" w:type="dxa"/>
              <w:left w:w="14" w:type="dxa"/>
              <w:bottom w:w="0" w:type="dxa"/>
              <w:right w:w="14" w:type="dxa"/>
            </w:tcMar>
            <w:vAlign w:val="bottom"/>
          </w:tcPr>
          <w:p w:rsidR="000D5A22" w:rsidRPr="00C47DF1" w:rsidRDefault="000D5A22">
            <w:r w:rsidRPr="00C47DF1">
              <w:t xml:space="preserve">Wydatki bieżące </w:t>
            </w:r>
          </w:p>
        </w:tc>
        <w:tc>
          <w:tcPr>
            <w:tcW w:w="15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405 200</w:t>
            </w:r>
          </w:p>
        </w:tc>
        <w:tc>
          <w:tcPr>
            <w:tcW w:w="148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385 018</w:t>
            </w:r>
          </w:p>
        </w:tc>
        <w:tc>
          <w:tcPr>
            <w:tcW w:w="4334"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r w:rsidR="000D5A22" w:rsidRPr="00C47DF1" w:rsidTr="00F90549">
        <w:trPr>
          <w:trHeight w:val="945"/>
        </w:trPr>
        <w:tc>
          <w:tcPr>
            <w:tcW w:w="36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206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r w:rsidRPr="00C47DF1">
              <w:t>wydatki związane z realizacją zadań statutowych</w:t>
            </w:r>
          </w:p>
        </w:tc>
        <w:tc>
          <w:tcPr>
            <w:tcW w:w="150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33 700</w:t>
            </w:r>
          </w:p>
        </w:tc>
        <w:tc>
          <w:tcPr>
            <w:tcW w:w="148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32 660</w:t>
            </w:r>
          </w:p>
        </w:tc>
        <w:tc>
          <w:tcPr>
            <w:tcW w:w="4334"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Obsługa bieżąca Rady Powiatu</w:t>
            </w:r>
          </w:p>
        </w:tc>
      </w:tr>
      <w:tr w:rsidR="000D5A22" w:rsidRPr="00C47DF1">
        <w:trPr>
          <w:trHeight w:val="945"/>
        </w:trPr>
        <w:tc>
          <w:tcPr>
            <w:tcW w:w="36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2</w:t>
            </w:r>
          </w:p>
        </w:tc>
        <w:tc>
          <w:tcPr>
            <w:tcW w:w="206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świadczenia na rzecz osób fizycznych</w:t>
            </w:r>
          </w:p>
        </w:tc>
        <w:tc>
          <w:tcPr>
            <w:tcW w:w="150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371 500</w:t>
            </w:r>
          </w:p>
        </w:tc>
        <w:tc>
          <w:tcPr>
            <w:tcW w:w="148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352 358</w:t>
            </w:r>
          </w:p>
        </w:tc>
        <w:tc>
          <w:tcPr>
            <w:tcW w:w="4334"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Wysokość diet dla radnych Powiatu Toruńskiego zgodnie z uchwałą Rady Powiatu w sprawie diet i innych należności dla radnych.</w:t>
            </w:r>
          </w:p>
        </w:tc>
      </w:tr>
      <w:tr w:rsidR="000D5A22" w:rsidRPr="00C47DF1">
        <w:trPr>
          <w:trHeight w:val="495"/>
        </w:trPr>
        <w:tc>
          <w:tcPr>
            <w:tcW w:w="36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2"/>
              </w:rPr>
            </w:pPr>
            <w:r w:rsidRPr="00C47DF1">
              <w:rPr>
                <w:sz w:val="22"/>
                <w:szCs w:val="22"/>
              </w:rPr>
              <w:t> </w:t>
            </w:r>
          </w:p>
        </w:tc>
        <w:tc>
          <w:tcPr>
            <w:tcW w:w="206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Razem </w:t>
            </w:r>
          </w:p>
        </w:tc>
        <w:tc>
          <w:tcPr>
            <w:tcW w:w="150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405 200</w:t>
            </w:r>
          </w:p>
        </w:tc>
        <w:tc>
          <w:tcPr>
            <w:tcW w:w="148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385 018</w:t>
            </w:r>
          </w:p>
        </w:tc>
        <w:tc>
          <w:tcPr>
            <w:tcW w:w="4334"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bl>
    <w:p w:rsidR="000D5A22" w:rsidRPr="00C47DF1" w:rsidRDefault="000D5A22">
      <w:pPr>
        <w:pStyle w:val="Tekstpodstawowywcity3"/>
        <w:ind w:left="0"/>
        <w:rPr>
          <w:u w:val="single"/>
        </w:rPr>
      </w:pPr>
    </w:p>
    <w:p w:rsidR="00276DF9" w:rsidRDefault="00276DF9">
      <w:pPr>
        <w:pStyle w:val="Tekstpodstawowywcity3"/>
        <w:ind w:left="0"/>
        <w:rPr>
          <w:u w:val="single"/>
        </w:rPr>
      </w:pPr>
    </w:p>
    <w:p w:rsidR="00276DF9" w:rsidRDefault="00276DF9">
      <w:pPr>
        <w:pStyle w:val="Tekstpodstawowywcity3"/>
        <w:ind w:left="0"/>
        <w:rPr>
          <w:u w:val="single"/>
        </w:rPr>
      </w:pPr>
    </w:p>
    <w:p w:rsidR="00276DF9" w:rsidRDefault="00276DF9">
      <w:pPr>
        <w:pStyle w:val="Tekstpodstawowywcity3"/>
        <w:ind w:left="0"/>
        <w:rPr>
          <w:u w:val="single"/>
        </w:rPr>
      </w:pPr>
    </w:p>
    <w:p w:rsidR="00276DF9" w:rsidRDefault="00276DF9">
      <w:pPr>
        <w:pStyle w:val="Tekstpodstawowywcity3"/>
        <w:ind w:left="0"/>
        <w:rPr>
          <w:u w:val="single"/>
        </w:rPr>
      </w:pPr>
    </w:p>
    <w:p w:rsidR="00276DF9" w:rsidRDefault="00276DF9">
      <w:pPr>
        <w:pStyle w:val="Tekstpodstawowywcity3"/>
        <w:ind w:left="0"/>
        <w:rPr>
          <w:u w:val="single"/>
        </w:rPr>
      </w:pPr>
    </w:p>
    <w:p w:rsidR="00276DF9" w:rsidRDefault="00276DF9">
      <w:pPr>
        <w:pStyle w:val="Tekstpodstawowywcity3"/>
        <w:ind w:left="0"/>
        <w:rPr>
          <w:u w:val="single"/>
        </w:rPr>
      </w:pPr>
    </w:p>
    <w:p w:rsidR="00276DF9" w:rsidRDefault="00276DF9">
      <w:pPr>
        <w:pStyle w:val="Tekstpodstawowywcity3"/>
        <w:ind w:left="0"/>
        <w:rPr>
          <w:u w:val="single"/>
        </w:rPr>
      </w:pPr>
    </w:p>
    <w:p w:rsidR="00276DF9" w:rsidRDefault="00276DF9">
      <w:pPr>
        <w:pStyle w:val="Tekstpodstawowywcity3"/>
        <w:ind w:left="0"/>
        <w:rPr>
          <w:u w:val="single"/>
        </w:rPr>
      </w:pPr>
    </w:p>
    <w:p w:rsidR="00276DF9" w:rsidRDefault="00276DF9">
      <w:pPr>
        <w:pStyle w:val="Tekstpodstawowywcity3"/>
        <w:ind w:left="0"/>
        <w:rPr>
          <w:u w:val="single"/>
        </w:rPr>
      </w:pPr>
    </w:p>
    <w:p w:rsidR="00276DF9" w:rsidRDefault="00276DF9">
      <w:pPr>
        <w:pStyle w:val="Tekstpodstawowywcity3"/>
        <w:ind w:left="0"/>
        <w:rPr>
          <w:u w:val="single"/>
        </w:rPr>
      </w:pPr>
    </w:p>
    <w:p w:rsidR="00276DF9" w:rsidRDefault="00276DF9">
      <w:pPr>
        <w:pStyle w:val="Tekstpodstawowywcity3"/>
        <w:ind w:left="0"/>
        <w:rPr>
          <w:u w:val="single"/>
        </w:rPr>
      </w:pPr>
    </w:p>
    <w:p w:rsidR="00276DF9" w:rsidRDefault="00276DF9">
      <w:pPr>
        <w:pStyle w:val="Tekstpodstawowywcity3"/>
        <w:ind w:left="0"/>
        <w:rPr>
          <w:u w:val="single"/>
        </w:rPr>
      </w:pPr>
    </w:p>
    <w:p w:rsidR="00276DF9" w:rsidRDefault="00276DF9">
      <w:pPr>
        <w:pStyle w:val="Tekstpodstawowywcity3"/>
        <w:ind w:left="0"/>
        <w:rPr>
          <w:u w:val="single"/>
        </w:rPr>
      </w:pPr>
    </w:p>
    <w:p w:rsidR="000D5A22" w:rsidRPr="00C47DF1" w:rsidRDefault="000D5A22">
      <w:pPr>
        <w:pStyle w:val="Tekstpodstawowywcity3"/>
        <w:ind w:left="0"/>
        <w:rPr>
          <w:u w:val="single"/>
        </w:rPr>
      </w:pPr>
      <w:r w:rsidRPr="00C47DF1">
        <w:rPr>
          <w:u w:val="single"/>
        </w:rPr>
        <w:lastRenderedPageBreak/>
        <w:t>Rozdział 75020 – Starostwo Powiatowe</w:t>
      </w:r>
    </w:p>
    <w:p w:rsidR="000D5A22" w:rsidRPr="00F90549" w:rsidRDefault="000D5A22" w:rsidP="00F90549">
      <w:pPr>
        <w:pStyle w:val="Tekstpodstawowywcity3"/>
        <w:ind w:left="0"/>
        <w:rPr>
          <w:u w:val="single"/>
        </w:rPr>
      </w:pPr>
      <w:r w:rsidRPr="00C47DF1">
        <w:t>Wydatki budżetowe Starostwo Powiatowe.</w:t>
      </w:r>
    </w:p>
    <w:p w:rsidR="007316B9" w:rsidRPr="00C47DF1" w:rsidRDefault="007316B9">
      <w:pPr>
        <w:pStyle w:val="Tekstpodstawowywcity3"/>
        <w:ind w:left="0"/>
        <w:jc w:val="both"/>
      </w:pPr>
    </w:p>
    <w:tbl>
      <w:tblPr>
        <w:tblW w:w="9734" w:type="dxa"/>
        <w:tblLayout w:type="fixed"/>
        <w:tblCellMar>
          <w:left w:w="0" w:type="dxa"/>
          <w:right w:w="0" w:type="dxa"/>
        </w:tblCellMar>
        <w:tblLook w:val="0000"/>
      </w:tblPr>
      <w:tblGrid>
        <w:gridCol w:w="400"/>
        <w:gridCol w:w="1968"/>
        <w:gridCol w:w="1606"/>
        <w:gridCol w:w="1620"/>
        <w:gridCol w:w="4140"/>
      </w:tblGrid>
      <w:tr w:rsidR="000D5A22" w:rsidRPr="00C47DF1" w:rsidTr="00276DF9">
        <w:trPr>
          <w:trHeight w:val="630"/>
        </w:trPr>
        <w:tc>
          <w:tcPr>
            <w:tcW w:w="40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1968"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Wyszczególnienie</w:t>
            </w:r>
          </w:p>
        </w:tc>
        <w:tc>
          <w:tcPr>
            <w:tcW w:w="1606"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 xml:space="preserve">Plan  na 31.12.2010 r. </w:t>
            </w:r>
          </w:p>
        </w:tc>
        <w:tc>
          <w:tcPr>
            <w:tcW w:w="16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Wykonanie  na 31.12.2010 r.</w:t>
            </w:r>
          </w:p>
        </w:tc>
        <w:tc>
          <w:tcPr>
            <w:tcW w:w="41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Opis zwięzły zdarzeń gospodarczych</w:t>
            </w:r>
          </w:p>
        </w:tc>
      </w:tr>
      <w:tr w:rsidR="000D5A22" w:rsidRPr="00C47DF1" w:rsidTr="00276DF9">
        <w:trPr>
          <w:trHeight w:val="495"/>
        </w:trPr>
        <w:tc>
          <w:tcPr>
            <w:tcW w:w="40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1968" w:type="dxa"/>
            <w:tcBorders>
              <w:top w:val="single" w:sz="4" w:space="0" w:color="auto"/>
              <w:left w:val="nil"/>
              <w:bottom w:val="single" w:sz="4" w:space="0" w:color="auto"/>
              <w:right w:val="nil"/>
            </w:tcBorders>
            <w:noWrap/>
            <w:tcMar>
              <w:top w:w="14" w:type="dxa"/>
              <w:left w:w="14" w:type="dxa"/>
              <w:bottom w:w="0" w:type="dxa"/>
              <w:right w:w="14" w:type="dxa"/>
            </w:tcMar>
            <w:vAlign w:val="bottom"/>
          </w:tcPr>
          <w:p w:rsidR="000D5A22" w:rsidRPr="00C47DF1" w:rsidRDefault="000D5A22">
            <w:r w:rsidRPr="00C47DF1">
              <w:t xml:space="preserve">Wydatki bieżące </w:t>
            </w:r>
          </w:p>
        </w:tc>
        <w:tc>
          <w:tcPr>
            <w:tcW w:w="1606"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492DD0">
            <w:pPr>
              <w:jc w:val="center"/>
            </w:pPr>
            <w:r>
              <w:t>7 225 629</w:t>
            </w:r>
          </w:p>
        </w:tc>
        <w:tc>
          <w:tcPr>
            <w:tcW w:w="162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7</w:t>
            </w:r>
            <w:r w:rsidR="00D63D09">
              <w:t> </w:t>
            </w:r>
            <w:r w:rsidRPr="00C47DF1">
              <w:t>12</w:t>
            </w:r>
            <w:r w:rsidR="00D63D09">
              <w:t>4 619</w:t>
            </w:r>
          </w:p>
        </w:tc>
        <w:tc>
          <w:tcPr>
            <w:tcW w:w="41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tc>
      </w:tr>
      <w:tr w:rsidR="000D5A22" w:rsidRPr="00C47DF1" w:rsidTr="00276DF9">
        <w:trPr>
          <w:trHeight w:val="2398"/>
        </w:trPr>
        <w:tc>
          <w:tcPr>
            <w:tcW w:w="400" w:type="dxa"/>
            <w:tcBorders>
              <w:top w:val="nil"/>
              <w:left w:val="single" w:sz="4" w:space="0" w:color="auto"/>
              <w:bottom w:val="nil"/>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1968"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wydatki związane z realizacją zadań statutowych</w:t>
            </w:r>
          </w:p>
        </w:tc>
        <w:tc>
          <w:tcPr>
            <w:tcW w:w="1606"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D63D09">
            <w:pPr>
              <w:jc w:val="center"/>
            </w:pPr>
            <w:r>
              <w:t>1 862 984</w:t>
            </w:r>
          </w:p>
        </w:tc>
        <w:tc>
          <w:tcPr>
            <w:tcW w:w="162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1</w:t>
            </w:r>
            <w:r w:rsidR="00D63D09">
              <w:t> 797 016</w:t>
            </w:r>
          </w:p>
        </w:tc>
        <w:tc>
          <w:tcPr>
            <w:tcW w:w="414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1. Czynsz - 764.091zł, energia - 152.872zł,  opłaty pocztowe - 111.973zł, odpis na ZFŚS - 90.701zł, materiały biurowe - 83.325zl, usługi telefonii komórkowej i stacjonarnej - 71.447zł, tonery do drukarek i kserokopiarek - 57.147zł, delegacje i szkolenia - 53.558zł, serwisowanie sprzętu i oprogramowania - 51.482zł, zakup mebli - 26.921zł, zakup pozostałego wyposażenia ( w tym verticale</w:t>
            </w:r>
            <w:r w:rsidR="00036D02" w:rsidRPr="00C47DF1">
              <w:t xml:space="preserve"> ) – 44.</w:t>
            </w:r>
            <w:r w:rsidRPr="00C47DF1">
              <w:t>076zł, koszty utrzymania i eksploatacji samo</w:t>
            </w:r>
            <w:r w:rsidR="00036D02" w:rsidRPr="00C47DF1">
              <w:t>chodów - 26.980zł, remonty bieżą</w:t>
            </w:r>
            <w:r w:rsidRPr="00C47DF1">
              <w:t>ce i konserwacje sprzętu i urządzeń - 26.246zł, środki czystości - 24</w:t>
            </w:r>
            <w:r w:rsidR="00036D02" w:rsidRPr="00C47DF1">
              <w:t>.080zł, wywóz nieczystości i odś</w:t>
            </w:r>
            <w:r w:rsidRPr="00C47DF1">
              <w:t xml:space="preserve">nieżanie terenu - </w:t>
            </w:r>
            <w:r w:rsidR="00036D02" w:rsidRPr="00C47DF1">
              <w:t>18.633zł, zakup usług do sieci I</w:t>
            </w:r>
            <w:r w:rsidRPr="00C47DF1">
              <w:t>nternet - 20.245zł,  ogłoszenia prasowe - 15.445zł, prenumerata - 12.742zł, koszty przeprowadzki wydziałów architektury i komunikacji - 12.103zł, przegląd klimatyzacji i sprzętu gaśniczego 10.845zł, ubezpieczenia budynków, sprzętu i pojazdów - 9.378zł, inne (badania okresowe pracowników, wystąpienia o niekaralności, pieczątki, prz</w:t>
            </w:r>
            <w:r w:rsidR="00036D02" w:rsidRPr="00C47DF1">
              <w:t>ewóz gotówki, dorabianie kluczy</w:t>
            </w:r>
            <w:r w:rsidRPr="00C47DF1">
              <w:t xml:space="preserve">, monitorowanie obiektu, tłumaczenia dokumentów, zakup narzędzi,  montaż pochwytów dla osób niepełnosprawnych </w:t>
            </w:r>
            <w:r w:rsidR="00733D58" w:rsidRPr="00C47DF1">
              <w:t>itp.</w:t>
            </w:r>
            <w:r w:rsidRPr="00C47DF1">
              <w:t>)</w:t>
            </w:r>
            <w:r w:rsidR="00D63D09">
              <w:t>inne</w:t>
            </w:r>
            <w:r w:rsidR="00036D02" w:rsidRPr="00C47DF1">
              <w:t>.</w:t>
            </w:r>
          </w:p>
        </w:tc>
      </w:tr>
      <w:tr w:rsidR="000D5A22" w:rsidRPr="00C47DF1" w:rsidTr="007316B9">
        <w:trPr>
          <w:trHeight w:val="315"/>
        </w:trPr>
        <w:tc>
          <w:tcPr>
            <w:tcW w:w="400" w:type="dxa"/>
            <w:tcBorders>
              <w:top w:val="nil"/>
              <w:left w:val="single" w:sz="4" w:space="0" w:color="auto"/>
              <w:bottom w:val="nil"/>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 </w:t>
            </w:r>
          </w:p>
        </w:tc>
        <w:tc>
          <w:tcPr>
            <w:tcW w:w="1968"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druki komunikacyjne</w:t>
            </w:r>
          </w:p>
        </w:tc>
        <w:tc>
          <w:tcPr>
            <w:tcW w:w="1606"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680 000</w:t>
            </w:r>
          </w:p>
        </w:tc>
        <w:tc>
          <w:tcPr>
            <w:tcW w:w="162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667 071</w:t>
            </w:r>
          </w:p>
        </w:tc>
        <w:tc>
          <w:tcPr>
            <w:tcW w:w="414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wg odrębnego rozliczenia</w:t>
            </w:r>
          </w:p>
        </w:tc>
      </w:tr>
      <w:tr w:rsidR="000D5A22" w:rsidRPr="00C47DF1" w:rsidTr="00F90549">
        <w:trPr>
          <w:trHeight w:val="315"/>
        </w:trPr>
        <w:tc>
          <w:tcPr>
            <w:tcW w:w="40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 </w:t>
            </w:r>
          </w:p>
        </w:tc>
        <w:tc>
          <w:tcPr>
            <w:tcW w:w="1968"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tablice rejestracyjne</w:t>
            </w:r>
          </w:p>
        </w:tc>
        <w:tc>
          <w:tcPr>
            <w:tcW w:w="1606"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338 000</w:t>
            </w:r>
          </w:p>
        </w:tc>
        <w:tc>
          <w:tcPr>
            <w:tcW w:w="16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326 540</w:t>
            </w:r>
          </w:p>
        </w:tc>
        <w:tc>
          <w:tcPr>
            <w:tcW w:w="41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wg odrębnego rozliczenia</w:t>
            </w:r>
          </w:p>
        </w:tc>
      </w:tr>
      <w:tr w:rsidR="000D5A22" w:rsidRPr="00C47DF1" w:rsidTr="00F90549">
        <w:trPr>
          <w:trHeight w:val="1260"/>
        </w:trPr>
        <w:tc>
          <w:tcPr>
            <w:tcW w:w="40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2</w:t>
            </w:r>
          </w:p>
        </w:tc>
        <w:tc>
          <w:tcPr>
            <w:tcW w:w="196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wynagrodzenia</w:t>
            </w:r>
          </w:p>
        </w:tc>
        <w:tc>
          <w:tcPr>
            <w:tcW w:w="1606"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4 339 445</w:t>
            </w:r>
          </w:p>
        </w:tc>
        <w:tc>
          <w:tcPr>
            <w:tcW w:w="162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4 329 094</w:t>
            </w:r>
          </w:p>
        </w:tc>
        <w:tc>
          <w:tcPr>
            <w:tcW w:w="414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Wydatki zrealizowano w ramach 86 etatów ( w tym zatrudnionych w ramach aktywizacji zawodowej osób bezrobotnych). W ramach osobowego funduszu płac wydatkowano kwotę 3.480.343zł.</w:t>
            </w:r>
          </w:p>
        </w:tc>
      </w:tr>
      <w:tr w:rsidR="000D5A22" w:rsidRPr="00C47DF1" w:rsidTr="00276DF9">
        <w:trPr>
          <w:trHeight w:val="945"/>
        </w:trPr>
        <w:tc>
          <w:tcPr>
            <w:tcW w:w="40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3</w:t>
            </w:r>
          </w:p>
        </w:tc>
        <w:tc>
          <w:tcPr>
            <w:tcW w:w="1968"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świadczenia na rzecz osób fizycznych</w:t>
            </w:r>
          </w:p>
        </w:tc>
        <w:tc>
          <w:tcPr>
            <w:tcW w:w="1606"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5 200</w:t>
            </w:r>
          </w:p>
        </w:tc>
        <w:tc>
          <w:tcPr>
            <w:tcW w:w="16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4 898</w:t>
            </w:r>
          </w:p>
        </w:tc>
        <w:tc>
          <w:tcPr>
            <w:tcW w:w="414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Default="00036D02">
            <w:r w:rsidRPr="00C47DF1">
              <w:t>D</w:t>
            </w:r>
            <w:r w:rsidR="000D5A22" w:rsidRPr="00C47DF1">
              <w:t>ofinansowanie do szkieł korekcyjnych, napoje dla pracowników, zakup odzieży ochronnej i roboczej</w:t>
            </w:r>
            <w:r w:rsidRPr="00C47DF1">
              <w:t>.</w:t>
            </w:r>
          </w:p>
          <w:p w:rsidR="00276DF9" w:rsidRDefault="00276DF9"/>
          <w:p w:rsidR="00276DF9" w:rsidRPr="00C47DF1" w:rsidRDefault="00276DF9"/>
        </w:tc>
      </w:tr>
      <w:tr w:rsidR="000D5A22" w:rsidRPr="00C47DF1" w:rsidTr="00276DF9">
        <w:trPr>
          <w:trHeight w:val="315"/>
        </w:trPr>
        <w:tc>
          <w:tcPr>
            <w:tcW w:w="40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lastRenderedPageBreak/>
              <w:t>II</w:t>
            </w:r>
          </w:p>
        </w:tc>
        <w:tc>
          <w:tcPr>
            <w:tcW w:w="1968" w:type="dxa"/>
            <w:tcBorders>
              <w:top w:val="single" w:sz="4" w:space="0" w:color="auto"/>
              <w:left w:val="nil"/>
              <w:bottom w:val="single" w:sz="4" w:space="0" w:color="auto"/>
              <w:right w:val="nil"/>
            </w:tcBorders>
            <w:noWrap/>
            <w:tcMar>
              <w:top w:w="14" w:type="dxa"/>
              <w:left w:w="14" w:type="dxa"/>
              <w:bottom w:w="0" w:type="dxa"/>
              <w:right w:w="14" w:type="dxa"/>
            </w:tcMar>
            <w:vAlign w:val="center"/>
          </w:tcPr>
          <w:p w:rsidR="000D5A22" w:rsidRPr="00C47DF1" w:rsidRDefault="000D5A22">
            <w:pPr>
              <w:jc w:val="center"/>
            </w:pPr>
            <w:r w:rsidRPr="00C47DF1">
              <w:t xml:space="preserve">Wydatki majątkowe </w:t>
            </w:r>
          </w:p>
        </w:tc>
        <w:tc>
          <w:tcPr>
            <w:tcW w:w="1606"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196 500</w:t>
            </w:r>
          </w:p>
        </w:tc>
        <w:tc>
          <w:tcPr>
            <w:tcW w:w="16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190 260</w:t>
            </w:r>
          </w:p>
        </w:tc>
        <w:tc>
          <w:tcPr>
            <w:tcW w:w="414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w:t>
            </w:r>
          </w:p>
        </w:tc>
      </w:tr>
      <w:tr w:rsidR="000D5A22" w:rsidRPr="00C47DF1" w:rsidTr="00276DF9">
        <w:trPr>
          <w:trHeight w:val="6375"/>
        </w:trPr>
        <w:tc>
          <w:tcPr>
            <w:tcW w:w="40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1968"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inwestycje i zakupy inwestycyjne ,w  tym na programy finansowane z udziałem środków, o których mowa w art.5 ust 1 pkt. 2,3,</w:t>
            </w:r>
          </w:p>
        </w:tc>
        <w:tc>
          <w:tcPr>
            <w:tcW w:w="1606"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196 500</w:t>
            </w:r>
          </w:p>
        </w:tc>
        <w:tc>
          <w:tcPr>
            <w:tcW w:w="16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190 260</w:t>
            </w:r>
          </w:p>
        </w:tc>
        <w:tc>
          <w:tcPr>
            <w:tcW w:w="414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D364B0" w:rsidRPr="00C47DF1" w:rsidRDefault="000D5A22">
            <w:r w:rsidRPr="00C47DF1">
              <w:t>33.257zł - dostawa i montaż wykładzin w  pomieszczeniach przejętych do użytkowania w 2010r.(forma zam. publicznego - przetarg nieograniczony, wykonawca - "Koniczynka" Spółka z o.o. w Toruniu),  49.246zł -  wykonanie terakoty w pomieszczeniach archiwum zakładowym oraz w pomieszczeniach gospodarczych w ramach przejmowania pomieszczeń III etap umowy "eM-Tech Serwis Toruń), 4.713zł - zakup konsoli do zarządzania serwerami ( tryb zamówienia- zapytanie o cenę, wyko</w:t>
            </w:r>
            <w:r w:rsidR="00036D02" w:rsidRPr="00C47DF1">
              <w:t>na</w:t>
            </w:r>
            <w:r w:rsidRPr="00C47DF1">
              <w:t>wca "MAK" Sp. z o.o. Toruń), 44.073zł - sprzęt informatyczny (tryb zam. publicznego - przetarg nieograniczony, dostawca "EXON" Computer System), 14.700zł -zakup lad recepcyjnych do obsługi in</w:t>
            </w:r>
            <w:r w:rsidR="00D364B0" w:rsidRPr="00C47DF1">
              <w:t>teresantów (wykonawca Mix meble-</w:t>
            </w:r>
            <w:r w:rsidRPr="00C47DF1">
              <w:t>Nowe Bielice,)  44.271zł -  regały do archiwum wydziału komunikacji</w:t>
            </w:r>
          </w:p>
          <w:p w:rsidR="000D5A22" w:rsidRPr="00C47DF1" w:rsidRDefault="00D364B0">
            <w:r w:rsidRPr="00C47DF1">
              <w:t xml:space="preserve"> ( wykonawca P.W. "Skrawmed</w:t>
            </w:r>
            <w:r w:rsidR="000D5A22" w:rsidRPr="00C47DF1">
              <w:t xml:space="preserve">" s.j. Sierpc). </w:t>
            </w:r>
          </w:p>
        </w:tc>
      </w:tr>
      <w:tr w:rsidR="000D5A22" w:rsidRPr="00C47DF1">
        <w:trPr>
          <w:trHeight w:val="495"/>
        </w:trPr>
        <w:tc>
          <w:tcPr>
            <w:tcW w:w="40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2"/>
              </w:rPr>
            </w:pPr>
            <w:r w:rsidRPr="00C47DF1">
              <w:rPr>
                <w:sz w:val="22"/>
                <w:szCs w:val="22"/>
              </w:rPr>
              <w:t> </w:t>
            </w:r>
          </w:p>
        </w:tc>
        <w:tc>
          <w:tcPr>
            <w:tcW w:w="1968"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Razem </w:t>
            </w:r>
          </w:p>
        </w:tc>
        <w:tc>
          <w:tcPr>
            <w:tcW w:w="1606"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D63D09">
            <w:pPr>
              <w:jc w:val="center"/>
            </w:pPr>
            <w:r>
              <w:t>7 422 129</w:t>
            </w:r>
          </w:p>
        </w:tc>
        <w:tc>
          <w:tcPr>
            <w:tcW w:w="162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D63D09">
            <w:pPr>
              <w:jc w:val="center"/>
            </w:pPr>
            <w:r>
              <w:t>7 314 879</w:t>
            </w:r>
          </w:p>
        </w:tc>
        <w:tc>
          <w:tcPr>
            <w:tcW w:w="41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bl>
    <w:p w:rsidR="007316B9" w:rsidRDefault="007316B9">
      <w:pPr>
        <w:pStyle w:val="Tekstpodstawowywcity3"/>
        <w:ind w:left="0"/>
        <w:jc w:val="both"/>
      </w:pPr>
    </w:p>
    <w:p w:rsidR="000D5A22" w:rsidRDefault="000D5A22">
      <w:pPr>
        <w:pStyle w:val="Tekstpodstawowywcity3"/>
        <w:ind w:left="0"/>
        <w:jc w:val="both"/>
      </w:pPr>
      <w:r w:rsidRPr="00C47DF1">
        <w:t>Dochody zrealizowane przez Starostwo Powiatowe</w:t>
      </w:r>
      <w:r w:rsidR="007316B9">
        <w:t xml:space="preserve"> w Toruniu</w:t>
      </w:r>
      <w:r w:rsidRPr="00C47DF1">
        <w:t>.</w:t>
      </w:r>
    </w:p>
    <w:p w:rsidR="007316B9" w:rsidRPr="00C47DF1" w:rsidRDefault="007316B9">
      <w:pPr>
        <w:pStyle w:val="Tekstpodstawowywcity3"/>
        <w:ind w:left="0"/>
        <w:jc w:val="both"/>
      </w:pPr>
    </w:p>
    <w:tbl>
      <w:tblPr>
        <w:tblW w:w="9790" w:type="dxa"/>
        <w:tblLayout w:type="fixed"/>
        <w:tblCellMar>
          <w:left w:w="70" w:type="dxa"/>
          <w:right w:w="70" w:type="dxa"/>
        </w:tblCellMar>
        <w:tblLook w:val="0000"/>
      </w:tblPr>
      <w:tblGrid>
        <w:gridCol w:w="496"/>
        <w:gridCol w:w="2039"/>
        <w:gridCol w:w="1440"/>
        <w:gridCol w:w="1675"/>
        <w:gridCol w:w="4140"/>
      </w:tblGrid>
      <w:tr w:rsidR="000D5A22" w:rsidRPr="00C47DF1" w:rsidTr="007316B9">
        <w:trPr>
          <w:trHeight w:val="701"/>
        </w:trPr>
        <w:tc>
          <w:tcPr>
            <w:tcW w:w="496" w:type="dxa"/>
            <w:tcBorders>
              <w:top w:val="single" w:sz="8" w:space="0" w:color="auto"/>
              <w:left w:val="single" w:sz="8" w:space="0" w:color="auto"/>
              <w:bottom w:val="single" w:sz="4" w:space="0" w:color="auto"/>
              <w:right w:val="single" w:sz="8" w:space="0" w:color="auto"/>
            </w:tcBorders>
            <w:shd w:val="clear" w:color="auto" w:fill="969696"/>
            <w:noWrap/>
            <w:vAlign w:val="bottom"/>
          </w:tcPr>
          <w:p w:rsidR="000D5A22" w:rsidRPr="00C47DF1" w:rsidRDefault="000D5A22">
            <w:pPr>
              <w:rPr>
                <w:szCs w:val="20"/>
              </w:rPr>
            </w:pPr>
            <w:r w:rsidRPr="00C47DF1">
              <w:rPr>
                <w:szCs w:val="20"/>
              </w:rPr>
              <w:t>l.p.</w:t>
            </w:r>
          </w:p>
        </w:tc>
        <w:tc>
          <w:tcPr>
            <w:tcW w:w="2039" w:type="dxa"/>
            <w:tcBorders>
              <w:top w:val="single" w:sz="8" w:space="0" w:color="auto"/>
              <w:left w:val="nil"/>
              <w:bottom w:val="single" w:sz="4" w:space="0" w:color="auto"/>
              <w:right w:val="nil"/>
            </w:tcBorders>
            <w:shd w:val="clear" w:color="auto" w:fill="969696"/>
            <w:vAlign w:val="bottom"/>
          </w:tcPr>
          <w:p w:rsidR="000D5A22" w:rsidRPr="00C47DF1" w:rsidRDefault="000D5A22">
            <w:pPr>
              <w:rPr>
                <w:szCs w:val="20"/>
              </w:rPr>
            </w:pPr>
            <w:r w:rsidRPr="00C47DF1">
              <w:rPr>
                <w:szCs w:val="20"/>
              </w:rPr>
              <w:t xml:space="preserve">wyszczególnienie </w:t>
            </w:r>
          </w:p>
        </w:tc>
        <w:tc>
          <w:tcPr>
            <w:tcW w:w="1440" w:type="dxa"/>
            <w:tcBorders>
              <w:top w:val="single" w:sz="8" w:space="0" w:color="auto"/>
              <w:left w:val="single" w:sz="8" w:space="0" w:color="auto"/>
              <w:bottom w:val="single" w:sz="4" w:space="0" w:color="auto"/>
              <w:right w:val="single" w:sz="8" w:space="0" w:color="auto"/>
            </w:tcBorders>
            <w:shd w:val="clear" w:color="auto" w:fill="969696"/>
            <w:vAlign w:val="bottom"/>
          </w:tcPr>
          <w:p w:rsidR="000D5A22" w:rsidRPr="00C47DF1" w:rsidRDefault="000D5A22">
            <w:pPr>
              <w:rPr>
                <w:szCs w:val="20"/>
              </w:rPr>
            </w:pPr>
            <w:r w:rsidRPr="00C47DF1">
              <w:rPr>
                <w:szCs w:val="20"/>
              </w:rPr>
              <w:t xml:space="preserve">plan </w:t>
            </w:r>
          </w:p>
        </w:tc>
        <w:tc>
          <w:tcPr>
            <w:tcW w:w="1675" w:type="dxa"/>
            <w:tcBorders>
              <w:top w:val="single" w:sz="4" w:space="0" w:color="auto"/>
              <w:left w:val="single" w:sz="4" w:space="0" w:color="auto"/>
              <w:bottom w:val="single" w:sz="4" w:space="0" w:color="auto"/>
              <w:right w:val="single" w:sz="4" w:space="0" w:color="auto"/>
            </w:tcBorders>
            <w:shd w:val="clear" w:color="auto" w:fill="969696"/>
            <w:vAlign w:val="bottom"/>
          </w:tcPr>
          <w:p w:rsidR="000D5A22" w:rsidRPr="00C47DF1" w:rsidRDefault="000D5A22">
            <w:pPr>
              <w:rPr>
                <w:szCs w:val="20"/>
              </w:rPr>
            </w:pPr>
            <w:r w:rsidRPr="00C47DF1">
              <w:rPr>
                <w:szCs w:val="20"/>
              </w:rPr>
              <w:t>wykonanie  31.12.2010</w:t>
            </w:r>
          </w:p>
        </w:tc>
        <w:tc>
          <w:tcPr>
            <w:tcW w:w="4140" w:type="dxa"/>
            <w:tcBorders>
              <w:top w:val="single" w:sz="8" w:space="0" w:color="auto"/>
              <w:left w:val="single" w:sz="8" w:space="0" w:color="auto"/>
              <w:bottom w:val="single" w:sz="4" w:space="0" w:color="auto"/>
              <w:right w:val="single" w:sz="8" w:space="0" w:color="auto"/>
            </w:tcBorders>
            <w:shd w:val="clear" w:color="auto" w:fill="969696"/>
            <w:vAlign w:val="bottom"/>
          </w:tcPr>
          <w:p w:rsidR="000D5A22" w:rsidRPr="00C47DF1" w:rsidRDefault="000D5A22">
            <w:pPr>
              <w:jc w:val="center"/>
              <w:rPr>
                <w:sz w:val="22"/>
                <w:szCs w:val="20"/>
              </w:rPr>
            </w:pPr>
            <w:r w:rsidRPr="00C47DF1">
              <w:rPr>
                <w:sz w:val="22"/>
                <w:szCs w:val="20"/>
              </w:rPr>
              <w:t>opis dochodów  budżetowych zrealizowanych w 2010 roku</w:t>
            </w:r>
          </w:p>
        </w:tc>
      </w:tr>
      <w:tr w:rsidR="000D5A22" w:rsidRPr="00C47DF1" w:rsidTr="007316B9">
        <w:trPr>
          <w:trHeight w:val="924"/>
        </w:trPr>
        <w:tc>
          <w:tcPr>
            <w:tcW w:w="496" w:type="dxa"/>
            <w:tcBorders>
              <w:top w:val="single" w:sz="4" w:space="0" w:color="auto"/>
              <w:left w:val="single" w:sz="8" w:space="0" w:color="auto"/>
              <w:bottom w:val="single" w:sz="8" w:space="0" w:color="auto"/>
              <w:right w:val="single" w:sz="8" w:space="0" w:color="auto"/>
            </w:tcBorders>
            <w:noWrap/>
            <w:vAlign w:val="bottom"/>
          </w:tcPr>
          <w:p w:rsidR="000D5A22" w:rsidRPr="00C47DF1" w:rsidRDefault="000D5A22">
            <w:pPr>
              <w:jc w:val="right"/>
              <w:rPr>
                <w:szCs w:val="20"/>
              </w:rPr>
            </w:pPr>
            <w:r w:rsidRPr="00C47DF1">
              <w:rPr>
                <w:szCs w:val="20"/>
              </w:rPr>
              <w:t>1</w:t>
            </w:r>
          </w:p>
          <w:p w:rsidR="000D5A22" w:rsidRPr="00C47DF1" w:rsidRDefault="000D5A22">
            <w:pPr>
              <w:jc w:val="right"/>
              <w:rPr>
                <w:szCs w:val="20"/>
              </w:rPr>
            </w:pPr>
          </w:p>
        </w:tc>
        <w:tc>
          <w:tcPr>
            <w:tcW w:w="2039" w:type="dxa"/>
            <w:tcBorders>
              <w:top w:val="single" w:sz="4" w:space="0" w:color="auto"/>
              <w:left w:val="nil"/>
              <w:bottom w:val="single" w:sz="8" w:space="0" w:color="auto"/>
              <w:right w:val="single" w:sz="8" w:space="0" w:color="auto"/>
            </w:tcBorders>
            <w:vAlign w:val="center"/>
          </w:tcPr>
          <w:p w:rsidR="000D5A22" w:rsidRPr="00C47DF1" w:rsidRDefault="000D5A22">
            <w:pPr>
              <w:rPr>
                <w:szCs w:val="20"/>
              </w:rPr>
            </w:pPr>
            <w:r w:rsidRPr="00C47DF1">
              <w:rPr>
                <w:szCs w:val="20"/>
              </w:rPr>
              <w:t>Wpływy z opłat komunikacyjnych</w:t>
            </w:r>
          </w:p>
        </w:tc>
        <w:tc>
          <w:tcPr>
            <w:tcW w:w="1440" w:type="dxa"/>
            <w:tcBorders>
              <w:top w:val="single" w:sz="4" w:space="0" w:color="auto"/>
              <w:left w:val="nil"/>
              <w:bottom w:val="single" w:sz="8" w:space="0" w:color="auto"/>
              <w:right w:val="single" w:sz="8" w:space="0" w:color="auto"/>
            </w:tcBorders>
            <w:shd w:val="clear" w:color="auto" w:fill="FFFFFF"/>
            <w:vAlign w:val="center"/>
          </w:tcPr>
          <w:p w:rsidR="000D5A22" w:rsidRPr="00C47DF1" w:rsidRDefault="000D5A22">
            <w:pPr>
              <w:jc w:val="center"/>
              <w:rPr>
                <w:szCs w:val="20"/>
              </w:rPr>
            </w:pPr>
            <w:r w:rsidRPr="00C47DF1">
              <w:rPr>
                <w:szCs w:val="20"/>
              </w:rPr>
              <w:t>1 943 000</w:t>
            </w:r>
          </w:p>
        </w:tc>
        <w:tc>
          <w:tcPr>
            <w:tcW w:w="1675" w:type="dxa"/>
            <w:tcBorders>
              <w:top w:val="single" w:sz="4" w:space="0" w:color="auto"/>
              <w:left w:val="nil"/>
              <w:bottom w:val="single" w:sz="8" w:space="0" w:color="auto"/>
              <w:right w:val="single" w:sz="8" w:space="0" w:color="auto"/>
            </w:tcBorders>
            <w:shd w:val="clear" w:color="auto" w:fill="FFFFFF"/>
            <w:vAlign w:val="center"/>
          </w:tcPr>
          <w:p w:rsidR="000D5A22" w:rsidRPr="00C47DF1" w:rsidRDefault="000D5A22">
            <w:pPr>
              <w:jc w:val="center"/>
              <w:rPr>
                <w:szCs w:val="20"/>
              </w:rPr>
            </w:pPr>
            <w:r w:rsidRPr="00C47DF1">
              <w:rPr>
                <w:szCs w:val="20"/>
              </w:rPr>
              <w:t>2 104 523</w:t>
            </w:r>
          </w:p>
        </w:tc>
        <w:tc>
          <w:tcPr>
            <w:tcW w:w="4140" w:type="dxa"/>
            <w:tcBorders>
              <w:top w:val="single" w:sz="4" w:space="0" w:color="auto"/>
              <w:left w:val="nil"/>
              <w:bottom w:val="single" w:sz="8" w:space="0" w:color="auto"/>
              <w:right w:val="single" w:sz="8" w:space="0" w:color="auto"/>
            </w:tcBorders>
            <w:vAlign w:val="center"/>
          </w:tcPr>
          <w:p w:rsidR="000D5A22" w:rsidRPr="00C47DF1" w:rsidRDefault="000D5A22">
            <w:pPr>
              <w:rPr>
                <w:szCs w:val="20"/>
              </w:rPr>
            </w:pPr>
            <w:r w:rsidRPr="00C47DF1">
              <w:rPr>
                <w:szCs w:val="20"/>
              </w:rPr>
              <w:t>Dochody z tytułu opłat komunikacyjnych, opłaty za licencje (wg odrębnego zestawienia).</w:t>
            </w:r>
          </w:p>
        </w:tc>
      </w:tr>
      <w:tr w:rsidR="000D5A22" w:rsidRPr="00C47DF1" w:rsidTr="007316B9">
        <w:trPr>
          <w:trHeight w:val="270"/>
        </w:trPr>
        <w:tc>
          <w:tcPr>
            <w:tcW w:w="496" w:type="dxa"/>
            <w:tcBorders>
              <w:top w:val="single" w:sz="8" w:space="0" w:color="auto"/>
              <w:left w:val="single" w:sz="8" w:space="0" w:color="auto"/>
              <w:bottom w:val="single" w:sz="4" w:space="0" w:color="auto"/>
              <w:right w:val="single" w:sz="8" w:space="0" w:color="auto"/>
            </w:tcBorders>
            <w:noWrap/>
            <w:vAlign w:val="center"/>
          </w:tcPr>
          <w:p w:rsidR="000D5A22" w:rsidRPr="00C47DF1" w:rsidRDefault="000D5A22">
            <w:pPr>
              <w:jc w:val="center"/>
              <w:rPr>
                <w:szCs w:val="20"/>
              </w:rPr>
            </w:pPr>
          </w:p>
          <w:p w:rsidR="000D5A22" w:rsidRPr="00C47DF1" w:rsidRDefault="000D5A22">
            <w:pPr>
              <w:jc w:val="center"/>
              <w:rPr>
                <w:szCs w:val="20"/>
              </w:rPr>
            </w:pPr>
            <w:r w:rsidRPr="00C47DF1">
              <w:rPr>
                <w:szCs w:val="20"/>
              </w:rPr>
              <w:t>2</w:t>
            </w:r>
          </w:p>
        </w:tc>
        <w:tc>
          <w:tcPr>
            <w:tcW w:w="2039" w:type="dxa"/>
            <w:tcBorders>
              <w:top w:val="nil"/>
              <w:left w:val="nil"/>
              <w:bottom w:val="single" w:sz="4" w:space="0" w:color="auto"/>
              <w:right w:val="nil"/>
            </w:tcBorders>
            <w:vAlign w:val="center"/>
          </w:tcPr>
          <w:p w:rsidR="000D5A22" w:rsidRPr="00C47DF1" w:rsidRDefault="000D5A22">
            <w:pPr>
              <w:rPr>
                <w:szCs w:val="20"/>
              </w:rPr>
            </w:pPr>
            <w:r w:rsidRPr="00C47DF1">
              <w:rPr>
                <w:szCs w:val="20"/>
              </w:rPr>
              <w:t>Pozostałe dochody</w:t>
            </w:r>
          </w:p>
        </w:tc>
        <w:tc>
          <w:tcPr>
            <w:tcW w:w="1440" w:type="dxa"/>
            <w:tcBorders>
              <w:top w:val="single" w:sz="8" w:space="0" w:color="auto"/>
              <w:left w:val="single" w:sz="8" w:space="0" w:color="auto"/>
              <w:bottom w:val="single" w:sz="4" w:space="0" w:color="auto"/>
              <w:right w:val="single" w:sz="8" w:space="0" w:color="auto"/>
            </w:tcBorders>
            <w:vAlign w:val="center"/>
          </w:tcPr>
          <w:p w:rsidR="000D5A22" w:rsidRPr="00C47DF1" w:rsidRDefault="000D5A22">
            <w:pPr>
              <w:jc w:val="center"/>
              <w:rPr>
                <w:szCs w:val="20"/>
              </w:rPr>
            </w:pPr>
            <w:r w:rsidRPr="00C47DF1">
              <w:rPr>
                <w:szCs w:val="20"/>
              </w:rPr>
              <w:t>10 000</w:t>
            </w:r>
          </w:p>
        </w:tc>
        <w:tc>
          <w:tcPr>
            <w:tcW w:w="1675" w:type="dxa"/>
            <w:tcBorders>
              <w:top w:val="nil"/>
              <w:left w:val="nil"/>
              <w:bottom w:val="single" w:sz="4" w:space="0" w:color="auto"/>
              <w:right w:val="single" w:sz="8" w:space="0" w:color="auto"/>
            </w:tcBorders>
            <w:vAlign w:val="center"/>
          </w:tcPr>
          <w:p w:rsidR="000D5A22" w:rsidRPr="00C47DF1" w:rsidRDefault="000D5A22">
            <w:pPr>
              <w:jc w:val="center"/>
              <w:rPr>
                <w:szCs w:val="20"/>
              </w:rPr>
            </w:pPr>
            <w:r w:rsidRPr="00C47DF1">
              <w:rPr>
                <w:szCs w:val="20"/>
              </w:rPr>
              <w:t>56 990</w:t>
            </w:r>
          </w:p>
        </w:tc>
        <w:tc>
          <w:tcPr>
            <w:tcW w:w="4140" w:type="dxa"/>
            <w:tcBorders>
              <w:top w:val="nil"/>
              <w:left w:val="nil"/>
              <w:bottom w:val="single" w:sz="4" w:space="0" w:color="auto"/>
              <w:right w:val="single" w:sz="8" w:space="0" w:color="auto"/>
            </w:tcBorders>
            <w:vAlign w:val="center"/>
          </w:tcPr>
          <w:p w:rsidR="000D5A22" w:rsidRPr="00C47DF1" w:rsidRDefault="000D5A22">
            <w:pPr>
              <w:rPr>
                <w:szCs w:val="20"/>
              </w:rPr>
            </w:pPr>
            <w:r w:rsidRPr="00C47DF1">
              <w:rPr>
                <w:szCs w:val="20"/>
              </w:rPr>
              <w:t>Wpływy z tyt. różnych opłat (karty wędkarskie, karty parkingowe), prowizja za sprzedaż znaków skarbowych, odsetki bankowe, likwidacja dochodów własnych, wypożyczanie samochodu przez PCPR w Toruniu</w:t>
            </w:r>
          </w:p>
        </w:tc>
      </w:tr>
      <w:tr w:rsidR="000D5A22" w:rsidRPr="00C47DF1" w:rsidTr="007316B9">
        <w:trPr>
          <w:trHeight w:val="270"/>
        </w:trPr>
        <w:tc>
          <w:tcPr>
            <w:tcW w:w="496" w:type="dxa"/>
            <w:tcBorders>
              <w:top w:val="single" w:sz="4" w:space="0" w:color="auto"/>
              <w:left w:val="single" w:sz="4" w:space="0" w:color="auto"/>
              <w:bottom w:val="single" w:sz="4" w:space="0" w:color="auto"/>
              <w:right w:val="single" w:sz="8" w:space="0" w:color="auto"/>
            </w:tcBorders>
            <w:noWrap/>
            <w:vAlign w:val="bottom"/>
          </w:tcPr>
          <w:p w:rsidR="000D5A22" w:rsidRPr="00C47DF1" w:rsidRDefault="000D5A22">
            <w:pPr>
              <w:jc w:val="right"/>
              <w:rPr>
                <w:szCs w:val="20"/>
              </w:rPr>
            </w:pPr>
          </w:p>
        </w:tc>
        <w:tc>
          <w:tcPr>
            <w:tcW w:w="2039" w:type="dxa"/>
            <w:tcBorders>
              <w:top w:val="single" w:sz="4" w:space="0" w:color="auto"/>
              <w:left w:val="nil"/>
              <w:bottom w:val="single" w:sz="4" w:space="0" w:color="auto"/>
              <w:right w:val="nil"/>
            </w:tcBorders>
            <w:vAlign w:val="center"/>
          </w:tcPr>
          <w:p w:rsidR="000D5A22" w:rsidRPr="00C47DF1" w:rsidRDefault="000D5A22">
            <w:pPr>
              <w:rPr>
                <w:szCs w:val="20"/>
              </w:rPr>
            </w:pPr>
            <w:r w:rsidRPr="00C47DF1">
              <w:rPr>
                <w:szCs w:val="20"/>
              </w:rPr>
              <w:t xml:space="preserve">RAZEM </w:t>
            </w:r>
          </w:p>
        </w:tc>
        <w:tc>
          <w:tcPr>
            <w:tcW w:w="1440" w:type="dxa"/>
            <w:tcBorders>
              <w:top w:val="single" w:sz="4" w:space="0" w:color="auto"/>
              <w:left w:val="single" w:sz="8" w:space="0" w:color="auto"/>
              <w:bottom w:val="single" w:sz="4" w:space="0" w:color="auto"/>
              <w:right w:val="single" w:sz="8" w:space="0" w:color="auto"/>
            </w:tcBorders>
            <w:vAlign w:val="bottom"/>
          </w:tcPr>
          <w:p w:rsidR="000D5A22" w:rsidRPr="00C47DF1" w:rsidRDefault="000D5A22">
            <w:pPr>
              <w:jc w:val="right"/>
              <w:rPr>
                <w:szCs w:val="20"/>
              </w:rPr>
            </w:pPr>
            <w:r w:rsidRPr="00C47DF1">
              <w:rPr>
                <w:szCs w:val="20"/>
              </w:rPr>
              <w:t>1 953 000</w:t>
            </w:r>
          </w:p>
        </w:tc>
        <w:tc>
          <w:tcPr>
            <w:tcW w:w="1675" w:type="dxa"/>
            <w:tcBorders>
              <w:top w:val="single" w:sz="4" w:space="0" w:color="auto"/>
              <w:left w:val="nil"/>
              <w:bottom w:val="single" w:sz="4" w:space="0" w:color="auto"/>
              <w:right w:val="single" w:sz="8" w:space="0" w:color="auto"/>
            </w:tcBorders>
            <w:vAlign w:val="bottom"/>
          </w:tcPr>
          <w:p w:rsidR="000D5A22" w:rsidRPr="00C47DF1" w:rsidRDefault="000D5A22">
            <w:pPr>
              <w:jc w:val="right"/>
              <w:rPr>
                <w:szCs w:val="20"/>
              </w:rPr>
            </w:pPr>
            <w:r w:rsidRPr="00C47DF1">
              <w:rPr>
                <w:szCs w:val="20"/>
              </w:rPr>
              <w:t>2 161 513</w:t>
            </w:r>
          </w:p>
        </w:tc>
        <w:tc>
          <w:tcPr>
            <w:tcW w:w="4140" w:type="dxa"/>
            <w:tcBorders>
              <w:top w:val="single" w:sz="4" w:space="0" w:color="auto"/>
              <w:left w:val="nil"/>
              <w:bottom w:val="single" w:sz="4" w:space="0" w:color="auto"/>
              <w:right w:val="single" w:sz="4" w:space="0" w:color="auto"/>
            </w:tcBorders>
            <w:vAlign w:val="center"/>
          </w:tcPr>
          <w:p w:rsidR="000D5A22" w:rsidRPr="00C47DF1" w:rsidRDefault="000D5A22">
            <w:pPr>
              <w:rPr>
                <w:sz w:val="22"/>
                <w:szCs w:val="20"/>
              </w:rPr>
            </w:pPr>
          </w:p>
        </w:tc>
      </w:tr>
    </w:tbl>
    <w:p w:rsidR="000D5A22" w:rsidRPr="00C47DF1" w:rsidRDefault="000D5A22">
      <w:pPr>
        <w:pStyle w:val="Tekstpodstawowywcity3"/>
        <w:ind w:left="0"/>
        <w:jc w:val="both"/>
      </w:pPr>
    </w:p>
    <w:tbl>
      <w:tblPr>
        <w:tblW w:w="8677" w:type="dxa"/>
        <w:tblCellMar>
          <w:left w:w="0" w:type="dxa"/>
          <w:right w:w="0" w:type="dxa"/>
        </w:tblCellMar>
        <w:tblLook w:val="0000"/>
      </w:tblPr>
      <w:tblGrid>
        <w:gridCol w:w="353"/>
        <w:gridCol w:w="3393"/>
        <w:gridCol w:w="395"/>
        <w:gridCol w:w="1685"/>
        <w:gridCol w:w="1593"/>
        <w:gridCol w:w="1258"/>
      </w:tblGrid>
      <w:tr w:rsidR="000D5A22" w:rsidRPr="00C47DF1" w:rsidTr="007316B9">
        <w:trPr>
          <w:trHeight w:val="255"/>
        </w:trPr>
        <w:tc>
          <w:tcPr>
            <w:tcW w:w="7419" w:type="dxa"/>
            <w:gridSpan w:val="5"/>
            <w:tcBorders>
              <w:top w:val="nil"/>
              <w:left w:val="nil"/>
              <w:bottom w:val="nil"/>
              <w:right w:val="nil"/>
            </w:tcBorders>
            <w:noWrap/>
            <w:tcMar>
              <w:top w:w="14" w:type="dxa"/>
              <w:left w:w="14" w:type="dxa"/>
              <w:bottom w:w="0" w:type="dxa"/>
              <w:right w:w="14" w:type="dxa"/>
            </w:tcMar>
            <w:vAlign w:val="bottom"/>
          </w:tcPr>
          <w:p w:rsidR="00276DF9" w:rsidRDefault="00276DF9" w:rsidP="007316B9">
            <w:pPr>
              <w:ind w:right="-1448"/>
              <w:rPr>
                <w:szCs w:val="20"/>
              </w:rPr>
            </w:pPr>
          </w:p>
          <w:p w:rsidR="00276DF9" w:rsidRDefault="00276DF9" w:rsidP="007316B9">
            <w:pPr>
              <w:ind w:right="-1448"/>
              <w:rPr>
                <w:szCs w:val="20"/>
              </w:rPr>
            </w:pPr>
          </w:p>
          <w:p w:rsidR="00276DF9" w:rsidRDefault="00276DF9" w:rsidP="007316B9">
            <w:pPr>
              <w:ind w:right="-1448"/>
              <w:rPr>
                <w:szCs w:val="20"/>
              </w:rPr>
            </w:pPr>
          </w:p>
          <w:p w:rsidR="00276DF9" w:rsidRDefault="00276DF9" w:rsidP="007316B9">
            <w:pPr>
              <w:ind w:right="-1448"/>
              <w:rPr>
                <w:szCs w:val="20"/>
              </w:rPr>
            </w:pPr>
          </w:p>
          <w:p w:rsidR="00276DF9" w:rsidRDefault="00276DF9" w:rsidP="007316B9">
            <w:pPr>
              <w:ind w:right="-1448"/>
              <w:rPr>
                <w:szCs w:val="20"/>
              </w:rPr>
            </w:pPr>
          </w:p>
          <w:p w:rsidR="00276DF9" w:rsidRDefault="00276DF9" w:rsidP="007316B9">
            <w:pPr>
              <w:ind w:right="-1448"/>
              <w:rPr>
                <w:szCs w:val="20"/>
              </w:rPr>
            </w:pPr>
          </w:p>
          <w:p w:rsidR="00276DF9" w:rsidRDefault="00276DF9" w:rsidP="007316B9">
            <w:pPr>
              <w:ind w:right="-1448"/>
              <w:rPr>
                <w:szCs w:val="20"/>
              </w:rPr>
            </w:pPr>
          </w:p>
          <w:p w:rsidR="00276DF9" w:rsidRDefault="00276DF9" w:rsidP="007316B9">
            <w:pPr>
              <w:ind w:right="-1448"/>
              <w:rPr>
                <w:szCs w:val="20"/>
              </w:rPr>
            </w:pPr>
          </w:p>
          <w:p w:rsidR="000D5A22" w:rsidRPr="00C47DF1" w:rsidRDefault="000D5A22" w:rsidP="007316B9">
            <w:pPr>
              <w:ind w:right="-1448"/>
              <w:rPr>
                <w:sz w:val="20"/>
                <w:szCs w:val="20"/>
              </w:rPr>
            </w:pPr>
            <w:r w:rsidRPr="00C47DF1">
              <w:rPr>
                <w:szCs w:val="20"/>
              </w:rPr>
              <w:lastRenderedPageBreak/>
              <w:t>Informacja z realizacji zadań przez Wydział Komunikacji i Transportu</w:t>
            </w:r>
            <w:r w:rsidRPr="00C47DF1">
              <w:rPr>
                <w:sz w:val="20"/>
                <w:szCs w:val="20"/>
              </w:rPr>
              <w:t>.</w:t>
            </w: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rFonts w:ascii="Arial" w:hAnsi="Arial" w:cs="Arial"/>
                <w:sz w:val="20"/>
                <w:szCs w:val="20"/>
              </w:rPr>
            </w:pPr>
          </w:p>
        </w:tc>
      </w:tr>
      <w:tr w:rsidR="000D5A22" w:rsidRPr="00C47DF1" w:rsidTr="00F90549">
        <w:trPr>
          <w:trHeight w:val="255"/>
        </w:trPr>
        <w:tc>
          <w:tcPr>
            <w:tcW w:w="35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5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b/>
                <w:bCs/>
                <w:sz w:val="22"/>
                <w:szCs w:val="20"/>
              </w:rPr>
            </w:pPr>
            <w:r w:rsidRPr="00C47DF1">
              <w:rPr>
                <w:b/>
                <w:bCs/>
                <w:sz w:val="22"/>
                <w:szCs w:val="20"/>
              </w:rPr>
              <w:t>I. Rejestracja pojazdów</w:t>
            </w: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5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746" w:type="dxa"/>
            <w:gridSpan w:val="2"/>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1. Tablice rejestracyjne</w:t>
            </w: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53"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733D58">
            <w:pPr>
              <w:jc w:val="center"/>
              <w:rPr>
                <w:b/>
                <w:bCs/>
                <w:sz w:val="22"/>
                <w:szCs w:val="20"/>
              </w:rPr>
            </w:pPr>
            <w:r w:rsidRPr="00C47DF1">
              <w:rPr>
                <w:b/>
                <w:bCs/>
                <w:sz w:val="22"/>
                <w:szCs w:val="20"/>
              </w:rPr>
              <w:t>Lp.</w:t>
            </w:r>
          </w:p>
        </w:tc>
        <w:tc>
          <w:tcPr>
            <w:tcW w:w="0" w:type="auto"/>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Wyszczególnienie</w:t>
            </w:r>
          </w:p>
        </w:tc>
        <w:tc>
          <w:tcPr>
            <w:tcW w:w="0" w:type="auto"/>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j.m.</w:t>
            </w:r>
          </w:p>
        </w:tc>
        <w:tc>
          <w:tcPr>
            <w:tcW w:w="0" w:type="auto"/>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Wydano w 2009r.</w:t>
            </w:r>
          </w:p>
        </w:tc>
        <w:tc>
          <w:tcPr>
            <w:tcW w:w="1593"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Wydano w 2010r.</w:t>
            </w:r>
          </w:p>
        </w:tc>
        <w:tc>
          <w:tcPr>
            <w:tcW w:w="1258"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Tablice sam. Jednorzędowe</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kpl.</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6 505</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6 481</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100</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Tablice sam. Mieszane</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kpl.</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86</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79</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92</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3.</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Tablice do przyczep jednorzędowe</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szt.</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519</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465</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90</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4.</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Tablice do przyczep dwurzędowe</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szt.</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195</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129</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66</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5.</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Tablice ciągnikowe/motocyklowe</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szt.</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566</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560</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99</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6.</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Tablice motorowerowe</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szt.</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670</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413</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62</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7.</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Tablice indywidualne</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kpl.</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14,0</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19,0</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136</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8.</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Tablice wtórniki</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kpl.</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184</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178</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97</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9.</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Tablice zabytkowe</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kpl.</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0</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0</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Razem</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X</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8 740</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8 324</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95</w:t>
            </w:r>
          </w:p>
        </w:tc>
      </w:tr>
      <w:tr w:rsidR="000D5A22" w:rsidRPr="00C47DF1" w:rsidTr="00F90549">
        <w:trPr>
          <w:trHeight w:val="255"/>
        </w:trPr>
        <w:tc>
          <w:tcPr>
            <w:tcW w:w="35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jc w:val="cente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746" w:type="dxa"/>
            <w:gridSpan w:val="2"/>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2. Druki komunikacyjne</w:t>
            </w: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jc w:val="cente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53"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733D58">
            <w:pPr>
              <w:jc w:val="center"/>
              <w:rPr>
                <w:b/>
                <w:bCs/>
                <w:sz w:val="22"/>
                <w:szCs w:val="20"/>
              </w:rPr>
            </w:pPr>
            <w:r w:rsidRPr="00C47DF1">
              <w:rPr>
                <w:b/>
                <w:bCs/>
                <w:sz w:val="22"/>
                <w:szCs w:val="20"/>
              </w:rPr>
              <w:t>Lp.</w:t>
            </w:r>
          </w:p>
        </w:tc>
        <w:tc>
          <w:tcPr>
            <w:tcW w:w="0" w:type="auto"/>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Wyszczególnienie</w:t>
            </w:r>
          </w:p>
        </w:tc>
        <w:tc>
          <w:tcPr>
            <w:tcW w:w="0" w:type="auto"/>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j.m.</w:t>
            </w:r>
          </w:p>
        </w:tc>
        <w:tc>
          <w:tcPr>
            <w:tcW w:w="0" w:type="auto"/>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Wydano w 2009r.</w:t>
            </w:r>
          </w:p>
        </w:tc>
        <w:tc>
          <w:tcPr>
            <w:tcW w:w="1593"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Wydano w 2010r.</w:t>
            </w:r>
          </w:p>
        </w:tc>
        <w:tc>
          <w:tcPr>
            <w:tcW w:w="1258"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Dowody rejestracyjne</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szt.</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10 742</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10 799</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101</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Pozwolenia czasowe</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szt.</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10 816</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10 785</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100</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3.</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Znaki legalizacyjne</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kpl.</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10 855</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10 926</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101</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4.</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Nalepki kontrolne z nadrukiem</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szt.</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6 591</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6 560</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100</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5.</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Nalepki kontrolne (wtórnik)</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szt.</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220</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185</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84</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6.</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Znaki legalizacyjne ta tabl. Czasowe</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kpl.</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25</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22,5</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90</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7.</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Pozwolenia czs. Wielokrotne</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szt.</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5</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40</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8.</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Karty pojazdu</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szt.</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2 233</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2 324</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104</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Razem</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X</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41 487,0</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41 604</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100</w:t>
            </w:r>
          </w:p>
        </w:tc>
      </w:tr>
      <w:tr w:rsidR="000D5A22" w:rsidRPr="00C47DF1" w:rsidTr="00F90549">
        <w:trPr>
          <w:trHeight w:val="255"/>
        </w:trPr>
        <w:tc>
          <w:tcPr>
            <w:tcW w:w="35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746" w:type="dxa"/>
            <w:gridSpan w:val="2"/>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3. Tablice tymczasowe</w:t>
            </w: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53"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733D58">
            <w:pPr>
              <w:jc w:val="center"/>
              <w:rPr>
                <w:b/>
                <w:bCs/>
                <w:sz w:val="22"/>
                <w:szCs w:val="20"/>
              </w:rPr>
            </w:pPr>
            <w:r w:rsidRPr="00C47DF1">
              <w:rPr>
                <w:b/>
                <w:bCs/>
                <w:sz w:val="22"/>
                <w:szCs w:val="20"/>
              </w:rPr>
              <w:t>Lp.</w:t>
            </w:r>
          </w:p>
        </w:tc>
        <w:tc>
          <w:tcPr>
            <w:tcW w:w="0" w:type="auto"/>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Wyszczególnienie</w:t>
            </w:r>
          </w:p>
        </w:tc>
        <w:tc>
          <w:tcPr>
            <w:tcW w:w="0" w:type="auto"/>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j.m.</w:t>
            </w:r>
          </w:p>
        </w:tc>
        <w:tc>
          <w:tcPr>
            <w:tcW w:w="0" w:type="auto"/>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Wydano w 2009r.</w:t>
            </w:r>
          </w:p>
        </w:tc>
        <w:tc>
          <w:tcPr>
            <w:tcW w:w="1593"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Wydano w 2010r.</w:t>
            </w:r>
          </w:p>
        </w:tc>
        <w:tc>
          <w:tcPr>
            <w:tcW w:w="1258"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Tablice tymczasowe samochodowe</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kpl.</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22</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22</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100</w:t>
            </w:r>
          </w:p>
        </w:tc>
      </w:tr>
      <w:tr w:rsidR="000D5A22" w:rsidRPr="00C47DF1" w:rsidTr="00F90549">
        <w:trPr>
          <w:trHeight w:val="255"/>
        </w:trPr>
        <w:tc>
          <w:tcPr>
            <w:tcW w:w="3746" w:type="dxa"/>
            <w:gridSpan w:val="2"/>
            <w:tcBorders>
              <w:top w:val="nil"/>
              <w:left w:val="nil"/>
              <w:bottom w:val="nil"/>
              <w:right w:val="nil"/>
            </w:tcBorders>
            <w:noWrap/>
            <w:tcMar>
              <w:top w:w="14" w:type="dxa"/>
              <w:left w:w="14" w:type="dxa"/>
              <w:bottom w:w="0" w:type="dxa"/>
              <w:right w:w="14" w:type="dxa"/>
            </w:tcMar>
            <w:vAlign w:val="bottom"/>
          </w:tcPr>
          <w:p w:rsidR="007316B9" w:rsidRDefault="007316B9">
            <w:pPr>
              <w:rPr>
                <w:sz w:val="22"/>
                <w:szCs w:val="20"/>
              </w:rPr>
            </w:pPr>
          </w:p>
          <w:p w:rsidR="000D5A22" w:rsidRPr="00C47DF1" w:rsidRDefault="000D5A22">
            <w:pPr>
              <w:rPr>
                <w:sz w:val="22"/>
                <w:szCs w:val="20"/>
              </w:rPr>
            </w:pPr>
            <w:r w:rsidRPr="00C47DF1">
              <w:rPr>
                <w:sz w:val="22"/>
                <w:szCs w:val="20"/>
              </w:rPr>
              <w:t>4. Przychód</w:t>
            </w: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53"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733D58">
            <w:pPr>
              <w:jc w:val="center"/>
              <w:rPr>
                <w:b/>
                <w:bCs/>
                <w:sz w:val="22"/>
                <w:szCs w:val="20"/>
              </w:rPr>
            </w:pPr>
            <w:r w:rsidRPr="00C47DF1">
              <w:rPr>
                <w:b/>
                <w:bCs/>
                <w:sz w:val="22"/>
                <w:szCs w:val="20"/>
              </w:rPr>
              <w:t>Lp.</w:t>
            </w:r>
          </w:p>
        </w:tc>
        <w:tc>
          <w:tcPr>
            <w:tcW w:w="0" w:type="auto"/>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Wyszczególnienie</w:t>
            </w:r>
          </w:p>
        </w:tc>
        <w:tc>
          <w:tcPr>
            <w:tcW w:w="0" w:type="auto"/>
            <w:gridSpan w:val="2"/>
            <w:tcBorders>
              <w:top w:val="single" w:sz="4" w:space="0" w:color="auto"/>
              <w:left w:val="nil"/>
              <w:bottom w:val="single" w:sz="4" w:space="0" w:color="auto"/>
              <w:right w:val="single" w:sz="4" w:space="0" w:color="000000"/>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Wykona</w:t>
            </w:r>
            <w:r w:rsidR="00D364B0" w:rsidRPr="00C47DF1">
              <w:rPr>
                <w:b/>
                <w:bCs/>
                <w:sz w:val="22"/>
                <w:szCs w:val="20"/>
              </w:rPr>
              <w:t>n</w:t>
            </w:r>
            <w:r w:rsidRPr="00C47DF1">
              <w:rPr>
                <w:b/>
                <w:bCs/>
                <w:sz w:val="22"/>
                <w:szCs w:val="20"/>
              </w:rPr>
              <w:t>ie 2009r.</w:t>
            </w:r>
          </w:p>
        </w:tc>
        <w:tc>
          <w:tcPr>
            <w:tcW w:w="1593"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Wykona</w:t>
            </w:r>
            <w:r w:rsidR="00D364B0" w:rsidRPr="00C47DF1">
              <w:rPr>
                <w:b/>
                <w:bCs/>
                <w:sz w:val="22"/>
                <w:szCs w:val="20"/>
              </w:rPr>
              <w:t>n</w:t>
            </w:r>
            <w:r w:rsidRPr="00C47DF1">
              <w:rPr>
                <w:b/>
                <w:bCs/>
                <w:sz w:val="22"/>
                <w:szCs w:val="20"/>
              </w:rPr>
              <w:t>ie 2010r.</w:t>
            </w:r>
          </w:p>
        </w:tc>
        <w:tc>
          <w:tcPr>
            <w:tcW w:w="1258"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Tablice rejestracyjne</w:t>
            </w:r>
          </w:p>
        </w:tc>
        <w:tc>
          <w:tcPr>
            <w:tcW w:w="0" w:type="auto"/>
            <w:gridSpan w:val="2"/>
            <w:tcBorders>
              <w:top w:val="single" w:sz="4" w:space="0" w:color="auto"/>
              <w:left w:val="nil"/>
              <w:bottom w:val="single" w:sz="4" w:space="0" w:color="auto"/>
              <w:right w:val="single" w:sz="4" w:space="0" w:color="000000"/>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620 040,00</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609 470,00</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98</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Druki komunikacyjne</w:t>
            </w:r>
          </w:p>
        </w:tc>
        <w:tc>
          <w:tcPr>
            <w:tcW w:w="0" w:type="auto"/>
            <w:gridSpan w:val="2"/>
            <w:tcBorders>
              <w:top w:val="single" w:sz="4" w:space="0" w:color="auto"/>
              <w:left w:val="nil"/>
              <w:bottom w:val="single" w:sz="4" w:space="0" w:color="auto"/>
              <w:right w:val="single" w:sz="4" w:space="0" w:color="000000"/>
            </w:tcBorders>
            <w:noWrap/>
            <w:tcMar>
              <w:top w:w="14" w:type="dxa"/>
              <w:left w:w="14" w:type="dxa"/>
              <w:bottom w:w="0" w:type="dxa"/>
              <w:right w:w="14" w:type="dxa"/>
            </w:tcMar>
            <w:vAlign w:val="bottom"/>
          </w:tcPr>
          <w:p w:rsidR="000D5A22" w:rsidRPr="00C47DF1" w:rsidRDefault="000D5A22" w:rsidP="00D364B0">
            <w:pPr>
              <w:jc w:val="right"/>
              <w:rPr>
                <w:sz w:val="22"/>
                <w:szCs w:val="20"/>
              </w:rPr>
            </w:pPr>
            <w:r w:rsidRPr="00C47DF1">
              <w:rPr>
                <w:sz w:val="22"/>
                <w:szCs w:val="20"/>
              </w:rPr>
              <w:t>1 046 759</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D364B0">
            <w:pPr>
              <w:jc w:val="right"/>
              <w:rPr>
                <w:sz w:val="22"/>
                <w:szCs w:val="20"/>
              </w:rPr>
            </w:pPr>
            <w:r w:rsidRPr="00C47DF1">
              <w:rPr>
                <w:sz w:val="22"/>
                <w:szCs w:val="20"/>
              </w:rPr>
              <w:t>1 165 408</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111</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3.</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Tablice tymczasowe</w:t>
            </w:r>
          </w:p>
        </w:tc>
        <w:tc>
          <w:tcPr>
            <w:tcW w:w="0" w:type="auto"/>
            <w:gridSpan w:val="2"/>
            <w:tcBorders>
              <w:top w:val="single" w:sz="4" w:space="0" w:color="auto"/>
              <w:left w:val="nil"/>
              <w:bottom w:val="single" w:sz="4" w:space="0" w:color="auto"/>
              <w:right w:val="single" w:sz="4" w:space="0" w:color="000000"/>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660,00</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660,00</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100</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Razem</w:t>
            </w:r>
          </w:p>
        </w:tc>
        <w:tc>
          <w:tcPr>
            <w:tcW w:w="0" w:type="auto"/>
            <w:gridSpan w:val="2"/>
            <w:tcBorders>
              <w:top w:val="single" w:sz="4" w:space="0" w:color="auto"/>
              <w:left w:val="nil"/>
              <w:bottom w:val="single" w:sz="4" w:space="0" w:color="auto"/>
              <w:right w:val="single" w:sz="4" w:space="0" w:color="000000"/>
            </w:tcBorders>
            <w:noWrap/>
            <w:tcMar>
              <w:top w:w="14" w:type="dxa"/>
              <w:left w:w="14" w:type="dxa"/>
              <w:bottom w:w="0" w:type="dxa"/>
              <w:right w:w="14" w:type="dxa"/>
            </w:tcMar>
            <w:vAlign w:val="bottom"/>
          </w:tcPr>
          <w:p w:rsidR="000D5A22" w:rsidRPr="00C47DF1" w:rsidRDefault="000D5A22" w:rsidP="00D364B0">
            <w:pPr>
              <w:jc w:val="right"/>
              <w:rPr>
                <w:sz w:val="22"/>
                <w:szCs w:val="20"/>
              </w:rPr>
            </w:pPr>
            <w:r w:rsidRPr="00C47DF1">
              <w:rPr>
                <w:sz w:val="22"/>
                <w:szCs w:val="20"/>
              </w:rPr>
              <w:t>1 667 459</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sidP="00D364B0">
            <w:pPr>
              <w:jc w:val="right"/>
              <w:rPr>
                <w:sz w:val="22"/>
                <w:szCs w:val="20"/>
              </w:rPr>
            </w:pPr>
            <w:r w:rsidRPr="00C47DF1">
              <w:rPr>
                <w:sz w:val="22"/>
                <w:szCs w:val="20"/>
              </w:rPr>
              <w:t>1 775 538</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106</w:t>
            </w:r>
          </w:p>
        </w:tc>
      </w:tr>
      <w:tr w:rsidR="000D5A22" w:rsidRPr="00C47DF1" w:rsidTr="00F90549">
        <w:trPr>
          <w:trHeight w:val="255"/>
        </w:trPr>
        <w:tc>
          <w:tcPr>
            <w:tcW w:w="35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F90549" w:rsidRDefault="00F90549">
            <w:pPr>
              <w:rPr>
                <w:b/>
                <w:bCs/>
                <w:sz w:val="22"/>
                <w:szCs w:val="20"/>
              </w:rPr>
            </w:pPr>
          </w:p>
          <w:p w:rsidR="00F90549" w:rsidRDefault="00F90549">
            <w:pPr>
              <w:rPr>
                <w:b/>
                <w:bCs/>
                <w:sz w:val="22"/>
                <w:szCs w:val="20"/>
              </w:rPr>
            </w:pPr>
          </w:p>
          <w:p w:rsidR="00F90549" w:rsidRDefault="00F90549">
            <w:pPr>
              <w:rPr>
                <w:b/>
                <w:bCs/>
                <w:sz w:val="22"/>
                <w:szCs w:val="20"/>
              </w:rPr>
            </w:pPr>
          </w:p>
          <w:p w:rsidR="00F90549" w:rsidRDefault="00F90549">
            <w:pPr>
              <w:rPr>
                <w:b/>
                <w:bCs/>
                <w:sz w:val="22"/>
                <w:szCs w:val="20"/>
              </w:rPr>
            </w:pPr>
          </w:p>
          <w:p w:rsidR="00F90549" w:rsidRDefault="00F90549">
            <w:pPr>
              <w:rPr>
                <w:b/>
                <w:bCs/>
                <w:sz w:val="22"/>
                <w:szCs w:val="20"/>
              </w:rPr>
            </w:pPr>
          </w:p>
          <w:p w:rsidR="00F90549" w:rsidRDefault="00F90549">
            <w:pPr>
              <w:rPr>
                <w:b/>
                <w:bCs/>
                <w:sz w:val="22"/>
                <w:szCs w:val="20"/>
              </w:rPr>
            </w:pPr>
          </w:p>
          <w:p w:rsidR="00F90549" w:rsidRDefault="00F90549">
            <w:pPr>
              <w:rPr>
                <w:b/>
                <w:bCs/>
                <w:sz w:val="22"/>
                <w:szCs w:val="20"/>
              </w:rPr>
            </w:pPr>
          </w:p>
          <w:p w:rsidR="00F90549" w:rsidRDefault="00F90549">
            <w:pPr>
              <w:rPr>
                <w:b/>
                <w:bCs/>
                <w:sz w:val="22"/>
                <w:szCs w:val="20"/>
              </w:rPr>
            </w:pPr>
          </w:p>
          <w:p w:rsidR="00276DF9" w:rsidRDefault="00276DF9">
            <w:pPr>
              <w:rPr>
                <w:b/>
                <w:bCs/>
                <w:sz w:val="22"/>
                <w:szCs w:val="20"/>
              </w:rPr>
            </w:pPr>
          </w:p>
          <w:p w:rsidR="00276DF9" w:rsidRDefault="00276DF9">
            <w:pPr>
              <w:rPr>
                <w:b/>
                <w:bCs/>
                <w:sz w:val="22"/>
                <w:szCs w:val="20"/>
              </w:rPr>
            </w:pPr>
          </w:p>
          <w:p w:rsidR="00276DF9" w:rsidRDefault="00276DF9">
            <w:pPr>
              <w:rPr>
                <w:b/>
                <w:bCs/>
                <w:sz w:val="22"/>
                <w:szCs w:val="20"/>
              </w:rPr>
            </w:pPr>
          </w:p>
          <w:p w:rsidR="000D5A22" w:rsidRPr="00C47DF1" w:rsidRDefault="000D5A22">
            <w:pPr>
              <w:rPr>
                <w:b/>
                <w:bCs/>
                <w:sz w:val="22"/>
                <w:szCs w:val="20"/>
              </w:rPr>
            </w:pPr>
            <w:r w:rsidRPr="00C47DF1">
              <w:rPr>
                <w:b/>
                <w:bCs/>
                <w:sz w:val="22"/>
                <w:szCs w:val="20"/>
              </w:rPr>
              <w:lastRenderedPageBreak/>
              <w:t>II. Prawa jazdy</w:t>
            </w: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5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746" w:type="dxa"/>
            <w:gridSpan w:val="2"/>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1. Wykonanie rzeczowe</w:t>
            </w: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53"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733D58">
            <w:pPr>
              <w:jc w:val="center"/>
              <w:rPr>
                <w:b/>
                <w:bCs/>
                <w:sz w:val="22"/>
                <w:szCs w:val="20"/>
              </w:rPr>
            </w:pPr>
            <w:r w:rsidRPr="00C47DF1">
              <w:rPr>
                <w:b/>
                <w:bCs/>
                <w:sz w:val="22"/>
                <w:szCs w:val="20"/>
              </w:rPr>
              <w:t>Lp.</w:t>
            </w:r>
          </w:p>
        </w:tc>
        <w:tc>
          <w:tcPr>
            <w:tcW w:w="0" w:type="auto"/>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Wyszczególnienie</w:t>
            </w:r>
          </w:p>
        </w:tc>
        <w:tc>
          <w:tcPr>
            <w:tcW w:w="0" w:type="auto"/>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j.m.</w:t>
            </w:r>
          </w:p>
        </w:tc>
        <w:tc>
          <w:tcPr>
            <w:tcW w:w="0" w:type="auto"/>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Wydano w 2009r.</w:t>
            </w:r>
          </w:p>
        </w:tc>
        <w:tc>
          <w:tcPr>
            <w:tcW w:w="1593"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Wydano w 2010r.</w:t>
            </w:r>
          </w:p>
        </w:tc>
        <w:tc>
          <w:tcPr>
            <w:tcW w:w="1258"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Prawa jazdy krajowe</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szt.</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3 771</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3 391</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90</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Prawa jazdy międzynarodowe</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szt.</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45</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29</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64</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3.</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Legitymacja instruktora</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szt.</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18</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11</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61</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4.</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Pozwolenie do kier. tramwajem</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szt.</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9</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0</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0</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Razem</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3 843</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3 431</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89</w:t>
            </w:r>
          </w:p>
        </w:tc>
      </w:tr>
      <w:tr w:rsidR="000D5A22" w:rsidRPr="00C47DF1" w:rsidTr="00F90549">
        <w:trPr>
          <w:trHeight w:val="255"/>
        </w:trPr>
        <w:tc>
          <w:tcPr>
            <w:tcW w:w="35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746" w:type="dxa"/>
            <w:gridSpan w:val="2"/>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2. Przychód</w:t>
            </w: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53"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733D58">
            <w:pPr>
              <w:jc w:val="center"/>
              <w:rPr>
                <w:b/>
                <w:bCs/>
                <w:sz w:val="22"/>
                <w:szCs w:val="20"/>
              </w:rPr>
            </w:pPr>
            <w:r w:rsidRPr="00C47DF1">
              <w:rPr>
                <w:b/>
                <w:bCs/>
                <w:sz w:val="22"/>
                <w:szCs w:val="20"/>
              </w:rPr>
              <w:t>Lp.</w:t>
            </w:r>
          </w:p>
        </w:tc>
        <w:tc>
          <w:tcPr>
            <w:tcW w:w="0" w:type="auto"/>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Wyszczególnienie</w:t>
            </w:r>
          </w:p>
        </w:tc>
        <w:tc>
          <w:tcPr>
            <w:tcW w:w="0" w:type="auto"/>
            <w:gridSpan w:val="2"/>
            <w:tcBorders>
              <w:top w:val="single" w:sz="4" w:space="0" w:color="auto"/>
              <w:left w:val="nil"/>
              <w:bottom w:val="single" w:sz="4" w:space="0" w:color="auto"/>
              <w:right w:val="single" w:sz="4" w:space="0" w:color="000000"/>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Wykona</w:t>
            </w:r>
            <w:r w:rsidR="00D364B0" w:rsidRPr="00C47DF1">
              <w:rPr>
                <w:b/>
                <w:bCs/>
                <w:sz w:val="22"/>
                <w:szCs w:val="20"/>
              </w:rPr>
              <w:t>n</w:t>
            </w:r>
            <w:r w:rsidRPr="00C47DF1">
              <w:rPr>
                <w:b/>
                <w:bCs/>
                <w:sz w:val="22"/>
                <w:szCs w:val="20"/>
              </w:rPr>
              <w:t>ie 2009r.</w:t>
            </w:r>
          </w:p>
        </w:tc>
        <w:tc>
          <w:tcPr>
            <w:tcW w:w="1593"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Wykona</w:t>
            </w:r>
            <w:r w:rsidR="00D364B0" w:rsidRPr="00C47DF1">
              <w:rPr>
                <w:b/>
                <w:bCs/>
                <w:sz w:val="22"/>
                <w:szCs w:val="20"/>
              </w:rPr>
              <w:t>n</w:t>
            </w:r>
            <w:r w:rsidRPr="00C47DF1">
              <w:rPr>
                <w:b/>
                <w:bCs/>
                <w:sz w:val="22"/>
                <w:szCs w:val="20"/>
              </w:rPr>
              <w:t>ie 2010r.</w:t>
            </w:r>
          </w:p>
        </w:tc>
        <w:tc>
          <w:tcPr>
            <w:tcW w:w="1258"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Prawa jazdy krajowe</w:t>
            </w:r>
          </w:p>
        </w:tc>
        <w:tc>
          <w:tcPr>
            <w:tcW w:w="0" w:type="auto"/>
            <w:gridSpan w:val="2"/>
            <w:tcBorders>
              <w:top w:val="single" w:sz="4" w:space="0" w:color="auto"/>
              <w:left w:val="nil"/>
              <w:bottom w:val="single" w:sz="4" w:space="0" w:color="auto"/>
              <w:right w:val="single" w:sz="4" w:space="0" w:color="000000"/>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261 170,00</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284 844,00</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109</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Prawa jazdy międzynarodowe</w:t>
            </w:r>
          </w:p>
        </w:tc>
        <w:tc>
          <w:tcPr>
            <w:tcW w:w="0" w:type="auto"/>
            <w:gridSpan w:val="2"/>
            <w:tcBorders>
              <w:top w:val="single" w:sz="4" w:space="0" w:color="auto"/>
              <w:left w:val="nil"/>
              <w:bottom w:val="single" w:sz="4" w:space="0" w:color="auto"/>
              <w:right w:val="single" w:sz="4" w:space="0" w:color="000000"/>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1 125,00</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870,00</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77</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3.</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Legitymacja instruktora</w:t>
            </w:r>
          </w:p>
        </w:tc>
        <w:tc>
          <w:tcPr>
            <w:tcW w:w="0" w:type="auto"/>
            <w:gridSpan w:val="2"/>
            <w:tcBorders>
              <w:top w:val="single" w:sz="4" w:space="0" w:color="auto"/>
              <w:left w:val="nil"/>
              <w:bottom w:val="single" w:sz="4" w:space="0" w:color="auto"/>
              <w:right w:val="single" w:sz="4" w:space="0" w:color="000000"/>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720,00</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440,00</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61</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4.</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Pozwolenie do kier. tramwajem</w:t>
            </w:r>
          </w:p>
        </w:tc>
        <w:tc>
          <w:tcPr>
            <w:tcW w:w="0" w:type="auto"/>
            <w:gridSpan w:val="2"/>
            <w:tcBorders>
              <w:top w:val="single" w:sz="4" w:space="0" w:color="auto"/>
              <w:left w:val="nil"/>
              <w:bottom w:val="single" w:sz="4" w:space="0" w:color="auto"/>
              <w:right w:val="single" w:sz="4" w:space="0" w:color="000000"/>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180,00</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0,00</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0</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Razem</w:t>
            </w:r>
          </w:p>
        </w:tc>
        <w:tc>
          <w:tcPr>
            <w:tcW w:w="0" w:type="auto"/>
            <w:gridSpan w:val="2"/>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263 195,00</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286 154,00</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109</w:t>
            </w:r>
          </w:p>
        </w:tc>
      </w:tr>
      <w:tr w:rsidR="000D5A22" w:rsidRPr="00C47DF1" w:rsidTr="00F90549">
        <w:trPr>
          <w:trHeight w:val="255"/>
        </w:trPr>
        <w:tc>
          <w:tcPr>
            <w:tcW w:w="353" w:type="dxa"/>
            <w:tcBorders>
              <w:top w:val="nil"/>
              <w:left w:val="nil"/>
              <w:bottom w:val="nil"/>
              <w:right w:val="nil"/>
            </w:tcBorders>
            <w:noWrap/>
            <w:tcMar>
              <w:top w:w="14" w:type="dxa"/>
              <w:left w:w="14" w:type="dxa"/>
              <w:bottom w:w="0" w:type="dxa"/>
              <w:right w:w="14" w:type="dxa"/>
            </w:tcMar>
            <w:vAlign w:val="bottom"/>
          </w:tcPr>
          <w:p w:rsidR="007316B9" w:rsidRPr="00C47DF1" w:rsidRDefault="007316B9">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F90549" w:rsidRDefault="00F90549">
            <w:pPr>
              <w:rPr>
                <w:b/>
                <w:bCs/>
                <w:sz w:val="22"/>
                <w:szCs w:val="20"/>
              </w:rPr>
            </w:pPr>
          </w:p>
          <w:p w:rsidR="000D5A22" w:rsidRPr="00C47DF1" w:rsidRDefault="000D5A22">
            <w:pPr>
              <w:rPr>
                <w:b/>
                <w:bCs/>
                <w:sz w:val="22"/>
                <w:szCs w:val="20"/>
              </w:rPr>
            </w:pPr>
            <w:r w:rsidRPr="00C47DF1">
              <w:rPr>
                <w:b/>
                <w:bCs/>
                <w:sz w:val="22"/>
                <w:szCs w:val="20"/>
              </w:rPr>
              <w:t>III. Transport drogowy</w:t>
            </w: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5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746" w:type="dxa"/>
            <w:gridSpan w:val="2"/>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1. Wykonanie rzeczowe</w:t>
            </w: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53" w:type="dxa"/>
            <w:tcBorders>
              <w:top w:val="single" w:sz="4" w:space="0" w:color="auto"/>
              <w:left w:val="single" w:sz="4" w:space="0" w:color="auto"/>
              <w:bottom w:val="nil"/>
              <w:right w:val="single" w:sz="4" w:space="0" w:color="auto"/>
            </w:tcBorders>
            <w:noWrap/>
            <w:tcMar>
              <w:top w:w="14" w:type="dxa"/>
              <w:left w:w="14" w:type="dxa"/>
              <w:bottom w:w="0" w:type="dxa"/>
              <w:right w:w="14" w:type="dxa"/>
            </w:tcMar>
            <w:vAlign w:val="bottom"/>
          </w:tcPr>
          <w:p w:rsidR="000D5A22" w:rsidRPr="00C47DF1" w:rsidRDefault="00733D58">
            <w:pPr>
              <w:jc w:val="center"/>
              <w:rPr>
                <w:b/>
                <w:bCs/>
                <w:sz w:val="22"/>
                <w:szCs w:val="20"/>
              </w:rPr>
            </w:pPr>
            <w:r w:rsidRPr="00C47DF1">
              <w:rPr>
                <w:b/>
                <w:bCs/>
                <w:sz w:val="22"/>
                <w:szCs w:val="20"/>
              </w:rPr>
              <w:t>Lp.</w:t>
            </w:r>
          </w:p>
        </w:tc>
        <w:tc>
          <w:tcPr>
            <w:tcW w:w="0" w:type="auto"/>
            <w:tcBorders>
              <w:top w:val="single" w:sz="4" w:space="0" w:color="auto"/>
              <w:left w:val="nil"/>
              <w:bottom w:val="nil"/>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Wyszczególnienie</w:t>
            </w:r>
          </w:p>
        </w:tc>
        <w:tc>
          <w:tcPr>
            <w:tcW w:w="0" w:type="auto"/>
            <w:tcBorders>
              <w:top w:val="single" w:sz="4" w:space="0" w:color="auto"/>
              <w:left w:val="nil"/>
              <w:bottom w:val="nil"/>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j.m.</w:t>
            </w:r>
          </w:p>
        </w:tc>
        <w:tc>
          <w:tcPr>
            <w:tcW w:w="0" w:type="auto"/>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Wydano w 2009r.</w:t>
            </w:r>
          </w:p>
        </w:tc>
        <w:tc>
          <w:tcPr>
            <w:tcW w:w="1593"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Wydano w 2010r.</w:t>
            </w:r>
          </w:p>
        </w:tc>
        <w:tc>
          <w:tcPr>
            <w:tcW w:w="1258"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t>
            </w:r>
          </w:p>
        </w:tc>
      </w:tr>
      <w:tr w:rsidR="000D5A22" w:rsidRPr="00C47DF1" w:rsidTr="00F90549">
        <w:trPr>
          <w:trHeight w:val="255"/>
        </w:trPr>
        <w:tc>
          <w:tcPr>
            <w:tcW w:w="353" w:type="dxa"/>
            <w:tcBorders>
              <w:top w:val="single" w:sz="4" w:space="0" w:color="auto"/>
              <w:left w:val="single" w:sz="4" w:space="0" w:color="auto"/>
              <w:bottom w:val="nil"/>
              <w:right w:val="nil"/>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1.</w:t>
            </w:r>
          </w:p>
        </w:tc>
        <w:tc>
          <w:tcPr>
            <w:tcW w:w="0" w:type="auto"/>
            <w:tcBorders>
              <w:top w:val="single" w:sz="4" w:space="0" w:color="auto"/>
              <w:left w:val="single" w:sz="4" w:space="0" w:color="auto"/>
              <w:bottom w:val="nil"/>
              <w:right w:val="nil"/>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Licencje na transport drogowy:</w:t>
            </w:r>
          </w:p>
        </w:tc>
        <w:tc>
          <w:tcPr>
            <w:tcW w:w="0" w:type="auto"/>
            <w:tcBorders>
              <w:top w:val="single" w:sz="4" w:space="0" w:color="auto"/>
              <w:left w:val="single" w:sz="4" w:space="0" w:color="auto"/>
              <w:bottom w:val="nil"/>
              <w:right w:val="nil"/>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t>
            </w:r>
          </w:p>
        </w:tc>
        <w:tc>
          <w:tcPr>
            <w:tcW w:w="0" w:type="auto"/>
            <w:tcBorders>
              <w:top w:val="nil"/>
              <w:left w:val="single" w:sz="4" w:space="0" w:color="auto"/>
              <w:bottom w:val="nil"/>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t>
            </w:r>
          </w:p>
        </w:tc>
        <w:tc>
          <w:tcPr>
            <w:tcW w:w="1593" w:type="dxa"/>
            <w:tcBorders>
              <w:top w:val="nil"/>
              <w:left w:val="nil"/>
              <w:bottom w:val="nil"/>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t>
            </w:r>
          </w:p>
        </w:tc>
        <w:tc>
          <w:tcPr>
            <w:tcW w:w="1258" w:type="dxa"/>
            <w:tcBorders>
              <w:top w:val="nil"/>
              <w:left w:val="nil"/>
              <w:bottom w:val="nil"/>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t>
            </w:r>
          </w:p>
        </w:tc>
      </w:tr>
      <w:tr w:rsidR="000D5A22" w:rsidRPr="00C47DF1" w:rsidTr="00F90549">
        <w:trPr>
          <w:trHeight w:val="255"/>
        </w:trPr>
        <w:tc>
          <w:tcPr>
            <w:tcW w:w="353" w:type="dxa"/>
            <w:tcBorders>
              <w:top w:val="nil"/>
              <w:left w:val="single" w:sz="4" w:space="0" w:color="auto"/>
              <w:bottom w:val="nil"/>
              <w:right w:val="nil"/>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 </w:t>
            </w:r>
          </w:p>
        </w:tc>
        <w:tc>
          <w:tcPr>
            <w:tcW w:w="0" w:type="auto"/>
            <w:tcBorders>
              <w:top w:val="nil"/>
              <w:left w:val="single" w:sz="4" w:space="0" w:color="auto"/>
              <w:bottom w:val="nil"/>
              <w:right w:val="nil"/>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a) rzeczy</w:t>
            </w:r>
          </w:p>
        </w:tc>
        <w:tc>
          <w:tcPr>
            <w:tcW w:w="0" w:type="auto"/>
            <w:tcBorders>
              <w:top w:val="nil"/>
              <w:left w:val="single" w:sz="4" w:space="0" w:color="auto"/>
              <w:bottom w:val="nil"/>
              <w:right w:val="nil"/>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szt.</w:t>
            </w:r>
          </w:p>
        </w:tc>
        <w:tc>
          <w:tcPr>
            <w:tcW w:w="0" w:type="auto"/>
            <w:tcBorders>
              <w:top w:val="nil"/>
              <w:left w:val="single" w:sz="4" w:space="0" w:color="auto"/>
              <w:bottom w:val="nil"/>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23</w:t>
            </w:r>
          </w:p>
        </w:tc>
        <w:tc>
          <w:tcPr>
            <w:tcW w:w="1593" w:type="dxa"/>
            <w:tcBorders>
              <w:top w:val="nil"/>
              <w:left w:val="nil"/>
              <w:bottom w:val="nil"/>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30</w:t>
            </w:r>
          </w:p>
        </w:tc>
        <w:tc>
          <w:tcPr>
            <w:tcW w:w="1258"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130</w:t>
            </w:r>
          </w:p>
        </w:tc>
      </w:tr>
      <w:tr w:rsidR="000D5A22" w:rsidRPr="00C47DF1" w:rsidTr="00F90549">
        <w:trPr>
          <w:trHeight w:val="255"/>
        </w:trPr>
        <w:tc>
          <w:tcPr>
            <w:tcW w:w="353" w:type="dxa"/>
            <w:tcBorders>
              <w:top w:val="nil"/>
              <w:left w:val="single" w:sz="4" w:space="0" w:color="auto"/>
              <w:bottom w:val="nil"/>
              <w:right w:val="nil"/>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 </w:t>
            </w:r>
          </w:p>
        </w:tc>
        <w:tc>
          <w:tcPr>
            <w:tcW w:w="0" w:type="auto"/>
            <w:tcBorders>
              <w:top w:val="nil"/>
              <w:left w:val="single" w:sz="4" w:space="0" w:color="auto"/>
              <w:bottom w:val="nil"/>
              <w:right w:val="nil"/>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wypisy do licencji</w:t>
            </w:r>
          </w:p>
        </w:tc>
        <w:tc>
          <w:tcPr>
            <w:tcW w:w="0" w:type="auto"/>
            <w:tcBorders>
              <w:top w:val="nil"/>
              <w:left w:val="single" w:sz="4" w:space="0" w:color="auto"/>
              <w:bottom w:val="nil"/>
              <w:right w:val="nil"/>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szt.</w:t>
            </w:r>
          </w:p>
        </w:tc>
        <w:tc>
          <w:tcPr>
            <w:tcW w:w="0" w:type="auto"/>
            <w:tcBorders>
              <w:top w:val="nil"/>
              <w:left w:val="single" w:sz="4" w:space="0" w:color="auto"/>
              <w:bottom w:val="nil"/>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70</w:t>
            </w:r>
          </w:p>
        </w:tc>
        <w:tc>
          <w:tcPr>
            <w:tcW w:w="1593" w:type="dxa"/>
            <w:tcBorders>
              <w:top w:val="nil"/>
              <w:left w:val="nil"/>
              <w:bottom w:val="nil"/>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97</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139</w:t>
            </w:r>
          </w:p>
        </w:tc>
      </w:tr>
      <w:tr w:rsidR="000D5A22" w:rsidRPr="00C47DF1" w:rsidTr="00F90549">
        <w:trPr>
          <w:trHeight w:val="255"/>
        </w:trPr>
        <w:tc>
          <w:tcPr>
            <w:tcW w:w="353" w:type="dxa"/>
            <w:tcBorders>
              <w:top w:val="nil"/>
              <w:left w:val="single" w:sz="4" w:space="0" w:color="auto"/>
              <w:bottom w:val="nil"/>
              <w:right w:val="nil"/>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 </w:t>
            </w:r>
          </w:p>
        </w:tc>
        <w:tc>
          <w:tcPr>
            <w:tcW w:w="0" w:type="auto"/>
            <w:tcBorders>
              <w:top w:val="nil"/>
              <w:left w:val="single" w:sz="4" w:space="0" w:color="auto"/>
              <w:bottom w:val="nil"/>
              <w:right w:val="nil"/>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b) osób</w:t>
            </w:r>
          </w:p>
        </w:tc>
        <w:tc>
          <w:tcPr>
            <w:tcW w:w="0" w:type="auto"/>
            <w:tcBorders>
              <w:top w:val="nil"/>
              <w:left w:val="single" w:sz="4" w:space="0" w:color="auto"/>
              <w:bottom w:val="nil"/>
              <w:right w:val="nil"/>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szt.</w:t>
            </w:r>
          </w:p>
        </w:tc>
        <w:tc>
          <w:tcPr>
            <w:tcW w:w="0" w:type="auto"/>
            <w:tcBorders>
              <w:top w:val="nil"/>
              <w:left w:val="single" w:sz="4" w:space="0" w:color="auto"/>
              <w:bottom w:val="nil"/>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0</w:t>
            </w:r>
          </w:p>
        </w:tc>
        <w:tc>
          <w:tcPr>
            <w:tcW w:w="1593" w:type="dxa"/>
            <w:tcBorders>
              <w:top w:val="nil"/>
              <w:left w:val="nil"/>
              <w:bottom w:val="nil"/>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4</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w:t>
            </w:r>
          </w:p>
        </w:tc>
      </w:tr>
      <w:tr w:rsidR="000D5A22" w:rsidRPr="00C47DF1" w:rsidTr="00F90549">
        <w:trPr>
          <w:trHeight w:val="255"/>
        </w:trPr>
        <w:tc>
          <w:tcPr>
            <w:tcW w:w="353" w:type="dxa"/>
            <w:tcBorders>
              <w:top w:val="nil"/>
              <w:left w:val="single" w:sz="4" w:space="0" w:color="auto"/>
              <w:bottom w:val="single" w:sz="4" w:space="0" w:color="auto"/>
              <w:right w:val="nil"/>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 </w:t>
            </w:r>
          </w:p>
        </w:tc>
        <w:tc>
          <w:tcPr>
            <w:tcW w:w="0" w:type="auto"/>
            <w:tcBorders>
              <w:top w:val="nil"/>
              <w:left w:val="single" w:sz="4" w:space="0" w:color="auto"/>
              <w:bottom w:val="nil"/>
              <w:right w:val="nil"/>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wypisy do licencji</w:t>
            </w:r>
          </w:p>
        </w:tc>
        <w:tc>
          <w:tcPr>
            <w:tcW w:w="0" w:type="auto"/>
            <w:tcBorders>
              <w:top w:val="nil"/>
              <w:left w:val="single" w:sz="4" w:space="0" w:color="auto"/>
              <w:bottom w:val="nil"/>
              <w:right w:val="nil"/>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szt.</w:t>
            </w:r>
          </w:p>
        </w:tc>
        <w:tc>
          <w:tcPr>
            <w:tcW w:w="0" w:type="auto"/>
            <w:tcBorders>
              <w:top w:val="nil"/>
              <w:left w:val="single" w:sz="4" w:space="0" w:color="auto"/>
              <w:bottom w:val="nil"/>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3</w:t>
            </w:r>
          </w:p>
        </w:tc>
        <w:tc>
          <w:tcPr>
            <w:tcW w:w="1593" w:type="dxa"/>
            <w:tcBorders>
              <w:top w:val="nil"/>
              <w:left w:val="nil"/>
              <w:bottom w:val="nil"/>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12</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400</w:t>
            </w:r>
          </w:p>
        </w:tc>
      </w:tr>
      <w:tr w:rsidR="000D5A22" w:rsidRPr="00C47DF1" w:rsidTr="00F90549">
        <w:trPr>
          <w:trHeight w:val="255"/>
        </w:trPr>
        <w:tc>
          <w:tcPr>
            <w:tcW w:w="353" w:type="dxa"/>
            <w:tcBorders>
              <w:top w:val="nil"/>
              <w:left w:val="single" w:sz="4" w:space="0" w:color="auto"/>
              <w:bottom w:val="nil"/>
              <w:right w:val="nil"/>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 xml:space="preserve">2. </w:t>
            </w:r>
          </w:p>
        </w:tc>
        <w:tc>
          <w:tcPr>
            <w:tcW w:w="0" w:type="auto"/>
            <w:tcBorders>
              <w:top w:val="single" w:sz="4" w:space="0" w:color="auto"/>
              <w:left w:val="single" w:sz="4" w:space="0" w:color="auto"/>
              <w:bottom w:val="nil"/>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Zaświadczenia na potrzeby własne:</w:t>
            </w:r>
          </w:p>
        </w:tc>
        <w:tc>
          <w:tcPr>
            <w:tcW w:w="0" w:type="auto"/>
            <w:tcBorders>
              <w:top w:val="single" w:sz="4" w:space="0" w:color="auto"/>
              <w:left w:val="nil"/>
              <w:bottom w:val="nil"/>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t>
            </w:r>
          </w:p>
        </w:tc>
        <w:tc>
          <w:tcPr>
            <w:tcW w:w="0" w:type="auto"/>
            <w:tcBorders>
              <w:top w:val="single" w:sz="4" w:space="0" w:color="auto"/>
              <w:left w:val="nil"/>
              <w:bottom w:val="nil"/>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t>
            </w:r>
          </w:p>
        </w:tc>
        <w:tc>
          <w:tcPr>
            <w:tcW w:w="1593" w:type="dxa"/>
            <w:tcBorders>
              <w:top w:val="single" w:sz="4" w:space="0" w:color="auto"/>
              <w:left w:val="nil"/>
              <w:bottom w:val="nil"/>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t>
            </w:r>
          </w:p>
        </w:tc>
        <w:tc>
          <w:tcPr>
            <w:tcW w:w="1258" w:type="dxa"/>
            <w:tcBorders>
              <w:top w:val="nil"/>
              <w:left w:val="nil"/>
              <w:bottom w:val="nil"/>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t>
            </w:r>
          </w:p>
        </w:tc>
      </w:tr>
      <w:tr w:rsidR="000D5A22" w:rsidRPr="00C47DF1" w:rsidTr="00F90549">
        <w:trPr>
          <w:trHeight w:val="255"/>
        </w:trPr>
        <w:tc>
          <w:tcPr>
            <w:tcW w:w="353" w:type="dxa"/>
            <w:tcBorders>
              <w:top w:val="nil"/>
              <w:left w:val="single" w:sz="4" w:space="0" w:color="auto"/>
              <w:bottom w:val="nil"/>
              <w:right w:val="nil"/>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 </w:t>
            </w:r>
          </w:p>
        </w:tc>
        <w:tc>
          <w:tcPr>
            <w:tcW w:w="0" w:type="auto"/>
            <w:tcBorders>
              <w:top w:val="nil"/>
              <w:left w:val="single" w:sz="4" w:space="0" w:color="auto"/>
              <w:bottom w:val="nil"/>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a) rzeczy</w:t>
            </w:r>
          </w:p>
        </w:tc>
        <w:tc>
          <w:tcPr>
            <w:tcW w:w="0" w:type="auto"/>
            <w:tcBorders>
              <w:top w:val="nil"/>
              <w:left w:val="nil"/>
              <w:bottom w:val="nil"/>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szt.</w:t>
            </w:r>
          </w:p>
        </w:tc>
        <w:tc>
          <w:tcPr>
            <w:tcW w:w="0" w:type="auto"/>
            <w:tcBorders>
              <w:top w:val="nil"/>
              <w:left w:val="nil"/>
              <w:bottom w:val="nil"/>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26</w:t>
            </w:r>
          </w:p>
        </w:tc>
        <w:tc>
          <w:tcPr>
            <w:tcW w:w="1593" w:type="dxa"/>
            <w:tcBorders>
              <w:top w:val="nil"/>
              <w:left w:val="nil"/>
              <w:bottom w:val="nil"/>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30</w:t>
            </w:r>
          </w:p>
        </w:tc>
        <w:tc>
          <w:tcPr>
            <w:tcW w:w="1258"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115</w:t>
            </w:r>
          </w:p>
        </w:tc>
      </w:tr>
      <w:tr w:rsidR="000D5A22" w:rsidRPr="00C47DF1" w:rsidTr="00F90549">
        <w:trPr>
          <w:trHeight w:val="255"/>
        </w:trPr>
        <w:tc>
          <w:tcPr>
            <w:tcW w:w="353" w:type="dxa"/>
            <w:tcBorders>
              <w:top w:val="nil"/>
              <w:left w:val="single" w:sz="4" w:space="0" w:color="auto"/>
              <w:bottom w:val="nil"/>
              <w:right w:val="nil"/>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 </w:t>
            </w:r>
          </w:p>
        </w:tc>
        <w:tc>
          <w:tcPr>
            <w:tcW w:w="0" w:type="auto"/>
            <w:tcBorders>
              <w:top w:val="nil"/>
              <w:left w:val="single" w:sz="4" w:space="0" w:color="auto"/>
              <w:bottom w:val="nil"/>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wypisy do zaświadczeń</w:t>
            </w:r>
          </w:p>
        </w:tc>
        <w:tc>
          <w:tcPr>
            <w:tcW w:w="0" w:type="auto"/>
            <w:tcBorders>
              <w:top w:val="nil"/>
              <w:left w:val="nil"/>
              <w:bottom w:val="nil"/>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szt.</w:t>
            </w:r>
          </w:p>
        </w:tc>
        <w:tc>
          <w:tcPr>
            <w:tcW w:w="0" w:type="auto"/>
            <w:tcBorders>
              <w:top w:val="nil"/>
              <w:left w:val="nil"/>
              <w:bottom w:val="nil"/>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50</w:t>
            </w:r>
          </w:p>
        </w:tc>
        <w:tc>
          <w:tcPr>
            <w:tcW w:w="1593" w:type="dxa"/>
            <w:tcBorders>
              <w:top w:val="nil"/>
              <w:left w:val="nil"/>
              <w:bottom w:val="nil"/>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60</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120</w:t>
            </w:r>
          </w:p>
        </w:tc>
      </w:tr>
      <w:tr w:rsidR="000D5A22" w:rsidRPr="00C47DF1" w:rsidTr="00F90549">
        <w:trPr>
          <w:trHeight w:val="255"/>
        </w:trPr>
        <w:tc>
          <w:tcPr>
            <w:tcW w:w="353" w:type="dxa"/>
            <w:tcBorders>
              <w:top w:val="nil"/>
              <w:left w:val="single" w:sz="4" w:space="0" w:color="auto"/>
              <w:bottom w:val="nil"/>
              <w:right w:val="nil"/>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 </w:t>
            </w:r>
          </w:p>
        </w:tc>
        <w:tc>
          <w:tcPr>
            <w:tcW w:w="0" w:type="auto"/>
            <w:tcBorders>
              <w:top w:val="nil"/>
              <w:left w:val="single" w:sz="4" w:space="0" w:color="auto"/>
              <w:bottom w:val="nil"/>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b) osób</w:t>
            </w:r>
          </w:p>
        </w:tc>
        <w:tc>
          <w:tcPr>
            <w:tcW w:w="0" w:type="auto"/>
            <w:tcBorders>
              <w:top w:val="nil"/>
              <w:left w:val="nil"/>
              <w:bottom w:val="nil"/>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szt.</w:t>
            </w:r>
          </w:p>
        </w:tc>
        <w:tc>
          <w:tcPr>
            <w:tcW w:w="0" w:type="auto"/>
            <w:tcBorders>
              <w:top w:val="nil"/>
              <w:left w:val="nil"/>
              <w:bottom w:val="nil"/>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3</w:t>
            </w:r>
          </w:p>
        </w:tc>
        <w:tc>
          <w:tcPr>
            <w:tcW w:w="1593" w:type="dxa"/>
            <w:tcBorders>
              <w:top w:val="nil"/>
              <w:left w:val="nil"/>
              <w:bottom w:val="nil"/>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33</w:t>
            </w:r>
          </w:p>
        </w:tc>
      </w:tr>
      <w:tr w:rsidR="000D5A22" w:rsidRPr="00C47DF1" w:rsidTr="00F90549">
        <w:trPr>
          <w:trHeight w:val="255"/>
        </w:trPr>
        <w:tc>
          <w:tcPr>
            <w:tcW w:w="353" w:type="dxa"/>
            <w:tcBorders>
              <w:top w:val="nil"/>
              <w:left w:val="single" w:sz="4" w:space="0" w:color="auto"/>
              <w:bottom w:val="nil"/>
              <w:right w:val="nil"/>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 </w:t>
            </w:r>
          </w:p>
        </w:tc>
        <w:tc>
          <w:tcPr>
            <w:tcW w:w="0" w:type="auto"/>
            <w:tcBorders>
              <w:top w:val="nil"/>
              <w:left w:val="single" w:sz="4" w:space="0" w:color="auto"/>
              <w:bottom w:val="nil"/>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wypisy do zaświadczeń</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szt.</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3</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33</w:t>
            </w:r>
          </w:p>
        </w:tc>
      </w:tr>
      <w:tr w:rsidR="000D5A22" w:rsidRPr="00C47DF1" w:rsidTr="00F90549">
        <w:trPr>
          <w:trHeight w:val="255"/>
        </w:trPr>
        <w:tc>
          <w:tcPr>
            <w:tcW w:w="353"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3.</w:t>
            </w:r>
          </w:p>
        </w:tc>
        <w:tc>
          <w:tcPr>
            <w:tcW w:w="0" w:type="auto"/>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Licencje na pośrednictwo (spedycja)</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szt.</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3</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67</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4.</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Zezwolenia</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szt.</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296</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433</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146</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Razem</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477</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670</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140</w:t>
            </w:r>
          </w:p>
        </w:tc>
      </w:tr>
      <w:tr w:rsidR="000D5A22" w:rsidRPr="00C47DF1" w:rsidTr="00F90549">
        <w:trPr>
          <w:trHeight w:val="255"/>
        </w:trPr>
        <w:tc>
          <w:tcPr>
            <w:tcW w:w="35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746" w:type="dxa"/>
            <w:gridSpan w:val="2"/>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2. Przychód</w:t>
            </w: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411"/>
        </w:trPr>
        <w:tc>
          <w:tcPr>
            <w:tcW w:w="353"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733D58">
            <w:pPr>
              <w:jc w:val="center"/>
              <w:rPr>
                <w:b/>
                <w:bCs/>
                <w:sz w:val="22"/>
                <w:szCs w:val="20"/>
              </w:rPr>
            </w:pPr>
            <w:r w:rsidRPr="00C47DF1">
              <w:rPr>
                <w:b/>
                <w:bCs/>
                <w:sz w:val="22"/>
                <w:szCs w:val="20"/>
              </w:rPr>
              <w:t>Lp.</w:t>
            </w:r>
          </w:p>
        </w:tc>
        <w:tc>
          <w:tcPr>
            <w:tcW w:w="0" w:type="auto"/>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Wyszczególnienie</w:t>
            </w:r>
          </w:p>
        </w:tc>
        <w:tc>
          <w:tcPr>
            <w:tcW w:w="0" w:type="auto"/>
            <w:gridSpan w:val="2"/>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Wykona</w:t>
            </w:r>
            <w:r w:rsidR="00D364B0" w:rsidRPr="00C47DF1">
              <w:rPr>
                <w:b/>
                <w:bCs/>
                <w:sz w:val="22"/>
                <w:szCs w:val="20"/>
              </w:rPr>
              <w:t>n</w:t>
            </w:r>
            <w:r w:rsidRPr="00C47DF1">
              <w:rPr>
                <w:b/>
                <w:bCs/>
                <w:sz w:val="22"/>
                <w:szCs w:val="20"/>
              </w:rPr>
              <w:t>ie 2009r.</w:t>
            </w:r>
          </w:p>
        </w:tc>
        <w:tc>
          <w:tcPr>
            <w:tcW w:w="1593"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Wykona</w:t>
            </w:r>
            <w:r w:rsidR="00D364B0" w:rsidRPr="00C47DF1">
              <w:rPr>
                <w:b/>
                <w:bCs/>
                <w:sz w:val="22"/>
                <w:szCs w:val="20"/>
              </w:rPr>
              <w:t>n</w:t>
            </w:r>
            <w:r w:rsidRPr="00C47DF1">
              <w:rPr>
                <w:b/>
                <w:bCs/>
                <w:sz w:val="22"/>
                <w:szCs w:val="20"/>
              </w:rPr>
              <w:t>ie 2010r.</w:t>
            </w:r>
          </w:p>
        </w:tc>
        <w:tc>
          <w:tcPr>
            <w:tcW w:w="1258"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1.</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Licencje na transport drogowy</w:t>
            </w:r>
          </w:p>
        </w:tc>
        <w:tc>
          <w:tcPr>
            <w:tcW w:w="0" w:type="auto"/>
            <w:gridSpan w:val="2"/>
            <w:tcBorders>
              <w:top w:val="single" w:sz="4" w:space="0" w:color="auto"/>
              <w:left w:val="nil"/>
              <w:bottom w:val="single" w:sz="4" w:space="0" w:color="auto"/>
              <w:right w:val="single" w:sz="4" w:space="0" w:color="000000"/>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13 058,00</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sidP="00D364B0">
            <w:pPr>
              <w:jc w:val="right"/>
              <w:rPr>
                <w:sz w:val="22"/>
                <w:szCs w:val="20"/>
              </w:rPr>
            </w:pPr>
            <w:r w:rsidRPr="00C47DF1">
              <w:rPr>
                <w:sz w:val="22"/>
                <w:szCs w:val="20"/>
              </w:rPr>
              <w:t>26 718</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205</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2.</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Zaświadczenia na potrzeby własne</w:t>
            </w:r>
          </w:p>
        </w:tc>
        <w:tc>
          <w:tcPr>
            <w:tcW w:w="0" w:type="auto"/>
            <w:gridSpan w:val="2"/>
            <w:tcBorders>
              <w:top w:val="single" w:sz="4" w:space="0" w:color="auto"/>
              <w:left w:val="nil"/>
              <w:bottom w:val="single" w:sz="4" w:space="0" w:color="auto"/>
              <w:right w:val="single" w:sz="4" w:space="0" w:color="000000"/>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11 036,00</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14 680,00</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133</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3.</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Licencje na pośrednictwo (spedycja)</w:t>
            </w:r>
          </w:p>
        </w:tc>
        <w:tc>
          <w:tcPr>
            <w:tcW w:w="0" w:type="auto"/>
            <w:gridSpan w:val="2"/>
            <w:tcBorders>
              <w:top w:val="single" w:sz="4" w:space="0" w:color="auto"/>
              <w:left w:val="nil"/>
              <w:bottom w:val="single" w:sz="4" w:space="0" w:color="auto"/>
              <w:right w:val="single" w:sz="4" w:space="0" w:color="000000"/>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1 000,00</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1 800,00</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180</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4.</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Zezwolenia</w:t>
            </w:r>
          </w:p>
        </w:tc>
        <w:tc>
          <w:tcPr>
            <w:tcW w:w="0" w:type="auto"/>
            <w:gridSpan w:val="2"/>
            <w:tcBorders>
              <w:top w:val="single" w:sz="4" w:space="0" w:color="auto"/>
              <w:left w:val="nil"/>
              <w:bottom w:val="single" w:sz="4" w:space="0" w:color="auto"/>
              <w:right w:val="single" w:sz="4" w:space="0" w:color="000000"/>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10 350,00</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12 940,00</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Razem</w:t>
            </w:r>
          </w:p>
        </w:tc>
        <w:tc>
          <w:tcPr>
            <w:tcW w:w="0" w:type="auto"/>
            <w:gridSpan w:val="2"/>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35 444,00</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sidP="00D364B0">
            <w:pPr>
              <w:jc w:val="right"/>
              <w:rPr>
                <w:sz w:val="22"/>
                <w:szCs w:val="20"/>
              </w:rPr>
            </w:pPr>
            <w:r w:rsidRPr="00C47DF1">
              <w:rPr>
                <w:sz w:val="22"/>
                <w:szCs w:val="20"/>
              </w:rPr>
              <w:t>56 138</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158</w:t>
            </w:r>
          </w:p>
        </w:tc>
      </w:tr>
      <w:tr w:rsidR="000D5A22" w:rsidRPr="00C47DF1" w:rsidTr="00F90549">
        <w:trPr>
          <w:trHeight w:val="255"/>
        </w:trPr>
        <w:tc>
          <w:tcPr>
            <w:tcW w:w="35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5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D364B0" w:rsidRPr="00C47DF1" w:rsidRDefault="00D364B0">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5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F90549" w:rsidRDefault="00F90549">
            <w:pPr>
              <w:rPr>
                <w:b/>
                <w:bCs/>
                <w:sz w:val="22"/>
                <w:szCs w:val="20"/>
                <w:u w:val="single"/>
              </w:rPr>
            </w:pPr>
          </w:p>
          <w:p w:rsidR="00F90549" w:rsidRDefault="00F90549">
            <w:pPr>
              <w:rPr>
                <w:b/>
                <w:bCs/>
                <w:sz w:val="22"/>
                <w:szCs w:val="20"/>
                <w:u w:val="single"/>
              </w:rPr>
            </w:pPr>
          </w:p>
          <w:p w:rsidR="00F90549" w:rsidRDefault="00F90549">
            <w:pPr>
              <w:rPr>
                <w:b/>
                <w:bCs/>
                <w:sz w:val="22"/>
                <w:szCs w:val="20"/>
                <w:u w:val="single"/>
              </w:rPr>
            </w:pPr>
          </w:p>
          <w:p w:rsidR="00F90549" w:rsidRDefault="00F90549">
            <w:pPr>
              <w:rPr>
                <w:b/>
                <w:bCs/>
                <w:sz w:val="22"/>
                <w:szCs w:val="20"/>
                <w:u w:val="single"/>
              </w:rPr>
            </w:pPr>
          </w:p>
          <w:p w:rsidR="000D5A22" w:rsidRPr="00C47DF1" w:rsidRDefault="000D5A22">
            <w:pPr>
              <w:rPr>
                <w:b/>
                <w:bCs/>
                <w:sz w:val="22"/>
                <w:szCs w:val="20"/>
                <w:u w:val="single"/>
              </w:rPr>
            </w:pPr>
            <w:r w:rsidRPr="00C47DF1">
              <w:rPr>
                <w:b/>
                <w:bCs/>
                <w:sz w:val="22"/>
                <w:szCs w:val="20"/>
                <w:u w:val="single"/>
              </w:rPr>
              <w:lastRenderedPageBreak/>
              <w:t>ZESTAWIENIE PRZYCHODÓW</w:t>
            </w: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0" w:type="auto"/>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593"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c>
          <w:tcPr>
            <w:tcW w:w="1258" w:type="dxa"/>
            <w:tcBorders>
              <w:top w:val="nil"/>
              <w:left w:val="nil"/>
              <w:bottom w:val="nil"/>
              <w:right w:val="nil"/>
            </w:tcBorders>
            <w:noWrap/>
            <w:tcMar>
              <w:top w:w="14" w:type="dxa"/>
              <w:left w:w="14" w:type="dxa"/>
              <w:bottom w:w="0" w:type="dxa"/>
              <w:right w:w="14" w:type="dxa"/>
            </w:tcMar>
            <w:vAlign w:val="bottom"/>
          </w:tcPr>
          <w:p w:rsidR="000D5A22" w:rsidRPr="00C47DF1" w:rsidRDefault="000D5A22">
            <w:pPr>
              <w:rPr>
                <w:sz w:val="22"/>
                <w:szCs w:val="20"/>
              </w:rPr>
            </w:pPr>
          </w:p>
        </w:tc>
      </w:tr>
      <w:tr w:rsidR="000D5A22" w:rsidRPr="00C47DF1" w:rsidTr="00F90549">
        <w:trPr>
          <w:trHeight w:val="255"/>
        </w:trPr>
        <w:tc>
          <w:tcPr>
            <w:tcW w:w="353"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733D58">
            <w:pPr>
              <w:jc w:val="center"/>
              <w:rPr>
                <w:b/>
                <w:bCs/>
                <w:sz w:val="22"/>
                <w:szCs w:val="20"/>
              </w:rPr>
            </w:pPr>
            <w:r w:rsidRPr="00C47DF1">
              <w:rPr>
                <w:b/>
                <w:bCs/>
                <w:sz w:val="22"/>
                <w:szCs w:val="20"/>
              </w:rPr>
              <w:lastRenderedPageBreak/>
              <w:t>Lp.</w:t>
            </w:r>
          </w:p>
        </w:tc>
        <w:tc>
          <w:tcPr>
            <w:tcW w:w="0" w:type="auto"/>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Wyszczególnienie</w:t>
            </w:r>
          </w:p>
        </w:tc>
        <w:tc>
          <w:tcPr>
            <w:tcW w:w="0" w:type="auto"/>
            <w:gridSpan w:val="2"/>
            <w:tcBorders>
              <w:top w:val="single" w:sz="4" w:space="0" w:color="auto"/>
              <w:left w:val="nil"/>
              <w:bottom w:val="single" w:sz="4" w:space="0" w:color="auto"/>
              <w:right w:val="single" w:sz="4" w:space="0" w:color="000000"/>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Wykona</w:t>
            </w:r>
            <w:r w:rsidR="00D364B0" w:rsidRPr="00C47DF1">
              <w:rPr>
                <w:b/>
                <w:bCs/>
                <w:sz w:val="22"/>
                <w:szCs w:val="20"/>
              </w:rPr>
              <w:t>n</w:t>
            </w:r>
            <w:r w:rsidRPr="00C47DF1">
              <w:rPr>
                <w:b/>
                <w:bCs/>
                <w:sz w:val="22"/>
                <w:szCs w:val="20"/>
              </w:rPr>
              <w:t>ie 2009r.</w:t>
            </w:r>
          </w:p>
        </w:tc>
        <w:tc>
          <w:tcPr>
            <w:tcW w:w="1593"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Wykona</w:t>
            </w:r>
            <w:r w:rsidR="00D364B0" w:rsidRPr="00C47DF1">
              <w:rPr>
                <w:b/>
                <w:bCs/>
                <w:sz w:val="22"/>
                <w:szCs w:val="20"/>
              </w:rPr>
              <w:t>n</w:t>
            </w:r>
            <w:r w:rsidRPr="00C47DF1">
              <w:rPr>
                <w:b/>
                <w:bCs/>
                <w:sz w:val="22"/>
                <w:szCs w:val="20"/>
              </w:rPr>
              <w:t>ie 2010r.</w:t>
            </w:r>
          </w:p>
        </w:tc>
        <w:tc>
          <w:tcPr>
            <w:tcW w:w="1258"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1.</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Rejestracja pojazdów</w:t>
            </w:r>
          </w:p>
        </w:tc>
        <w:tc>
          <w:tcPr>
            <w:tcW w:w="0" w:type="auto"/>
            <w:gridSpan w:val="2"/>
            <w:tcBorders>
              <w:top w:val="single" w:sz="4" w:space="0" w:color="auto"/>
              <w:left w:val="nil"/>
              <w:bottom w:val="single" w:sz="4" w:space="0" w:color="auto"/>
              <w:right w:val="single" w:sz="4" w:space="0" w:color="000000"/>
            </w:tcBorders>
            <w:noWrap/>
            <w:tcMar>
              <w:top w:w="14" w:type="dxa"/>
              <w:left w:w="14" w:type="dxa"/>
              <w:bottom w:w="0" w:type="dxa"/>
              <w:right w:w="14" w:type="dxa"/>
            </w:tcMar>
            <w:vAlign w:val="bottom"/>
          </w:tcPr>
          <w:p w:rsidR="000D5A22" w:rsidRPr="00C47DF1" w:rsidRDefault="00D364B0" w:rsidP="00D364B0">
            <w:pPr>
              <w:jc w:val="right"/>
              <w:rPr>
                <w:sz w:val="22"/>
                <w:szCs w:val="20"/>
              </w:rPr>
            </w:pPr>
            <w:r w:rsidRPr="00C47DF1">
              <w:rPr>
                <w:sz w:val="22"/>
                <w:szCs w:val="20"/>
              </w:rPr>
              <w:t xml:space="preserve">1 667 459 </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D364B0">
            <w:pPr>
              <w:jc w:val="right"/>
              <w:rPr>
                <w:sz w:val="22"/>
                <w:szCs w:val="20"/>
              </w:rPr>
            </w:pPr>
            <w:r w:rsidRPr="00C47DF1">
              <w:rPr>
                <w:sz w:val="22"/>
                <w:szCs w:val="20"/>
              </w:rPr>
              <w:t>1 775 538</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106</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2.</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Prawa jazdy</w:t>
            </w:r>
          </w:p>
        </w:tc>
        <w:tc>
          <w:tcPr>
            <w:tcW w:w="0" w:type="auto"/>
            <w:gridSpan w:val="2"/>
            <w:tcBorders>
              <w:top w:val="single" w:sz="4" w:space="0" w:color="auto"/>
              <w:left w:val="nil"/>
              <w:bottom w:val="single" w:sz="4" w:space="0" w:color="auto"/>
              <w:right w:val="single" w:sz="4" w:space="0" w:color="000000"/>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263 195,00</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D364B0">
            <w:pPr>
              <w:jc w:val="right"/>
              <w:rPr>
                <w:sz w:val="22"/>
                <w:szCs w:val="20"/>
              </w:rPr>
            </w:pPr>
            <w:r w:rsidRPr="00C47DF1">
              <w:rPr>
                <w:sz w:val="22"/>
                <w:szCs w:val="20"/>
              </w:rPr>
              <w:t>286 154</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109</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sz w:val="22"/>
                <w:szCs w:val="20"/>
              </w:rPr>
            </w:pPr>
            <w:r w:rsidRPr="00C47DF1">
              <w:rPr>
                <w:sz w:val="22"/>
                <w:szCs w:val="20"/>
              </w:rPr>
              <w:t>3.</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733D58">
            <w:pPr>
              <w:rPr>
                <w:sz w:val="22"/>
                <w:szCs w:val="20"/>
              </w:rPr>
            </w:pPr>
            <w:r w:rsidRPr="00C47DF1">
              <w:rPr>
                <w:sz w:val="22"/>
                <w:szCs w:val="20"/>
              </w:rPr>
              <w:t>Transport</w:t>
            </w:r>
            <w:r w:rsidR="000D5A22" w:rsidRPr="00C47DF1">
              <w:rPr>
                <w:sz w:val="22"/>
                <w:szCs w:val="20"/>
              </w:rPr>
              <w:t xml:space="preserve"> drogowy</w:t>
            </w:r>
          </w:p>
        </w:tc>
        <w:tc>
          <w:tcPr>
            <w:tcW w:w="0" w:type="auto"/>
            <w:gridSpan w:val="2"/>
            <w:tcBorders>
              <w:top w:val="single" w:sz="4" w:space="0" w:color="auto"/>
              <w:left w:val="nil"/>
              <w:bottom w:val="single" w:sz="4" w:space="0" w:color="auto"/>
              <w:right w:val="single" w:sz="4" w:space="0" w:color="000000"/>
            </w:tcBorders>
            <w:noWrap/>
            <w:tcMar>
              <w:top w:w="14" w:type="dxa"/>
              <w:left w:w="14" w:type="dxa"/>
              <w:bottom w:w="0" w:type="dxa"/>
              <w:right w:w="14" w:type="dxa"/>
            </w:tcMar>
            <w:vAlign w:val="bottom"/>
          </w:tcPr>
          <w:p w:rsidR="000D5A22" w:rsidRPr="00C47DF1" w:rsidRDefault="000D5A22" w:rsidP="00D364B0">
            <w:pPr>
              <w:jc w:val="right"/>
              <w:rPr>
                <w:sz w:val="22"/>
                <w:szCs w:val="20"/>
              </w:rPr>
            </w:pPr>
            <w:r w:rsidRPr="00C47DF1">
              <w:rPr>
                <w:sz w:val="22"/>
                <w:szCs w:val="20"/>
              </w:rPr>
              <w:t>35 444</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D364B0" w:rsidP="00D364B0">
            <w:pPr>
              <w:jc w:val="center"/>
              <w:rPr>
                <w:sz w:val="22"/>
                <w:szCs w:val="20"/>
              </w:rPr>
            </w:pPr>
            <w:r w:rsidRPr="00C47DF1">
              <w:rPr>
                <w:sz w:val="22"/>
                <w:szCs w:val="20"/>
              </w:rPr>
              <w:t xml:space="preserve">                 </w:t>
            </w:r>
            <w:r w:rsidR="000D5A22" w:rsidRPr="00C47DF1">
              <w:rPr>
                <w:sz w:val="22"/>
                <w:szCs w:val="20"/>
              </w:rPr>
              <w:t>56 138</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158</w:t>
            </w:r>
          </w:p>
        </w:tc>
      </w:tr>
      <w:tr w:rsidR="000D5A22" w:rsidRPr="00C47DF1" w:rsidTr="00F90549">
        <w:trPr>
          <w:trHeight w:val="255"/>
        </w:trPr>
        <w:tc>
          <w:tcPr>
            <w:tcW w:w="35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0"/>
              </w:rPr>
            </w:pPr>
            <w:r w:rsidRPr="00C47DF1">
              <w:rPr>
                <w:sz w:val="22"/>
                <w:szCs w:val="20"/>
              </w:rPr>
              <w:t> </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center"/>
              <w:rPr>
                <w:b/>
                <w:bCs/>
                <w:sz w:val="22"/>
                <w:szCs w:val="20"/>
              </w:rPr>
            </w:pPr>
            <w:r w:rsidRPr="00C47DF1">
              <w:rPr>
                <w:b/>
                <w:bCs/>
                <w:sz w:val="22"/>
                <w:szCs w:val="20"/>
              </w:rPr>
              <w:t>Razem</w:t>
            </w:r>
          </w:p>
        </w:tc>
        <w:tc>
          <w:tcPr>
            <w:tcW w:w="0" w:type="auto"/>
            <w:gridSpan w:val="2"/>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sidP="00D364B0">
            <w:pPr>
              <w:jc w:val="right"/>
              <w:rPr>
                <w:sz w:val="22"/>
                <w:szCs w:val="20"/>
              </w:rPr>
            </w:pPr>
            <w:r w:rsidRPr="00C47DF1">
              <w:rPr>
                <w:sz w:val="22"/>
                <w:szCs w:val="20"/>
              </w:rPr>
              <w:t>1 966 099</w:t>
            </w:r>
          </w:p>
        </w:tc>
        <w:tc>
          <w:tcPr>
            <w:tcW w:w="1593"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sidP="00D364B0">
            <w:pPr>
              <w:jc w:val="right"/>
              <w:rPr>
                <w:sz w:val="22"/>
                <w:szCs w:val="20"/>
              </w:rPr>
            </w:pPr>
            <w:r w:rsidRPr="00C47DF1">
              <w:rPr>
                <w:sz w:val="22"/>
                <w:szCs w:val="20"/>
              </w:rPr>
              <w:t>2 117 830</w:t>
            </w:r>
          </w:p>
        </w:tc>
        <w:tc>
          <w:tcPr>
            <w:tcW w:w="12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jc w:val="right"/>
              <w:rPr>
                <w:sz w:val="22"/>
                <w:szCs w:val="20"/>
              </w:rPr>
            </w:pPr>
            <w:r w:rsidRPr="00C47DF1">
              <w:rPr>
                <w:sz w:val="22"/>
                <w:szCs w:val="20"/>
              </w:rPr>
              <w:t>108</w:t>
            </w:r>
          </w:p>
        </w:tc>
      </w:tr>
    </w:tbl>
    <w:p w:rsidR="000D5A22" w:rsidRPr="00C47DF1" w:rsidRDefault="000D5A22">
      <w:pPr>
        <w:pStyle w:val="Tekstpodstawowywcity3"/>
        <w:ind w:left="0"/>
        <w:jc w:val="both"/>
        <w:rPr>
          <w:b/>
          <w:bCs/>
        </w:rPr>
      </w:pPr>
    </w:p>
    <w:p w:rsidR="000D5A22" w:rsidRPr="00C47DF1" w:rsidRDefault="000D5A22">
      <w:pPr>
        <w:pStyle w:val="Tekstpodstawowywcity3"/>
        <w:ind w:left="0"/>
        <w:rPr>
          <w:u w:val="single"/>
        </w:rPr>
      </w:pPr>
      <w:r w:rsidRPr="00C47DF1">
        <w:rPr>
          <w:u w:val="single"/>
        </w:rPr>
        <w:t>Rozdział 75045 – Kwalifikacja wojskowa</w:t>
      </w:r>
    </w:p>
    <w:p w:rsidR="000D5A22" w:rsidRPr="00C47DF1" w:rsidRDefault="000D5A22">
      <w:pPr>
        <w:pStyle w:val="Tekstpodstawowywcity3"/>
        <w:ind w:left="0"/>
      </w:pPr>
      <w:r w:rsidRPr="00C47DF1">
        <w:t xml:space="preserve">Wydatki Starostwa Powiatowego </w:t>
      </w:r>
      <w:r w:rsidR="00D364B0" w:rsidRPr="00C47DF1">
        <w:t>w Toruniu.</w:t>
      </w:r>
    </w:p>
    <w:p w:rsidR="000D5A22" w:rsidRPr="00C47DF1" w:rsidRDefault="000D5A22">
      <w:pPr>
        <w:pStyle w:val="Tekstpodstawowywcity3"/>
        <w:ind w:left="0"/>
      </w:pPr>
    </w:p>
    <w:tbl>
      <w:tblPr>
        <w:tblW w:w="9734" w:type="dxa"/>
        <w:tblLayout w:type="fixed"/>
        <w:tblCellMar>
          <w:left w:w="0" w:type="dxa"/>
          <w:right w:w="0" w:type="dxa"/>
        </w:tblCellMar>
        <w:tblLook w:val="0000"/>
      </w:tblPr>
      <w:tblGrid>
        <w:gridCol w:w="292"/>
        <w:gridCol w:w="1788"/>
        <w:gridCol w:w="1519"/>
        <w:gridCol w:w="1521"/>
        <w:gridCol w:w="4614"/>
      </w:tblGrid>
      <w:tr w:rsidR="000D5A22" w:rsidRPr="00C47DF1">
        <w:trPr>
          <w:trHeight w:val="630"/>
        </w:trPr>
        <w:tc>
          <w:tcPr>
            <w:tcW w:w="292"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1788"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Wyszczególnienie</w:t>
            </w:r>
          </w:p>
        </w:tc>
        <w:tc>
          <w:tcPr>
            <w:tcW w:w="1519"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 xml:space="preserve">Plan  na 31.12.2010 r. </w:t>
            </w:r>
          </w:p>
        </w:tc>
        <w:tc>
          <w:tcPr>
            <w:tcW w:w="1521"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Wykonanie  na 31.12.2010 r.</w:t>
            </w:r>
          </w:p>
        </w:tc>
        <w:tc>
          <w:tcPr>
            <w:tcW w:w="4614"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Opis zwięzły zdarzeń gospodarczych</w:t>
            </w:r>
          </w:p>
        </w:tc>
      </w:tr>
      <w:tr w:rsidR="000D5A22" w:rsidRPr="00C47DF1">
        <w:trPr>
          <w:cantSplit/>
          <w:trHeight w:val="1278"/>
        </w:trPr>
        <w:tc>
          <w:tcPr>
            <w:tcW w:w="292"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I.</w:t>
            </w:r>
          </w:p>
        </w:tc>
        <w:tc>
          <w:tcPr>
            <w:tcW w:w="1788" w:type="dxa"/>
            <w:tcBorders>
              <w:top w:val="nil"/>
              <w:left w:val="nil"/>
              <w:bottom w:val="nil"/>
              <w:right w:val="nil"/>
            </w:tcBorders>
            <w:noWrap/>
            <w:tcMar>
              <w:top w:w="14" w:type="dxa"/>
              <w:left w:w="14" w:type="dxa"/>
              <w:bottom w:w="0" w:type="dxa"/>
              <w:right w:w="14" w:type="dxa"/>
            </w:tcMar>
            <w:vAlign w:val="center"/>
          </w:tcPr>
          <w:p w:rsidR="000D5A22" w:rsidRPr="00C47DF1" w:rsidRDefault="000D5A22">
            <w:pPr>
              <w:jc w:val="center"/>
            </w:pPr>
            <w:r w:rsidRPr="00C47DF1">
              <w:t xml:space="preserve">Wydatki bieżące </w:t>
            </w:r>
          </w:p>
        </w:tc>
        <w:tc>
          <w:tcPr>
            <w:tcW w:w="1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58 684</w:t>
            </w:r>
          </w:p>
        </w:tc>
        <w:tc>
          <w:tcPr>
            <w:tcW w:w="1521"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58 684</w:t>
            </w:r>
          </w:p>
        </w:tc>
        <w:tc>
          <w:tcPr>
            <w:tcW w:w="4614" w:type="dxa"/>
            <w:vMerge w:val="restart"/>
            <w:tcBorders>
              <w:top w:val="nil"/>
              <w:left w:val="single" w:sz="4" w:space="0" w:color="auto"/>
              <w:bottom w:val="single" w:sz="4" w:space="0" w:color="000000"/>
              <w:right w:val="single" w:sz="4" w:space="0" w:color="auto"/>
            </w:tcBorders>
            <w:tcMar>
              <w:top w:w="14" w:type="dxa"/>
              <w:left w:w="14" w:type="dxa"/>
              <w:bottom w:w="0" w:type="dxa"/>
              <w:right w:w="14" w:type="dxa"/>
            </w:tcMar>
            <w:vAlign w:val="bottom"/>
          </w:tcPr>
          <w:p w:rsidR="000D5A22" w:rsidRPr="00C47DF1" w:rsidRDefault="000D5A22">
            <w:r w:rsidRPr="00C47DF1">
              <w:t xml:space="preserve">Powiatowa Komisja Lekarska Nr 2 w Toruniu powołana Zarządzeniem Nr 1/2010 Wojewody Kujawsko-Pomorskiego z dnia 05.01.2010 r. działała od 22 lutego do </w:t>
            </w:r>
            <w:r w:rsidRPr="00C47DF1">
              <w:br/>
              <w:t xml:space="preserve">30 marca 2010 r. Kwalifikacją wojskową objęci zostali mężczyźni urodzeni w 1991 r. (rocznik podstawowy) oraz urodzeni w latach 1986-1990, którzy nie posiadali określonej zdolności do czynnej służby wojskowej. Kwalifikacji wojskowej podlegały też kobiety urodzone w latach 1986-1991. Łącznie wezwaniu podlegało: </w:t>
            </w:r>
            <w:r w:rsidRPr="00C47DF1">
              <w:br/>
              <w:t xml:space="preserve">- 768 mężczyzn - rocznika 1991, z których stawiło się 736; </w:t>
            </w:r>
            <w:r w:rsidRPr="00C47DF1">
              <w:br/>
              <w:t xml:space="preserve">- 45 mężczyzn rocznika starszego, z których stawiło się 16; </w:t>
            </w:r>
            <w:r w:rsidRPr="00C47DF1">
              <w:br/>
              <w:t xml:space="preserve">- 6 kobiet, z których stawiło się 5. </w:t>
            </w:r>
          </w:p>
        </w:tc>
      </w:tr>
      <w:tr w:rsidR="000D5A22" w:rsidRPr="00C47DF1">
        <w:trPr>
          <w:cantSplit/>
          <w:trHeight w:val="1140"/>
        </w:trPr>
        <w:tc>
          <w:tcPr>
            <w:tcW w:w="292"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1788"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wydatki związane z realizacją zadań statutowych</w:t>
            </w:r>
          </w:p>
        </w:tc>
        <w:tc>
          <w:tcPr>
            <w:tcW w:w="1519"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40 543</w:t>
            </w:r>
          </w:p>
        </w:tc>
        <w:tc>
          <w:tcPr>
            <w:tcW w:w="1521"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40 543</w:t>
            </w:r>
          </w:p>
        </w:tc>
        <w:tc>
          <w:tcPr>
            <w:tcW w:w="4614" w:type="dxa"/>
            <w:vMerge/>
            <w:tcBorders>
              <w:top w:val="nil"/>
              <w:left w:val="single" w:sz="4" w:space="0" w:color="auto"/>
              <w:bottom w:val="single" w:sz="4" w:space="0" w:color="000000"/>
              <w:right w:val="single" w:sz="4" w:space="0" w:color="auto"/>
            </w:tcBorders>
            <w:vAlign w:val="center"/>
          </w:tcPr>
          <w:p w:rsidR="000D5A22" w:rsidRPr="00C47DF1" w:rsidRDefault="000D5A22"/>
        </w:tc>
      </w:tr>
      <w:tr w:rsidR="000D5A22" w:rsidRPr="00C47DF1">
        <w:trPr>
          <w:cantSplit/>
          <w:trHeight w:val="810"/>
        </w:trPr>
        <w:tc>
          <w:tcPr>
            <w:tcW w:w="292"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2</w:t>
            </w:r>
          </w:p>
        </w:tc>
        <w:tc>
          <w:tcPr>
            <w:tcW w:w="1788"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wynagrodzenia</w:t>
            </w:r>
          </w:p>
        </w:tc>
        <w:tc>
          <w:tcPr>
            <w:tcW w:w="1519"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7 071</w:t>
            </w:r>
          </w:p>
        </w:tc>
        <w:tc>
          <w:tcPr>
            <w:tcW w:w="1521"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7 071</w:t>
            </w:r>
          </w:p>
        </w:tc>
        <w:tc>
          <w:tcPr>
            <w:tcW w:w="4614" w:type="dxa"/>
            <w:vMerge/>
            <w:tcBorders>
              <w:top w:val="nil"/>
              <w:left w:val="single" w:sz="4" w:space="0" w:color="auto"/>
              <w:bottom w:val="single" w:sz="4" w:space="0" w:color="000000"/>
              <w:right w:val="single" w:sz="4" w:space="0" w:color="auto"/>
            </w:tcBorders>
            <w:vAlign w:val="center"/>
          </w:tcPr>
          <w:p w:rsidR="000D5A22" w:rsidRPr="00C47DF1" w:rsidRDefault="000D5A22"/>
        </w:tc>
      </w:tr>
      <w:tr w:rsidR="000D5A22" w:rsidRPr="00C47DF1">
        <w:trPr>
          <w:cantSplit/>
          <w:trHeight w:val="1215"/>
        </w:trPr>
        <w:tc>
          <w:tcPr>
            <w:tcW w:w="292"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3</w:t>
            </w:r>
          </w:p>
        </w:tc>
        <w:tc>
          <w:tcPr>
            <w:tcW w:w="1788"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świadczenia na rzecz osób fizycznych</w:t>
            </w:r>
          </w:p>
        </w:tc>
        <w:tc>
          <w:tcPr>
            <w:tcW w:w="1519"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11 070</w:t>
            </w:r>
          </w:p>
        </w:tc>
        <w:tc>
          <w:tcPr>
            <w:tcW w:w="1521"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11 070</w:t>
            </w:r>
          </w:p>
        </w:tc>
        <w:tc>
          <w:tcPr>
            <w:tcW w:w="4614" w:type="dxa"/>
            <w:vMerge/>
            <w:tcBorders>
              <w:top w:val="nil"/>
              <w:left w:val="single" w:sz="4" w:space="0" w:color="auto"/>
              <w:bottom w:val="single" w:sz="4" w:space="0" w:color="000000"/>
              <w:right w:val="single" w:sz="4" w:space="0" w:color="auto"/>
            </w:tcBorders>
            <w:vAlign w:val="center"/>
          </w:tcPr>
          <w:p w:rsidR="000D5A22" w:rsidRPr="00C47DF1" w:rsidRDefault="000D5A22"/>
        </w:tc>
      </w:tr>
      <w:tr w:rsidR="000D5A22" w:rsidRPr="00C47DF1">
        <w:trPr>
          <w:trHeight w:val="495"/>
        </w:trPr>
        <w:tc>
          <w:tcPr>
            <w:tcW w:w="292"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2"/>
              </w:rPr>
            </w:pPr>
            <w:r w:rsidRPr="00C47DF1">
              <w:rPr>
                <w:sz w:val="22"/>
                <w:szCs w:val="22"/>
              </w:rPr>
              <w:t> </w:t>
            </w:r>
          </w:p>
        </w:tc>
        <w:tc>
          <w:tcPr>
            <w:tcW w:w="1788"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Razem </w:t>
            </w:r>
          </w:p>
        </w:tc>
        <w:tc>
          <w:tcPr>
            <w:tcW w:w="1519"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58 684</w:t>
            </w:r>
          </w:p>
        </w:tc>
        <w:tc>
          <w:tcPr>
            <w:tcW w:w="1521"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58 684</w:t>
            </w:r>
          </w:p>
        </w:tc>
        <w:tc>
          <w:tcPr>
            <w:tcW w:w="4614"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364B0" w:rsidRPr="00C47DF1" w:rsidRDefault="000D5A22">
            <w:r w:rsidRPr="00C47DF1">
              <w:t xml:space="preserve">Otrzymane dotacje na obsługę poboru – </w:t>
            </w:r>
          </w:p>
          <w:p w:rsidR="000D5A22" w:rsidRPr="00C47DF1" w:rsidRDefault="000D5A22">
            <w:r w:rsidRPr="00C47DF1">
              <w:t>58 684zł, zwrot dotacji - 0,36zł</w:t>
            </w:r>
          </w:p>
        </w:tc>
      </w:tr>
    </w:tbl>
    <w:p w:rsidR="000D5A22" w:rsidRPr="00C47DF1" w:rsidRDefault="000D5A22">
      <w:pPr>
        <w:pStyle w:val="Tekstpodstawowywcity3"/>
        <w:ind w:left="0"/>
      </w:pPr>
    </w:p>
    <w:p w:rsidR="000D5A22" w:rsidRPr="00C47DF1" w:rsidRDefault="000D5A22">
      <w:pPr>
        <w:jc w:val="both"/>
        <w:rPr>
          <w:u w:val="single"/>
        </w:rPr>
      </w:pPr>
      <w:r w:rsidRPr="00C47DF1">
        <w:rPr>
          <w:u w:val="single"/>
        </w:rPr>
        <w:t>Rozdział 75075 – Promocja jednostek samorządu terytorialnego</w:t>
      </w:r>
    </w:p>
    <w:p w:rsidR="000D5A22" w:rsidRDefault="000D5A22">
      <w:pPr>
        <w:jc w:val="both"/>
      </w:pPr>
      <w:r w:rsidRPr="00C47DF1">
        <w:t>Wydatki Starostwo Powiatowe</w:t>
      </w:r>
      <w:r w:rsidR="007316B9">
        <w:t xml:space="preserve"> w Toruniu</w:t>
      </w:r>
      <w:r w:rsidR="00D364B0" w:rsidRPr="00C47DF1">
        <w:t>.</w:t>
      </w:r>
    </w:p>
    <w:p w:rsidR="00F90549" w:rsidRPr="00C47DF1" w:rsidRDefault="00F90549">
      <w:pPr>
        <w:jc w:val="both"/>
      </w:pPr>
    </w:p>
    <w:tbl>
      <w:tblPr>
        <w:tblW w:w="9734" w:type="dxa"/>
        <w:tblLayout w:type="fixed"/>
        <w:tblCellMar>
          <w:left w:w="0" w:type="dxa"/>
          <w:right w:w="0" w:type="dxa"/>
        </w:tblCellMar>
        <w:tblLook w:val="0000"/>
      </w:tblPr>
      <w:tblGrid>
        <w:gridCol w:w="360"/>
        <w:gridCol w:w="1922"/>
        <w:gridCol w:w="1407"/>
        <w:gridCol w:w="1491"/>
        <w:gridCol w:w="4554"/>
      </w:tblGrid>
      <w:tr w:rsidR="000D5A22" w:rsidRPr="00C47DF1" w:rsidTr="00F90549">
        <w:trPr>
          <w:trHeight w:val="630"/>
        </w:trPr>
        <w:tc>
          <w:tcPr>
            <w:tcW w:w="36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Lp.</w:t>
            </w:r>
          </w:p>
        </w:tc>
        <w:tc>
          <w:tcPr>
            <w:tcW w:w="1922"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Wyszczególnienie</w:t>
            </w:r>
          </w:p>
        </w:tc>
        <w:tc>
          <w:tcPr>
            <w:tcW w:w="1407"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 xml:space="preserve">Plan  na 31.12.2010 r. </w:t>
            </w:r>
          </w:p>
        </w:tc>
        <w:tc>
          <w:tcPr>
            <w:tcW w:w="1491"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Wykonanie  na 31.12.2010 r.</w:t>
            </w:r>
          </w:p>
        </w:tc>
        <w:tc>
          <w:tcPr>
            <w:tcW w:w="4554"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Opis zwięzły zdarzeń gospodarczych</w:t>
            </w:r>
          </w:p>
        </w:tc>
      </w:tr>
      <w:tr w:rsidR="000D5A22" w:rsidRPr="00C47DF1" w:rsidTr="00F90549">
        <w:trPr>
          <w:cantSplit/>
          <w:trHeight w:val="615"/>
        </w:trPr>
        <w:tc>
          <w:tcPr>
            <w:tcW w:w="36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I.</w:t>
            </w:r>
          </w:p>
        </w:tc>
        <w:tc>
          <w:tcPr>
            <w:tcW w:w="1922"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pPr>
            <w:r w:rsidRPr="00C47DF1">
              <w:t xml:space="preserve">Wydatki bieżące </w:t>
            </w:r>
          </w:p>
        </w:tc>
        <w:tc>
          <w:tcPr>
            <w:tcW w:w="1407"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63 000</w:t>
            </w:r>
          </w:p>
        </w:tc>
        <w:tc>
          <w:tcPr>
            <w:tcW w:w="149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62 933</w:t>
            </w:r>
          </w:p>
        </w:tc>
        <w:tc>
          <w:tcPr>
            <w:tcW w:w="4554" w:type="dxa"/>
            <w:vMerge w:val="restart"/>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0D5A22" w:rsidRPr="00C47DF1" w:rsidRDefault="000D5A22">
            <w:r w:rsidRPr="00C47DF1">
              <w:t xml:space="preserve">Udział w wydarzeniach promocyjnych -24 196zł, nagrody, wyróżnienia – 4.801zł,  prasa i publikacje  - 19.823zł, zakupy/usługi promocyjne – 14.113zł. Wydatki promocyjne dotyczyły udziału w dożynkach wojewódzkich oraz przygotowaniu ekspozycji, Konferencji -  Inwestycje Powiatu Toruńskiego, Konferencji </w:t>
            </w:r>
            <w:r w:rsidRPr="00C47DF1">
              <w:lastRenderedPageBreak/>
              <w:t>naukowej z UMK – Metropolie – wyzwanie polskiej polityki miejskiej,  promocji powiatu na imprezach sportowych (Unibax</w:t>
            </w:r>
            <w:r w:rsidR="00D364B0" w:rsidRPr="00C47DF1">
              <w:t xml:space="preserve"> </w:t>
            </w:r>
            <w:r w:rsidRPr="00C47DF1">
              <w:t>, Marwit),  innych nagród okolicznościowych w różnych konkursach na terenie powiatu , publikacji miesięcznika Powiat Toruński.</w:t>
            </w:r>
          </w:p>
        </w:tc>
      </w:tr>
      <w:tr w:rsidR="000D5A22" w:rsidRPr="00C47DF1" w:rsidTr="00F90549">
        <w:trPr>
          <w:cantSplit/>
          <w:trHeight w:val="1560"/>
        </w:trPr>
        <w:tc>
          <w:tcPr>
            <w:tcW w:w="36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192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wydatki związane z realizacją zadań statutowych</w:t>
            </w:r>
          </w:p>
        </w:tc>
        <w:tc>
          <w:tcPr>
            <w:tcW w:w="1407"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62 309</w:t>
            </w:r>
          </w:p>
        </w:tc>
        <w:tc>
          <w:tcPr>
            <w:tcW w:w="149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62 242</w:t>
            </w:r>
          </w:p>
        </w:tc>
        <w:tc>
          <w:tcPr>
            <w:tcW w:w="4554" w:type="dxa"/>
            <w:vMerge/>
            <w:tcBorders>
              <w:top w:val="single" w:sz="4" w:space="0" w:color="auto"/>
              <w:left w:val="single" w:sz="4" w:space="0" w:color="auto"/>
              <w:bottom w:val="single" w:sz="4" w:space="0" w:color="auto"/>
              <w:right w:val="single" w:sz="4" w:space="0" w:color="auto"/>
            </w:tcBorders>
            <w:vAlign w:val="center"/>
          </w:tcPr>
          <w:p w:rsidR="000D5A22" w:rsidRPr="00C47DF1" w:rsidRDefault="000D5A22"/>
        </w:tc>
      </w:tr>
      <w:tr w:rsidR="000D5A22" w:rsidRPr="00C47DF1" w:rsidTr="00F90549">
        <w:trPr>
          <w:cantSplit/>
          <w:trHeight w:val="1755"/>
        </w:trPr>
        <w:tc>
          <w:tcPr>
            <w:tcW w:w="36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lastRenderedPageBreak/>
              <w:t>2</w:t>
            </w:r>
          </w:p>
        </w:tc>
        <w:tc>
          <w:tcPr>
            <w:tcW w:w="192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wynagrodzenia</w:t>
            </w:r>
          </w:p>
        </w:tc>
        <w:tc>
          <w:tcPr>
            <w:tcW w:w="1407"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691</w:t>
            </w:r>
          </w:p>
        </w:tc>
        <w:tc>
          <w:tcPr>
            <w:tcW w:w="149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691</w:t>
            </w:r>
          </w:p>
        </w:tc>
        <w:tc>
          <w:tcPr>
            <w:tcW w:w="4554" w:type="dxa"/>
            <w:vMerge/>
            <w:tcBorders>
              <w:top w:val="single" w:sz="4" w:space="0" w:color="auto"/>
              <w:left w:val="single" w:sz="4" w:space="0" w:color="auto"/>
              <w:bottom w:val="single" w:sz="4" w:space="0" w:color="auto"/>
              <w:right w:val="single" w:sz="4" w:space="0" w:color="auto"/>
            </w:tcBorders>
            <w:vAlign w:val="center"/>
          </w:tcPr>
          <w:p w:rsidR="000D5A22" w:rsidRPr="00C47DF1" w:rsidRDefault="000D5A22"/>
        </w:tc>
      </w:tr>
      <w:tr w:rsidR="000D5A22" w:rsidRPr="00C47DF1" w:rsidTr="00F90549">
        <w:trPr>
          <w:trHeight w:val="495"/>
        </w:trPr>
        <w:tc>
          <w:tcPr>
            <w:tcW w:w="36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2"/>
              </w:rPr>
            </w:pPr>
            <w:r w:rsidRPr="00C47DF1">
              <w:rPr>
                <w:sz w:val="22"/>
                <w:szCs w:val="22"/>
              </w:rPr>
              <w:lastRenderedPageBreak/>
              <w:t> </w:t>
            </w:r>
          </w:p>
        </w:tc>
        <w:tc>
          <w:tcPr>
            <w:tcW w:w="1922"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Razem </w:t>
            </w:r>
          </w:p>
        </w:tc>
        <w:tc>
          <w:tcPr>
            <w:tcW w:w="1407"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63 000</w:t>
            </w:r>
          </w:p>
        </w:tc>
        <w:tc>
          <w:tcPr>
            <w:tcW w:w="1491"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62 933</w:t>
            </w:r>
          </w:p>
        </w:tc>
        <w:tc>
          <w:tcPr>
            <w:tcW w:w="4554"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 </w:t>
            </w:r>
          </w:p>
        </w:tc>
      </w:tr>
    </w:tbl>
    <w:p w:rsidR="000D5A22" w:rsidRPr="00C47DF1" w:rsidRDefault="000D5A22">
      <w:pPr>
        <w:jc w:val="both"/>
        <w:rPr>
          <w:sz w:val="20"/>
          <w:szCs w:val="20"/>
        </w:rPr>
      </w:pPr>
    </w:p>
    <w:p w:rsidR="000D5A22" w:rsidRPr="00C47DF1" w:rsidRDefault="000D5A22">
      <w:pPr>
        <w:jc w:val="both"/>
        <w:rPr>
          <w:b/>
          <w:u w:val="single"/>
        </w:rPr>
      </w:pPr>
      <w:r w:rsidRPr="00C47DF1">
        <w:rPr>
          <w:b/>
          <w:u w:val="single"/>
        </w:rPr>
        <w:t>DZIAŁ 751 URZĘDY NACZELNYCH ORGANÓW WŁADZY PAŃSTWOWEJ, KONTROLI I OCHRONY PRAW ORAZ SĄDOWNICTWA</w:t>
      </w:r>
    </w:p>
    <w:p w:rsidR="000D5A22" w:rsidRPr="00C47DF1" w:rsidRDefault="000D5A22">
      <w:pPr>
        <w:jc w:val="both"/>
        <w:rPr>
          <w:u w:val="single"/>
        </w:rPr>
      </w:pPr>
    </w:p>
    <w:p w:rsidR="000D5A22" w:rsidRPr="00C47DF1" w:rsidRDefault="000D5A22">
      <w:pPr>
        <w:jc w:val="both"/>
        <w:rPr>
          <w:u w:val="single"/>
        </w:rPr>
      </w:pPr>
      <w:r w:rsidRPr="00C47DF1">
        <w:rPr>
          <w:u w:val="single"/>
        </w:rPr>
        <w:t xml:space="preserve">Rozdział 75109 – </w:t>
      </w:r>
      <w:r w:rsidRPr="00C47DF1">
        <w:rPr>
          <w:bCs/>
          <w:u w:val="single"/>
        </w:rPr>
        <w:t>Wybory do rad gmin , rad powiatów  i sejmików województw, wyborów wójtów, burmistrzów i prezydentów miast oraz referenda gminne, powiatowe i wojewódzkie</w:t>
      </w:r>
      <w:r w:rsidRPr="00C47DF1">
        <w:rPr>
          <w:u w:val="single"/>
        </w:rPr>
        <w:t xml:space="preserve"> </w:t>
      </w:r>
    </w:p>
    <w:p w:rsidR="000D5A22" w:rsidRPr="00C47DF1" w:rsidRDefault="000D5A22">
      <w:pPr>
        <w:jc w:val="both"/>
        <w:rPr>
          <w:u w:val="single"/>
        </w:rPr>
      </w:pPr>
    </w:p>
    <w:tbl>
      <w:tblPr>
        <w:tblW w:w="9734" w:type="dxa"/>
        <w:tblLayout w:type="fixed"/>
        <w:tblCellMar>
          <w:left w:w="0" w:type="dxa"/>
          <w:right w:w="0" w:type="dxa"/>
        </w:tblCellMar>
        <w:tblLook w:val="0000"/>
      </w:tblPr>
      <w:tblGrid>
        <w:gridCol w:w="340"/>
        <w:gridCol w:w="1960"/>
        <w:gridCol w:w="1520"/>
        <w:gridCol w:w="1600"/>
        <w:gridCol w:w="4314"/>
      </w:tblGrid>
      <w:tr w:rsidR="000D5A22" w:rsidRPr="00C47DF1">
        <w:trPr>
          <w:trHeight w:val="630"/>
        </w:trPr>
        <w:tc>
          <w:tcPr>
            <w:tcW w:w="34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Lp.</w:t>
            </w:r>
          </w:p>
        </w:tc>
        <w:tc>
          <w:tcPr>
            <w:tcW w:w="196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Wyszczególnienie</w:t>
            </w:r>
          </w:p>
        </w:tc>
        <w:tc>
          <w:tcPr>
            <w:tcW w:w="15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 xml:space="preserve">Plan  na 31.12.2010 r. </w:t>
            </w:r>
          </w:p>
        </w:tc>
        <w:tc>
          <w:tcPr>
            <w:tcW w:w="160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Wykonanie  na 31.12.2010 r.</w:t>
            </w:r>
          </w:p>
        </w:tc>
        <w:tc>
          <w:tcPr>
            <w:tcW w:w="4314"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r w:rsidRPr="00C47DF1">
              <w:t>Opis zwięzły zdarzeń gospodarczych</w:t>
            </w:r>
          </w:p>
        </w:tc>
      </w:tr>
      <w:tr w:rsidR="000D5A22" w:rsidRPr="00C47DF1">
        <w:trPr>
          <w:trHeight w:val="495"/>
        </w:trPr>
        <w:tc>
          <w:tcPr>
            <w:tcW w:w="34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I.</w:t>
            </w:r>
          </w:p>
        </w:tc>
        <w:tc>
          <w:tcPr>
            <w:tcW w:w="1960" w:type="dxa"/>
            <w:tcBorders>
              <w:top w:val="nil"/>
              <w:left w:val="nil"/>
              <w:bottom w:val="nil"/>
              <w:right w:val="nil"/>
            </w:tcBorders>
            <w:noWrap/>
            <w:tcMar>
              <w:top w:w="14" w:type="dxa"/>
              <w:left w:w="14" w:type="dxa"/>
              <w:bottom w:w="0" w:type="dxa"/>
              <w:right w:w="14" w:type="dxa"/>
            </w:tcMar>
            <w:vAlign w:val="center"/>
          </w:tcPr>
          <w:p w:rsidR="000D5A22" w:rsidRPr="00C47DF1" w:rsidRDefault="000D5A22">
            <w:pPr>
              <w:jc w:val="center"/>
            </w:pPr>
            <w:r w:rsidRPr="00C47DF1">
              <w:t xml:space="preserve">Wydatki bieżące </w:t>
            </w:r>
          </w:p>
        </w:tc>
        <w:tc>
          <w:tcPr>
            <w:tcW w:w="152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24 011</w:t>
            </w:r>
          </w:p>
        </w:tc>
        <w:tc>
          <w:tcPr>
            <w:tcW w:w="1600"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24 007</w:t>
            </w:r>
          </w:p>
        </w:tc>
        <w:tc>
          <w:tcPr>
            <w:tcW w:w="4314"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0D5A22" w:rsidRPr="00C47DF1" w:rsidRDefault="000D5A22">
            <w:r w:rsidRPr="00C47DF1">
              <w:t> </w:t>
            </w:r>
          </w:p>
        </w:tc>
      </w:tr>
      <w:tr w:rsidR="000D5A22" w:rsidRPr="00C47DF1">
        <w:trPr>
          <w:cantSplit/>
          <w:trHeight w:val="1830"/>
        </w:trPr>
        <w:tc>
          <w:tcPr>
            <w:tcW w:w="34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196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wydatki związane z realizacją zadań statutowych</w:t>
            </w:r>
          </w:p>
        </w:tc>
        <w:tc>
          <w:tcPr>
            <w:tcW w:w="1520"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18 218</w:t>
            </w:r>
          </w:p>
        </w:tc>
        <w:tc>
          <w:tcPr>
            <w:tcW w:w="1600"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18 217</w:t>
            </w:r>
          </w:p>
        </w:tc>
        <w:tc>
          <w:tcPr>
            <w:tcW w:w="4314" w:type="dxa"/>
            <w:vMerge w:val="restart"/>
            <w:tcBorders>
              <w:top w:val="nil"/>
              <w:left w:val="single" w:sz="4" w:space="0" w:color="auto"/>
              <w:bottom w:val="single" w:sz="4" w:space="0" w:color="000000"/>
              <w:right w:val="single" w:sz="4" w:space="0" w:color="auto"/>
            </w:tcBorders>
            <w:shd w:val="clear" w:color="auto" w:fill="FFFFFF"/>
            <w:tcMar>
              <w:top w:w="14" w:type="dxa"/>
              <w:left w:w="14" w:type="dxa"/>
              <w:bottom w:w="0" w:type="dxa"/>
              <w:right w:w="14" w:type="dxa"/>
            </w:tcMar>
            <w:vAlign w:val="center"/>
          </w:tcPr>
          <w:p w:rsidR="000D5A22" w:rsidRPr="00C47DF1" w:rsidRDefault="000D5A22">
            <w:r w:rsidRPr="00C47DF1">
              <w:t xml:space="preserve">Powiatowa Komisja Wyborcza w Toruniu działała w okresie od 12 października do dnia wyborów zarządzonych na dzień 21 listopada 2010 r. Środki finansowe w tym rozdziale  zostały przeznaczone na organizację i przeprowadzenie wyborów do Rady Powiatu w Toruniu na lata 2010-2014.Przyznaną kwotę dotacji w wysokości 24 011zł wydatkowano w kwocie 24 007zł, tj. 99,98 % wykonania. Wydatki obejmowały m.in. zryczałtowane diety członków Powiatowej Komisji Wyborczej – 1 470zł oraz  zwrot kosztów przejazdu członkom komisji zamieszkałym poza miejscowością stanowiącą siedzibę komisji wyborczej – 1 948zł. Ponadto poniesiono wydatki na druk obwieszczeń o podziale powiatu na okręgi wyborcze, druku obwieszczeń o listach kandydatów na radnych, druku kart do glosowania oraz inne wydatki jak obsługę informatyczna i obsługa administracyjna powiatowej komisji. </w:t>
            </w:r>
          </w:p>
        </w:tc>
      </w:tr>
      <w:tr w:rsidR="000D5A22" w:rsidRPr="00C47DF1">
        <w:trPr>
          <w:cantSplit/>
          <w:trHeight w:val="1560"/>
        </w:trPr>
        <w:tc>
          <w:tcPr>
            <w:tcW w:w="34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2</w:t>
            </w:r>
          </w:p>
        </w:tc>
        <w:tc>
          <w:tcPr>
            <w:tcW w:w="1960"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wynagrodzenia</w:t>
            </w:r>
          </w:p>
        </w:tc>
        <w:tc>
          <w:tcPr>
            <w:tcW w:w="1520"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4 323</w:t>
            </w:r>
          </w:p>
        </w:tc>
        <w:tc>
          <w:tcPr>
            <w:tcW w:w="1600"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4 320</w:t>
            </w:r>
          </w:p>
        </w:tc>
        <w:tc>
          <w:tcPr>
            <w:tcW w:w="4314" w:type="dxa"/>
            <w:vMerge/>
            <w:tcBorders>
              <w:top w:val="nil"/>
              <w:left w:val="single" w:sz="4" w:space="0" w:color="auto"/>
              <w:bottom w:val="single" w:sz="4" w:space="0" w:color="000000"/>
              <w:right w:val="single" w:sz="4" w:space="0" w:color="auto"/>
            </w:tcBorders>
            <w:vAlign w:val="center"/>
          </w:tcPr>
          <w:p w:rsidR="000D5A22" w:rsidRPr="00C47DF1" w:rsidRDefault="000D5A22"/>
        </w:tc>
      </w:tr>
      <w:tr w:rsidR="000D5A22" w:rsidRPr="00C47DF1">
        <w:trPr>
          <w:cantSplit/>
          <w:trHeight w:val="1860"/>
        </w:trPr>
        <w:tc>
          <w:tcPr>
            <w:tcW w:w="34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0D5A22" w:rsidRPr="00C47DF1" w:rsidRDefault="000D5A22">
            <w:pPr>
              <w:jc w:val="center"/>
              <w:rPr>
                <w:rFonts w:ascii="Calibri" w:hAnsi="Calibri"/>
                <w:sz w:val="22"/>
                <w:szCs w:val="22"/>
              </w:rPr>
            </w:pPr>
            <w:r w:rsidRPr="00C47DF1">
              <w:rPr>
                <w:rFonts w:ascii="Calibri" w:hAnsi="Calibri"/>
                <w:sz w:val="22"/>
                <w:szCs w:val="22"/>
              </w:rPr>
              <w:t>3</w:t>
            </w:r>
          </w:p>
        </w:tc>
        <w:tc>
          <w:tcPr>
            <w:tcW w:w="1960"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świadczenia na rzecz osób fizycznych</w:t>
            </w:r>
          </w:p>
        </w:tc>
        <w:tc>
          <w:tcPr>
            <w:tcW w:w="1520"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1 470</w:t>
            </w:r>
          </w:p>
        </w:tc>
        <w:tc>
          <w:tcPr>
            <w:tcW w:w="1600" w:type="dxa"/>
            <w:tcBorders>
              <w:top w:val="nil"/>
              <w:left w:val="nil"/>
              <w:bottom w:val="single" w:sz="4" w:space="0" w:color="auto"/>
              <w:right w:val="single" w:sz="4" w:space="0" w:color="auto"/>
            </w:tcBorders>
            <w:tcMar>
              <w:top w:w="14" w:type="dxa"/>
              <w:left w:w="14" w:type="dxa"/>
              <w:bottom w:w="0" w:type="dxa"/>
              <w:right w:w="14" w:type="dxa"/>
            </w:tcMar>
            <w:vAlign w:val="center"/>
          </w:tcPr>
          <w:p w:rsidR="000D5A22" w:rsidRPr="00C47DF1" w:rsidRDefault="000D5A22">
            <w:pPr>
              <w:jc w:val="center"/>
            </w:pPr>
            <w:r w:rsidRPr="00C47DF1">
              <w:t>1 470</w:t>
            </w:r>
          </w:p>
        </w:tc>
        <w:tc>
          <w:tcPr>
            <w:tcW w:w="4314" w:type="dxa"/>
            <w:vMerge/>
            <w:tcBorders>
              <w:top w:val="nil"/>
              <w:left w:val="single" w:sz="4" w:space="0" w:color="auto"/>
              <w:bottom w:val="single" w:sz="4" w:space="0" w:color="000000"/>
              <w:right w:val="single" w:sz="4" w:space="0" w:color="auto"/>
            </w:tcBorders>
            <w:vAlign w:val="center"/>
          </w:tcPr>
          <w:p w:rsidR="000D5A22" w:rsidRPr="00C47DF1" w:rsidRDefault="000D5A22"/>
        </w:tc>
      </w:tr>
      <w:tr w:rsidR="000D5A22" w:rsidRPr="00C47DF1">
        <w:trPr>
          <w:trHeight w:val="495"/>
        </w:trPr>
        <w:tc>
          <w:tcPr>
            <w:tcW w:w="34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0D5A22" w:rsidRPr="00C47DF1" w:rsidRDefault="000D5A22">
            <w:pPr>
              <w:rPr>
                <w:sz w:val="22"/>
                <w:szCs w:val="22"/>
              </w:rPr>
            </w:pPr>
            <w:r w:rsidRPr="00C47DF1">
              <w:rPr>
                <w:sz w:val="22"/>
                <w:szCs w:val="22"/>
              </w:rPr>
              <w:t> </w:t>
            </w:r>
          </w:p>
        </w:tc>
        <w:tc>
          <w:tcPr>
            <w:tcW w:w="196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r w:rsidRPr="00C47DF1">
              <w:t xml:space="preserve">Razem </w:t>
            </w:r>
          </w:p>
        </w:tc>
        <w:tc>
          <w:tcPr>
            <w:tcW w:w="152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24 011</w:t>
            </w:r>
          </w:p>
        </w:tc>
        <w:tc>
          <w:tcPr>
            <w:tcW w:w="1600" w:type="dxa"/>
            <w:tcBorders>
              <w:top w:val="nil"/>
              <w:left w:val="nil"/>
              <w:bottom w:val="single" w:sz="4" w:space="0" w:color="auto"/>
              <w:right w:val="single" w:sz="4" w:space="0" w:color="auto"/>
            </w:tcBorders>
            <w:tcMar>
              <w:top w:w="14" w:type="dxa"/>
              <w:left w:w="14" w:type="dxa"/>
              <w:bottom w:w="0" w:type="dxa"/>
              <w:right w:w="14" w:type="dxa"/>
            </w:tcMar>
            <w:vAlign w:val="bottom"/>
          </w:tcPr>
          <w:p w:rsidR="000D5A22" w:rsidRPr="00C47DF1" w:rsidRDefault="000D5A22">
            <w:pPr>
              <w:jc w:val="center"/>
            </w:pPr>
            <w:r w:rsidRPr="00C47DF1">
              <w:t>24 007</w:t>
            </w:r>
          </w:p>
        </w:tc>
        <w:tc>
          <w:tcPr>
            <w:tcW w:w="4314"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0D5A22" w:rsidRPr="00C47DF1" w:rsidRDefault="000D5A22">
            <w:r w:rsidRPr="00C47DF1">
              <w:t> Dotacja na wykonywanie zadań z zakresu administracji rządowej –</w:t>
            </w:r>
          </w:p>
          <w:p w:rsidR="000D5A22" w:rsidRPr="00C47DF1" w:rsidRDefault="000D5A22">
            <w:r w:rsidRPr="00C47DF1">
              <w:t xml:space="preserve"> 24 007zł</w:t>
            </w:r>
          </w:p>
        </w:tc>
      </w:tr>
    </w:tbl>
    <w:p w:rsidR="000D5A22" w:rsidRPr="00C47DF1" w:rsidRDefault="000D5A22">
      <w:pPr>
        <w:jc w:val="both"/>
        <w:rPr>
          <w:sz w:val="20"/>
          <w:szCs w:val="20"/>
        </w:rPr>
      </w:pPr>
    </w:p>
    <w:p w:rsidR="00F90549" w:rsidRDefault="00F90549">
      <w:pPr>
        <w:jc w:val="both"/>
        <w:rPr>
          <w:b/>
          <w:u w:val="single"/>
        </w:rPr>
      </w:pPr>
    </w:p>
    <w:p w:rsidR="00F90549" w:rsidRDefault="00F90549">
      <w:pPr>
        <w:jc w:val="both"/>
        <w:rPr>
          <w:b/>
          <w:u w:val="single"/>
        </w:rPr>
      </w:pPr>
    </w:p>
    <w:p w:rsidR="00F90549" w:rsidRDefault="00F90549">
      <w:pPr>
        <w:jc w:val="both"/>
        <w:rPr>
          <w:b/>
          <w:u w:val="single"/>
        </w:rPr>
      </w:pPr>
    </w:p>
    <w:p w:rsidR="00F90549" w:rsidRDefault="00F90549">
      <w:pPr>
        <w:jc w:val="both"/>
        <w:rPr>
          <w:b/>
          <w:u w:val="single"/>
        </w:rPr>
      </w:pPr>
    </w:p>
    <w:p w:rsidR="00F90549" w:rsidRDefault="00F90549">
      <w:pPr>
        <w:jc w:val="both"/>
        <w:rPr>
          <w:b/>
          <w:u w:val="single"/>
        </w:rPr>
      </w:pPr>
    </w:p>
    <w:p w:rsidR="000D5A22" w:rsidRPr="00C47DF1" w:rsidRDefault="000D5A22">
      <w:pPr>
        <w:jc w:val="both"/>
        <w:rPr>
          <w:b/>
          <w:u w:val="single"/>
        </w:rPr>
      </w:pPr>
      <w:r w:rsidRPr="00C47DF1">
        <w:rPr>
          <w:b/>
          <w:u w:val="single"/>
        </w:rPr>
        <w:lastRenderedPageBreak/>
        <w:t>DZIAŁ 752 OBRONA NARODOWA</w:t>
      </w:r>
    </w:p>
    <w:p w:rsidR="000D5A22" w:rsidRPr="00C47DF1" w:rsidRDefault="000D5A22">
      <w:pPr>
        <w:jc w:val="both"/>
        <w:rPr>
          <w:b/>
          <w:u w:val="single"/>
        </w:rPr>
      </w:pPr>
    </w:p>
    <w:p w:rsidR="000D5A22" w:rsidRPr="00C47DF1" w:rsidRDefault="000D5A22">
      <w:pPr>
        <w:jc w:val="both"/>
        <w:rPr>
          <w:u w:val="single"/>
        </w:rPr>
      </w:pPr>
      <w:r w:rsidRPr="00C47DF1">
        <w:rPr>
          <w:u w:val="single"/>
        </w:rPr>
        <w:t>Rozdział 75212 – Pozostałe wydatki obronne</w:t>
      </w:r>
    </w:p>
    <w:p w:rsidR="000D5A22" w:rsidRPr="00C47DF1" w:rsidRDefault="000D5A22">
      <w:pPr>
        <w:jc w:val="both"/>
        <w:rPr>
          <w:u w:val="single"/>
        </w:rPr>
      </w:pPr>
    </w:p>
    <w:tbl>
      <w:tblPr>
        <w:tblW w:w="9735" w:type="dxa"/>
        <w:tblInd w:w="-15" w:type="dxa"/>
        <w:tblLayout w:type="fixed"/>
        <w:tblCellMar>
          <w:left w:w="0" w:type="dxa"/>
          <w:right w:w="0" w:type="dxa"/>
        </w:tblCellMar>
        <w:tblLook w:val="0000"/>
      </w:tblPr>
      <w:tblGrid>
        <w:gridCol w:w="460"/>
        <w:gridCol w:w="1940"/>
        <w:gridCol w:w="1600"/>
        <w:gridCol w:w="1540"/>
        <w:gridCol w:w="4195"/>
      </w:tblGrid>
      <w:tr w:rsidR="000D5A22" w:rsidRPr="00C47DF1">
        <w:trPr>
          <w:trHeight w:val="630"/>
        </w:trPr>
        <w:tc>
          <w:tcPr>
            <w:tcW w:w="460" w:type="dxa"/>
            <w:tcBorders>
              <w:top w:val="single" w:sz="4" w:space="0" w:color="auto"/>
              <w:left w:val="single" w:sz="4" w:space="0" w:color="auto"/>
              <w:bottom w:val="single" w:sz="4" w:space="0" w:color="auto"/>
              <w:right w:val="single" w:sz="4" w:space="0" w:color="auto"/>
            </w:tcBorders>
            <w:noWrap/>
            <w:vAlign w:val="center"/>
          </w:tcPr>
          <w:p w:rsidR="000D5A22" w:rsidRPr="00C47DF1" w:rsidRDefault="000D5A22">
            <w:pPr>
              <w:jc w:val="center"/>
              <w:rPr>
                <w:rFonts w:ascii="Calibri" w:hAnsi="Calibri"/>
                <w:sz w:val="22"/>
                <w:szCs w:val="22"/>
              </w:rPr>
            </w:pPr>
            <w:r w:rsidRPr="00C47DF1">
              <w:rPr>
                <w:rFonts w:ascii="Calibri" w:hAnsi="Calibri"/>
                <w:sz w:val="22"/>
                <w:szCs w:val="22"/>
              </w:rPr>
              <w:t>Lp.</w:t>
            </w:r>
          </w:p>
        </w:tc>
        <w:tc>
          <w:tcPr>
            <w:tcW w:w="1940" w:type="dxa"/>
            <w:tcBorders>
              <w:top w:val="single" w:sz="4" w:space="0" w:color="auto"/>
              <w:left w:val="nil"/>
              <w:bottom w:val="single" w:sz="4" w:space="0" w:color="auto"/>
              <w:right w:val="single" w:sz="4" w:space="0" w:color="auto"/>
            </w:tcBorders>
            <w:vAlign w:val="bottom"/>
          </w:tcPr>
          <w:p w:rsidR="000D5A22" w:rsidRPr="00C47DF1" w:rsidRDefault="000D5A22">
            <w:r w:rsidRPr="00C47DF1">
              <w:t>Wyszczególnienie</w:t>
            </w:r>
          </w:p>
        </w:tc>
        <w:tc>
          <w:tcPr>
            <w:tcW w:w="160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 xml:space="preserve">Plan  na 31.12.2010 r. </w:t>
            </w:r>
          </w:p>
        </w:tc>
        <w:tc>
          <w:tcPr>
            <w:tcW w:w="154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Wykonanie  na 31.12.2010 r.</w:t>
            </w:r>
          </w:p>
        </w:tc>
        <w:tc>
          <w:tcPr>
            <w:tcW w:w="4195" w:type="dxa"/>
            <w:tcBorders>
              <w:top w:val="single" w:sz="4" w:space="0" w:color="auto"/>
              <w:left w:val="nil"/>
              <w:bottom w:val="single" w:sz="4" w:space="0" w:color="auto"/>
              <w:right w:val="single" w:sz="4" w:space="0" w:color="auto"/>
            </w:tcBorders>
            <w:noWrap/>
            <w:vAlign w:val="bottom"/>
          </w:tcPr>
          <w:p w:rsidR="000D5A22" w:rsidRPr="00C47DF1" w:rsidRDefault="000D5A22">
            <w:r w:rsidRPr="00C47DF1">
              <w:t>Opis zwięzły zdarzeń gospodarczych</w:t>
            </w:r>
          </w:p>
        </w:tc>
      </w:tr>
      <w:tr w:rsidR="000D5A22" w:rsidRPr="00C47DF1">
        <w:trPr>
          <w:cantSplit/>
          <w:trHeight w:val="495"/>
        </w:trPr>
        <w:tc>
          <w:tcPr>
            <w:tcW w:w="460" w:type="dxa"/>
            <w:tcBorders>
              <w:top w:val="nil"/>
              <w:left w:val="single" w:sz="4" w:space="0" w:color="auto"/>
              <w:bottom w:val="single" w:sz="4" w:space="0" w:color="auto"/>
              <w:right w:val="single" w:sz="4" w:space="0" w:color="auto"/>
            </w:tcBorders>
            <w:noWrap/>
            <w:vAlign w:val="center"/>
          </w:tcPr>
          <w:p w:rsidR="000D5A22" w:rsidRPr="00C47DF1" w:rsidRDefault="000D5A22">
            <w:pPr>
              <w:jc w:val="center"/>
              <w:rPr>
                <w:rFonts w:ascii="Calibri" w:hAnsi="Calibri"/>
                <w:sz w:val="22"/>
                <w:szCs w:val="22"/>
              </w:rPr>
            </w:pPr>
            <w:r w:rsidRPr="00C47DF1">
              <w:rPr>
                <w:rFonts w:ascii="Calibri" w:hAnsi="Calibri"/>
                <w:sz w:val="22"/>
                <w:szCs w:val="22"/>
              </w:rPr>
              <w:t>I.</w:t>
            </w:r>
          </w:p>
        </w:tc>
        <w:tc>
          <w:tcPr>
            <w:tcW w:w="1940" w:type="dxa"/>
            <w:tcBorders>
              <w:top w:val="nil"/>
              <w:left w:val="nil"/>
              <w:bottom w:val="nil"/>
              <w:right w:val="nil"/>
            </w:tcBorders>
            <w:noWrap/>
            <w:vAlign w:val="bottom"/>
          </w:tcPr>
          <w:p w:rsidR="000D5A22" w:rsidRPr="00C47DF1" w:rsidRDefault="000D5A22">
            <w:r w:rsidRPr="00C47DF1">
              <w:t xml:space="preserve">Wydatki bieżące </w:t>
            </w:r>
          </w:p>
        </w:tc>
        <w:tc>
          <w:tcPr>
            <w:tcW w:w="1600" w:type="dxa"/>
            <w:tcBorders>
              <w:top w:val="nil"/>
              <w:left w:val="single" w:sz="4" w:space="0" w:color="auto"/>
              <w:bottom w:val="single" w:sz="4" w:space="0" w:color="auto"/>
              <w:right w:val="single" w:sz="4" w:space="0" w:color="auto"/>
            </w:tcBorders>
            <w:vAlign w:val="bottom"/>
          </w:tcPr>
          <w:p w:rsidR="000D5A22" w:rsidRPr="00C47DF1" w:rsidRDefault="000D5A22">
            <w:pPr>
              <w:jc w:val="center"/>
            </w:pPr>
            <w:r w:rsidRPr="00C47DF1">
              <w:t>3 130</w:t>
            </w:r>
          </w:p>
        </w:tc>
        <w:tc>
          <w:tcPr>
            <w:tcW w:w="1540" w:type="dxa"/>
            <w:tcBorders>
              <w:top w:val="nil"/>
              <w:left w:val="nil"/>
              <w:bottom w:val="single" w:sz="4" w:space="0" w:color="auto"/>
              <w:right w:val="single" w:sz="4" w:space="0" w:color="auto"/>
            </w:tcBorders>
            <w:vAlign w:val="bottom"/>
          </w:tcPr>
          <w:p w:rsidR="000D5A22" w:rsidRPr="00C47DF1" w:rsidRDefault="000D5A22">
            <w:pPr>
              <w:jc w:val="center"/>
            </w:pPr>
            <w:r w:rsidRPr="00C47DF1">
              <w:t>3 121</w:t>
            </w:r>
          </w:p>
        </w:tc>
        <w:tc>
          <w:tcPr>
            <w:tcW w:w="4195" w:type="dxa"/>
            <w:vMerge w:val="restart"/>
            <w:tcBorders>
              <w:top w:val="nil"/>
              <w:left w:val="single" w:sz="4" w:space="0" w:color="auto"/>
              <w:bottom w:val="single" w:sz="4" w:space="0" w:color="000000"/>
              <w:right w:val="single" w:sz="4" w:space="0" w:color="auto"/>
            </w:tcBorders>
            <w:vAlign w:val="bottom"/>
          </w:tcPr>
          <w:p w:rsidR="000D5A22" w:rsidRPr="00C47DF1" w:rsidRDefault="000D5A22">
            <w:r w:rsidRPr="00C47DF1">
              <w:t xml:space="preserve">Koszty szkolenia obronnego -  finansowanie z dotacji celowej </w:t>
            </w:r>
          </w:p>
        </w:tc>
      </w:tr>
      <w:tr w:rsidR="000D5A22" w:rsidRPr="00C47DF1">
        <w:trPr>
          <w:cantSplit/>
          <w:trHeight w:val="945"/>
        </w:trPr>
        <w:tc>
          <w:tcPr>
            <w:tcW w:w="460" w:type="dxa"/>
            <w:tcBorders>
              <w:top w:val="nil"/>
              <w:left w:val="single" w:sz="4" w:space="0" w:color="auto"/>
              <w:bottom w:val="single" w:sz="4" w:space="0" w:color="auto"/>
              <w:right w:val="single" w:sz="4" w:space="0" w:color="auto"/>
            </w:tcBorders>
            <w:noWrap/>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1940" w:type="dxa"/>
            <w:tcBorders>
              <w:top w:val="single" w:sz="4" w:space="0" w:color="auto"/>
              <w:left w:val="nil"/>
              <w:bottom w:val="single" w:sz="4" w:space="0" w:color="auto"/>
              <w:right w:val="single" w:sz="4" w:space="0" w:color="auto"/>
            </w:tcBorders>
            <w:vAlign w:val="center"/>
          </w:tcPr>
          <w:p w:rsidR="000D5A22" w:rsidRPr="00C47DF1" w:rsidRDefault="000D5A22">
            <w:r w:rsidRPr="00C47DF1">
              <w:t>wydatki związane z realizacją zadań statutowych</w:t>
            </w:r>
          </w:p>
        </w:tc>
        <w:tc>
          <w:tcPr>
            <w:tcW w:w="1600" w:type="dxa"/>
            <w:tcBorders>
              <w:top w:val="nil"/>
              <w:left w:val="nil"/>
              <w:bottom w:val="single" w:sz="4" w:space="0" w:color="auto"/>
              <w:right w:val="single" w:sz="4" w:space="0" w:color="auto"/>
            </w:tcBorders>
            <w:vAlign w:val="center"/>
          </w:tcPr>
          <w:p w:rsidR="000D5A22" w:rsidRPr="00C47DF1" w:rsidRDefault="000D5A22">
            <w:pPr>
              <w:jc w:val="center"/>
            </w:pPr>
            <w:r w:rsidRPr="00C47DF1">
              <w:t>1 600</w:t>
            </w:r>
          </w:p>
        </w:tc>
        <w:tc>
          <w:tcPr>
            <w:tcW w:w="1540" w:type="dxa"/>
            <w:tcBorders>
              <w:top w:val="nil"/>
              <w:left w:val="nil"/>
              <w:bottom w:val="single" w:sz="4" w:space="0" w:color="auto"/>
              <w:right w:val="single" w:sz="4" w:space="0" w:color="auto"/>
            </w:tcBorders>
            <w:vAlign w:val="center"/>
          </w:tcPr>
          <w:p w:rsidR="000D5A22" w:rsidRPr="00C47DF1" w:rsidRDefault="000D5A22">
            <w:pPr>
              <w:jc w:val="center"/>
            </w:pPr>
            <w:r w:rsidRPr="00C47DF1">
              <w:t>1 600</w:t>
            </w:r>
          </w:p>
        </w:tc>
        <w:tc>
          <w:tcPr>
            <w:tcW w:w="4195" w:type="dxa"/>
            <w:vMerge/>
            <w:tcBorders>
              <w:top w:val="nil"/>
              <w:left w:val="single" w:sz="4" w:space="0" w:color="auto"/>
              <w:bottom w:val="single" w:sz="4" w:space="0" w:color="000000"/>
              <w:right w:val="single" w:sz="4" w:space="0" w:color="auto"/>
            </w:tcBorders>
            <w:vAlign w:val="center"/>
          </w:tcPr>
          <w:p w:rsidR="000D5A22" w:rsidRPr="00C47DF1" w:rsidRDefault="000D5A22"/>
        </w:tc>
      </w:tr>
      <w:tr w:rsidR="000D5A22" w:rsidRPr="00C47DF1">
        <w:trPr>
          <w:cantSplit/>
          <w:trHeight w:val="315"/>
        </w:trPr>
        <w:tc>
          <w:tcPr>
            <w:tcW w:w="460" w:type="dxa"/>
            <w:tcBorders>
              <w:top w:val="nil"/>
              <w:left w:val="single" w:sz="4" w:space="0" w:color="auto"/>
              <w:bottom w:val="single" w:sz="4" w:space="0" w:color="auto"/>
              <w:right w:val="single" w:sz="4" w:space="0" w:color="auto"/>
            </w:tcBorders>
            <w:noWrap/>
            <w:vAlign w:val="center"/>
          </w:tcPr>
          <w:p w:rsidR="000D5A22" w:rsidRPr="00C47DF1" w:rsidRDefault="000D5A22">
            <w:pPr>
              <w:jc w:val="center"/>
              <w:rPr>
                <w:rFonts w:ascii="Calibri" w:hAnsi="Calibri"/>
                <w:sz w:val="22"/>
                <w:szCs w:val="22"/>
              </w:rPr>
            </w:pPr>
            <w:r w:rsidRPr="00C47DF1">
              <w:rPr>
                <w:rFonts w:ascii="Calibri" w:hAnsi="Calibri"/>
                <w:sz w:val="22"/>
                <w:szCs w:val="22"/>
              </w:rPr>
              <w:t>2</w:t>
            </w:r>
          </w:p>
        </w:tc>
        <w:tc>
          <w:tcPr>
            <w:tcW w:w="1940" w:type="dxa"/>
            <w:tcBorders>
              <w:top w:val="nil"/>
              <w:left w:val="nil"/>
              <w:bottom w:val="single" w:sz="4" w:space="0" w:color="auto"/>
              <w:right w:val="single" w:sz="4" w:space="0" w:color="auto"/>
            </w:tcBorders>
            <w:vAlign w:val="bottom"/>
          </w:tcPr>
          <w:p w:rsidR="000D5A22" w:rsidRPr="00C47DF1" w:rsidRDefault="000D5A22">
            <w:r w:rsidRPr="00C47DF1">
              <w:t>wynagrodzenia</w:t>
            </w:r>
          </w:p>
        </w:tc>
        <w:tc>
          <w:tcPr>
            <w:tcW w:w="1600" w:type="dxa"/>
            <w:tcBorders>
              <w:top w:val="nil"/>
              <w:left w:val="nil"/>
              <w:bottom w:val="single" w:sz="4" w:space="0" w:color="auto"/>
              <w:right w:val="single" w:sz="4" w:space="0" w:color="auto"/>
            </w:tcBorders>
            <w:vAlign w:val="bottom"/>
          </w:tcPr>
          <w:p w:rsidR="000D5A22" w:rsidRPr="00C47DF1" w:rsidRDefault="000D5A22">
            <w:pPr>
              <w:jc w:val="center"/>
            </w:pPr>
            <w:r w:rsidRPr="00C47DF1">
              <w:t>1 530</w:t>
            </w:r>
          </w:p>
        </w:tc>
        <w:tc>
          <w:tcPr>
            <w:tcW w:w="1540" w:type="dxa"/>
            <w:tcBorders>
              <w:top w:val="nil"/>
              <w:left w:val="nil"/>
              <w:bottom w:val="single" w:sz="4" w:space="0" w:color="auto"/>
              <w:right w:val="single" w:sz="4" w:space="0" w:color="auto"/>
            </w:tcBorders>
            <w:vAlign w:val="bottom"/>
          </w:tcPr>
          <w:p w:rsidR="000D5A22" w:rsidRPr="00C47DF1" w:rsidRDefault="000D5A22">
            <w:pPr>
              <w:jc w:val="center"/>
            </w:pPr>
            <w:r w:rsidRPr="00C47DF1">
              <w:t>1 521</w:t>
            </w:r>
          </w:p>
        </w:tc>
        <w:tc>
          <w:tcPr>
            <w:tcW w:w="4195" w:type="dxa"/>
            <w:vMerge/>
            <w:tcBorders>
              <w:top w:val="nil"/>
              <w:left w:val="single" w:sz="4" w:space="0" w:color="auto"/>
              <w:bottom w:val="single" w:sz="4" w:space="0" w:color="000000"/>
              <w:right w:val="single" w:sz="4" w:space="0" w:color="auto"/>
            </w:tcBorders>
            <w:vAlign w:val="center"/>
          </w:tcPr>
          <w:p w:rsidR="000D5A22" w:rsidRPr="00C47DF1" w:rsidRDefault="000D5A22"/>
        </w:tc>
      </w:tr>
      <w:tr w:rsidR="000D5A22" w:rsidRPr="00C47DF1">
        <w:trPr>
          <w:trHeight w:val="495"/>
        </w:trPr>
        <w:tc>
          <w:tcPr>
            <w:tcW w:w="460" w:type="dxa"/>
            <w:tcBorders>
              <w:top w:val="nil"/>
              <w:left w:val="single" w:sz="4" w:space="0" w:color="auto"/>
              <w:bottom w:val="single" w:sz="4" w:space="0" w:color="auto"/>
              <w:right w:val="single" w:sz="4" w:space="0" w:color="auto"/>
            </w:tcBorders>
            <w:noWrap/>
            <w:vAlign w:val="center"/>
          </w:tcPr>
          <w:p w:rsidR="000D5A22" w:rsidRPr="00C47DF1" w:rsidRDefault="000D5A22">
            <w:pPr>
              <w:jc w:val="center"/>
              <w:rPr>
                <w:sz w:val="22"/>
                <w:szCs w:val="22"/>
              </w:rPr>
            </w:pPr>
            <w:r w:rsidRPr="00C47DF1">
              <w:rPr>
                <w:sz w:val="22"/>
                <w:szCs w:val="22"/>
              </w:rPr>
              <w:t> </w:t>
            </w:r>
          </w:p>
        </w:tc>
        <w:tc>
          <w:tcPr>
            <w:tcW w:w="1940" w:type="dxa"/>
            <w:tcBorders>
              <w:top w:val="nil"/>
              <w:left w:val="nil"/>
              <w:bottom w:val="single" w:sz="4" w:space="0" w:color="auto"/>
              <w:right w:val="single" w:sz="4" w:space="0" w:color="auto"/>
            </w:tcBorders>
            <w:vAlign w:val="bottom"/>
          </w:tcPr>
          <w:p w:rsidR="000D5A22" w:rsidRPr="00C47DF1" w:rsidRDefault="000D5A22">
            <w:r w:rsidRPr="00C47DF1">
              <w:t xml:space="preserve">Razem </w:t>
            </w:r>
          </w:p>
        </w:tc>
        <w:tc>
          <w:tcPr>
            <w:tcW w:w="1600" w:type="dxa"/>
            <w:tcBorders>
              <w:top w:val="nil"/>
              <w:left w:val="nil"/>
              <w:bottom w:val="single" w:sz="4" w:space="0" w:color="auto"/>
              <w:right w:val="single" w:sz="4" w:space="0" w:color="auto"/>
            </w:tcBorders>
            <w:vAlign w:val="bottom"/>
          </w:tcPr>
          <w:p w:rsidR="000D5A22" w:rsidRPr="00C47DF1" w:rsidRDefault="000D5A22">
            <w:pPr>
              <w:jc w:val="center"/>
            </w:pPr>
            <w:r w:rsidRPr="00C47DF1">
              <w:t>3 130</w:t>
            </w:r>
          </w:p>
        </w:tc>
        <w:tc>
          <w:tcPr>
            <w:tcW w:w="1540" w:type="dxa"/>
            <w:tcBorders>
              <w:top w:val="nil"/>
              <w:left w:val="nil"/>
              <w:bottom w:val="single" w:sz="4" w:space="0" w:color="auto"/>
              <w:right w:val="single" w:sz="4" w:space="0" w:color="auto"/>
            </w:tcBorders>
            <w:vAlign w:val="bottom"/>
          </w:tcPr>
          <w:p w:rsidR="000D5A22" w:rsidRPr="00C47DF1" w:rsidRDefault="000D5A22">
            <w:pPr>
              <w:jc w:val="center"/>
            </w:pPr>
            <w:r w:rsidRPr="00C47DF1">
              <w:t>3 121</w:t>
            </w:r>
          </w:p>
        </w:tc>
        <w:tc>
          <w:tcPr>
            <w:tcW w:w="4195" w:type="dxa"/>
            <w:tcBorders>
              <w:top w:val="nil"/>
              <w:left w:val="nil"/>
              <w:bottom w:val="single" w:sz="4" w:space="0" w:color="auto"/>
              <w:right w:val="single" w:sz="4" w:space="0" w:color="auto"/>
            </w:tcBorders>
            <w:shd w:val="clear" w:color="auto" w:fill="FFFFFF"/>
            <w:noWrap/>
            <w:vAlign w:val="bottom"/>
          </w:tcPr>
          <w:p w:rsidR="000D5A22" w:rsidRPr="00C47DF1" w:rsidRDefault="000D5A22">
            <w:r w:rsidRPr="00C47DF1">
              <w:t>Dotacja  z budżetu państwa - 3.000zł</w:t>
            </w:r>
          </w:p>
        </w:tc>
      </w:tr>
    </w:tbl>
    <w:p w:rsidR="000D5A22" w:rsidRPr="00C47DF1" w:rsidRDefault="000D5A22">
      <w:pPr>
        <w:jc w:val="both"/>
        <w:rPr>
          <w:sz w:val="20"/>
          <w:szCs w:val="20"/>
        </w:rPr>
      </w:pPr>
    </w:p>
    <w:p w:rsidR="000D5A22" w:rsidRPr="00C47DF1" w:rsidRDefault="000D5A22">
      <w:pPr>
        <w:rPr>
          <w:u w:val="single"/>
        </w:rPr>
      </w:pPr>
      <w:r w:rsidRPr="00C47DF1">
        <w:rPr>
          <w:b/>
          <w:u w:val="single"/>
        </w:rPr>
        <w:t>DZIAŁ 754 BEZPIECZEŃSTWO PUBLICZNE I OCHRONA PRZECIWPOŻAROWA</w:t>
      </w:r>
      <w:r w:rsidRPr="00C47DF1">
        <w:rPr>
          <w:u w:val="single"/>
        </w:rPr>
        <w:br/>
      </w:r>
    </w:p>
    <w:p w:rsidR="000D5A22" w:rsidRPr="00C47DF1" w:rsidRDefault="000D5A22">
      <w:pPr>
        <w:rPr>
          <w:u w:val="single"/>
        </w:rPr>
      </w:pPr>
      <w:r w:rsidRPr="00C47DF1">
        <w:rPr>
          <w:u w:val="single"/>
        </w:rPr>
        <w:t>Rozdział 75404 - Komendy Wojewódzkie Policji</w:t>
      </w:r>
      <w:r w:rsidR="00BA1F6A">
        <w:rPr>
          <w:u w:val="single"/>
        </w:rPr>
        <w:t>.</w:t>
      </w:r>
    </w:p>
    <w:p w:rsidR="000D5A22" w:rsidRPr="00C47DF1" w:rsidRDefault="000D5A22">
      <w:pPr>
        <w:rPr>
          <w:u w:val="single"/>
        </w:rPr>
      </w:pPr>
    </w:p>
    <w:tbl>
      <w:tblPr>
        <w:tblW w:w="9730" w:type="dxa"/>
        <w:tblInd w:w="-10" w:type="dxa"/>
        <w:tblLayout w:type="fixed"/>
        <w:tblCellMar>
          <w:left w:w="0" w:type="dxa"/>
          <w:right w:w="0" w:type="dxa"/>
        </w:tblCellMar>
        <w:tblLook w:val="0000"/>
      </w:tblPr>
      <w:tblGrid>
        <w:gridCol w:w="380"/>
        <w:gridCol w:w="1840"/>
        <w:gridCol w:w="1420"/>
        <w:gridCol w:w="1480"/>
        <w:gridCol w:w="4610"/>
      </w:tblGrid>
      <w:tr w:rsidR="000D5A22" w:rsidRPr="00C47DF1">
        <w:trPr>
          <w:trHeight w:val="630"/>
        </w:trPr>
        <w:tc>
          <w:tcPr>
            <w:tcW w:w="380" w:type="dxa"/>
            <w:tcBorders>
              <w:top w:val="single" w:sz="4" w:space="0" w:color="auto"/>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1840" w:type="dxa"/>
            <w:tcBorders>
              <w:top w:val="single" w:sz="4" w:space="0" w:color="auto"/>
              <w:left w:val="nil"/>
              <w:bottom w:val="single" w:sz="4" w:space="0" w:color="auto"/>
              <w:right w:val="single" w:sz="4" w:space="0" w:color="auto"/>
            </w:tcBorders>
            <w:vAlign w:val="bottom"/>
          </w:tcPr>
          <w:p w:rsidR="000D5A22" w:rsidRPr="00C47DF1" w:rsidRDefault="000D5A22">
            <w:r w:rsidRPr="00C47DF1">
              <w:t>Wyszczególnienie</w:t>
            </w:r>
          </w:p>
        </w:tc>
        <w:tc>
          <w:tcPr>
            <w:tcW w:w="142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 xml:space="preserve">Plan  na 31.12.2010 r. </w:t>
            </w:r>
          </w:p>
        </w:tc>
        <w:tc>
          <w:tcPr>
            <w:tcW w:w="148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Wykonanie  na 31.12.2010 r.</w:t>
            </w:r>
          </w:p>
        </w:tc>
        <w:tc>
          <w:tcPr>
            <w:tcW w:w="4610" w:type="dxa"/>
            <w:tcBorders>
              <w:top w:val="single" w:sz="4" w:space="0" w:color="auto"/>
              <w:left w:val="nil"/>
              <w:bottom w:val="single" w:sz="4" w:space="0" w:color="auto"/>
              <w:right w:val="single" w:sz="4" w:space="0" w:color="auto"/>
            </w:tcBorders>
            <w:noWrap/>
            <w:vAlign w:val="bottom"/>
          </w:tcPr>
          <w:p w:rsidR="000D5A22" w:rsidRPr="00C47DF1" w:rsidRDefault="000D5A22">
            <w:r w:rsidRPr="00C47DF1">
              <w:t>Opis zwięzły zdarzeń gospodarczych</w:t>
            </w:r>
          </w:p>
        </w:tc>
      </w:tr>
      <w:tr w:rsidR="000D5A22" w:rsidRPr="00C47DF1">
        <w:trPr>
          <w:cantSplit/>
          <w:trHeight w:val="495"/>
        </w:trPr>
        <w:tc>
          <w:tcPr>
            <w:tcW w:w="380" w:type="dxa"/>
            <w:tcBorders>
              <w:top w:val="nil"/>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1840" w:type="dxa"/>
            <w:tcBorders>
              <w:top w:val="nil"/>
              <w:left w:val="nil"/>
              <w:bottom w:val="nil"/>
              <w:right w:val="nil"/>
            </w:tcBorders>
            <w:noWrap/>
            <w:vAlign w:val="bottom"/>
          </w:tcPr>
          <w:p w:rsidR="000D5A22" w:rsidRPr="00C47DF1" w:rsidRDefault="000D5A22">
            <w:r w:rsidRPr="00C47DF1">
              <w:t xml:space="preserve">Wydatki bieżące </w:t>
            </w:r>
          </w:p>
        </w:tc>
        <w:tc>
          <w:tcPr>
            <w:tcW w:w="1420" w:type="dxa"/>
            <w:tcBorders>
              <w:top w:val="nil"/>
              <w:left w:val="single" w:sz="4" w:space="0" w:color="auto"/>
              <w:bottom w:val="single" w:sz="4" w:space="0" w:color="auto"/>
              <w:right w:val="single" w:sz="4" w:space="0" w:color="auto"/>
            </w:tcBorders>
            <w:vAlign w:val="bottom"/>
          </w:tcPr>
          <w:p w:rsidR="000D5A22" w:rsidRPr="00C47DF1" w:rsidRDefault="000D5A22">
            <w:pPr>
              <w:jc w:val="center"/>
            </w:pPr>
            <w:r w:rsidRPr="00C47DF1">
              <w:t>12 000</w:t>
            </w:r>
          </w:p>
        </w:tc>
        <w:tc>
          <w:tcPr>
            <w:tcW w:w="1480" w:type="dxa"/>
            <w:tcBorders>
              <w:top w:val="nil"/>
              <w:left w:val="nil"/>
              <w:bottom w:val="single" w:sz="4" w:space="0" w:color="auto"/>
              <w:right w:val="single" w:sz="4" w:space="0" w:color="auto"/>
            </w:tcBorders>
            <w:vAlign w:val="bottom"/>
          </w:tcPr>
          <w:p w:rsidR="000D5A22" w:rsidRPr="00C47DF1" w:rsidRDefault="000D5A22">
            <w:pPr>
              <w:jc w:val="center"/>
            </w:pPr>
            <w:r w:rsidRPr="00C47DF1">
              <w:t>11 997</w:t>
            </w:r>
          </w:p>
        </w:tc>
        <w:tc>
          <w:tcPr>
            <w:tcW w:w="4610" w:type="dxa"/>
            <w:vMerge w:val="restart"/>
            <w:tcBorders>
              <w:top w:val="nil"/>
              <w:left w:val="single" w:sz="4" w:space="0" w:color="auto"/>
              <w:bottom w:val="single" w:sz="4" w:space="0" w:color="000000"/>
              <w:right w:val="single" w:sz="4" w:space="0" w:color="auto"/>
            </w:tcBorders>
            <w:vAlign w:val="bottom"/>
          </w:tcPr>
          <w:p w:rsidR="000D5A22" w:rsidRPr="00C47DF1" w:rsidRDefault="000D5A22">
            <w:r w:rsidRPr="00C47DF1">
              <w:t xml:space="preserve">Zakup sprzętu informatycznego i przekazanie na potrzeby Komendy Wojewódzkiej Policji </w:t>
            </w:r>
          </w:p>
        </w:tc>
      </w:tr>
      <w:tr w:rsidR="000D5A22" w:rsidRPr="00C47DF1">
        <w:trPr>
          <w:cantSplit/>
          <w:trHeight w:val="945"/>
        </w:trPr>
        <w:tc>
          <w:tcPr>
            <w:tcW w:w="380" w:type="dxa"/>
            <w:tcBorders>
              <w:top w:val="nil"/>
              <w:left w:val="single" w:sz="4" w:space="0" w:color="auto"/>
              <w:bottom w:val="single" w:sz="4" w:space="0" w:color="auto"/>
              <w:right w:val="single" w:sz="4" w:space="0" w:color="auto"/>
            </w:tcBorders>
            <w:noWrap/>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1840" w:type="dxa"/>
            <w:tcBorders>
              <w:top w:val="single" w:sz="4" w:space="0" w:color="auto"/>
              <w:left w:val="nil"/>
              <w:bottom w:val="single" w:sz="4" w:space="0" w:color="auto"/>
              <w:right w:val="single" w:sz="4" w:space="0" w:color="auto"/>
            </w:tcBorders>
            <w:vAlign w:val="center"/>
          </w:tcPr>
          <w:p w:rsidR="000D5A22" w:rsidRPr="00C47DF1" w:rsidRDefault="000D5A22">
            <w:r w:rsidRPr="00C47DF1">
              <w:t>wydatki związane z realizacją zadań statutowych</w:t>
            </w:r>
          </w:p>
        </w:tc>
        <w:tc>
          <w:tcPr>
            <w:tcW w:w="1420" w:type="dxa"/>
            <w:tcBorders>
              <w:top w:val="nil"/>
              <w:left w:val="nil"/>
              <w:bottom w:val="single" w:sz="4" w:space="0" w:color="auto"/>
              <w:right w:val="single" w:sz="4" w:space="0" w:color="auto"/>
            </w:tcBorders>
            <w:vAlign w:val="bottom"/>
          </w:tcPr>
          <w:p w:rsidR="000D5A22" w:rsidRPr="00C47DF1" w:rsidRDefault="000D5A22">
            <w:pPr>
              <w:jc w:val="center"/>
            </w:pPr>
            <w:r w:rsidRPr="00C47DF1">
              <w:t>12 000</w:t>
            </w:r>
          </w:p>
        </w:tc>
        <w:tc>
          <w:tcPr>
            <w:tcW w:w="1480" w:type="dxa"/>
            <w:tcBorders>
              <w:top w:val="nil"/>
              <w:left w:val="nil"/>
              <w:bottom w:val="single" w:sz="4" w:space="0" w:color="auto"/>
              <w:right w:val="single" w:sz="4" w:space="0" w:color="auto"/>
            </w:tcBorders>
            <w:vAlign w:val="bottom"/>
          </w:tcPr>
          <w:p w:rsidR="000D5A22" w:rsidRPr="00C47DF1" w:rsidRDefault="000D5A22">
            <w:pPr>
              <w:jc w:val="center"/>
            </w:pPr>
            <w:r w:rsidRPr="00C47DF1">
              <w:t>11 997</w:t>
            </w:r>
          </w:p>
        </w:tc>
        <w:tc>
          <w:tcPr>
            <w:tcW w:w="4610" w:type="dxa"/>
            <w:vMerge/>
            <w:tcBorders>
              <w:top w:val="nil"/>
              <w:left w:val="single" w:sz="4" w:space="0" w:color="auto"/>
              <w:bottom w:val="single" w:sz="4" w:space="0" w:color="000000"/>
              <w:right w:val="single" w:sz="4" w:space="0" w:color="auto"/>
            </w:tcBorders>
            <w:vAlign w:val="center"/>
          </w:tcPr>
          <w:p w:rsidR="000D5A22" w:rsidRPr="00C47DF1" w:rsidRDefault="000D5A22"/>
        </w:tc>
      </w:tr>
      <w:tr w:rsidR="000D5A22" w:rsidRPr="00C47DF1">
        <w:trPr>
          <w:trHeight w:val="495"/>
        </w:trPr>
        <w:tc>
          <w:tcPr>
            <w:tcW w:w="380" w:type="dxa"/>
            <w:tcBorders>
              <w:top w:val="nil"/>
              <w:left w:val="single" w:sz="4" w:space="0" w:color="auto"/>
              <w:bottom w:val="single" w:sz="4" w:space="0" w:color="auto"/>
              <w:right w:val="single" w:sz="4" w:space="0" w:color="auto"/>
            </w:tcBorders>
            <w:noWrap/>
            <w:vAlign w:val="bottom"/>
          </w:tcPr>
          <w:p w:rsidR="000D5A22" w:rsidRPr="00C47DF1" w:rsidRDefault="000D5A22">
            <w:pPr>
              <w:rPr>
                <w:sz w:val="22"/>
                <w:szCs w:val="22"/>
              </w:rPr>
            </w:pPr>
            <w:r w:rsidRPr="00C47DF1">
              <w:rPr>
                <w:sz w:val="22"/>
                <w:szCs w:val="22"/>
              </w:rPr>
              <w:t> </w:t>
            </w:r>
          </w:p>
        </w:tc>
        <w:tc>
          <w:tcPr>
            <w:tcW w:w="1840" w:type="dxa"/>
            <w:tcBorders>
              <w:top w:val="nil"/>
              <w:left w:val="nil"/>
              <w:bottom w:val="single" w:sz="4" w:space="0" w:color="auto"/>
              <w:right w:val="single" w:sz="4" w:space="0" w:color="auto"/>
            </w:tcBorders>
            <w:vAlign w:val="bottom"/>
          </w:tcPr>
          <w:p w:rsidR="000D5A22" w:rsidRPr="00C47DF1" w:rsidRDefault="000D5A22">
            <w:r w:rsidRPr="00C47DF1">
              <w:t xml:space="preserve">Razem </w:t>
            </w:r>
          </w:p>
        </w:tc>
        <w:tc>
          <w:tcPr>
            <w:tcW w:w="1420" w:type="dxa"/>
            <w:tcBorders>
              <w:top w:val="nil"/>
              <w:left w:val="nil"/>
              <w:bottom w:val="single" w:sz="4" w:space="0" w:color="auto"/>
              <w:right w:val="single" w:sz="4" w:space="0" w:color="auto"/>
            </w:tcBorders>
            <w:vAlign w:val="bottom"/>
          </w:tcPr>
          <w:p w:rsidR="000D5A22" w:rsidRPr="00C47DF1" w:rsidRDefault="000D5A22">
            <w:pPr>
              <w:jc w:val="center"/>
            </w:pPr>
            <w:r w:rsidRPr="00C47DF1">
              <w:t>12 000</w:t>
            </w:r>
          </w:p>
        </w:tc>
        <w:tc>
          <w:tcPr>
            <w:tcW w:w="1480" w:type="dxa"/>
            <w:tcBorders>
              <w:top w:val="nil"/>
              <w:left w:val="nil"/>
              <w:bottom w:val="single" w:sz="4" w:space="0" w:color="auto"/>
              <w:right w:val="single" w:sz="4" w:space="0" w:color="auto"/>
            </w:tcBorders>
            <w:vAlign w:val="bottom"/>
          </w:tcPr>
          <w:p w:rsidR="000D5A22" w:rsidRPr="00C47DF1" w:rsidRDefault="000D5A22">
            <w:pPr>
              <w:jc w:val="center"/>
            </w:pPr>
            <w:r w:rsidRPr="00C47DF1">
              <w:t>11 997</w:t>
            </w:r>
          </w:p>
        </w:tc>
        <w:tc>
          <w:tcPr>
            <w:tcW w:w="4610" w:type="dxa"/>
            <w:tcBorders>
              <w:top w:val="nil"/>
              <w:left w:val="nil"/>
              <w:bottom w:val="single" w:sz="4" w:space="0" w:color="auto"/>
              <w:right w:val="single" w:sz="4" w:space="0" w:color="auto"/>
            </w:tcBorders>
            <w:noWrap/>
            <w:vAlign w:val="bottom"/>
          </w:tcPr>
          <w:p w:rsidR="000D5A22" w:rsidRPr="00C47DF1" w:rsidRDefault="000D5A22">
            <w:r w:rsidRPr="00C47DF1">
              <w:t> </w:t>
            </w:r>
          </w:p>
        </w:tc>
      </w:tr>
    </w:tbl>
    <w:p w:rsidR="00BA1F6A" w:rsidRDefault="00BA1F6A">
      <w:pPr>
        <w:pStyle w:val="Tekstpodstawowywcity3"/>
        <w:ind w:left="0"/>
        <w:jc w:val="both"/>
        <w:rPr>
          <w:u w:val="single"/>
        </w:rPr>
      </w:pPr>
    </w:p>
    <w:p w:rsidR="000D5A22" w:rsidRDefault="000D5A22">
      <w:pPr>
        <w:pStyle w:val="Tekstpodstawowywcity3"/>
        <w:ind w:left="0"/>
        <w:jc w:val="both"/>
        <w:rPr>
          <w:u w:val="single"/>
        </w:rPr>
      </w:pPr>
      <w:r w:rsidRPr="00C47DF1">
        <w:rPr>
          <w:u w:val="single"/>
        </w:rPr>
        <w:t>Rozdział 75411- Komendy</w:t>
      </w:r>
      <w:r w:rsidRPr="00C47DF1">
        <w:rPr>
          <w:rFonts w:ascii="Arial" w:hAnsi="Arial" w:cs="Arial"/>
          <w:sz w:val="27"/>
          <w:szCs w:val="27"/>
          <w:u w:val="single"/>
        </w:rPr>
        <w:t xml:space="preserve"> </w:t>
      </w:r>
      <w:r w:rsidRPr="00C47DF1">
        <w:rPr>
          <w:u w:val="single"/>
        </w:rPr>
        <w:t xml:space="preserve">Powiatowe PSP </w:t>
      </w:r>
    </w:p>
    <w:p w:rsidR="00BA1F6A" w:rsidRPr="00C47DF1" w:rsidRDefault="00BA1F6A">
      <w:pPr>
        <w:pStyle w:val="Tekstpodstawowywcity3"/>
        <w:ind w:left="0"/>
        <w:jc w:val="both"/>
        <w:rPr>
          <w:u w:val="single"/>
        </w:rPr>
      </w:pPr>
    </w:p>
    <w:tbl>
      <w:tblPr>
        <w:tblW w:w="9750" w:type="dxa"/>
        <w:tblInd w:w="-30" w:type="dxa"/>
        <w:tblLayout w:type="fixed"/>
        <w:tblCellMar>
          <w:left w:w="0" w:type="dxa"/>
          <w:right w:w="0" w:type="dxa"/>
        </w:tblCellMar>
        <w:tblLook w:val="0000"/>
      </w:tblPr>
      <w:tblGrid>
        <w:gridCol w:w="400"/>
        <w:gridCol w:w="1780"/>
        <w:gridCol w:w="1445"/>
        <w:gridCol w:w="1650"/>
        <w:gridCol w:w="4475"/>
      </w:tblGrid>
      <w:tr w:rsidR="000D5A22" w:rsidRPr="00C47DF1">
        <w:trPr>
          <w:trHeight w:val="630"/>
        </w:trPr>
        <w:tc>
          <w:tcPr>
            <w:tcW w:w="400" w:type="dxa"/>
            <w:tcBorders>
              <w:top w:val="single" w:sz="4" w:space="0" w:color="auto"/>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1780" w:type="dxa"/>
            <w:tcBorders>
              <w:top w:val="single" w:sz="4" w:space="0" w:color="auto"/>
              <w:left w:val="nil"/>
              <w:bottom w:val="single" w:sz="4" w:space="0" w:color="auto"/>
              <w:right w:val="single" w:sz="4" w:space="0" w:color="auto"/>
            </w:tcBorders>
            <w:vAlign w:val="bottom"/>
          </w:tcPr>
          <w:p w:rsidR="000D5A22" w:rsidRPr="00C47DF1" w:rsidRDefault="000D5A22">
            <w:r w:rsidRPr="00C47DF1">
              <w:t>Wyszczególnienie</w:t>
            </w:r>
          </w:p>
        </w:tc>
        <w:tc>
          <w:tcPr>
            <w:tcW w:w="1445"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Plan  na 31.12.2010 r.</w:t>
            </w:r>
          </w:p>
        </w:tc>
        <w:tc>
          <w:tcPr>
            <w:tcW w:w="165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Wykonanie  na 31.12.2010 r.</w:t>
            </w:r>
          </w:p>
        </w:tc>
        <w:tc>
          <w:tcPr>
            <w:tcW w:w="4475" w:type="dxa"/>
            <w:tcBorders>
              <w:top w:val="single" w:sz="4" w:space="0" w:color="auto"/>
              <w:left w:val="nil"/>
              <w:bottom w:val="single" w:sz="4" w:space="0" w:color="auto"/>
              <w:right w:val="single" w:sz="4" w:space="0" w:color="auto"/>
            </w:tcBorders>
            <w:noWrap/>
            <w:vAlign w:val="bottom"/>
          </w:tcPr>
          <w:p w:rsidR="000D5A22" w:rsidRPr="00C47DF1" w:rsidRDefault="000D5A22">
            <w:r w:rsidRPr="00C47DF1">
              <w:t>Opis zwięzły zdarzeń gospodarczych</w:t>
            </w:r>
          </w:p>
        </w:tc>
      </w:tr>
      <w:tr w:rsidR="000D5A22" w:rsidRPr="00C47DF1">
        <w:trPr>
          <w:cantSplit/>
          <w:trHeight w:val="495"/>
        </w:trPr>
        <w:tc>
          <w:tcPr>
            <w:tcW w:w="400" w:type="dxa"/>
            <w:tcBorders>
              <w:top w:val="nil"/>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1780" w:type="dxa"/>
            <w:tcBorders>
              <w:top w:val="nil"/>
              <w:left w:val="nil"/>
              <w:bottom w:val="nil"/>
              <w:right w:val="nil"/>
            </w:tcBorders>
            <w:noWrap/>
            <w:vAlign w:val="bottom"/>
          </w:tcPr>
          <w:p w:rsidR="000D5A22" w:rsidRPr="00C47DF1" w:rsidRDefault="000D5A22">
            <w:r w:rsidRPr="00C47DF1">
              <w:t xml:space="preserve">Wydatki bieżące </w:t>
            </w:r>
          </w:p>
        </w:tc>
        <w:tc>
          <w:tcPr>
            <w:tcW w:w="1445" w:type="dxa"/>
            <w:tcBorders>
              <w:top w:val="nil"/>
              <w:left w:val="single" w:sz="4" w:space="0" w:color="auto"/>
              <w:bottom w:val="single" w:sz="4" w:space="0" w:color="auto"/>
              <w:right w:val="single" w:sz="4" w:space="0" w:color="auto"/>
            </w:tcBorders>
            <w:vAlign w:val="bottom"/>
          </w:tcPr>
          <w:p w:rsidR="000D5A22" w:rsidRPr="00C47DF1" w:rsidRDefault="000D5A22">
            <w:pPr>
              <w:jc w:val="center"/>
            </w:pPr>
            <w:r w:rsidRPr="00C47DF1">
              <w:t>5 000</w:t>
            </w:r>
          </w:p>
        </w:tc>
        <w:tc>
          <w:tcPr>
            <w:tcW w:w="1650" w:type="dxa"/>
            <w:tcBorders>
              <w:top w:val="nil"/>
              <w:left w:val="nil"/>
              <w:bottom w:val="single" w:sz="4" w:space="0" w:color="auto"/>
              <w:right w:val="single" w:sz="4" w:space="0" w:color="auto"/>
            </w:tcBorders>
            <w:vAlign w:val="bottom"/>
          </w:tcPr>
          <w:p w:rsidR="000D5A22" w:rsidRPr="00C47DF1" w:rsidRDefault="000D5A22">
            <w:pPr>
              <w:jc w:val="center"/>
            </w:pPr>
            <w:r w:rsidRPr="00C47DF1">
              <w:t>5 000</w:t>
            </w:r>
          </w:p>
        </w:tc>
        <w:tc>
          <w:tcPr>
            <w:tcW w:w="4475" w:type="dxa"/>
            <w:vMerge w:val="restart"/>
            <w:tcBorders>
              <w:top w:val="nil"/>
              <w:left w:val="single" w:sz="4" w:space="0" w:color="auto"/>
              <w:bottom w:val="single" w:sz="4" w:space="0" w:color="000000"/>
              <w:right w:val="single" w:sz="4" w:space="0" w:color="auto"/>
            </w:tcBorders>
            <w:vAlign w:val="bottom"/>
          </w:tcPr>
          <w:p w:rsidR="000D5A22" w:rsidRPr="00C47DF1" w:rsidRDefault="000D5A22">
            <w:r w:rsidRPr="00C47DF1">
              <w:t xml:space="preserve">Zakup sprzętu z przeznaczeniem dla jednostek straży pożarnej </w:t>
            </w:r>
          </w:p>
        </w:tc>
      </w:tr>
      <w:tr w:rsidR="000D5A22" w:rsidRPr="00C47DF1">
        <w:trPr>
          <w:cantSplit/>
          <w:trHeight w:val="945"/>
        </w:trPr>
        <w:tc>
          <w:tcPr>
            <w:tcW w:w="400" w:type="dxa"/>
            <w:tcBorders>
              <w:top w:val="nil"/>
              <w:left w:val="single" w:sz="4" w:space="0" w:color="auto"/>
              <w:bottom w:val="single" w:sz="4" w:space="0" w:color="auto"/>
              <w:right w:val="single" w:sz="4" w:space="0" w:color="auto"/>
            </w:tcBorders>
            <w:noWrap/>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1780" w:type="dxa"/>
            <w:tcBorders>
              <w:top w:val="single" w:sz="4" w:space="0" w:color="auto"/>
              <w:left w:val="nil"/>
              <w:bottom w:val="single" w:sz="4" w:space="0" w:color="auto"/>
              <w:right w:val="single" w:sz="4" w:space="0" w:color="auto"/>
            </w:tcBorders>
            <w:vAlign w:val="center"/>
          </w:tcPr>
          <w:p w:rsidR="000D5A22" w:rsidRPr="00C47DF1" w:rsidRDefault="000D5A22">
            <w:r w:rsidRPr="00C47DF1">
              <w:t>wydatki związane z realizacją zadań statutowych</w:t>
            </w:r>
          </w:p>
        </w:tc>
        <w:tc>
          <w:tcPr>
            <w:tcW w:w="1445" w:type="dxa"/>
            <w:tcBorders>
              <w:top w:val="nil"/>
              <w:left w:val="nil"/>
              <w:bottom w:val="single" w:sz="4" w:space="0" w:color="auto"/>
              <w:right w:val="single" w:sz="4" w:space="0" w:color="auto"/>
            </w:tcBorders>
            <w:vAlign w:val="bottom"/>
          </w:tcPr>
          <w:p w:rsidR="000D5A22" w:rsidRPr="00C47DF1" w:rsidRDefault="000D5A22">
            <w:pPr>
              <w:jc w:val="center"/>
            </w:pPr>
            <w:r w:rsidRPr="00C47DF1">
              <w:t>5 000</w:t>
            </w:r>
          </w:p>
        </w:tc>
        <w:tc>
          <w:tcPr>
            <w:tcW w:w="1650" w:type="dxa"/>
            <w:tcBorders>
              <w:top w:val="nil"/>
              <w:left w:val="nil"/>
              <w:bottom w:val="single" w:sz="4" w:space="0" w:color="auto"/>
              <w:right w:val="single" w:sz="4" w:space="0" w:color="auto"/>
            </w:tcBorders>
            <w:vAlign w:val="bottom"/>
          </w:tcPr>
          <w:p w:rsidR="000D5A22" w:rsidRPr="00C47DF1" w:rsidRDefault="000D5A22">
            <w:pPr>
              <w:jc w:val="center"/>
            </w:pPr>
            <w:r w:rsidRPr="00C47DF1">
              <w:t>5 000</w:t>
            </w:r>
          </w:p>
        </w:tc>
        <w:tc>
          <w:tcPr>
            <w:tcW w:w="4475" w:type="dxa"/>
            <w:vMerge/>
            <w:tcBorders>
              <w:top w:val="nil"/>
              <w:left w:val="single" w:sz="4" w:space="0" w:color="auto"/>
              <w:bottom w:val="single" w:sz="4" w:space="0" w:color="000000"/>
              <w:right w:val="single" w:sz="4" w:space="0" w:color="auto"/>
            </w:tcBorders>
            <w:vAlign w:val="center"/>
          </w:tcPr>
          <w:p w:rsidR="000D5A22" w:rsidRPr="00C47DF1" w:rsidRDefault="000D5A22"/>
        </w:tc>
      </w:tr>
      <w:tr w:rsidR="000D5A22" w:rsidRPr="00C47DF1">
        <w:trPr>
          <w:trHeight w:val="495"/>
        </w:trPr>
        <w:tc>
          <w:tcPr>
            <w:tcW w:w="400" w:type="dxa"/>
            <w:tcBorders>
              <w:top w:val="nil"/>
              <w:left w:val="single" w:sz="4" w:space="0" w:color="auto"/>
              <w:bottom w:val="single" w:sz="4" w:space="0" w:color="auto"/>
              <w:right w:val="single" w:sz="4" w:space="0" w:color="auto"/>
            </w:tcBorders>
            <w:noWrap/>
            <w:vAlign w:val="bottom"/>
          </w:tcPr>
          <w:p w:rsidR="000D5A22" w:rsidRPr="00C47DF1" w:rsidRDefault="000D5A22">
            <w:pPr>
              <w:rPr>
                <w:sz w:val="22"/>
                <w:szCs w:val="22"/>
              </w:rPr>
            </w:pPr>
            <w:r w:rsidRPr="00C47DF1">
              <w:rPr>
                <w:sz w:val="22"/>
                <w:szCs w:val="22"/>
              </w:rPr>
              <w:t> </w:t>
            </w:r>
          </w:p>
        </w:tc>
        <w:tc>
          <w:tcPr>
            <w:tcW w:w="1780" w:type="dxa"/>
            <w:tcBorders>
              <w:top w:val="nil"/>
              <w:left w:val="nil"/>
              <w:bottom w:val="single" w:sz="4" w:space="0" w:color="auto"/>
              <w:right w:val="single" w:sz="4" w:space="0" w:color="auto"/>
            </w:tcBorders>
            <w:vAlign w:val="bottom"/>
          </w:tcPr>
          <w:p w:rsidR="000D5A22" w:rsidRPr="00C47DF1" w:rsidRDefault="000D5A22">
            <w:r w:rsidRPr="00C47DF1">
              <w:t xml:space="preserve">Razem </w:t>
            </w:r>
          </w:p>
        </w:tc>
        <w:tc>
          <w:tcPr>
            <w:tcW w:w="1445" w:type="dxa"/>
            <w:tcBorders>
              <w:top w:val="nil"/>
              <w:left w:val="nil"/>
              <w:bottom w:val="single" w:sz="4" w:space="0" w:color="auto"/>
              <w:right w:val="single" w:sz="4" w:space="0" w:color="auto"/>
            </w:tcBorders>
            <w:vAlign w:val="bottom"/>
          </w:tcPr>
          <w:p w:rsidR="000D5A22" w:rsidRPr="00C47DF1" w:rsidRDefault="000D5A22">
            <w:pPr>
              <w:jc w:val="center"/>
            </w:pPr>
            <w:r w:rsidRPr="00C47DF1">
              <w:t>5 000</w:t>
            </w:r>
          </w:p>
        </w:tc>
        <w:tc>
          <w:tcPr>
            <w:tcW w:w="1650" w:type="dxa"/>
            <w:tcBorders>
              <w:top w:val="nil"/>
              <w:left w:val="nil"/>
              <w:bottom w:val="single" w:sz="4" w:space="0" w:color="auto"/>
              <w:right w:val="single" w:sz="4" w:space="0" w:color="auto"/>
            </w:tcBorders>
            <w:vAlign w:val="bottom"/>
          </w:tcPr>
          <w:p w:rsidR="000D5A22" w:rsidRPr="00C47DF1" w:rsidRDefault="000D5A22">
            <w:pPr>
              <w:jc w:val="center"/>
            </w:pPr>
            <w:r w:rsidRPr="00C47DF1">
              <w:t>5 000</w:t>
            </w:r>
          </w:p>
        </w:tc>
        <w:tc>
          <w:tcPr>
            <w:tcW w:w="4475" w:type="dxa"/>
            <w:tcBorders>
              <w:top w:val="nil"/>
              <w:left w:val="nil"/>
              <w:bottom w:val="single" w:sz="4" w:space="0" w:color="auto"/>
              <w:right w:val="single" w:sz="4" w:space="0" w:color="auto"/>
            </w:tcBorders>
            <w:noWrap/>
            <w:vAlign w:val="bottom"/>
          </w:tcPr>
          <w:p w:rsidR="000D5A22" w:rsidRPr="00C47DF1" w:rsidRDefault="000D5A22">
            <w:r w:rsidRPr="00C47DF1">
              <w:t> </w:t>
            </w:r>
          </w:p>
        </w:tc>
      </w:tr>
    </w:tbl>
    <w:p w:rsidR="002F26E7" w:rsidRDefault="002F26E7">
      <w:pPr>
        <w:pStyle w:val="Tekstpodstawowywcity3"/>
        <w:ind w:left="0"/>
        <w:jc w:val="both"/>
        <w:rPr>
          <w:u w:val="single"/>
        </w:rPr>
      </w:pPr>
    </w:p>
    <w:p w:rsidR="000D5A22" w:rsidRDefault="000D5A22">
      <w:pPr>
        <w:pStyle w:val="Tekstpodstawowywcity3"/>
        <w:ind w:left="0"/>
        <w:jc w:val="both"/>
        <w:rPr>
          <w:u w:val="single"/>
        </w:rPr>
      </w:pPr>
      <w:r w:rsidRPr="00C47DF1">
        <w:rPr>
          <w:u w:val="single"/>
        </w:rPr>
        <w:t>Rozdział 75478 – Usuwanie skutków klęsk żywiołowych</w:t>
      </w:r>
    </w:p>
    <w:p w:rsidR="002F26E7" w:rsidRPr="00C47DF1" w:rsidRDefault="002F26E7">
      <w:pPr>
        <w:pStyle w:val="Tekstpodstawowywcity3"/>
        <w:ind w:left="0"/>
        <w:jc w:val="both"/>
        <w:rPr>
          <w:u w:val="single"/>
        </w:rPr>
      </w:pPr>
    </w:p>
    <w:tbl>
      <w:tblPr>
        <w:tblW w:w="9730" w:type="dxa"/>
        <w:tblInd w:w="-10" w:type="dxa"/>
        <w:tblLayout w:type="fixed"/>
        <w:tblCellMar>
          <w:left w:w="0" w:type="dxa"/>
          <w:right w:w="0" w:type="dxa"/>
        </w:tblCellMar>
        <w:tblLook w:val="0000"/>
      </w:tblPr>
      <w:tblGrid>
        <w:gridCol w:w="340"/>
        <w:gridCol w:w="2510"/>
        <w:gridCol w:w="1010"/>
        <w:gridCol w:w="1480"/>
        <w:gridCol w:w="4390"/>
      </w:tblGrid>
      <w:tr w:rsidR="000D5A22" w:rsidRPr="00C47DF1" w:rsidTr="00F90549">
        <w:trPr>
          <w:trHeight w:val="630"/>
        </w:trPr>
        <w:tc>
          <w:tcPr>
            <w:tcW w:w="340" w:type="dxa"/>
            <w:tcBorders>
              <w:top w:val="single" w:sz="4" w:space="0" w:color="auto"/>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2510" w:type="dxa"/>
            <w:tcBorders>
              <w:top w:val="single" w:sz="4" w:space="0" w:color="auto"/>
              <w:left w:val="nil"/>
              <w:bottom w:val="single" w:sz="4" w:space="0" w:color="auto"/>
              <w:right w:val="single" w:sz="4" w:space="0" w:color="auto"/>
            </w:tcBorders>
            <w:vAlign w:val="bottom"/>
          </w:tcPr>
          <w:p w:rsidR="000D5A22" w:rsidRPr="00C47DF1" w:rsidRDefault="000D5A22">
            <w:r w:rsidRPr="00C47DF1">
              <w:t>Wyszczególnienie</w:t>
            </w:r>
          </w:p>
        </w:tc>
        <w:tc>
          <w:tcPr>
            <w:tcW w:w="101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 xml:space="preserve">Plan  na 31.12.2010 r. </w:t>
            </w:r>
          </w:p>
        </w:tc>
        <w:tc>
          <w:tcPr>
            <w:tcW w:w="148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Wykonanie  na 31.12.2010 r.</w:t>
            </w:r>
          </w:p>
        </w:tc>
        <w:tc>
          <w:tcPr>
            <w:tcW w:w="4390" w:type="dxa"/>
            <w:tcBorders>
              <w:top w:val="single" w:sz="4" w:space="0" w:color="auto"/>
              <w:left w:val="nil"/>
              <w:bottom w:val="single" w:sz="4" w:space="0" w:color="auto"/>
              <w:right w:val="single" w:sz="4" w:space="0" w:color="auto"/>
            </w:tcBorders>
            <w:noWrap/>
            <w:vAlign w:val="bottom"/>
          </w:tcPr>
          <w:p w:rsidR="000D5A22" w:rsidRPr="00C47DF1" w:rsidRDefault="000D5A22">
            <w:r w:rsidRPr="00C47DF1">
              <w:t>Opis zwięzły zdarzeń gospodarczych</w:t>
            </w:r>
          </w:p>
        </w:tc>
      </w:tr>
      <w:tr w:rsidR="000D5A22" w:rsidRPr="00C47DF1" w:rsidTr="00F90549">
        <w:trPr>
          <w:trHeight w:val="495"/>
        </w:trPr>
        <w:tc>
          <w:tcPr>
            <w:tcW w:w="340" w:type="dxa"/>
            <w:tcBorders>
              <w:top w:val="nil"/>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2510" w:type="dxa"/>
            <w:tcBorders>
              <w:top w:val="single" w:sz="4" w:space="0" w:color="auto"/>
              <w:left w:val="nil"/>
              <w:bottom w:val="single" w:sz="4" w:space="0" w:color="auto"/>
              <w:right w:val="nil"/>
            </w:tcBorders>
            <w:noWrap/>
            <w:vAlign w:val="bottom"/>
          </w:tcPr>
          <w:p w:rsidR="000D5A22" w:rsidRPr="00C47DF1" w:rsidRDefault="000D5A22">
            <w:r w:rsidRPr="00C47DF1">
              <w:t xml:space="preserve">Wydatki bieżące </w:t>
            </w:r>
          </w:p>
        </w:tc>
        <w:tc>
          <w:tcPr>
            <w:tcW w:w="1010" w:type="dxa"/>
            <w:tcBorders>
              <w:top w:val="nil"/>
              <w:left w:val="single" w:sz="4" w:space="0" w:color="auto"/>
              <w:bottom w:val="single" w:sz="4" w:space="0" w:color="auto"/>
              <w:right w:val="single" w:sz="4" w:space="0" w:color="auto"/>
            </w:tcBorders>
            <w:vAlign w:val="center"/>
          </w:tcPr>
          <w:p w:rsidR="000D5A22" w:rsidRPr="00C47DF1" w:rsidRDefault="000D5A22">
            <w:pPr>
              <w:jc w:val="center"/>
            </w:pPr>
            <w:r w:rsidRPr="00C47DF1">
              <w:t>41 692</w:t>
            </w:r>
          </w:p>
        </w:tc>
        <w:tc>
          <w:tcPr>
            <w:tcW w:w="1480" w:type="dxa"/>
            <w:tcBorders>
              <w:top w:val="nil"/>
              <w:left w:val="nil"/>
              <w:bottom w:val="single" w:sz="4" w:space="0" w:color="auto"/>
              <w:right w:val="single" w:sz="4" w:space="0" w:color="auto"/>
            </w:tcBorders>
            <w:vAlign w:val="center"/>
          </w:tcPr>
          <w:p w:rsidR="000D5A22" w:rsidRPr="00C47DF1" w:rsidRDefault="000D5A22">
            <w:pPr>
              <w:jc w:val="center"/>
            </w:pPr>
            <w:r w:rsidRPr="00C47DF1">
              <w:t>41 692</w:t>
            </w:r>
          </w:p>
        </w:tc>
        <w:tc>
          <w:tcPr>
            <w:tcW w:w="4390" w:type="dxa"/>
            <w:tcBorders>
              <w:top w:val="nil"/>
              <w:left w:val="nil"/>
              <w:bottom w:val="single" w:sz="4" w:space="0" w:color="auto"/>
              <w:right w:val="single" w:sz="4" w:space="0" w:color="auto"/>
            </w:tcBorders>
            <w:shd w:val="clear" w:color="auto" w:fill="FFFFFF"/>
            <w:noWrap/>
            <w:vAlign w:val="bottom"/>
          </w:tcPr>
          <w:p w:rsidR="000D5A22" w:rsidRPr="00C47DF1" w:rsidRDefault="000D5A22">
            <w:r w:rsidRPr="00C47DF1">
              <w:t> </w:t>
            </w:r>
          </w:p>
        </w:tc>
      </w:tr>
      <w:tr w:rsidR="000D5A22" w:rsidRPr="00C47DF1" w:rsidTr="00F90549">
        <w:trPr>
          <w:trHeight w:val="1575"/>
        </w:trPr>
        <w:tc>
          <w:tcPr>
            <w:tcW w:w="340" w:type="dxa"/>
            <w:tcBorders>
              <w:top w:val="single" w:sz="4" w:space="0" w:color="auto"/>
              <w:left w:val="single" w:sz="4" w:space="0" w:color="auto"/>
              <w:bottom w:val="single" w:sz="4" w:space="0" w:color="auto"/>
              <w:right w:val="single" w:sz="4" w:space="0" w:color="auto"/>
            </w:tcBorders>
            <w:noWrap/>
            <w:vAlign w:val="center"/>
          </w:tcPr>
          <w:p w:rsidR="000D5A22" w:rsidRPr="00C47DF1" w:rsidRDefault="000D5A22">
            <w:pPr>
              <w:jc w:val="right"/>
              <w:rPr>
                <w:rFonts w:ascii="Calibri" w:hAnsi="Calibri"/>
                <w:sz w:val="22"/>
                <w:szCs w:val="22"/>
              </w:rPr>
            </w:pPr>
            <w:r w:rsidRPr="00C47DF1">
              <w:rPr>
                <w:rFonts w:ascii="Calibri" w:hAnsi="Calibri"/>
                <w:sz w:val="22"/>
                <w:szCs w:val="22"/>
              </w:rPr>
              <w:lastRenderedPageBreak/>
              <w:t>1</w:t>
            </w:r>
          </w:p>
        </w:tc>
        <w:tc>
          <w:tcPr>
            <w:tcW w:w="2510" w:type="dxa"/>
            <w:tcBorders>
              <w:top w:val="single" w:sz="4" w:space="0" w:color="auto"/>
              <w:left w:val="nil"/>
              <w:bottom w:val="single" w:sz="4" w:space="0" w:color="auto"/>
              <w:right w:val="single" w:sz="4" w:space="0" w:color="auto"/>
            </w:tcBorders>
            <w:vAlign w:val="center"/>
          </w:tcPr>
          <w:p w:rsidR="000D5A22" w:rsidRPr="00C47DF1" w:rsidRDefault="000D5A22">
            <w:r w:rsidRPr="00C47DF1">
              <w:t>wydatki związane z realizacją zadań statutowych</w:t>
            </w:r>
          </w:p>
        </w:tc>
        <w:tc>
          <w:tcPr>
            <w:tcW w:w="1010" w:type="dxa"/>
            <w:tcBorders>
              <w:top w:val="single" w:sz="4" w:space="0" w:color="auto"/>
              <w:left w:val="nil"/>
              <w:bottom w:val="single" w:sz="4" w:space="0" w:color="auto"/>
              <w:right w:val="single" w:sz="4" w:space="0" w:color="auto"/>
            </w:tcBorders>
            <w:vAlign w:val="center"/>
          </w:tcPr>
          <w:p w:rsidR="000D5A22" w:rsidRPr="00C47DF1" w:rsidRDefault="000D5A22">
            <w:pPr>
              <w:jc w:val="center"/>
            </w:pPr>
            <w:r w:rsidRPr="00C47DF1">
              <w:t>41 692</w:t>
            </w:r>
          </w:p>
        </w:tc>
        <w:tc>
          <w:tcPr>
            <w:tcW w:w="1480" w:type="dxa"/>
            <w:tcBorders>
              <w:top w:val="single" w:sz="4" w:space="0" w:color="auto"/>
              <w:left w:val="nil"/>
              <w:bottom w:val="single" w:sz="4" w:space="0" w:color="auto"/>
              <w:right w:val="single" w:sz="4" w:space="0" w:color="auto"/>
            </w:tcBorders>
            <w:vAlign w:val="center"/>
          </w:tcPr>
          <w:p w:rsidR="000D5A22" w:rsidRPr="00C47DF1" w:rsidRDefault="000D5A22">
            <w:pPr>
              <w:jc w:val="center"/>
            </w:pPr>
            <w:r w:rsidRPr="00C47DF1">
              <w:t>41 692</w:t>
            </w:r>
          </w:p>
        </w:tc>
        <w:tc>
          <w:tcPr>
            <w:tcW w:w="4390" w:type="dxa"/>
            <w:tcBorders>
              <w:top w:val="single" w:sz="4" w:space="0" w:color="auto"/>
              <w:left w:val="nil"/>
              <w:bottom w:val="single" w:sz="4" w:space="0" w:color="auto"/>
              <w:right w:val="single" w:sz="4" w:space="0" w:color="auto"/>
            </w:tcBorders>
            <w:shd w:val="clear" w:color="auto" w:fill="FFFFFF"/>
            <w:vAlign w:val="bottom"/>
          </w:tcPr>
          <w:p w:rsidR="000D5A22" w:rsidRPr="00C47DF1" w:rsidRDefault="000D5A22">
            <w:r w:rsidRPr="00C47DF1">
              <w:t>Koszty akcji powodziowej ( maj, czerwiec 2010). Zakupiono materiały (geowłókninę, worki, folię, węże strażackie, odzież ochronną , folię budowlaną do bieżącej akcji oraz do uzupełnienia magazynów</w:t>
            </w:r>
          </w:p>
        </w:tc>
      </w:tr>
      <w:tr w:rsidR="000D5A22" w:rsidRPr="00C47DF1" w:rsidTr="002F26E7">
        <w:trPr>
          <w:trHeight w:val="315"/>
        </w:trPr>
        <w:tc>
          <w:tcPr>
            <w:tcW w:w="340" w:type="dxa"/>
            <w:tcBorders>
              <w:top w:val="nil"/>
              <w:left w:val="single" w:sz="4" w:space="0" w:color="auto"/>
              <w:bottom w:val="single" w:sz="4" w:space="0" w:color="auto"/>
              <w:right w:val="single" w:sz="4" w:space="0" w:color="auto"/>
            </w:tcBorders>
            <w:noWrap/>
            <w:vAlign w:val="center"/>
          </w:tcPr>
          <w:p w:rsidR="000D5A22" w:rsidRPr="00C47DF1" w:rsidRDefault="000D5A22">
            <w:pPr>
              <w:rPr>
                <w:rFonts w:ascii="Calibri" w:hAnsi="Calibri"/>
                <w:sz w:val="22"/>
                <w:szCs w:val="22"/>
              </w:rPr>
            </w:pPr>
            <w:r w:rsidRPr="00C47DF1">
              <w:rPr>
                <w:rFonts w:ascii="Calibri" w:hAnsi="Calibri"/>
                <w:sz w:val="22"/>
                <w:szCs w:val="22"/>
              </w:rPr>
              <w:t>II</w:t>
            </w:r>
          </w:p>
        </w:tc>
        <w:tc>
          <w:tcPr>
            <w:tcW w:w="2510" w:type="dxa"/>
            <w:tcBorders>
              <w:top w:val="nil"/>
              <w:left w:val="nil"/>
              <w:bottom w:val="nil"/>
              <w:right w:val="nil"/>
            </w:tcBorders>
            <w:noWrap/>
            <w:vAlign w:val="center"/>
          </w:tcPr>
          <w:p w:rsidR="000D5A22" w:rsidRPr="00C47DF1" w:rsidRDefault="000D5A22">
            <w:r w:rsidRPr="00C47DF1">
              <w:t xml:space="preserve">Wydatki majątkowe </w:t>
            </w:r>
          </w:p>
        </w:tc>
        <w:tc>
          <w:tcPr>
            <w:tcW w:w="1010" w:type="dxa"/>
            <w:tcBorders>
              <w:top w:val="nil"/>
              <w:left w:val="single" w:sz="4" w:space="0" w:color="auto"/>
              <w:bottom w:val="single" w:sz="4" w:space="0" w:color="auto"/>
              <w:right w:val="single" w:sz="4" w:space="0" w:color="auto"/>
            </w:tcBorders>
            <w:vAlign w:val="center"/>
          </w:tcPr>
          <w:p w:rsidR="000D5A22" w:rsidRPr="00C47DF1" w:rsidRDefault="000D5A22">
            <w:pPr>
              <w:jc w:val="center"/>
            </w:pPr>
            <w:r w:rsidRPr="00C47DF1">
              <w:t>8 308</w:t>
            </w:r>
          </w:p>
        </w:tc>
        <w:tc>
          <w:tcPr>
            <w:tcW w:w="1480" w:type="dxa"/>
            <w:tcBorders>
              <w:top w:val="nil"/>
              <w:left w:val="nil"/>
              <w:bottom w:val="single" w:sz="4" w:space="0" w:color="auto"/>
              <w:right w:val="single" w:sz="4" w:space="0" w:color="auto"/>
            </w:tcBorders>
            <w:vAlign w:val="center"/>
          </w:tcPr>
          <w:p w:rsidR="000D5A22" w:rsidRPr="00C47DF1" w:rsidRDefault="000D5A22">
            <w:pPr>
              <w:jc w:val="center"/>
            </w:pPr>
            <w:r w:rsidRPr="00C47DF1">
              <w:t>8 300</w:t>
            </w:r>
          </w:p>
        </w:tc>
        <w:tc>
          <w:tcPr>
            <w:tcW w:w="4390" w:type="dxa"/>
            <w:tcBorders>
              <w:top w:val="nil"/>
              <w:left w:val="nil"/>
              <w:bottom w:val="single" w:sz="4" w:space="0" w:color="auto"/>
              <w:right w:val="single" w:sz="4" w:space="0" w:color="auto"/>
            </w:tcBorders>
            <w:shd w:val="clear" w:color="auto" w:fill="FFFFFF"/>
            <w:vAlign w:val="bottom"/>
          </w:tcPr>
          <w:p w:rsidR="000D5A22" w:rsidRPr="00C47DF1" w:rsidRDefault="000D5A22">
            <w:r w:rsidRPr="00C47DF1">
              <w:t> </w:t>
            </w:r>
          </w:p>
        </w:tc>
      </w:tr>
      <w:tr w:rsidR="000D5A22" w:rsidRPr="00C47DF1" w:rsidTr="002F26E7">
        <w:trPr>
          <w:trHeight w:val="1652"/>
        </w:trPr>
        <w:tc>
          <w:tcPr>
            <w:tcW w:w="340" w:type="dxa"/>
            <w:tcBorders>
              <w:top w:val="nil"/>
              <w:left w:val="single" w:sz="4" w:space="0" w:color="auto"/>
              <w:bottom w:val="single" w:sz="4" w:space="0" w:color="auto"/>
              <w:right w:val="single" w:sz="4" w:space="0" w:color="auto"/>
            </w:tcBorders>
            <w:noWrap/>
            <w:vAlign w:val="center"/>
          </w:tcPr>
          <w:p w:rsidR="000D5A22" w:rsidRPr="00C47DF1" w:rsidRDefault="000D5A22">
            <w:pPr>
              <w:jc w:val="right"/>
              <w:rPr>
                <w:rFonts w:ascii="Calibri" w:hAnsi="Calibri"/>
                <w:sz w:val="22"/>
                <w:szCs w:val="22"/>
              </w:rPr>
            </w:pPr>
            <w:r w:rsidRPr="00C47DF1">
              <w:rPr>
                <w:rFonts w:ascii="Calibri" w:hAnsi="Calibri"/>
                <w:sz w:val="22"/>
                <w:szCs w:val="22"/>
              </w:rPr>
              <w:t>1</w:t>
            </w:r>
          </w:p>
        </w:tc>
        <w:tc>
          <w:tcPr>
            <w:tcW w:w="2510" w:type="dxa"/>
            <w:tcBorders>
              <w:top w:val="single" w:sz="4" w:space="0" w:color="auto"/>
              <w:left w:val="nil"/>
              <w:bottom w:val="single" w:sz="4" w:space="0" w:color="auto"/>
              <w:right w:val="single" w:sz="4" w:space="0" w:color="auto"/>
            </w:tcBorders>
            <w:vAlign w:val="center"/>
          </w:tcPr>
          <w:p w:rsidR="000D5A22" w:rsidRPr="00C47DF1" w:rsidRDefault="000D5A22">
            <w:r w:rsidRPr="00C47DF1">
              <w:t>inwestycje i zakupy inwestycyjne ,w  tym na programy finansowane z udziałem środków, o których mowa w art.5 ust 1 pkt. 2,3,</w:t>
            </w:r>
          </w:p>
        </w:tc>
        <w:tc>
          <w:tcPr>
            <w:tcW w:w="1010" w:type="dxa"/>
            <w:tcBorders>
              <w:top w:val="nil"/>
              <w:left w:val="nil"/>
              <w:bottom w:val="single" w:sz="4" w:space="0" w:color="auto"/>
              <w:right w:val="single" w:sz="4" w:space="0" w:color="auto"/>
            </w:tcBorders>
            <w:vAlign w:val="center"/>
          </w:tcPr>
          <w:p w:rsidR="000D5A22" w:rsidRPr="00C47DF1" w:rsidRDefault="000D5A22">
            <w:pPr>
              <w:jc w:val="center"/>
            </w:pPr>
            <w:r w:rsidRPr="00C47DF1">
              <w:t>8 308</w:t>
            </w:r>
          </w:p>
        </w:tc>
        <w:tc>
          <w:tcPr>
            <w:tcW w:w="1480" w:type="dxa"/>
            <w:tcBorders>
              <w:top w:val="nil"/>
              <w:left w:val="nil"/>
              <w:bottom w:val="single" w:sz="4" w:space="0" w:color="auto"/>
              <w:right w:val="single" w:sz="4" w:space="0" w:color="auto"/>
            </w:tcBorders>
            <w:vAlign w:val="center"/>
          </w:tcPr>
          <w:p w:rsidR="000D5A22" w:rsidRPr="00C47DF1" w:rsidRDefault="000D5A22">
            <w:pPr>
              <w:jc w:val="center"/>
            </w:pPr>
            <w:r w:rsidRPr="00C47DF1">
              <w:t>8 300</w:t>
            </w:r>
          </w:p>
        </w:tc>
        <w:tc>
          <w:tcPr>
            <w:tcW w:w="4390" w:type="dxa"/>
            <w:tcBorders>
              <w:top w:val="nil"/>
              <w:left w:val="nil"/>
              <w:bottom w:val="single" w:sz="4" w:space="0" w:color="auto"/>
              <w:right w:val="single" w:sz="4" w:space="0" w:color="auto"/>
            </w:tcBorders>
            <w:shd w:val="clear" w:color="auto" w:fill="FFFFFF"/>
            <w:vAlign w:val="center"/>
          </w:tcPr>
          <w:p w:rsidR="000D5A22" w:rsidRPr="00C47DF1" w:rsidRDefault="000D5A22">
            <w:r w:rsidRPr="00C47DF1">
              <w:t>Zakupiono pompę pływająca i pompę szlamową do akcji p.</w:t>
            </w:r>
            <w:r w:rsidR="00D364B0" w:rsidRPr="00C47DF1">
              <w:t xml:space="preserve"> </w:t>
            </w:r>
            <w:r w:rsidRPr="00C47DF1">
              <w:t>powodziowych.</w:t>
            </w:r>
          </w:p>
        </w:tc>
      </w:tr>
      <w:tr w:rsidR="000D5A22" w:rsidRPr="00C47DF1" w:rsidTr="002F26E7">
        <w:trPr>
          <w:trHeight w:val="495"/>
        </w:trPr>
        <w:tc>
          <w:tcPr>
            <w:tcW w:w="340" w:type="dxa"/>
            <w:tcBorders>
              <w:top w:val="nil"/>
              <w:left w:val="single" w:sz="4" w:space="0" w:color="auto"/>
              <w:bottom w:val="single" w:sz="4" w:space="0" w:color="auto"/>
              <w:right w:val="single" w:sz="4" w:space="0" w:color="auto"/>
            </w:tcBorders>
            <w:noWrap/>
            <w:vAlign w:val="bottom"/>
          </w:tcPr>
          <w:p w:rsidR="000D5A22" w:rsidRPr="00C47DF1" w:rsidRDefault="000D5A22">
            <w:pPr>
              <w:rPr>
                <w:sz w:val="22"/>
                <w:szCs w:val="22"/>
              </w:rPr>
            </w:pPr>
            <w:r w:rsidRPr="00C47DF1">
              <w:rPr>
                <w:sz w:val="22"/>
                <w:szCs w:val="22"/>
              </w:rPr>
              <w:t> </w:t>
            </w:r>
          </w:p>
        </w:tc>
        <w:tc>
          <w:tcPr>
            <w:tcW w:w="2510" w:type="dxa"/>
            <w:tcBorders>
              <w:top w:val="nil"/>
              <w:left w:val="nil"/>
              <w:bottom w:val="single" w:sz="4" w:space="0" w:color="auto"/>
              <w:right w:val="single" w:sz="4" w:space="0" w:color="auto"/>
            </w:tcBorders>
            <w:vAlign w:val="bottom"/>
          </w:tcPr>
          <w:p w:rsidR="000D5A22" w:rsidRPr="00C47DF1" w:rsidRDefault="000D5A22">
            <w:r w:rsidRPr="00C47DF1">
              <w:t xml:space="preserve">Razem </w:t>
            </w:r>
          </w:p>
        </w:tc>
        <w:tc>
          <w:tcPr>
            <w:tcW w:w="1010" w:type="dxa"/>
            <w:tcBorders>
              <w:top w:val="nil"/>
              <w:left w:val="nil"/>
              <w:bottom w:val="single" w:sz="4" w:space="0" w:color="auto"/>
              <w:right w:val="single" w:sz="4" w:space="0" w:color="auto"/>
            </w:tcBorders>
            <w:vAlign w:val="center"/>
          </w:tcPr>
          <w:p w:rsidR="000D5A22" w:rsidRPr="00C47DF1" w:rsidRDefault="000D5A22">
            <w:pPr>
              <w:jc w:val="center"/>
            </w:pPr>
            <w:r w:rsidRPr="00C47DF1">
              <w:t>50 000</w:t>
            </w:r>
          </w:p>
        </w:tc>
        <w:tc>
          <w:tcPr>
            <w:tcW w:w="1480" w:type="dxa"/>
            <w:tcBorders>
              <w:top w:val="nil"/>
              <w:left w:val="nil"/>
              <w:bottom w:val="single" w:sz="4" w:space="0" w:color="auto"/>
              <w:right w:val="single" w:sz="4" w:space="0" w:color="auto"/>
            </w:tcBorders>
            <w:vAlign w:val="center"/>
          </w:tcPr>
          <w:p w:rsidR="000D5A22" w:rsidRPr="00C47DF1" w:rsidRDefault="000D5A22">
            <w:pPr>
              <w:jc w:val="center"/>
            </w:pPr>
            <w:r w:rsidRPr="00C47DF1">
              <w:t>49 992</w:t>
            </w:r>
          </w:p>
        </w:tc>
        <w:tc>
          <w:tcPr>
            <w:tcW w:w="4390" w:type="dxa"/>
            <w:tcBorders>
              <w:top w:val="nil"/>
              <w:left w:val="nil"/>
              <w:bottom w:val="single" w:sz="4" w:space="0" w:color="auto"/>
              <w:right w:val="single" w:sz="4" w:space="0" w:color="auto"/>
            </w:tcBorders>
            <w:noWrap/>
            <w:vAlign w:val="bottom"/>
          </w:tcPr>
          <w:p w:rsidR="000D5A22" w:rsidRPr="00C47DF1" w:rsidRDefault="000D5A22">
            <w:r w:rsidRPr="00C47DF1">
              <w:t> Dotacja na wykonywanie zadań z zakresu administracji rządowej – 49 992zł.</w:t>
            </w:r>
          </w:p>
        </w:tc>
      </w:tr>
    </w:tbl>
    <w:p w:rsidR="000D5A22" w:rsidRPr="00C47DF1" w:rsidRDefault="000D5A22">
      <w:pPr>
        <w:pStyle w:val="Tekstpodstawowywcity3"/>
        <w:ind w:left="0"/>
        <w:jc w:val="both"/>
      </w:pPr>
    </w:p>
    <w:p w:rsidR="000D5A22" w:rsidRPr="00C47DF1" w:rsidRDefault="000D5A22">
      <w:pPr>
        <w:pStyle w:val="Tekstpodstawowywcity3"/>
        <w:ind w:left="0"/>
        <w:jc w:val="both"/>
        <w:rPr>
          <w:u w:val="single"/>
        </w:rPr>
      </w:pPr>
      <w:r w:rsidRPr="00C47DF1">
        <w:rPr>
          <w:u w:val="single"/>
        </w:rPr>
        <w:t>Rozdział 75495 - Pozostała działalność</w:t>
      </w:r>
    </w:p>
    <w:p w:rsidR="000D5A22" w:rsidRPr="00C47DF1" w:rsidRDefault="000D5A22">
      <w:pPr>
        <w:pStyle w:val="Tekstpodstawowywcity3"/>
        <w:ind w:left="0"/>
        <w:jc w:val="both"/>
        <w:rPr>
          <w:u w:val="single"/>
        </w:rPr>
      </w:pPr>
    </w:p>
    <w:tbl>
      <w:tblPr>
        <w:tblW w:w="9730" w:type="dxa"/>
        <w:tblInd w:w="-10" w:type="dxa"/>
        <w:tblLayout w:type="fixed"/>
        <w:tblCellMar>
          <w:left w:w="0" w:type="dxa"/>
          <w:right w:w="0" w:type="dxa"/>
        </w:tblCellMar>
        <w:tblLook w:val="0000"/>
      </w:tblPr>
      <w:tblGrid>
        <w:gridCol w:w="380"/>
        <w:gridCol w:w="1820"/>
        <w:gridCol w:w="1440"/>
        <w:gridCol w:w="1660"/>
        <w:gridCol w:w="4430"/>
      </w:tblGrid>
      <w:tr w:rsidR="000D5A22" w:rsidRPr="00C47DF1">
        <w:trPr>
          <w:trHeight w:val="630"/>
        </w:trPr>
        <w:tc>
          <w:tcPr>
            <w:tcW w:w="380" w:type="dxa"/>
            <w:tcBorders>
              <w:top w:val="single" w:sz="4" w:space="0" w:color="auto"/>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1820" w:type="dxa"/>
            <w:tcBorders>
              <w:top w:val="single" w:sz="4" w:space="0" w:color="auto"/>
              <w:left w:val="nil"/>
              <w:bottom w:val="single" w:sz="4" w:space="0" w:color="auto"/>
              <w:right w:val="single" w:sz="4" w:space="0" w:color="auto"/>
            </w:tcBorders>
            <w:vAlign w:val="bottom"/>
          </w:tcPr>
          <w:p w:rsidR="000D5A22" w:rsidRPr="00C47DF1" w:rsidRDefault="000D5A22">
            <w:r w:rsidRPr="00C47DF1">
              <w:t>Wyszczególnienie</w:t>
            </w:r>
          </w:p>
        </w:tc>
        <w:tc>
          <w:tcPr>
            <w:tcW w:w="144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 xml:space="preserve">Plan  na 31.12.2010 r. </w:t>
            </w:r>
          </w:p>
        </w:tc>
        <w:tc>
          <w:tcPr>
            <w:tcW w:w="166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Wykonanie  na 31.12.2010 r.</w:t>
            </w:r>
          </w:p>
        </w:tc>
        <w:tc>
          <w:tcPr>
            <w:tcW w:w="4430" w:type="dxa"/>
            <w:tcBorders>
              <w:top w:val="single" w:sz="4" w:space="0" w:color="auto"/>
              <w:left w:val="nil"/>
              <w:bottom w:val="single" w:sz="4" w:space="0" w:color="auto"/>
              <w:right w:val="single" w:sz="4" w:space="0" w:color="auto"/>
            </w:tcBorders>
            <w:noWrap/>
            <w:vAlign w:val="bottom"/>
          </w:tcPr>
          <w:p w:rsidR="000D5A22" w:rsidRPr="00C47DF1" w:rsidRDefault="000D5A22">
            <w:r w:rsidRPr="00C47DF1">
              <w:t>Opis zwięzły zdarzeń gospodarczych</w:t>
            </w:r>
          </w:p>
        </w:tc>
      </w:tr>
      <w:tr w:rsidR="000D5A22" w:rsidRPr="00C47DF1">
        <w:trPr>
          <w:trHeight w:val="495"/>
        </w:trPr>
        <w:tc>
          <w:tcPr>
            <w:tcW w:w="380" w:type="dxa"/>
            <w:tcBorders>
              <w:top w:val="nil"/>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1820" w:type="dxa"/>
            <w:tcBorders>
              <w:top w:val="nil"/>
              <w:left w:val="nil"/>
              <w:bottom w:val="nil"/>
              <w:right w:val="nil"/>
            </w:tcBorders>
            <w:noWrap/>
            <w:vAlign w:val="bottom"/>
          </w:tcPr>
          <w:p w:rsidR="000D5A22" w:rsidRPr="00C47DF1" w:rsidRDefault="000D5A22">
            <w:r w:rsidRPr="00C47DF1">
              <w:t xml:space="preserve">Wydatki bieżące </w:t>
            </w:r>
          </w:p>
        </w:tc>
        <w:tc>
          <w:tcPr>
            <w:tcW w:w="1440" w:type="dxa"/>
            <w:tcBorders>
              <w:top w:val="nil"/>
              <w:left w:val="single" w:sz="4" w:space="0" w:color="auto"/>
              <w:bottom w:val="single" w:sz="4" w:space="0" w:color="auto"/>
              <w:right w:val="single" w:sz="4" w:space="0" w:color="auto"/>
            </w:tcBorders>
            <w:vAlign w:val="bottom"/>
          </w:tcPr>
          <w:p w:rsidR="000D5A22" w:rsidRPr="00C47DF1" w:rsidRDefault="000D5A22">
            <w:pPr>
              <w:jc w:val="center"/>
            </w:pPr>
            <w:r w:rsidRPr="00C47DF1">
              <w:t>67 600</w:t>
            </w:r>
          </w:p>
        </w:tc>
        <w:tc>
          <w:tcPr>
            <w:tcW w:w="1660" w:type="dxa"/>
            <w:tcBorders>
              <w:top w:val="nil"/>
              <w:left w:val="nil"/>
              <w:bottom w:val="single" w:sz="4" w:space="0" w:color="auto"/>
              <w:right w:val="single" w:sz="4" w:space="0" w:color="auto"/>
            </w:tcBorders>
            <w:vAlign w:val="bottom"/>
          </w:tcPr>
          <w:p w:rsidR="000D5A22" w:rsidRPr="00C47DF1" w:rsidRDefault="000D5A22">
            <w:pPr>
              <w:jc w:val="center"/>
            </w:pPr>
            <w:r w:rsidRPr="00C47DF1">
              <w:t>67 595</w:t>
            </w:r>
          </w:p>
        </w:tc>
        <w:tc>
          <w:tcPr>
            <w:tcW w:w="4430" w:type="dxa"/>
            <w:tcBorders>
              <w:top w:val="nil"/>
              <w:left w:val="nil"/>
              <w:bottom w:val="single" w:sz="4" w:space="0" w:color="auto"/>
              <w:right w:val="single" w:sz="4" w:space="0" w:color="auto"/>
            </w:tcBorders>
            <w:vAlign w:val="bottom"/>
          </w:tcPr>
          <w:p w:rsidR="000D5A22" w:rsidRPr="00C47DF1" w:rsidRDefault="000D5A22">
            <w:pPr>
              <w:rPr>
                <w:sz w:val="20"/>
                <w:szCs w:val="20"/>
              </w:rPr>
            </w:pPr>
            <w:r w:rsidRPr="00C47DF1">
              <w:rPr>
                <w:sz w:val="20"/>
                <w:szCs w:val="20"/>
              </w:rPr>
              <w:t> </w:t>
            </w:r>
          </w:p>
        </w:tc>
      </w:tr>
      <w:tr w:rsidR="000D5A22" w:rsidRPr="00C47DF1">
        <w:trPr>
          <w:trHeight w:val="945"/>
        </w:trPr>
        <w:tc>
          <w:tcPr>
            <w:tcW w:w="380" w:type="dxa"/>
            <w:tcBorders>
              <w:top w:val="nil"/>
              <w:left w:val="single" w:sz="4" w:space="0" w:color="auto"/>
              <w:bottom w:val="single" w:sz="4" w:space="0" w:color="auto"/>
              <w:right w:val="single" w:sz="4" w:space="0" w:color="auto"/>
            </w:tcBorders>
            <w:noWrap/>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1820" w:type="dxa"/>
            <w:tcBorders>
              <w:top w:val="single" w:sz="4" w:space="0" w:color="auto"/>
              <w:left w:val="nil"/>
              <w:bottom w:val="single" w:sz="4" w:space="0" w:color="auto"/>
              <w:right w:val="single" w:sz="4" w:space="0" w:color="auto"/>
            </w:tcBorders>
            <w:vAlign w:val="center"/>
          </w:tcPr>
          <w:p w:rsidR="000D5A22" w:rsidRPr="00C47DF1" w:rsidRDefault="000D5A22">
            <w:r w:rsidRPr="00C47DF1">
              <w:t>wydatki związane z realizacją zadań statutowych</w:t>
            </w:r>
          </w:p>
        </w:tc>
        <w:tc>
          <w:tcPr>
            <w:tcW w:w="1440" w:type="dxa"/>
            <w:tcBorders>
              <w:top w:val="nil"/>
              <w:left w:val="nil"/>
              <w:bottom w:val="single" w:sz="4" w:space="0" w:color="auto"/>
              <w:right w:val="single" w:sz="4" w:space="0" w:color="auto"/>
            </w:tcBorders>
            <w:vAlign w:val="center"/>
          </w:tcPr>
          <w:p w:rsidR="000D5A22" w:rsidRPr="00C47DF1" w:rsidRDefault="000D5A22">
            <w:pPr>
              <w:jc w:val="center"/>
            </w:pPr>
            <w:r w:rsidRPr="00C47DF1">
              <w:t>2 000</w:t>
            </w:r>
          </w:p>
        </w:tc>
        <w:tc>
          <w:tcPr>
            <w:tcW w:w="1660" w:type="dxa"/>
            <w:tcBorders>
              <w:top w:val="nil"/>
              <w:left w:val="nil"/>
              <w:bottom w:val="single" w:sz="4" w:space="0" w:color="auto"/>
              <w:right w:val="single" w:sz="4" w:space="0" w:color="auto"/>
            </w:tcBorders>
            <w:vAlign w:val="center"/>
          </w:tcPr>
          <w:p w:rsidR="000D5A22" w:rsidRPr="00C47DF1" w:rsidRDefault="000D5A22">
            <w:pPr>
              <w:jc w:val="center"/>
            </w:pPr>
            <w:r w:rsidRPr="00C47DF1">
              <w:t>2 000</w:t>
            </w:r>
          </w:p>
        </w:tc>
        <w:tc>
          <w:tcPr>
            <w:tcW w:w="4430" w:type="dxa"/>
            <w:tcBorders>
              <w:top w:val="nil"/>
              <w:left w:val="nil"/>
              <w:bottom w:val="single" w:sz="4" w:space="0" w:color="auto"/>
              <w:right w:val="single" w:sz="4" w:space="0" w:color="auto"/>
            </w:tcBorders>
            <w:noWrap/>
            <w:vAlign w:val="center"/>
          </w:tcPr>
          <w:p w:rsidR="000D5A22" w:rsidRPr="00C47DF1" w:rsidRDefault="000D5A22">
            <w:r w:rsidRPr="00C47DF1">
              <w:t>Zakup kamizelek odblaskowych dla dzieci</w:t>
            </w:r>
          </w:p>
        </w:tc>
      </w:tr>
      <w:tr w:rsidR="000D5A22" w:rsidRPr="00C47DF1">
        <w:trPr>
          <w:trHeight w:val="1260"/>
        </w:trPr>
        <w:tc>
          <w:tcPr>
            <w:tcW w:w="380" w:type="dxa"/>
            <w:tcBorders>
              <w:top w:val="nil"/>
              <w:left w:val="single" w:sz="4" w:space="0" w:color="auto"/>
              <w:bottom w:val="single" w:sz="4" w:space="0" w:color="auto"/>
              <w:right w:val="single" w:sz="4" w:space="0" w:color="auto"/>
            </w:tcBorders>
            <w:noWrap/>
            <w:vAlign w:val="center"/>
          </w:tcPr>
          <w:p w:rsidR="000D5A22" w:rsidRPr="00C47DF1" w:rsidRDefault="000D5A22">
            <w:pPr>
              <w:jc w:val="center"/>
              <w:rPr>
                <w:rFonts w:ascii="Calibri" w:hAnsi="Calibri"/>
                <w:sz w:val="22"/>
                <w:szCs w:val="22"/>
              </w:rPr>
            </w:pPr>
            <w:r w:rsidRPr="00C47DF1">
              <w:rPr>
                <w:rFonts w:ascii="Calibri" w:hAnsi="Calibri"/>
                <w:sz w:val="22"/>
                <w:szCs w:val="22"/>
              </w:rPr>
              <w:t>2</w:t>
            </w:r>
          </w:p>
        </w:tc>
        <w:tc>
          <w:tcPr>
            <w:tcW w:w="1820" w:type="dxa"/>
            <w:tcBorders>
              <w:top w:val="nil"/>
              <w:left w:val="nil"/>
              <w:bottom w:val="single" w:sz="4" w:space="0" w:color="auto"/>
              <w:right w:val="single" w:sz="4" w:space="0" w:color="auto"/>
            </w:tcBorders>
            <w:vAlign w:val="center"/>
          </w:tcPr>
          <w:p w:rsidR="000D5A22" w:rsidRPr="00C47DF1" w:rsidRDefault="000D5A22">
            <w:r w:rsidRPr="00C47DF1">
              <w:t>dotacje na zadania bieżące</w:t>
            </w:r>
          </w:p>
        </w:tc>
        <w:tc>
          <w:tcPr>
            <w:tcW w:w="1440" w:type="dxa"/>
            <w:tcBorders>
              <w:top w:val="nil"/>
              <w:left w:val="nil"/>
              <w:bottom w:val="single" w:sz="4" w:space="0" w:color="auto"/>
              <w:right w:val="single" w:sz="4" w:space="0" w:color="auto"/>
            </w:tcBorders>
            <w:vAlign w:val="center"/>
          </w:tcPr>
          <w:p w:rsidR="000D5A22" w:rsidRPr="00C47DF1" w:rsidRDefault="000D5A22">
            <w:pPr>
              <w:jc w:val="center"/>
            </w:pPr>
            <w:r w:rsidRPr="00C47DF1">
              <w:t>65 600</w:t>
            </w:r>
          </w:p>
        </w:tc>
        <w:tc>
          <w:tcPr>
            <w:tcW w:w="1660" w:type="dxa"/>
            <w:tcBorders>
              <w:top w:val="nil"/>
              <w:left w:val="nil"/>
              <w:bottom w:val="single" w:sz="4" w:space="0" w:color="auto"/>
              <w:right w:val="single" w:sz="4" w:space="0" w:color="auto"/>
            </w:tcBorders>
            <w:vAlign w:val="center"/>
          </w:tcPr>
          <w:p w:rsidR="000D5A22" w:rsidRPr="00C47DF1" w:rsidRDefault="000D5A22">
            <w:pPr>
              <w:jc w:val="center"/>
            </w:pPr>
            <w:r w:rsidRPr="00C47DF1">
              <w:t>65 595</w:t>
            </w:r>
          </w:p>
        </w:tc>
        <w:tc>
          <w:tcPr>
            <w:tcW w:w="4430" w:type="dxa"/>
            <w:tcBorders>
              <w:top w:val="nil"/>
              <w:left w:val="nil"/>
              <w:bottom w:val="single" w:sz="4" w:space="0" w:color="auto"/>
              <w:right w:val="single" w:sz="4" w:space="0" w:color="auto"/>
            </w:tcBorders>
            <w:vAlign w:val="bottom"/>
          </w:tcPr>
          <w:p w:rsidR="000D5A22" w:rsidRPr="00C47DF1" w:rsidRDefault="002F26E7">
            <w:r>
              <w:t xml:space="preserve">Koszty utrzymania </w:t>
            </w:r>
            <w:r w:rsidR="000D5A22" w:rsidRPr="00C47DF1">
              <w:t>Toruńskie</w:t>
            </w:r>
            <w:r>
              <w:t>go</w:t>
            </w:r>
            <w:r w:rsidR="000D5A22" w:rsidRPr="00C47DF1">
              <w:t xml:space="preserve"> Centrum Zarządzania Kryzysowego (TCZK) powołane na podstawie Porozumienia z dnia 23 listopada 2007 r. pomiędzy Gminą Miasto Toruń, a Powiatem Toruńskim. </w:t>
            </w:r>
          </w:p>
        </w:tc>
      </w:tr>
      <w:tr w:rsidR="000D5A22" w:rsidRPr="00C47DF1">
        <w:trPr>
          <w:trHeight w:val="495"/>
        </w:trPr>
        <w:tc>
          <w:tcPr>
            <w:tcW w:w="380" w:type="dxa"/>
            <w:tcBorders>
              <w:top w:val="nil"/>
              <w:left w:val="single" w:sz="4" w:space="0" w:color="auto"/>
              <w:bottom w:val="single" w:sz="4" w:space="0" w:color="auto"/>
              <w:right w:val="single" w:sz="4" w:space="0" w:color="auto"/>
            </w:tcBorders>
            <w:noWrap/>
            <w:vAlign w:val="bottom"/>
          </w:tcPr>
          <w:p w:rsidR="000D5A22" w:rsidRPr="00C47DF1" w:rsidRDefault="000D5A22">
            <w:pPr>
              <w:rPr>
                <w:sz w:val="22"/>
                <w:szCs w:val="22"/>
              </w:rPr>
            </w:pPr>
            <w:r w:rsidRPr="00C47DF1">
              <w:rPr>
                <w:sz w:val="22"/>
                <w:szCs w:val="22"/>
              </w:rPr>
              <w:t> </w:t>
            </w:r>
          </w:p>
        </w:tc>
        <w:tc>
          <w:tcPr>
            <w:tcW w:w="1820" w:type="dxa"/>
            <w:tcBorders>
              <w:top w:val="nil"/>
              <w:left w:val="nil"/>
              <w:bottom w:val="single" w:sz="4" w:space="0" w:color="auto"/>
              <w:right w:val="single" w:sz="4" w:space="0" w:color="auto"/>
            </w:tcBorders>
            <w:vAlign w:val="bottom"/>
          </w:tcPr>
          <w:p w:rsidR="000D5A22" w:rsidRPr="00C47DF1" w:rsidRDefault="000D5A22">
            <w:r w:rsidRPr="00C47DF1">
              <w:t xml:space="preserve">Razem </w:t>
            </w:r>
          </w:p>
        </w:tc>
        <w:tc>
          <w:tcPr>
            <w:tcW w:w="1440" w:type="dxa"/>
            <w:tcBorders>
              <w:top w:val="nil"/>
              <w:left w:val="nil"/>
              <w:bottom w:val="single" w:sz="4" w:space="0" w:color="auto"/>
              <w:right w:val="single" w:sz="4" w:space="0" w:color="auto"/>
            </w:tcBorders>
            <w:vAlign w:val="bottom"/>
          </w:tcPr>
          <w:p w:rsidR="000D5A22" w:rsidRPr="00C47DF1" w:rsidRDefault="000D5A22">
            <w:pPr>
              <w:jc w:val="center"/>
            </w:pPr>
            <w:r w:rsidRPr="00C47DF1">
              <w:t>67 600</w:t>
            </w:r>
          </w:p>
        </w:tc>
        <w:tc>
          <w:tcPr>
            <w:tcW w:w="1660" w:type="dxa"/>
            <w:tcBorders>
              <w:top w:val="nil"/>
              <w:left w:val="nil"/>
              <w:bottom w:val="single" w:sz="4" w:space="0" w:color="auto"/>
              <w:right w:val="single" w:sz="4" w:space="0" w:color="auto"/>
            </w:tcBorders>
            <w:vAlign w:val="bottom"/>
          </w:tcPr>
          <w:p w:rsidR="000D5A22" w:rsidRPr="00C47DF1" w:rsidRDefault="000D5A22">
            <w:pPr>
              <w:jc w:val="center"/>
            </w:pPr>
            <w:r w:rsidRPr="00C47DF1">
              <w:t>67 595</w:t>
            </w:r>
          </w:p>
        </w:tc>
        <w:tc>
          <w:tcPr>
            <w:tcW w:w="4430" w:type="dxa"/>
            <w:tcBorders>
              <w:top w:val="nil"/>
              <w:left w:val="nil"/>
              <w:bottom w:val="single" w:sz="4" w:space="0" w:color="auto"/>
              <w:right w:val="single" w:sz="4" w:space="0" w:color="auto"/>
            </w:tcBorders>
            <w:noWrap/>
            <w:vAlign w:val="bottom"/>
          </w:tcPr>
          <w:p w:rsidR="000D5A22" w:rsidRPr="00C47DF1" w:rsidRDefault="000D5A22">
            <w:r w:rsidRPr="00C47DF1">
              <w:t> </w:t>
            </w:r>
          </w:p>
        </w:tc>
      </w:tr>
    </w:tbl>
    <w:p w:rsidR="000D5A22" w:rsidRPr="00C47DF1" w:rsidRDefault="000D5A22">
      <w:pPr>
        <w:pStyle w:val="Tekstpodstawowywcity3"/>
        <w:ind w:left="0"/>
        <w:jc w:val="both"/>
        <w:rPr>
          <w:b/>
          <w:u w:val="single"/>
        </w:rPr>
      </w:pPr>
    </w:p>
    <w:p w:rsidR="000D5A22" w:rsidRPr="00C47DF1" w:rsidRDefault="000D5A22">
      <w:pPr>
        <w:pStyle w:val="Tekstpodstawowywcity3"/>
        <w:ind w:left="0"/>
        <w:jc w:val="both"/>
        <w:rPr>
          <w:u w:val="single"/>
        </w:rPr>
      </w:pPr>
      <w:r w:rsidRPr="00C47DF1">
        <w:rPr>
          <w:b/>
          <w:u w:val="single"/>
        </w:rPr>
        <w:t>DZIAŁ 756 – DOCHODY OD OSÓB PRAWNYCH ,OSÓB FIZYCZNYCH I OD INNYCH JEDNOSTEK NIE POSIADAJĄCYCH OSOBOWOŚCI PRAWNYCH.</w:t>
      </w:r>
    </w:p>
    <w:p w:rsidR="000D5A22" w:rsidRPr="00C47DF1" w:rsidRDefault="000D5A22">
      <w:pPr>
        <w:pStyle w:val="Tekstpodstawowywcity3"/>
        <w:ind w:left="0"/>
        <w:jc w:val="both"/>
        <w:rPr>
          <w:u w:val="single"/>
        </w:rPr>
      </w:pPr>
    </w:p>
    <w:p w:rsidR="000D5A22" w:rsidRPr="00C47DF1" w:rsidRDefault="000D5A22">
      <w:pPr>
        <w:pStyle w:val="Tekstpodstawowywcity3"/>
        <w:ind w:left="0"/>
        <w:jc w:val="both"/>
        <w:rPr>
          <w:u w:val="single"/>
        </w:rPr>
      </w:pPr>
      <w:r w:rsidRPr="00C47DF1">
        <w:rPr>
          <w:u w:val="single"/>
        </w:rPr>
        <w:t>Rozdział 75618- Wpływy z różnych opłat stanowiących dochody jednostek samorządu terytorialnego na podstawie ustaw</w:t>
      </w:r>
      <w:r w:rsidR="00D364B0" w:rsidRPr="00C47DF1">
        <w:rPr>
          <w:u w:val="single"/>
        </w:rPr>
        <w:t>.</w:t>
      </w:r>
    </w:p>
    <w:p w:rsidR="00D364B0" w:rsidRPr="00C47DF1" w:rsidRDefault="00D364B0">
      <w:pPr>
        <w:pStyle w:val="Tekstpodstawowywcity3"/>
        <w:ind w:left="0"/>
        <w:jc w:val="both"/>
      </w:pPr>
      <w:r w:rsidRPr="00C47DF1">
        <w:t>Omówiono w dziale 600 przy dochodach PZD w Toruniu.</w:t>
      </w:r>
    </w:p>
    <w:p w:rsidR="00D364B0" w:rsidRPr="00C47DF1" w:rsidRDefault="00D364B0">
      <w:pPr>
        <w:pStyle w:val="Tekstpodstawowywcity3"/>
        <w:ind w:left="0"/>
        <w:jc w:val="both"/>
        <w:rPr>
          <w:u w:val="single"/>
        </w:rPr>
      </w:pPr>
    </w:p>
    <w:p w:rsidR="000D5A22" w:rsidRPr="00C47DF1" w:rsidRDefault="000D5A22">
      <w:pPr>
        <w:pStyle w:val="Tekstpodstawowywcity3"/>
        <w:ind w:left="0"/>
        <w:jc w:val="both"/>
        <w:rPr>
          <w:u w:val="single"/>
        </w:rPr>
      </w:pPr>
      <w:r w:rsidRPr="00C47DF1">
        <w:rPr>
          <w:u w:val="single"/>
        </w:rPr>
        <w:t>Rozdział 75622 – Udziały powiatu w podatku stanowiących dochody budżetu państwa</w:t>
      </w:r>
    </w:p>
    <w:p w:rsidR="000D5A22" w:rsidRDefault="000D5A22">
      <w:pPr>
        <w:pStyle w:val="Tekstpodstawowywcity3"/>
        <w:ind w:left="0"/>
        <w:jc w:val="both"/>
      </w:pPr>
      <w:r w:rsidRPr="00C47DF1">
        <w:t>Dochody z tytułu udziału powiatu toruńskiego w podatku dochodowym od osób fizycznych i prawnych zrealizowano w wielkościach:</w:t>
      </w:r>
    </w:p>
    <w:p w:rsidR="00F90549" w:rsidRPr="00C47DF1" w:rsidRDefault="00F90549">
      <w:pPr>
        <w:pStyle w:val="Tekstpodstawowywcity3"/>
        <w:ind w:left="0"/>
        <w:jc w:val="both"/>
      </w:pPr>
    </w:p>
    <w:tbl>
      <w:tblPr>
        <w:tblW w:w="9370" w:type="dxa"/>
        <w:tblInd w:w="-10" w:type="dxa"/>
        <w:tblLayout w:type="fixed"/>
        <w:tblCellMar>
          <w:left w:w="0" w:type="dxa"/>
          <w:right w:w="0" w:type="dxa"/>
        </w:tblCellMar>
        <w:tblLook w:val="0000"/>
      </w:tblPr>
      <w:tblGrid>
        <w:gridCol w:w="320"/>
        <w:gridCol w:w="1840"/>
        <w:gridCol w:w="1680"/>
        <w:gridCol w:w="1745"/>
        <w:gridCol w:w="3785"/>
      </w:tblGrid>
      <w:tr w:rsidR="000D5A22" w:rsidRPr="00C47DF1">
        <w:trPr>
          <w:trHeight w:val="765"/>
        </w:trPr>
        <w:tc>
          <w:tcPr>
            <w:tcW w:w="320" w:type="dxa"/>
            <w:tcBorders>
              <w:top w:val="single" w:sz="4" w:space="0" w:color="auto"/>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1840" w:type="dxa"/>
            <w:tcBorders>
              <w:top w:val="single" w:sz="4" w:space="0" w:color="auto"/>
              <w:left w:val="nil"/>
              <w:bottom w:val="single" w:sz="4" w:space="0" w:color="auto"/>
              <w:right w:val="single" w:sz="4" w:space="0" w:color="auto"/>
            </w:tcBorders>
            <w:vAlign w:val="bottom"/>
          </w:tcPr>
          <w:p w:rsidR="000D5A22" w:rsidRPr="00C47DF1" w:rsidRDefault="000D5A22">
            <w:r w:rsidRPr="00C47DF1">
              <w:t>Wyszczególnienie</w:t>
            </w:r>
          </w:p>
        </w:tc>
        <w:tc>
          <w:tcPr>
            <w:tcW w:w="168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 xml:space="preserve">Plan  na 31.12.2010 r. </w:t>
            </w:r>
          </w:p>
        </w:tc>
        <w:tc>
          <w:tcPr>
            <w:tcW w:w="1745"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Wykonanie  na 31.12.2010 r.</w:t>
            </w:r>
          </w:p>
        </w:tc>
        <w:tc>
          <w:tcPr>
            <w:tcW w:w="3785" w:type="dxa"/>
            <w:tcBorders>
              <w:top w:val="single" w:sz="4" w:space="0" w:color="auto"/>
              <w:left w:val="nil"/>
              <w:bottom w:val="single" w:sz="4" w:space="0" w:color="auto"/>
              <w:right w:val="single" w:sz="4" w:space="0" w:color="auto"/>
            </w:tcBorders>
            <w:noWrap/>
            <w:vAlign w:val="bottom"/>
          </w:tcPr>
          <w:p w:rsidR="000D5A22" w:rsidRPr="00C47DF1" w:rsidRDefault="000D5A22">
            <w:r w:rsidRPr="00C47DF1">
              <w:t>Opis zwięzły zdarzeń gospodarczych</w:t>
            </w:r>
          </w:p>
        </w:tc>
      </w:tr>
      <w:tr w:rsidR="000D5A22" w:rsidRPr="00C47DF1" w:rsidTr="00F90549">
        <w:trPr>
          <w:trHeight w:val="915"/>
        </w:trPr>
        <w:tc>
          <w:tcPr>
            <w:tcW w:w="320" w:type="dxa"/>
            <w:tcBorders>
              <w:top w:val="nil"/>
              <w:left w:val="single" w:sz="4" w:space="0" w:color="auto"/>
              <w:bottom w:val="single" w:sz="4" w:space="0" w:color="auto"/>
              <w:right w:val="single" w:sz="4" w:space="0" w:color="auto"/>
            </w:tcBorders>
            <w:noWrap/>
            <w:vAlign w:val="center"/>
          </w:tcPr>
          <w:p w:rsidR="000D5A22" w:rsidRPr="00C47DF1" w:rsidRDefault="000D5A22">
            <w:pPr>
              <w:jc w:val="center"/>
              <w:rPr>
                <w:rFonts w:ascii="Calibri" w:hAnsi="Calibri"/>
              </w:rPr>
            </w:pPr>
            <w:r w:rsidRPr="00C47DF1">
              <w:rPr>
                <w:rFonts w:ascii="Calibri" w:hAnsi="Calibri"/>
              </w:rPr>
              <w:t>1</w:t>
            </w:r>
          </w:p>
        </w:tc>
        <w:tc>
          <w:tcPr>
            <w:tcW w:w="1840" w:type="dxa"/>
            <w:tcBorders>
              <w:top w:val="nil"/>
              <w:left w:val="nil"/>
              <w:bottom w:val="single" w:sz="4" w:space="0" w:color="auto"/>
              <w:right w:val="single" w:sz="4" w:space="0" w:color="auto"/>
            </w:tcBorders>
            <w:vAlign w:val="center"/>
          </w:tcPr>
          <w:p w:rsidR="000D5A22" w:rsidRPr="00C47DF1" w:rsidRDefault="000D5A22">
            <w:r w:rsidRPr="00C47DF1">
              <w:t>Podatek dochodowy od osób fizycznych</w:t>
            </w:r>
          </w:p>
        </w:tc>
        <w:tc>
          <w:tcPr>
            <w:tcW w:w="1680" w:type="dxa"/>
            <w:tcBorders>
              <w:top w:val="nil"/>
              <w:left w:val="nil"/>
              <w:bottom w:val="single" w:sz="4" w:space="0" w:color="auto"/>
              <w:right w:val="single" w:sz="4" w:space="0" w:color="auto"/>
            </w:tcBorders>
            <w:vAlign w:val="center"/>
          </w:tcPr>
          <w:p w:rsidR="000D5A22" w:rsidRPr="00C47DF1" w:rsidRDefault="000D5A22">
            <w:pPr>
              <w:jc w:val="center"/>
            </w:pPr>
            <w:r w:rsidRPr="00C47DF1">
              <w:t>9 234 479</w:t>
            </w:r>
          </w:p>
        </w:tc>
        <w:tc>
          <w:tcPr>
            <w:tcW w:w="1745" w:type="dxa"/>
            <w:tcBorders>
              <w:top w:val="nil"/>
              <w:left w:val="nil"/>
              <w:bottom w:val="single" w:sz="4" w:space="0" w:color="auto"/>
              <w:right w:val="single" w:sz="4" w:space="0" w:color="auto"/>
            </w:tcBorders>
            <w:vAlign w:val="center"/>
          </w:tcPr>
          <w:p w:rsidR="000D5A22" w:rsidRPr="00C47DF1" w:rsidRDefault="000D5A22">
            <w:pPr>
              <w:jc w:val="center"/>
            </w:pPr>
            <w:r w:rsidRPr="00C47DF1">
              <w:t>9 759 853</w:t>
            </w:r>
          </w:p>
        </w:tc>
        <w:tc>
          <w:tcPr>
            <w:tcW w:w="3785" w:type="dxa"/>
            <w:tcBorders>
              <w:top w:val="nil"/>
              <w:left w:val="nil"/>
              <w:bottom w:val="single" w:sz="4" w:space="0" w:color="auto"/>
              <w:right w:val="single" w:sz="4" w:space="0" w:color="auto"/>
            </w:tcBorders>
            <w:vAlign w:val="center"/>
          </w:tcPr>
          <w:p w:rsidR="000D5A22" w:rsidRPr="00C47DF1" w:rsidRDefault="000D5A22">
            <w:r w:rsidRPr="00C47DF1">
              <w:t>Udziały w podatku przekazywane przez MF</w:t>
            </w:r>
          </w:p>
        </w:tc>
      </w:tr>
      <w:tr w:rsidR="000D5A22" w:rsidRPr="00C47DF1" w:rsidTr="00F90549">
        <w:trPr>
          <w:trHeight w:val="945"/>
        </w:trPr>
        <w:tc>
          <w:tcPr>
            <w:tcW w:w="320" w:type="dxa"/>
            <w:tcBorders>
              <w:top w:val="single" w:sz="4" w:space="0" w:color="auto"/>
              <w:left w:val="single" w:sz="4" w:space="0" w:color="auto"/>
              <w:bottom w:val="single" w:sz="4" w:space="0" w:color="auto"/>
              <w:right w:val="single" w:sz="4" w:space="0" w:color="auto"/>
            </w:tcBorders>
            <w:noWrap/>
            <w:vAlign w:val="center"/>
          </w:tcPr>
          <w:p w:rsidR="000D5A22" w:rsidRPr="00C47DF1" w:rsidRDefault="000D5A22">
            <w:pPr>
              <w:jc w:val="center"/>
              <w:rPr>
                <w:rFonts w:ascii="Calibri" w:hAnsi="Calibri"/>
              </w:rPr>
            </w:pPr>
            <w:r w:rsidRPr="00C47DF1">
              <w:rPr>
                <w:rFonts w:ascii="Calibri" w:hAnsi="Calibri"/>
              </w:rPr>
              <w:lastRenderedPageBreak/>
              <w:t>2</w:t>
            </w:r>
          </w:p>
        </w:tc>
        <w:tc>
          <w:tcPr>
            <w:tcW w:w="1840" w:type="dxa"/>
            <w:tcBorders>
              <w:top w:val="single" w:sz="4" w:space="0" w:color="auto"/>
              <w:left w:val="single" w:sz="4" w:space="0" w:color="auto"/>
              <w:bottom w:val="single" w:sz="4" w:space="0" w:color="auto"/>
              <w:right w:val="single" w:sz="4" w:space="0" w:color="auto"/>
            </w:tcBorders>
            <w:vAlign w:val="center"/>
          </w:tcPr>
          <w:p w:rsidR="000D5A22" w:rsidRPr="00C47DF1" w:rsidRDefault="000D5A22">
            <w:r w:rsidRPr="00C47DF1">
              <w:t>Podatek dochodowy od osób prawnych</w:t>
            </w:r>
          </w:p>
        </w:tc>
        <w:tc>
          <w:tcPr>
            <w:tcW w:w="1680" w:type="dxa"/>
            <w:tcBorders>
              <w:top w:val="single" w:sz="4" w:space="0" w:color="auto"/>
              <w:left w:val="single" w:sz="4" w:space="0" w:color="auto"/>
              <w:bottom w:val="single" w:sz="4" w:space="0" w:color="auto"/>
              <w:right w:val="single" w:sz="4" w:space="0" w:color="auto"/>
            </w:tcBorders>
            <w:vAlign w:val="center"/>
          </w:tcPr>
          <w:p w:rsidR="000D5A22" w:rsidRPr="00C47DF1" w:rsidRDefault="000D5A22">
            <w:pPr>
              <w:jc w:val="center"/>
            </w:pPr>
            <w:r w:rsidRPr="00C47DF1">
              <w:t>140 000</w:t>
            </w:r>
          </w:p>
        </w:tc>
        <w:tc>
          <w:tcPr>
            <w:tcW w:w="1745" w:type="dxa"/>
            <w:tcBorders>
              <w:top w:val="single" w:sz="4" w:space="0" w:color="auto"/>
              <w:left w:val="single" w:sz="4" w:space="0" w:color="auto"/>
              <w:bottom w:val="single" w:sz="4" w:space="0" w:color="auto"/>
              <w:right w:val="single" w:sz="4" w:space="0" w:color="auto"/>
            </w:tcBorders>
            <w:vAlign w:val="center"/>
          </w:tcPr>
          <w:p w:rsidR="000D5A22" w:rsidRPr="00C47DF1" w:rsidRDefault="000D5A22">
            <w:pPr>
              <w:jc w:val="center"/>
            </w:pPr>
            <w:r w:rsidRPr="00C47DF1">
              <w:t>224 652</w:t>
            </w:r>
          </w:p>
        </w:tc>
        <w:tc>
          <w:tcPr>
            <w:tcW w:w="3785" w:type="dxa"/>
            <w:tcBorders>
              <w:top w:val="single" w:sz="4" w:space="0" w:color="auto"/>
              <w:left w:val="single" w:sz="4" w:space="0" w:color="auto"/>
              <w:bottom w:val="single" w:sz="4" w:space="0" w:color="auto"/>
              <w:right w:val="single" w:sz="4" w:space="0" w:color="auto"/>
            </w:tcBorders>
            <w:vAlign w:val="center"/>
          </w:tcPr>
          <w:p w:rsidR="000D5A22" w:rsidRPr="00C47DF1" w:rsidRDefault="000D5A22">
            <w:r w:rsidRPr="00C47DF1">
              <w:t>Udziały w podatku przekazywane przez Urzędy Skarbowe</w:t>
            </w:r>
          </w:p>
        </w:tc>
      </w:tr>
      <w:tr w:rsidR="000D5A22" w:rsidRPr="00C47DF1" w:rsidTr="00F90549">
        <w:trPr>
          <w:trHeight w:val="315"/>
        </w:trPr>
        <w:tc>
          <w:tcPr>
            <w:tcW w:w="320" w:type="dxa"/>
            <w:tcBorders>
              <w:top w:val="single" w:sz="4" w:space="0" w:color="auto"/>
              <w:left w:val="single" w:sz="4" w:space="0" w:color="auto"/>
              <w:bottom w:val="single" w:sz="4" w:space="0" w:color="auto"/>
              <w:right w:val="single" w:sz="4" w:space="0" w:color="auto"/>
            </w:tcBorders>
            <w:noWrap/>
            <w:vAlign w:val="bottom"/>
          </w:tcPr>
          <w:p w:rsidR="000D5A22" w:rsidRPr="00C47DF1" w:rsidRDefault="000D5A22">
            <w:r w:rsidRPr="00C47DF1">
              <w:t> </w:t>
            </w:r>
          </w:p>
        </w:tc>
        <w:tc>
          <w:tcPr>
            <w:tcW w:w="1840" w:type="dxa"/>
            <w:tcBorders>
              <w:top w:val="single" w:sz="4" w:space="0" w:color="auto"/>
              <w:left w:val="nil"/>
              <w:bottom w:val="single" w:sz="4" w:space="0" w:color="auto"/>
              <w:right w:val="single" w:sz="4" w:space="0" w:color="auto"/>
            </w:tcBorders>
            <w:vAlign w:val="bottom"/>
          </w:tcPr>
          <w:p w:rsidR="000D5A22" w:rsidRPr="00C47DF1" w:rsidRDefault="000D5A22">
            <w:r w:rsidRPr="00C47DF1">
              <w:t xml:space="preserve">Razem </w:t>
            </w:r>
          </w:p>
        </w:tc>
        <w:tc>
          <w:tcPr>
            <w:tcW w:w="168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9 374 479</w:t>
            </w:r>
          </w:p>
        </w:tc>
        <w:tc>
          <w:tcPr>
            <w:tcW w:w="1745"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9 984 505</w:t>
            </w:r>
          </w:p>
        </w:tc>
        <w:tc>
          <w:tcPr>
            <w:tcW w:w="3785" w:type="dxa"/>
            <w:tcBorders>
              <w:top w:val="single" w:sz="4" w:space="0" w:color="auto"/>
              <w:left w:val="nil"/>
              <w:bottom w:val="single" w:sz="4" w:space="0" w:color="auto"/>
              <w:right w:val="single" w:sz="4" w:space="0" w:color="auto"/>
            </w:tcBorders>
            <w:noWrap/>
            <w:vAlign w:val="bottom"/>
          </w:tcPr>
          <w:p w:rsidR="000D5A22" w:rsidRPr="00C47DF1" w:rsidRDefault="000D5A22">
            <w:r w:rsidRPr="00C47DF1">
              <w:t> </w:t>
            </w:r>
          </w:p>
        </w:tc>
      </w:tr>
    </w:tbl>
    <w:p w:rsidR="000D5A22" w:rsidRPr="00C47DF1" w:rsidRDefault="000D5A22">
      <w:pPr>
        <w:pStyle w:val="Tekstpodstawowywcity3"/>
        <w:ind w:left="0"/>
        <w:jc w:val="both"/>
      </w:pPr>
    </w:p>
    <w:p w:rsidR="000D5A22" w:rsidRPr="00C47DF1" w:rsidRDefault="000D5A22">
      <w:pPr>
        <w:pStyle w:val="Tekstpodstawowywcity3"/>
        <w:ind w:left="0"/>
        <w:jc w:val="both"/>
        <w:rPr>
          <w:b/>
          <w:sz w:val="22"/>
          <w:u w:val="single"/>
        </w:rPr>
      </w:pPr>
      <w:r w:rsidRPr="00C47DF1">
        <w:rPr>
          <w:b/>
          <w:sz w:val="22"/>
          <w:u w:val="single"/>
        </w:rPr>
        <w:t>DZIAŁ 757 OBSŁUGA DŁUGU PUBLICZNEGO.</w:t>
      </w:r>
    </w:p>
    <w:p w:rsidR="000D5A22" w:rsidRPr="00C47DF1" w:rsidRDefault="000D5A22">
      <w:pPr>
        <w:pStyle w:val="Tekstpodstawowywcity3"/>
        <w:ind w:left="0"/>
        <w:jc w:val="both"/>
        <w:rPr>
          <w:u w:val="single"/>
        </w:rPr>
      </w:pPr>
    </w:p>
    <w:p w:rsidR="000D5A22" w:rsidRPr="00C47DF1" w:rsidRDefault="000D5A22">
      <w:pPr>
        <w:pStyle w:val="Tekstpodstawowywcity3"/>
        <w:ind w:left="0"/>
        <w:jc w:val="both"/>
        <w:rPr>
          <w:u w:val="single"/>
        </w:rPr>
      </w:pPr>
      <w:r w:rsidRPr="00C47DF1">
        <w:rPr>
          <w:u w:val="single"/>
        </w:rPr>
        <w:t xml:space="preserve">Rozdział 75702 – Obsługa papierów wartościowych, kredytów i pożyczek jednostek </w:t>
      </w:r>
    </w:p>
    <w:p w:rsidR="000D5A22" w:rsidRPr="00C47DF1" w:rsidRDefault="000D5A22">
      <w:pPr>
        <w:pStyle w:val="Tekstpodstawowywcity3"/>
        <w:ind w:left="0"/>
        <w:jc w:val="both"/>
        <w:rPr>
          <w:u w:val="single"/>
        </w:rPr>
      </w:pPr>
      <w:r w:rsidRPr="00C47DF1">
        <w:rPr>
          <w:u w:val="single"/>
        </w:rPr>
        <w:t>samorządu terytorialnego</w:t>
      </w:r>
    </w:p>
    <w:p w:rsidR="000D5A22" w:rsidRDefault="000D5A22">
      <w:pPr>
        <w:pStyle w:val="Tekstpodstawowywcity3"/>
        <w:ind w:left="0"/>
        <w:jc w:val="both"/>
      </w:pPr>
      <w:r w:rsidRPr="00C47DF1">
        <w:t xml:space="preserve">Wydatki Starostwo Powiatowe </w:t>
      </w:r>
      <w:r w:rsidR="002F26E7">
        <w:t>w Toruniu.</w:t>
      </w:r>
    </w:p>
    <w:p w:rsidR="002F26E7" w:rsidRPr="00C47DF1" w:rsidRDefault="002F26E7">
      <w:pPr>
        <w:pStyle w:val="Tekstpodstawowywcity3"/>
        <w:ind w:left="0"/>
        <w:jc w:val="both"/>
      </w:pPr>
    </w:p>
    <w:tbl>
      <w:tblPr>
        <w:tblW w:w="9365" w:type="dxa"/>
        <w:tblInd w:w="-5" w:type="dxa"/>
        <w:tblCellMar>
          <w:left w:w="0" w:type="dxa"/>
          <w:right w:w="0" w:type="dxa"/>
        </w:tblCellMar>
        <w:tblLook w:val="0000"/>
      </w:tblPr>
      <w:tblGrid>
        <w:gridCol w:w="340"/>
        <w:gridCol w:w="1770"/>
        <w:gridCol w:w="1543"/>
        <w:gridCol w:w="1527"/>
        <w:gridCol w:w="4185"/>
      </w:tblGrid>
      <w:tr w:rsidR="000D5A22" w:rsidRPr="00C47DF1">
        <w:trPr>
          <w:trHeight w:val="630"/>
        </w:trPr>
        <w:tc>
          <w:tcPr>
            <w:tcW w:w="340" w:type="dxa"/>
            <w:tcBorders>
              <w:top w:val="single" w:sz="4" w:space="0" w:color="auto"/>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1770" w:type="dxa"/>
            <w:tcBorders>
              <w:top w:val="single" w:sz="4" w:space="0" w:color="auto"/>
              <w:left w:val="nil"/>
              <w:bottom w:val="single" w:sz="4" w:space="0" w:color="auto"/>
              <w:right w:val="single" w:sz="4" w:space="0" w:color="auto"/>
            </w:tcBorders>
            <w:vAlign w:val="bottom"/>
          </w:tcPr>
          <w:p w:rsidR="000D5A22" w:rsidRPr="00C47DF1" w:rsidRDefault="000D5A22">
            <w:r w:rsidRPr="00C47DF1">
              <w:t>Wyszczególnienie</w:t>
            </w:r>
          </w:p>
        </w:tc>
        <w:tc>
          <w:tcPr>
            <w:tcW w:w="1543"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 xml:space="preserve">Plan  na 31.12.2010 r. </w:t>
            </w:r>
          </w:p>
        </w:tc>
        <w:tc>
          <w:tcPr>
            <w:tcW w:w="1527"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Wykonanie  na 31.12.2010 r.</w:t>
            </w:r>
          </w:p>
        </w:tc>
        <w:tc>
          <w:tcPr>
            <w:tcW w:w="4185" w:type="dxa"/>
            <w:tcBorders>
              <w:top w:val="single" w:sz="4" w:space="0" w:color="auto"/>
              <w:left w:val="nil"/>
              <w:bottom w:val="single" w:sz="4" w:space="0" w:color="auto"/>
              <w:right w:val="single" w:sz="4" w:space="0" w:color="auto"/>
            </w:tcBorders>
            <w:noWrap/>
            <w:vAlign w:val="bottom"/>
          </w:tcPr>
          <w:p w:rsidR="000D5A22" w:rsidRPr="00C47DF1" w:rsidRDefault="000D5A22">
            <w:r w:rsidRPr="00C47DF1">
              <w:t>Opis zwięzły zdarzeń gospodarczych</w:t>
            </w:r>
          </w:p>
        </w:tc>
      </w:tr>
      <w:tr w:rsidR="000D5A22" w:rsidRPr="00C47DF1">
        <w:trPr>
          <w:trHeight w:val="495"/>
        </w:trPr>
        <w:tc>
          <w:tcPr>
            <w:tcW w:w="0" w:type="auto"/>
            <w:tcBorders>
              <w:top w:val="nil"/>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0" w:type="auto"/>
            <w:tcBorders>
              <w:top w:val="nil"/>
              <w:left w:val="nil"/>
              <w:bottom w:val="nil"/>
              <w:right w:val="nil"/>
            </w:tcBorders>
            <w:noWrap/>
            <w:vAlign w:val="bottom"/>
          </w:tcPr>
          <w:p w:rsidR="000D5A22" w:rsidRPr="00C47DF1" w:rsidRDefault="000D5A22">
            <w:r w:rsidRPr="00C47DF1">
              <w:t xml:space="preserve">Wydatki bieżące </w:t>
            </w:r>
          </w:p>
        </w:tc>
        <w:tc>
          <w:tcPr>
            <w:tcW w:w="1543" w:type="dxa"/>
            <w:tcBorders>
              <w:top w:val="nil"/>
              <w:left w:val="single" w:sz="4" w:space="0" w:color="auto"/>
              <w:bottom w:val="single" w:sz="4" w:space="0" w:color="auto"/>
              <w:right w:val="single" w:sz="4" w:space="0" w:color="auto"/>
            </w:tcBorders>
            <w:vAlign w:val="bottom"/>
          </w:tcPr>
          <w:p w:rsidR="000D5A22" w:rsidRPr="00C47DF1" w:rsidRDefault="000D5A22">
            <w:pPr>
              <w:jc w:val="center"/>
            </w:pPr>
            <w:r w:rsidRPr="00C47DF1">
              <w:t>422 065</w:t>
            </w:r>
          </w:p>
        </w:tc>
        <w:tc>
          <w:tcPr>
            <w:tcW w:w="1527" w:type="dxa"/>
            <w:tcBorders>
              <w:top w:val="nil"/>
              <w:left w:val="nil"/>
              <w:bottom w:val="single" w:sz="4" w:space="0" w:color="auto"/>
              <w:right w:val="single" w:sz="4" w:space="0" w:color="auto"/>
            </w:tcBorders>
            <w:vAlign w:val="bottom"/>
          </w:tcPr>
          <w:p w:rsidR="000D5A22" w:rsidRPr="00C47DF1" w:rsidRDefault="000D5A22">
            <w:pPr>
              <w:jc w:val="center"/>
            </w:pPr>
            <w:r w:rsidRPr="00C47DF1">
              <w:t>406 547</w:t>
            </w:r>
          </w:p>
        </w:tc>
        <w:tc>
          <w:tcPr>
            <w:tcW w:w="4185" w:type="dxa"/>
            <w:tcBorders>
              <w:top w:val="nil"/>
              <w:left w:val="nil"/>
              <w:bottom w:val="single" w:sz="4" w:space="0" w:color="auto"/>
              <w:right w:val="single" w:sz="4" w:space="0" w:color="auto"/>
            </w:tcBorders>
            <w:noWrap/>
            <w:vAlign w:val="bottom"/>
          </w:tcPr>
          <w:p w:rsidR="000D5A22" w:rsidRPr="00C47DF1" w:rsidRDefault="000D5A22">
            <w:r w:rsidRPr="00C47DF1">
              <w:t> </w:t>
            </w:r>
          </w:p>
        </w:tc>
      </w:tr>
      <w:tr w:rsidR="000D5A22" w:rsidRPr="00C47DF1">
        <w:trPr>
          <w:trHeight w:val="1575"/>
        </w:trPr>
        <w:tc>
          <w:tcPr>
            <w:tcW w:w="0" w:type="auto"/>
            <w:tcBorders>
              <w:top w:val="nil"/>
              <w:left w:val="single" w:sz="4" w:space="0" w:color="auto"/>
              <w:bottom w:val="single" w:sz="4" w:space="0" w:color="auto"/>
              <w:right w:val="single" w:sz="4" w:space="0" w:color="auto"/>
            </w:tcBorders>
            <w:noWrap/>
            <w:vAlign w:val="center"/>
          </w:tcPr>
          <w:p w:rsidR="000D5A22" w:rsidRPr="00C47DF1" w:rsidRDefault="000D5A22">
            <w:pPr>
              <w:jc w:val="right"/>
              <w:rPr>
                <w:rFonts w:ascii="Calibri" w:hAnsi="Calibri"/>
                <w:sz w:val="22"/>
                <w:szCs w:val="22"/>
              </w:rPr>
            </w:pPr>
            <w:r w:rsidRPr="00C47DF1">
              <w:rPr>
                <w:rFonts w:ascii="Calibri" w:hAnsi="Calibri"/>
                <w:sz w:val="22"/>
                <w:szCs w:val="22"/>
              </w:rPr>
              <w:t>1</w:t>
            </w:r>
          </w:p>
        </w:tc>
        <w:tc>
          <w:tcPr>
            <w:tcW w:w="1770" w:type="dxa"/>
            <w:tcBorders>
              <w:top w:val="single" w:sz="4" w:space="0" w:color="auto"/>
              <w:left w:val="nil"/>
              <w:bottom w:val="single" w:sz="4" w:space="0" w:color="auto"/>
              <w:right w:val="single" w:sz="4" w:space="0" w:color="auto"/>
            </w:tcBorders>
            <w:vAlign w:val="center"/>
          </w:tcPr>
          <w:p w:rsidR="000D5A22" w:rsidRPr="00C47DF1" w:rsidRDefault="000D5A22">
            <w:r w:rsidRPr="00C47DF1">
              <w:t xml:space="preserve">obsługa długu </w:t>
            </w:r>
          </w:p>
        </w:tc>
        <w:tc>
          <w:tcPr>
            <w:tcW w:w="1543" w:type="dxa"/>
            <w:tcBorders>
              <w:top w:val="nil"/>
              <w:left w:val="nil"/>
              <w:bottom w:val="single" w:sz="4" w:space="0" w:color="auto"/>
              <w:right w:val="single" w:sz="4" w:space="0" w:color="auto"/>
            </w:tcBorders>
            <w:vAlign w:val="center"/>
          </w:tcPr>
          <w:p w:rsidR="000D5A22" w:rsidRPr="00C47DF1" w:rsidRDefault="000D5A22">
            <w:pPr>
              <w:jc w:val="center"/>
            </w:pPr>
            <w:r w:rsidRPr="00C47DF1">
              <w:t>422 065</w:t>
            </w:r>
          </w:p>
        </w:tc>
        <w:tc>
          <w:tcPr>
            <w:tcW w:w="1527" w:type="dxa"/>
            <w:tcBorders>
              <w:top w:val="nil"/>
              <w:left w:val="nil"/>
              <w:bottom w:val="single" w:sz="4" w:space="0" w:color="auto"/>
              <w:right w:val="single" w:sz="4" w:space="0" w:color="auto"/>
            </w:tcBorders>
            <w:vAlign w:val="center"/>
          </w:tcPr>
          <w:p w:rsidR="000D5A22" w:rsidRPr="00C47DF1" w:rsidRDefault="000D5A22">
            <w:pPr>
              <w:jc w:val="center"/>
            </w:pPr>
            <w:r w:rsidRPr="00C47DF1">
              <w:t>406 547</w:t>
            </w:r>
          </w:p>
        </w:tc>
        <w:tc>
          <w:tcPr>
            <w:tcW w:w="4185" w:type="dxa"/>
            <w:tcBorders>
              <w:top w:val="nil"/>
              <w:left w:val="nil"/>
              <w:bottom w:val="single" w:sz="4" w:space="0" w:color="auto"/>
              <w:right w:val="single" w:sz="4" w:space="0" w:color="auto"/>
            </w:tcBorders>
            <w:vAlign w:val="bottom"/>
          </w:tcPr>
          <w:p w:rsidR="000D5A22" w:rsidRPr="00C47DF1" w:rsidRDefault="000D5A22">
            <w:r w:rsidRPr="00C47DF1">
              <w:t>1. Prowizja za zorganizowanie progra</w:t>
            </w:r>
            <w:r w:rsidR="00D364B0" w:rsidRPr="00C47DF1">
              <w:t>mu emisji obligacji - 10.000zł .</w:t>
            </w:r>
            <w:r w:rsidRPr="00C47DF1">
              <w:t xml:space="preserve">   </w:t>
            </w:r>
            <w:r w:rsidR="00D364B0" w:rsidRPr="00C47DF1">
              <w:t xml:space="preserve">         </w:t>
            </w:r>
            <w:r w:rsidRPr="00C47DF1">
              <w:t xml:space="preserve"> 2.Odsetki od wyemi</w:t>
            </w:r>
            <w:r w:rsidR="00D364B0" w:rsidRPr="00C47DF1">
              <w:t xml:space="preserve">towanych obligacji: - 287.167zł.                                     </w:t>
            </w:r>
            <w:r w:rsidRPr="00C47DF1">
              <w:t xml:space="preserve">   3.Odsetki od kredytów: - 109.380zł</w:t>
            </w:r>
            <w:r w:rsidR="00D364B0" w:rsidRPr="00C47DF1">
              <w:t>.</w:t>
            </w:r>
          </w:p>
        </w:tc>
      </w:tr>
      <w:tr w:rsidR="000D5A22" w:rsidRPr="00C47DF1">
        <w:trPr>
          <w:trHeight w:val="495"/>
        </w:trPr>
        <w:tc>
          <w:tcPr>
            <w:tcW w:w="0" w:type="auto"/>
            <w:tcBorders>
              <w:top w:val="nil"/>
              <w:left w:val="single" w:sz="4" w:space="0" w:color="auto"/>
              <w:bottom w:val="single" w:sz="4" w:space="0" w:color="auto"/>
              <w:right w:val="single" w:sz="4" w:space="0" w:color="auto"/>
            </w:tcBorders>
            <w:noWrap/>
            <w:vAlign w:val="bottom"/>
          </w:tcPr>
          <w:p w:rsidR="000D5A22" w:rsidRPr="00C47DF1" w:rsidRDefault="000D5A22">
            <w:pPr>
              <w:rPr>
                <w:sz w:val="22"/>
                <w:szCs w:val="22"/>
              </w:rPr>
            </w:pPr>
            <w:r w:rsidRPr="00C47DF1">
              <w:rPr>
                <w:sz w:val="22"/>
                <w:szCs w:val="22"/>
              </w:rPr>
              <w:t> </w:t>
            </w:r>
          </w:p>
        </w:tc>
        <w:tc>
          <w:tcPr>
            <w:tcW w:w="1770" w:type="dxa"/>
            <w:tcBorders>
              <w:top w:val="nil"/>
              <w:left w:val="nil"/>
              <w:bottom w:val="single" w:sz="4" w:space="0" w:color="auto"/>
              <w:right w:val="single" w:sz="4" w:space="0" w:color="auto"/>
            </w:tcBorders>
            <w:vAlign w:val="bottom"/>
          </w:tcPr>
          <w:p w:rsidR="000D5A22" w:rsidRPr="00C47DF1" w:rsidRDefault="000D5A22">
            <w:r w:rsidRPr="00C47DF1">
              <w:t xml:space="preserve">Razem </w:t>
            </w:r>
          </w:p>
        </w:tc>
        <w:tc>
          <w:tcPr>
            <w:tcW w:w="1543" w:type="dxa"/>
            <w:tcBorders>
              <w:top w:val="nil"/>
              <w:left w:val="nil"/>
              <w:bottom w:val="single" w:sz="4" w:space="0" w:color="auto"/>
              <w:right w:val="single" w:sz="4" w:space="0" w:color="auto"/>
            </w:tcBorders>
            <w:vAlign w:val="bottom"/>
          </w:tcPr>
          <w:p w:rsidR="000D5A22" w:rsidRPr="00C47DF1" w:rsidRDefault="000D5A22">
            <w:pPr>
              <w:jc w:val="center"/>
            </w:pPr>
            <w:r w:rsidRPr="00C47DF1">
              <w:t>422 065</w:t>
            </w:r>
          </w:p>
        </w:tc>
        <w:tc>
          <w:tcPr>
            <w:tcW w:w="1527" w:type="dxa"/>
            <w:tcBorders>
              <w:top w:val="nil"/>
              <w:left w:val="nil"/>
              <w:bottom w:val="single" w:sz="4" w:space="0" w:color="auto"/>
              <w:right w:val="single" w:sz="4" w:space="0" w:color="auto"/>
            </w:tcBorders>
            <w:vAlign w:val="bottom"/>
          </w:tcPr>
          <w:p w:rsidR="000D5A22" w:rsidRPr="00C47DF1" w:rsidRDefault="000D5A22">
            <w:pPr>
              <w:jc w:val="center"/>
            </w:pPr>
            <w:r w:rsidRPr="00C47DF1">
              <w:t>406 547</w:t>
            </w:r>
          </w:p>
        </w:tc>
        <w:tc>
          <w:tcPr>
            <w:tcW w:w="4185" w:type="dxa"/>
            <w:tcBorders>
              <w:top w:val="nil"/>
              <w:left w:val="nil"/>
              <w:bottom w:val="single" w:sz="4" w:space="0" w:color="auto"/>
              <w:right w:val="single" w:sz="4" w:space="0" w:color="auto"/>
            </w:tcBorders>
            <w:noWrap/>
            <w:vAlign w:val="bottom"/>
          </w:tcPr>
          <w:p w:rsidR="000D5A22" w:rsidRPr="00C47DF1" w:rsidRDefault="000D5A22">
            <w:r w:rsidRPr="00C47DF1">
              <w:t> </w:t>
            </w:r>
          </w:p>
        </w:tc>
      </w:tr>
    </w:tbl>
    <w:p w:rsidR="000D5A22" w:rsidRPr="00C47DF1" w:rsidRDefault="000D5A22">
      <w:pPr>
        <w:pStyle w:val="Tekstpodstawowywcity3"/>
        <w:ind w:left="0"/>
        <w:jc w:val="both"/>
        <w:rPr>
          <w:b/>
          <w:sz w:val="22"/>
          <w:u w:val="single"/>
        </w:rPr>
      </w:pPr>
    </w:p>
    <w:p w:rsidR="000D5A22" w:rsidRPr="00C47DF1" w:rsidRDefault="000D5A22">
      <w:pPr>
        <w:pStyle w:val="Tekstpodstawowywcity3"/>
        <w:ind w:left="0"/>
        <w:jc w:val="both"/>
        <w:rPr>
          <w:u w:val="single"/>
        </w:rPr>
      </w:pPr>
      <w:r w:rsidRPr="00C47DF1">
        <w:rPr>
          <w:u w:val="single"/>
        </w:rPr>
        <w:t>Rozdział 75704 - Rozliczenia z tytułu poręczeń i gwarancji udzielonych przez Skarb Państwa lub j</w:t>
      </w:r>
      <w:r w:rsidR="00E2029D" w:rsidRPr="00C47DF1">
        <w:rPr>
          <w:u w:val="single"/>
        </w:rPr>
        <w:t xml:space="preserve">. </w:t>
      </w:r>
      <w:r w:rsidRPr="00C47DF1">
        <w:rPr>
          <w:u w:val="single"/>
        </w:rPr>
        <w:t>s</w:t>
      </w:r>
      <w:r w:rsidR="00E2029D" w:rsidRPr="00C47DF1">
        <w:rPr>
          <w:u w:val="single"/>
        </w:rPr>
        <w:t xml:space="preserve">. </w:t>
      </w:r>
      <w:r w:rsidRPr="00C47DF1">
        <w:rPr>
          <w:u w:val="single"/>
        </w:rPr>
        <w:t>t</w:t>
      </w:r>
    </w:p>
    <w:p w:rsidR="000D5A22" w:rsidRPr="00C47DF1" w:rsidRDefault="000D5A22">
      <w:pPr>
        <w:pStyle w:val="Tekstpodstawowywcity3"/>
        <w:ind w:left="0"/>
        <w:jc w:val="both"/>
        <w:rPr>
          <w:u w:val="single"/>
        </w:rPr>
      </w:pPr>
    </w:p>
    <w:tbl>
      <w:tblPr>
        <w:tblW w:w="9375" w:type="dxa"/>
        <w:tblInd w:w="-15" w:type="dxa"/>
        <w:tblLayout w:type="fixed"/>
        <w:tblCellMar>
          <w:left w:w="0" w:type="dxa"/>
          <w:right w:w="0" w:type="dxa"/>
        </w:tblCellMar>
        <w:tblLook w:val="0000"/>
      </w:tblPr>
      <w:tblGrid>
        <w:gridCol w:w="340"/>
        <w:gridCol w:w="2060"/>
        <w:gridCol w:w="1620"/>
        <w:gridCol w:w="1570"/>
        <w:gridCol w:w="3785"/>
      </w:tblGrid>
      <w:tr w:rsidR="000D5A22" w:rsidRPr="00C47DF1">
        <w:trPr>
          <w:trHeight w:val="630"/>
        </w:trPr>
        <w:tc>
          <w:tcPr>
            <w:tcW w:w="340" w:type="dxa"/>
            <w:tcBorders>
              <w:top w:val="single" w:sz="4" w:space="0" w:color="auto"/>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2060" w:type="dxa"/>
            <w:tcBorders>
              <w:top w:val="single" w:sz="4" w:space="0" w:color="auto"/>
              <w:left w:val="nil"/>
              <w:bottom w:val="single" w:sz="4" w:space="0" w:color="auto"/>
              <w:right w:val="single" w:sz="4" w:space="0" w:color="auto"/>
            </w:tcBorders>
            <w:vAlign w:val="bottom"/>
          </w:tcPr>
          <w:p w:rsidR="000D5A22" w:rsidRPr="00C47DF1" w:rsidRDefault="000D5A22">
            <w:r w:rsidRPr="00C47DF1">
              <w:t>Wyszczególnienie</w:t>
            </w:r>
          </w:p>
        </w:tc>
        <w:tc>
          <w:tcPr>
            <w:tcW w:w="162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 xml:space="preserve">Plan  na 31.12.2010 r. </w:t>
            </w:r>
          </w:p>
        </w:tc>
        <w:tc>
          <w:tcPr>
            <w:tcW w:w="157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Wykonanie  na 31.12.2010 r.</w:t>
            </w:r>
          </w:p>
        </w:tc>
        <w:tc>
          <w:tcPr>
            <w:tcW w:w="3785" w:type="dxa"/>
            <w:tcBorders>
              <w:top w:val="single" w:sz="4" w:space="0" w:color="auto"/>
              <w:left w:val="nil"/>
              <w:bottom w:val="single" w:sz="4" w:space="0" w:color="auto"/>
              <w:right w:val="single" w:sz="4" w:space="0" w:color="auto"/>
            </w:tcBorders>
            <w:noWrap/>
            <w:vAlign w:val="bottom"/>
          </w:tcPr>
          <w:p w:rsidR="000D5A22" w:rsidRPr="00C47DF1" w:rsidRDefault="000D5A22">
            <w:r w:rsidRPr="00C47DF1">
              <w:t>Opis zwięzły zdarzeń gospodarczych</w:t>
            </w:r>
          </w:p>
        </w:tc>
      </w:tr>
      <w:tr w:rsidR="000D5A22" w:rsidRPr="00C47DF1">
        <w:trPr>
          <w:trHeight w:val="495"/>
        </w:trPr>
        <w:tc>
          <w:tcPr>
            <w:tcW w:w="340" w:type="dxa"/>
            <w:tcBorders>
              <w:top w:val="nil"/>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2060" w:type="dxa"/>
            <w:tcBorders>
              <w:top w:val="nil"/>
              <w:left w:val="nil"/>
              <w:bottom w:val="nil"/>
              <w:right w:val="nil"/>
            </w:tcBorders>
            <w:noWrap/>
            <w:vAlign w:val="bottom"/>
          </w:tcPr>
          <w:p w:rsidR="000D5A22" w:rsidRPr="00C47DF1" w:rsidRDefault="000D5A22">
            <w:r w:rsidRPr="00C47DF1">
              <w:t xml:space="preserve">Wydatki bieżące </w:t>
            </w:r>
          </w:p>
        </w:tc>
        <w:tc>
          <w:tcPr>
            <w:tcW w:w="1620" w:type="dxa"/>
            <w:tcBorders>
              <w:top w:val="nil"/>
              <w:left w:val="single" w:sz="4" w:space="0" w:color="auto"/>
              <w:bottom w:val="single" w:sz="4" w:space="0" w:color="auto"/>
              <w:right w:val="single" w:sz="4" w:space="0" w:color="auto"/>
            </w:tcBorders>
            <w:vAlign w:val="bottom"/>
          </w:tcPr>
          <w:p w:rsidR="000D5A22" w:rsidRPr="00C47DF1" w:rsidRDefault="000D5A22">
            <w:pPr>
              <w:jc w:val="center"/>
            </w:pPr>
            <w:r w:rsidRPr="00C47DF1">
              <w:t>566 300</w:t>
            </w:r>
          </w:p>
        </w:tc>
        <w:tc>
          <w:tcPr>
            <w:tcW w:w="1570" w:type="dxa"/>
            <w:tcBorders>
              <w:top w:val="nil"/>
              <w:left w:val="nil"/>
              <w:bottom w:val="single" w:sz="4" w:space="0" w:color="auto"/>
              <w:right w:val="single" w:sz="4" w:space="0" w:color="auto"/>
            </w:tcBorders>
            <w:vAlign w:val="bottom"/>
          </w:tcPr>
          <w:p w:rsidR="000D5A22" w:rsidRPr="00C47DF1" w:rsidRDefault="000D5A22">
            <w:pPr>
              <w:jc w:val="center"/>
            </w:pPr>
            <w:r w:rsidRPr="00C47DF1">
              <w:t>0</w:t>
            </w:r>
          </w:p>
        </w:tc>
        <w:tc>
          <w:tcPr>
            <w:tcW w:w="3785" w:type="dxa"/>
            <w:tcBorders>
              <w:top w:val="nil"/>
              <w:left w:val="nil"/>
              <w:bottom w:val="single" w:sz="4" w:space="0" w:color="auto"/>
              <w:right w:val="single" w:sz="4" w:space="0" w:color="auto"/>
            </w:tcBorders>
            <w:shd w:val="clear" w:color="auto" w:fill="FFFFFF"/>
            <w:noWrap/>
            <w:vAlign w:val="bottom"/>
          </w:tcPr>
          <w:p w:rsidR="000D5A22" w:rsidRPr="00C47DF1" w:rsidRDefault="000D5A22">
            <w:r w:rsidRPr="00C47DF1">
              <w:t> </w:t>
            </w:r>
          </w:p>
        </w:tc>
      </w:tr>
      <w:tr w:rsidR="000D5A22" w:rsidRPr="00C47DF1">
        <w:trPr>
          <w:trHeight w:val="1035"/>
        </w:trPr>
        <w:tc>
          <w:tcPr>
            <w:tcW w:w="340" w:type="dxa"/>
            <w:tcBorders>
              <w:top w:val="nil"/>
              <w:left w:val="single" w:sz="4" w:space="0" w:color="auto"/>
              <w:bottom w:val="single" w:sz="4" w:space="0" w:color="auto"/>
              <w:right w:val="single" w:sz="4" w:space="0" w:color="auto"/>
            </w:tcBorders>
            <w:noWrap/>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2060" w:type="dxa"/>
            <w:tcBorders>
              <w:top w:val="single" w:sz="4" w:space="0" w:color="auto"/>
              <w:left w:val="nil"/>
              <w:bottom w:val="single" w:sz="4" w:space="0" w:color="auto"/>
              <w:right w:val="single" w:sz="4" w:space="0" w:color="auto"/>
            </w:tcBorders>
            <w:vAlign w:val="center"/>
          </w:tcPr>
          <w:p w:rsidR="000D5A22" w:rsidRPr="00C47DF1" w:rsidRDefault="000D5A22">
            <w:pPr>
              <w:jc w:val="center"/>
            </w:pPr>
            <w:r w:rsidRPr="00C47DF1">
              <w:t>wypłaty z  tytułu poręczeń i gwarancji</w:t>
            </w:r>
          </w:p>
        </w:tc>
        <w:tc>
          <w:tcPr>
            <w:tcW w:w="1620" w:type="dxa"/>
            <w:tcBorders>
              <w:top w:val="nil"/>
              <w:left w:val="nil"/>
              <w:bottom w:val="single" w:sz="4" w:space="0" w:color="auto"/>
              <w:right w:val="single" w:sz="4" w:space="0" w:color="auto"/>
            </w:tcBorders>
            <w:vAlign w:val="center"/>
          </w:tcPr>
          <w:p w:rsidR="000D5A22" w:rsidRPr="00C47DF1" w:rsidRDefault="000D5A22">
            <w:pPr>
              <w:jc w:val="center"/>
            </w:pPr>
            <w:r w:rsidRPr="00C47DF1">
              <w:t>566 300</w:t>
            </w:r>
          </w:p>
        </w:tc>
        <w:tc>
          <w:tcPr>
            <w:tcW w:w="1570" w:type="dxa"/>
            <w:tcBorders>
              <w:top w:val="nil"/>
              <w:left w:val="nil"/>
              <w:bottom w:val="single" w:sz="4" w:space="0" w:color="auto"/>
              <w:right w:val="single" w:sz="4" w:space="0" w:color="auto"/>
            </w:tcBorders>
            <w:vAlign w:val="center"/>
          </w:tcPr>
          <w:p w:rsidR="000D5A22" w:rsidRPr="00C47DF1" w:rsidRDefault="000D5A22">
            <w:pPr>
              <w:jc w:val="center"/>
            </w:pPr>
            <w:r w:rsidRPr="00C47DF1">
              <w:t>0</w:t>
            </w:r>
          </w:p>
        </w:tc>
        <w:tc>
          <w:tcPr>
            <w:tcW w:w="3785" w:type="dxa"/>
            <w:tcBorders>
              <w:top w:val="nil"/>
              <w:left w:val="nil"/>
              <w:bottom w:val="single" w:sz="4" w:space="0" w:color="auto"/>
              <w:right w:val="single" w:sz="4" w:space="0" w:color="auto"/>
            </w:tcBorders>
            <w:shd w:val="clear" w:color="auto" w:fill="FFFFFF"/>
            <w:vAlign w:val="bottom"/>
          </w:tcPr>
          <w:p w:rsidR="000D5A22" w:rsidRPr="00C47DF1" w:rsidRDefault="00E2029D">
            <w:r w:rsidRPr="00C47DF1">
              <w:t>1.</w:t>
            </w:r>
            <w:r w:rsidR="000D5A22" w:rsidRPr="00C47DF1">
              <w:t>Poręczenie udzielone  dla PUP z tyt. refundacji kosztów wyposażenia stanowisk pracy dla osób bezrobotnych. Poręczenie nie zostało uruchomione.</w:t>
            </w:r>
          </w:p>
          <w:p w:rsidR="00E2029D" w:rsidRPr="00C47DF1" w:rsidRDefault="00E2029D">
            <w:r w:rsidRPr="00C47DF1">
              <w:t>2. Poręczenie dla spółki Szpital Powiatowy w  Chełmży w tytułu zabezpieczenia kredytu inwestycyjnego. Poręczenie nie zostało uruchomione .</w:t>
            </w:r>
          </w:p>
        </w:tc>
      </w:tr>
      <w:tr w:rsidR="000D5A22" w:rsidRPr="00C47DF1">
        <w:trPr>
          <w:trHeight w:val="495"/>
        </w:trPr>
        <w:tc>
          <w:tcPr>
            <w:tcW w:w="340" w:type="dxa"/>
            <w:tcBorders>
              <w:top w:val="nil"/>
              <w:left w:val="single" w:sz="4" w:space="0" w:color="auto"/>
              <w:bottom w:val="single" w:sz="4" w:space="0" w:color="auto"/>
              <w:right w:val="single" w:sz="4" w:space="0" w:color="auto"/>
            </w:tcBorders>
            <w:noWrap/>
            <w:vAlign w:val="bottom"/>
          </w:tcPr>
          <w:p w:rsidR="000D5A22" w:rsidRPr="00C47DF1" w:rsidRDefault="000D5A22">
            <w:pPr>
              <w:rPr>
                <w:sz w:val="22"/>
                <w:szCs w:val="22"/>
              </w:rPr>
            </w:pPr>
            <w:r w:rsidRPr="00C47DF1">
              <w:rPr>
                <w:sz w:val="22"/>
                <w:szCs w:val="22"/>
              </w:rPr>
              <w:t> </w:t>
            </w:r>
          </w:p>
        </w:tc>
        <w:tc>
          <w:tcPr>
            <w:tcW w:w="2060" w:type="dxa"/>
            <w:tcBorders>
              <w:top w:val="nil"/>
              <w:left w:val="nil"/>
              <w:bottom w:val="single" w:sz="4" w:space="0" w:color="auto"/>
              <w:right w:val="single" w:sz="4" w:space="0" w:color="auto"/>
            </w:tcBorders>
            <w:vAlign w:val="bottom"/>
          </w:tcPr>
          <w:p w:rsidR="000D5A22" w:rsidRPr="00C47DF1" w:rsidRDefault="000D5A22">
            <w:r w:rsidRPr="00C47DF1">
              <w:t xml:space="preserve">Razem </w:t>
            </w:r>
          </w:p>
        </w:tc>
        <w:tc>
          <w:tcPr>
            <w:tcW w:w="1620" w:type="dxa"/>
            <w:tcBorders>
              <w:top w:val="nil"/>
              <w:left w:val="nil"/>
              <w:bottom w:val="single" w:sz="4" w:space="0" w:color="auto"/>
              <w:right w:val="single" w:sz="4" w:space="0" w:color="auto"/>
            </w:tcBorders>
            <w:vAlign w:val="bottom"/>
          </w:tcPr>
          <w:p w:rsidR="000D5A22" w:rsidRPr="00C47DF1" w:rsidRDefault="000D5A22">
            <w:pPr>
              <w:jc w:val="center"/>
            </w:pPr>
            <w:r w:rsidRPr="00C47DF1">
              <w:t>566 300</w:t>
            </w:r>
          </w:p>
        </w:tc>
        <w:tc>
          <w:tcPr>
            <w:tcW w:w="1570" w:type="dxa"/>
            <w:tcBorders>
              <w:top w:val="nil"/>
              <w:left w:val="nil"/>
              <w:bottom w:val="single" w:sz="4" w:space="0" w:color="auto"/>
              <w:right w:val="single" w:sz="4" w:space="0" w:color="auto"/>
            </w:tcBorders>
            <w:vAlign w:val="bottom"/>
          </w:tcPr>
          <w:p w:rsidR="000D5A22" w:rsidRPr="00C47DF1" w:rsidRDefault="000D5A22">
            <w:pPr>
              <w:jc w:val="center"/>
            </w:pPr>
            <w:r w:rsidRPr="00C47DF1">
              <w:t>0</w:t>
            </w:r>
          </w:p>
        </w:tc>
        <w:tc>
          <w:tcPr>
            <w:tcW w:w="3785" w:type="dxa"/>
            <w:tcBorders>
              <w:top w:val="nil"/>
              <w:left w:val="nil"/>
              <w:bottom w:val="single" w:sz="4" w:space="0" w:color="auto"/>
              <w:right w:val="single" w:sz="4" w:space="0" w:color="auto"/>
            </w:tcBorders>
            <w:noWrap/>
            <w:vAlign w:val="bottom"/>
          </w:tcPr>
          <w:p w:rsidR="000D5A22" w:rsidRPr="00C47DF1" w:rsidRDefault="000D5A22">
            <w:r w:rsidRPr="00C47DF1">
              <w:t> </w:t>
            </w:r>
          </w:p>
        </w:tc>
      </w:tr>
    </w:tbl>
    <w:p w:rsidR="000D5A22" w:rsidRPr="00C47DF1" w:rsidRDefault="000D5A22">
      <w:pPr>
        <w:pStyle w:val="Tekstpodstawowywcity3"/>
        <w:ind w:left="0"/>
        <w:jc w:val="both"/>
        <w:rPr>
          <w:u w:val="single"/>
        </w:rPr>
      </w:pPr>
    </w:p>
    <w:p w:rsidR="000D5A22" w:rsidRPr="00C47DF1" w:rsidRDefault="000D5A22">
      <w:pPr>
        <w:pStyle w:val="Tekstpodstawowywcity3"/>
        <w:ind w:left="0"/>
      </w:pPr>
      <w:r w:rsidRPr="00C47DF1">
        <w:rPr>
          <w:b/>
          <w:u w:val="single"/>
        </w:rPr>
        <w:t>DZIAŁ 758- RÓŻNE ROZLICZENIA</w:t>
      </w:r>
      <w:r w:rsidRPr="00C47DF1">
        <w:t>.</w:t>
      </w:r>
    </w:p>
    <w:p w:rsidR="000D5A22" w:rsidRPr="00C47DF1" w:rsidRDefault="000D5A22">
      <w:pPr>
        <w:pStyle w:val="Tekstpodstawowywcity3"/>
        <w:ind w:left="0"/>
      </w:pPr>
    </w:p>
    <w:p w:rsidR="000D5A22" w:rsidRPr="00C47DF1" w:rsidRDefault="000D5A22">
      <w:pPr>
        <w:jc w:val="both"/>
        <w:rPr>
          <w:u w:val="single"/>
        </w:rPr>
      </w:pPr>
      <w:r w:rsidRPr="00C47DF1">
        <w:rPr>
          <w:u w:val="single"/>
        </w:rPr>
        <w:t>Rozdział 75818 -Rezerwy ogólne i celowe</w:t>
      </w:r>
    </w:p>
    <w:p w:rsidR="000D5A22" w:rsidRPr="00C47DF1" w:rsidRDefault="000D5A22">
      <w:pPr>
        <w:pStyle w:val="Tekstpodstawowywcity3"/>
        <w:ind w:left="0"/>
        <w:jc w:val="both"/>
        <w:rPr>
          <w:u w:val="single"/>
        </w:rPr>
      </w:pPr>
      <w:r w:rsidRPr="00C47DF1">
        <w:t>Projekt budżetu na 2010 rok zakładał następujące rezerwy :</w:t>
      </w:r>
    </w:p>
    <w:p w:rsidR="00957B9B" w:rsidRPr="00C47DF1" w:rsidRDefault="000D5A22" w:rsidP="00D02AA8">
      <w:pPr>
        <w:pStyle w:val="Tekstpodstawowywcity3"/>
        <w:numPr>
          <w:ilvl w:val="0"/>
          <w:numId w:val="4"/>
        </w:numPr>
        <w:jc w:val="both"/>
      </w:pPr>
      <w:r w:rsidRPr="00C47DF1">
        <w:rPr>
          <w:b/>
        </w:rPr>
        <w:t>ogólną</w:t>
      </w:r>
      <w:r w:rsidRPr="00C47DF1">
        <w:t xml:space="preserve"> - na realizację bieżących wydatków nieprzewidzianych w budżecie Powiatu Toruńskiego lub nie znajdujących p</w:t>
      </w:r>
      <w:r w:rsidR="00E2029D" w:rsidRPr="00C47DF1">
        <w:t>okrycia w budżecie w wysokości 2</w:t>
      </w:r>
      <w:r w:rsidRPr="00C47DF1">
        <w:t>00.000 złotych. Pozosta</w:t>
      </w:r>
      <w:r w:rsidR="00E2029D" w:rsidRPr="00C47DF1">
        <w:t>ło niewykorzystane 1 771</w:t>
      </w:r>
      <w:r w:rsidRPr="00C47DF1">
        <w:t xml:space="preserve"> </w:t>
      </w:r>
      <w:r w:rsidR="00E2029D" w:rsidRPr="00C47DF1">
        <w:t>zł.</w:t>
      </w:r>
      <w:r w:rsidR="00957B9B" w:rsidRPr="00C47DF1">
        <w:t xml:space="preserve"> </w:t>
      </w:r>
    </w:p>
    <w:p w:rsidR="00E2029D" w:rsidRPr="00C47DF1" w:rsidRDefault="00957B9B" w:rsidP="00957B9B">
      <w:pPr>
        <w:pStyle w:val="Tekstpodstawowywcity3"/>
        <w:ind w:left="720"/>
        <w:jc w:val="both"/>
      </w:pPr>
      <w:r w:rsidRPr="00C47DF1">
        <w:lastRenderedPageBreak/>
        <w:t xml:space="preserve">Rezerwa  wydatkowana została na naprawy poszyć dachowych ,awarie sprzętu , zakupy sprzętu w jednostkach organizacyjnych  itp. </w:t>
      </w:r>
    </w:p>
    <w:p w:rsidR="000D5A22" w:rsidRPr="00C47DF1" w:rsidRDefault="000D5A22" w:rsidP="00D02AA8">
      <w:pPr>
        <w:pStyle w:val="Tekstpodstawowywcity3"/>
        <w:numPr>
          <w:ilvl w:val="0"/>
          <w:numId w:val="4"/>
        </w:numPr>
        <w:jc w:val="both"/>
      </w:pPr>
      <w:r w:rsidRPr="00C47DF1">
        <w:rPr>
          <w:b/>
        </w:rPr>
        <w:t xml:space="preserve">celową </w:t>
      </w:r>
      <w:r w:rsidRPr="00C47DF1">
        <w:t>- na wydatki wynikające z art. 26 ustawy z dnia 26 kwietnia 2007 roku o zarządzaniu kryzysowym (Dz. U</w:t>
      </w:r>
      <w:r w:rsidR="00E2029D" w:rsidRPr="00C47DF1">
        <w:t>. nr 89, poz. 590) w wysokości 1</w:t>
      </w:r>
      <w:r w:rsidRPr="00C47DF1">
        <w:t>0.000 zł. Kwota rezerwy nie została uruchomiona.</w:t>
      </w:r>
    </w:p>
    <w:p w:rsidR="00E2029D" w:rsidRPr="00C47DF1" w:rsidRDefault="000D5A22" w:rsidP="00D02AA8">
      <w:pPr>
        <w:pStyle w:val="Tekstpodstawowywcity3"/>
        <w:numPr>
          <w:ilvl w:val="0"/>
          <w:numId w:val="4"/>
        </w:numPr>
        <w:jc w:val="both"/>
      </w:pPr>
      <w:r w:rsidRPr="00C47DF1">
        <w:rPr>
          <w:b/>
        </w:rPr>
        <w:t>celową</w:t>
      </w:r>
      <w:r w:rsidRPr="00C47DF1">
        <w:t xml:space="preserve"> - na regulację wynagrodzeń osobowych i pochodnyc</w:t>
      </w:r>
      <w:r w:rsidR="00E2029D" w:rsidRPr="00C47DF1">
        <w:t>h od wynagrodzeń w wysokości 5</w:t>
      </w:r>
      <w:r w:rsidRPr="00C47DF1">
        <w:t xml:space="preserve">00.000 złotych. </w:t>
      </w:r>
      <w:r w:rsidR="00E2029D" w:rsidRPr="00C47DF1">
        <w:t>Rezerwa wykorzystana została w całości .</w:t>
      </w:r>
    </w:p>
    <w:p w:rsidR="00E96184" w:rsidRPr="00C47DF1" w:rsidRDefault="00E96184" w:rsidP="00E96184">
      <w:pPr>
        <w:pStyle w:val="Tekstpodstawowywcity3"/>
        <w:ind w:left="720"/>
        <w:jc w:val="both"/>
      </w:pPr>
      <w:r w:rsidRPr="00C47DF1">
        <w:t>Uruchamiane transze :</w:t>
      </w:r>
    </w:p>
    <w:p w:rsidR="00E96184" w:rsidRPr="00C47DF1" w:rsidRDefault="00E96184" w:rsidP="00E96184">
      <w:pPr>
        <w:pStyle w:val="Tekstpodstawowywcity3"/>
        <w:ind w:left="720"/>
        <w:jc w:val="both"/>
      </w:pPr>
      <w:r w:rsidRPr="00C47DF1">
        <w:t>- marzec 2010</w:t>
      </w:r>
      <w:r w:rsidR="006273BD" w:rsidRPr="00C47DF1">
        <w:t xml:space="preserve">      - 25 518 zł   -</w:t>
      </w:r>
      <w:r w:rsidRPr="00C47DF1">
        <w:t xml:space="preserve"> </w:t>
      </w:r>
      <w:r w:rsidR="006273BD" w:rsidRPr="00C47DF1">
        <w:t xml:space="preserve"> </w:t>
      </w:r>
      <w:r w:rsidRPr="00C47DF1">
        <w:t>wydatki osobowe nieperiodyczne – 25 518 zł ,</w:t>
      </w:r>
      <w:r w:rsidR="00763A03" w:rsidRPr="00C47DF1">
        <w:t xml:space="preserve">      </w:t>
      </w:r>
    </w:p>
    <w:p w:rsidR="00E96184" w:rsidRPr="00C47DF1" w:rsidRDefault="00E96184" w:rsidP="00E96184">
      <w:pPr>
        <w:pStyle w:val="Tekstpodstawowywcity3"/>
        <w:ind w:left="720"/>
        <w:jc w:val="both"/>
      </w:pPr>
      <w:r w:rsidRPr="00C47DF1">
        <w:t>-</w:t>
      </w:r>
      <w:r w:rsidR="00F47EF5" w:rsidRPr="00C47DF1">
        <w:t xml:space="preserve"> </w:t>
      </w:r>
      <w:r w:rsidR="00957B9B" w:rsidRPr="00C47DF1">
        <w:t xml:space="preserve"> </w:t>
      </w:r>
      <w:r w:rsidRPr="00C47DF1">
        <w:t xml:space="preserve">maj 2010 </w:t>
      </w:r>
      <w:r w:rsidR="00F47EF5" w:rsidRPr="00C47DF1">
        <w:t xml:space="preserve">            </w:t>
      </w:r>
      <w:r w:rsidR="006273BD" w:rsidRPr="00C47DF1">
        <w:t>-</w:t>
      </w:r>
      <w:r w:rsidRPr="00C47DF1">
        <w:t xml:space="preserve"> 187.680 zł </w:t>
      </w:r>
      <w:r w:rsidR="006273BD" w:rsidRPr="00C47DF1">
        <w:t xml:space="preserve"> -</w:t>
      </w:r>
      <w:r w:rsidR="00F47EF5" w:rsidRPr="00C47DF1">
        <w:t xml:space="preserve"> </w:t>
      </w:r>
      <w:r w:rsidR="006273BD" w:rsidRPr="00C47DF1">
        <w:t xml:space="preserve"> </w:t>
      </w:r>
      <w:r w:rsidR="00F47EF5" w:rsidRPr="00C47DF1">
        <w:t>nagrody  dla wszystkich jednostek organizacyjnych ,</w:t>
      </w:r>
    </w:p>
    <w:p w:rsidR="00F47EF5" w:rsidRPr="00C47DF1" w:rsidRDefault="006273BD" w:rsidP="00E96184">
      <w:pPr>
        <w:pStyle w:val="Tekstpodstawowywcity3"/>
        <w:ind w:left="720"/>
        <w:jc w:val="both"/>
      </w:pPr>
      <w:r w:rsidRPr="00C47DF1">
        <w:t>- wrzesień 2010    -</w:t>
      </w:r>
      <w:r w:rsidR="00F47EF5" w:rsidRPr="00C47DF1">
        <w:t xml:space="preserve"> 209 225 zł</w:t>
      </w:r>
      <w:r w:rsidR="00957B9B" w:rsidRPr="00C47DF1">
        <w:t xml:space="preserve"> </w:t>
      </w:r>
      <w:r w:rsidR="00F47EF5" w:rsidRPr="00C47DF1">
        <w:t xml:space="preserve"> </w:t>
      </w:r>
      <w:r w:rsidRPr="00C47DF1">
        <w:t xml:space="preserve">- </w:t>
      </w:r>
      <w:r w:rsidR="00957B9B" w:rsidRPr="00C47DF1">
        <w:t>(</w:t>
      </w:r>
      <w:r w:rsidR="00F47EF5" w:rsidRPr="00C47DF1">
        <w:t>podwyższenie wynagrodz</w:t>
      </w:r>
      <w:r w:rsidR="00957B9B" w:rsidRPr="00C47DF1">
        <w:t>eń o 2%</w:t>
      </w:r>
      <w:r w:rsidR="00F47EF5" w:rsidRPr="00C47DF1">
        <w:t>),</w:t>
      </w:r>
    </w:p>
    <w:p w:rsidR="002F26E7" w:rsidRDefault="006273BD" w:rsidP="00E96184">
      <w:pPr>
        <w:pStyle w:val="Tekstpodstawowywcity3"/>
        <w:ind w:left="720"/>
        <w:jc w:val="both"/>
      </w:pPr>
      <w:r w:rsidRPr="00C47DF1">
        <w:t>-</w:t>
      </w:r>
      <w:r w:rsidR="00957B9B" w:rsidRPr="00C47DF1">
        <w:t xml:space="preserve"> </w:t>
      </w:r>
      <w:r w:rsidRPr="00C47DF1">
        <w:t xml:space="preserve">listopad 2010     </w:t>
      </w:r>
      <w:r w:rsidR="00F47EF5" w:rsidRPr="00C47DF1">
        <w:t>- 77 577 zł</w:t>
      </w:r>
      <w:r w:rsidRPr="00C47DF1">
        <w:t xml:space="preserve"> </w:t>
      </w:r>
      <w:r w:rsidR="00957B9B" w:rsidRPr="00C47DF1">
        <w:t xml:space="preserve"> </w:t>
      </w:r>
      <w:r w:rsidRPr="00C47DF1">
        <w:t>-</w:t>
      </w:r>
      <w:r w:rsidR="00F47EF5" w:rsidRPr="00C47DF1">
        <w:t xml:space="preserve"> </w:t>
      </w:r>
      <w:r w:rsidRPr="00C47DF1">
        <w:t xml:space="preserve"> </w:t>
      </w:r>
      <w:r w:rsidR="00F47EF5" w:rsidRPr="00C47DF1">
        <w:t xml:space="preserve">nagrody dla wszystkich jednostek organizacyjnych z </w:t>
      </w:r>
      <w:r w:rsidR="002F26E7">
        <w:t xml:space="preserve">  </w:t>
      </w:r>
    </w:p>
    <w:p w:rsidR="00F47EF5" w:rsidRPr="00C47DF1" w:rsidRDefault="002F26E7" w:rsidP="00E96184">
      <w:pPr>
        <w:pStyle w:val="Tekstpodstawowywcity3"/>
        <w:ind w:left="720"/>
        <w:jc w:val="both"/>
      </w:pPr>
      <w:r>
        <w:t xml:space="preserve">  </w:t>
      </w:r>
      <w:r w:rsidR="00F47EF5" w:rsidRPr="00C47DF1">
        <w:t>wyłączeniem Starostwa Powiatowego w Toruniu.</w:t>
      </w:r>
    </w:p>
    <w:p w:rsidR="000D5A22" w:rsidRPr="00C47DF1" w:rsidRDefault="000D5A22">
      <w:pPr>
        <w:rPr>
          <w:rFonts w:ascii="Arial" w:hAnsi="Arial" w:cs="Arial"/>
          <w:b/>
          <w:bCs/>
          <w:sz w:val="18"/>
          <w:szCs w:val="18"/>
        </w:rPr>
      </w:pPr>
    </w:p>
    <w:p w:rsidR="000D5A22" w:rsidRPr="00C47DF1" w:rsidRDefault="000D5A22">
      <w:pPr>
        <w:pStyle w:val="Tekstpodstawowywcity3"/>
        <w:ind w:left="0"/>
        <w:rPr>
          <w:bCs/>
          <w:u w:val="single"/>
        </w:rPr>
      </w:pPr>
      <w:r w:rsidRPr="00C47DF1">
        <w:rPr>
          <w:u w:val="single"/>
        </w:rPr>
        <w:t>Rozdział 75801-</w:t>
      </w:r>
      <w:r w:rsidRPr="00C47DF1">
        <w:rPr>
          <w:bCs/>
          <w:u w:val="single"/>
        </w:rPr>
        <w:t>Część oświatowa subwencji ogólnej dla jednostek samorządu terytorialnego.</w:t>
      </w:r>
    </w:p>
    <w:p w:rsidR="000D5A22" w:rsidRPr="00C47DF1" w:rsidRDefault="000D5A22">
      <w:pPr>
        <w:pStyle w:val="Tekstpodstawowywcity3"/>
        <w:ind w:left="0"/>
        <w:rPr>
          <w:u w:val="single"/>
        </w:rPr>
      </w:pPr>
    </w:p>
    <w:p w:rsidR="000D5A22" w:rsidRPr="00C47DF1" w:rsidRDefault="000D5A22">
      <w:pPr>
        <w:pStyle w:val="Tekstpodstawowywcity3"/>
        <w:ind w:left="0"/>
        <w:rPr>
          <w:bCs/>
          <w:u w:val="single"/>
        </w:rPr>
      </w:pPr>
      <w:r w:rsidRPr="00C47DF1">
        <w:rPr>
          <w:u w:val="single"/>
        </w:rPr>
        <w:t>Rozdział 75802-</w:t>
      </w:r>
      <w:r w:rsidRPr="00C47DF1">
        <w:rPr>
          <w:bCs/>
          <w:u w:val="single"/>
        </w:rPr>
        <w:t xml:space="preserve">Uzupełnienie subwencji ogólnej dla jednostek samorządu terytorialnego. </w:t>
      </w:r>
    </w:p>
    <w:p w:rsidR="000D5A22" w:rsidRPr="00C47DF1" w:rsidRDefault="000D5A22">
      <w:pPr>
        <w:pStyle w:val="Tekstpodstawowywcity3"/>
        <w:ind w:left="0"/>
        <w:rPr>
          <w:u w:val="single"/>
        </w:rPr>
      </w:pPr>
    </w:p>
    <w:p w:rsidR="000D5A22" w:rsidRPr="00C47DF1" w:rsidRDefault="000D5A22">
      <w:pPr>
        <w:pStyle w:val="Tekstpodstawowywcity3"/>
        <w:ind w:left="0"/>
        <w:rPr>
          <w:bCs/>
          <w:u w:val="single"/>
        </w:rPr>
      </w:pPr>
      <w:r w:rsidRPr="00C47DF1">
        <w:rPr>
          <w:u w:val="single"/>
        </w:rPr>
        <w:t>Rozdział 75803-</w:t>
      </w:r>
      <w:r w:rsidRPr="00C47DF1">
        <w:rPr>
          <w:bCs/>
          <w:u w:val="single"/>
        </w:rPr>
        <w:t>Część wyrównawcza subwencji ogólnej dla powiatów.</w:t>
      </w:r>
    </w:p>
    <w:p w:rsidR="000D5A22" w:rsidRPr="00C47DF1" w:rsidRDefault="000D5A22">
      <w:pPr>
        <w:pStyle w:val="Tekstpodstawowywcity3"/>
        <w:ind w:left="0"/>
        <w:rPr>
          <w:bCs/>
          <w:u w:val="single"/>
        </w:rPr>
      </w:pPr>
    </w:p>
    <w:p w:rsidR="000D5A22" w:rsidRPr="00C47DF1" w:rsidRDefault="000D5A22">
      <w:pPr>
        <w:rPr>
          <w:bCs/>
          <w:u w:val="single"/>
        </w:rPr>
      </w:pPr>
      <w:r w:rsidRPr="00C47DF1">
        <w:rPr>
          <w:u w:val="single"/>
        </w:rPr>
        <w:t>Rozdział</w:t>
      </w:r>
      <w:r w:rsidRPr="00C47DF1">
        <w:rPr>
          <w:bCs/>
          <w:u w:val="single"/>
        </w:rPr>
        <w:t xml:space="preserve"> 75832-Część równoważąca subwencji ogólnej dla powiatów.</w:t>
      </w:r>
    </w:p>
    <w:p w:rsidR="000D5A22" w:rsidRPr="00C47DF1" w:rsidRDefault="000D5A22">
      <w:pPr>
        <w:rPr>
          <w:bCs/>
          <w:u w:val="single"/>
        </w:rPr>
      </w:pPr>
    </w:p>
    <w:p w:rsidR="000D5A22" w:rsidRPr="00C47DF1" w:rsidRDefault="000D5A22">
      <w:pPr>
        <w:rPr>
          <w:bCs/>
        </w:rPr>
      </w:pPr>
      <w:r w:rsidRPr="00C47DF1">
        <w:rPr>
          <w:bCs/>
        </w:rPr>
        <w:t>Zmiany wielkości subwencji przedstawia tabela:</w:t>
      </w:r>
    </w:p>
    <w:p w:rsidR="00B278E8" w:rsidRPr="00C47DF1" w:rsidRDefault="00B278E8">
      <w:pPr>
        <w:rPr>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446"/>
        <w:gridCol w:w="1440"/>
        <w:gridCol w:w="5194"/>
      </w:tblGrid>
      <w:tr w:rsidR="00B278E8" w:rsidRPr="00C47DF1" w:rsidTr="00B278E8">
        <w:trPr>
          <w:trHeight w:val="602"/>
        </w:trPr>
        <w:tc>
          <w:tcPr>
            <w:tcW w:w="1384" w:type="dxa"/>
            <w:shd w:val="clear" w:color="auto" w:fill="A0A0A0"/>
          </w:tcPr>
          <w:p w:rsidR="00B278E8" w:rsidRPr="00C47DF1" w:rsidRDefault="00B278E8">
            <w:pPr>
              <w:rPr>
                <w:b/>
                <w:bCs/>
                <w:sz w:val="20"/>
                <w:szCs w:val="20"/>
              </w:rPr>
            </w:pPr>
            <w:r w:rsidRPr="00C47DF1">
              <w:rPr>
                <w:b/>
                <w:bCs/>
                <w:sz w:val="20"/>
                <w:szCs w:val="20"/>
              </w:rPr>
              <w:t>Subwencja</w:t>
            </w:r>
          </w:p>
          <w:p w:rsidR="00B278E8" w:rsidRPr="00C47DF1" w:rsidRDefault="00B278E8">
            <w:pPr>
              <w:rPr>
                <w:b/>
                <w:bCs/>
                <w:sz w:val="20"/>
                <w:szCs w:val="20"/>
              </w:rPr>
            </w:pPr>
            <w:r w:rsidRPr="00C47DF1">
              <w:rPr>
                <w:b/>
                <w:bCs/>
                <w:sz w:val="20"/>
                <w:szCs w:val="20"/>
              </w:rPr>
              <w:t>Oświatowa</w:t>
            </w:r>
          </w:p>
        </w:tc>
        <w:tc>
          <w:tcPr>
            <w:tcW w:w="1446" w:type="dxa"/>
            <w:shd w:val="clear" w:color="auto" w:fill="A0A0A0"/>
          </w:tcPr>
          <w:p w:rsidR="00B278E8" w:rsidRPr="00C47DF1" w:rsidRDefault="00B278E8">
            <w:pPr>
              <w:rPr>
                <w:b/>
                <w:bCs/>
                <w:sz w:val="20"/>
                <w:szCs w:val="20"/>
                <w:u w:val="single"/>
              </w:rPr>
            </w:pPr>
            <w:r w:rsidRPr="00C47DF1">
              <w:rPr>
                <w:b/>
                <w:bCs/>
                <w:sz w:val="20"/>
                <w:szCs w:val="20"/>
                <w:u w:val="single"/>
              </w:rPr>
              <w:t xml:space="preserve">Subwencja </w:t>
            </w:r>
          </w:p>
          <w:p w:rsidR="00B278E8" w:rsidRPr="00C47DF1" w:rsidRDefault="00B278E8">
            <w:pPr>
              <w:rPr>
                <w:b/>
                <w:bCs/>
                <w:sz w:val="20"/>
                <w:szCs w:val="20"/>
                <w:u w:val="single"/>
              </w:rPr>
            </w:pPr>
          </w:p>
          <w:p w:rsidR="00B278E8" w:rsidRPr="00C47DF1" w:rsidRDefault="00B278E8">
            <w:pPr>
              <w:rPr>
                <w:b/>
                <w:bCs/>
                <w:sz w:val="20"/>
                <w:szCs w:val="20"/>
                <w:u w:val="single"/>
              </w:rPr>
            </w:pPr>
            <w:r w:rsidRPr="00C47DF1">
              <w:rPr>
                <w:b/>
                <w:bCs/>
                <w:sz w:val="20"/>
                <w:szCs w:val="20"/>
                <w:u w:val="single"/>
              </w:rPr>
              <w:t>wyrównawcza</w:t>
            </w:r>
          </w:p>
        </w:tc>
        <w:tc>
          <w:tcPr>
            <w:tcW w:w="1440" w:type="dxa"/>
            <w:shd w:val="clear" w:color="auto" w:fill="A0A0A0"/>
          </w:tcPr>
          <w:p w:rsidR="00B278E8" w:rsidRPr="00C47DF1" w:rsidRDefault="00B278E8">
            <w:pPr>
              <w:rPr>
                <w:b/>
                <w:bCs/>
                <w:sz w:val="20"/>
                <w:szCs w:val="20"/>
                <w:u w:val="single"/>
              </w:rPr>
            </w:pPr>
            <w:r w:rsidRPr="00C47DF1">
              <w:rPr>
                <w:b/>
                <w:bCs/>
                <w:sz w:val="20"/>
                <w:szCs w:val="20"/>
                <w:u w:val="single"/>
              </w:rPr>
              <w:t>Subwencja równoważąca</w:t>
            </w:r>
          </w:p>
        </w:tc>
        <w:tc>
          <w:tcPr>
            <w:tcW w:w="5194" w:type="dxa"/>
            <w:shd w:val="clear" w:color="auto" w:fill="A0A0A0"/>
          </w:tcPr>
          <w:p w:rsidR="00B278E8" w:rsidRPr="00C47DF1" w:rsidRDefault="00B278E8">
            <w:pPr>
              <w:rPr>
                <w:bCs/>
                <w:sz w:val="20"/>
                <w:szCs w:val="20"/>
                <w:u w:val="single"/>
              </w:rPr>
            </w:pPr>
            <w:r w:rsidRPr="00C47DF1">
              <w:rPr>
                <w:bCs/>
                <w:sz w:val="20"/>
                <w:szCs w:val="20"/>
                <w:u w:val="single"/>
              </w:rPr>
              <w:t xml:space="preserve"> </w:t>
            </w:r>
          </w:p>
          <w:p w:rsidR="00B278E8" w:rsidRPr="00C47DF1" w:rsidRDefault="00B278E8">
            <w:pPr>
              <w:jc w:val="center"/>
              <w:rPr>
                <w:bCs/>
                <w:sz w:val="20"/>
                <w:szCs w:val="20"/>
                <w:u w:val="single"/>
              </w:rPr>
            </w:pPr>
            <w:r w:rsidRPr="00C47DF1">
              <w:rPr>
                <w:bCs/>
                <w:sz w:val="20"/>
                <w:szCs w:val="20"/>
                <w:u w:val="single"/>
              </w:rPr>
              <w:t>Zmiany</w:t>
            </w:r>
          </w:p>
        </w:tc>
      </w:tr>
      <w:tr w:rsidR="00B278E8" w:rsidRPr="00C47DF1" w:rsidTr="00B278E8">
        <w:trPr>
          <w:trHeight w:val="484"/>
        </w:trPr>
        <w:tc>
          <w:tcPr>
            <w:tcW w:w="1384" w:type="dxa"/>
          </w:tcPr>
          <w:p w:rsidR="00B278E8" w:rsidRPr="00C47DF1" w:rsidRDefault="00B278E8">
            <w:pPr>
              <w:jc w:val="right"/>
              <w:rPr>
                <w:sz w:val="20"/>
                <w:szCs w:val="20"/>
              </w:rPr>
            </w:pPr>
          </w:p>
          <w:p w:rsidR="00B278E8" w:rsidRPr="00C47DF1" w:rsidRDefault="00B278E8" w:rsidP="00B278E8">
            <w:pPr>
              <w:jc w:val="right"/>
              <w:rPr>
                <w:rFonts w:ascii="Arial" w:hAnsi="Arial" w:cs="Arial"/>
                <w:sz w:val="18"/>
                <w:szCs w:val="18"/>
              </w:rPr>
            </w:pPr>
            <w:r w:rsidRPr="00C47DF1">
              <w:rPr>
                <w:rFonts w:ascii="Arial" w:hAnsi="Arial" w:cs="Arial"/>
                <w:sz w:val="18"/>
                <w:szCs w:val="18"/>
              </w:rPr>
              <w:t>15 933 844</w:t>
            </w:r>
          </w:p>
          <w:p w:rsidR="00B278E8" w:rsidRPr="00C47DF1" w:rsidRDefault="00B278E8">
            <w:pPr>
              <w:jc w:val="right"/>
              <w:rPr>
                <w:b/>
                <w:bCs/>
                <w:sz w:val="20"/>
                <w:szCs w:val="20"/>
              </w:rPr>
            </w:pPr>
          </w:p>
        </w:tc>
        <w:tc>
          <w:tcPr>
            <w:tcW w:w="1446" w:type="dxa"/>
          </w:tcPr>
          <w:p w:rsidR="00B278E8" w:rsidRPr="00C47DF1" w:rsidRDefault="00B278E8" w:rsidP="00B278E8">
            <w:pPr>
              <w:rPr>
                <w:rFonts w:ascii="Arial" w:hAnsi="Arial" w:cs="Arial"/>
                <w:sz w:val="18"/>
                <w:szCs w:val="18"/>
              </w:rPr>
            </w:pPr>
          </w:p>
          <w:p w:rsidR="00B278E8" w:rsidRPr="00C47DF1" w:rsidRDefault="00B278E8" w:rsidP="00B278E8">
            <w:pPr>
              <w:rPr>
                <w:rFonts w:ascii="Arial" w:hAnsi="Arial" w:cs="Arial"/>
                <w:sz w:val="18"/>
                <w:szCs w:val="18"/>
              </w:rPr>
            </w:pPr>
            <w:r w:rsidRPr="00C47DF1">
              <w:rPr>
                <w:rFonts w:ascii="Arial" w:hAnsi="Arial" w:cs="Arial"/>
                <w:sz w:val="18"/>
                <w:szCs w:val="18"/>
              </w:rPr>
              <w:t xml:space="preserve">   6 613 496</w:t>
            </w:r>
          </w:p>
          <w:p w:rsidR="00B278E8" w:rsidRPr="00C47DF1" w:rsidRDefault="00B278E8">
            <w:pPr>
              <w:rPr>
                <w:bCs/>
                <w:sz w:val="20"/>
                <w:szCs w:val="20"/>
              </w:rPr>
            </w:pPr>
          </w:p>
        </w:tc>
        <w:tc>
          <w:tcPr>
            <w:tcW w:w="1440" w:type="dxa"/>
          </w:tcPr>
          <w:p w:rsidR="00B278E8" w:rsidRPr="00C47DF1" w:rsidRDefault="00B278E8" w:rsidP="00B278E8">
            <w:pPr>
              <w:jc w:val="center"/>
              <w:rPr>
                <w:rFonts w:ascii="Arial" w:hAnsi="Arial" w:cs="Arial"/>
                <w:sz w:val="18"/>
                <w:szCs w:val="18"/>
              </w:rPr>
            </w:pPr>
          </w:p>
          <w:p w:rsidR="00B278E8" w:rsidRPr="00C47DF1" w:rsidRDefault="00B278E8" w:rsidP="00B278E8">
            <w:pPr>
              <w:jc w:val="center"/>
              <w:rPr>
                <w:rFonts w:ascii="Arial" w:hAnsi="Arial" w:cs="Arial"/>
                <w:sz w:val="18"/>
                <w:szCs w:val="18"/>
              </w:rPr>
            </w:pPr>
            <w:r w:rsidRPr="00C47DF1">
              <w:rPr>
                <w:rFonts w:ascii="Arial" w:hAnsi="Arial" w:cs="Arial"/>
                <w:sz w:val="18"/>
                <w:szCs w:val="18"/>
              </w:rPr>
              <w:t>1 510 342</w:t>
            </w:r>
          </w:p>
          <w:p w:rsidR="00B278E8" w:rsidRPr="00C47DF1" w:rsidRDefault="00B278E8" w:rsidP="00B278E8">
            <w:pPr>
              <w:jc w:val="center"/>
              <w:rPr>
                <w:b/>
                <w:bCs/>
                <w:sz w:val="20"/>
                <w:szCs w:val="20"/>
              </w:rPr>
            </w:pPr>
          </w:p>
        </w:tc>
        <w:tc>
          <w:tcPr>
            <w:tcW w:w="5194" w:type="dxa"/>
          </w:tcPr>
          <w:p w:rsidR="00B278E8" w:rsidRPr="00C47DF1" w:rsidRDefault="00B278E8">
            <w:pPr>
              <w:rPr>
                <w:bCs/>
                <w:sz w:val="20"/>
                <w:szCs w:val="20"/>
              </w:rPr>
            </w:pPr>
            <w:r w:rsidRPr="00C47DF1">
              <w:rPr>
                <w:bCs/>
                <w:sz w:val="20"/>
                <w:szCs w:val="20"/>
              </w:rPr>
              <w:t xml:space="preserve">Pierwotna decyzja MF –projekt . </w:t>
            </w:r>
          </w:p>
        </w:tc>
      </w:tr>
      <w:tr w:rsidR="00B278E8" w:rsidRPr="00C47DF1" w:rsidTr="00B278E8">
        <w:trPr>
          <w:trHeight w:val="379"/>
        </w:trPr>
        <w:tc>
          <w:tcPr>
            <w:tcW w:w="1384" w:type="dxa"/>
          </w:tcPr>
          <w:p w:rsidR="00B278E8" w:rsidRPr="00C47DF1" w:rsidRDefault="00B278E8" w:rsidP="00B278E8">
            <w:pPr>
              <w:rPr>
                <w:bCs/>
                <w:sz w:val="20"/>
                <w:szCs w:val="20"/>
              </w:rPr>
            </w:pPr>
            <w:r w:rsidRPr="00C47DF1">
              <w:rPr>
                <w:bCs/>
                <w:sz w:val="20"/>
                <w:szCs w:val="20"/>
              </w:rPr>
              <w:t xml:space="preserve">           -81 902 </w:t>
            </w:r>
          </w:p>
        </w:tc>
        <w:tc>
          <w:tcPr>
            <w:tcW w:w="1446" w:type="dxa"/>
          </w:tcPr>
          <w:p w:rsidR="00B278E8" w:rsidRPr="00C47DF1" w:rsidRDefault="00B278E8">
            <w:pPr>
              <w:jc w:val="right"/>
              <w:rPr>
                <w:bCs/>
                <w:sz w:val="20"/>
                <w:szCs w:val="20"/>
              </w:rPr>
            </w:pPr>
            <w:r w:rsidRPr="00C47DF1">
              <w:rPr>
                <w:bCs/>
                <w:sz w:val="20"/>
                <w:szCs w:val="20"/>
              </w:rPr>
              <w:t>0</w:t>
            </w:r>
          </w:p>
        </w:tc>
        <w:tc>
          <w:tcPr>
            <w:tcW w:w="1440" w:type="dxa"/>
          </w:tcPr>
          <w:p w:rsidR="00B278E8" w:rsidRPr="00C47DF1" w:rsidRDefault="00B278E8">
            <w:pPr>
              <w:jc w:val="right"/>
              <w:rPr>
                <w:bCs/>
                <w:sz w:val="20"/>
                <w:szCs w:val="20"/>
              </w:rPr>
            </w:pPr>
            <w:r w:rsidRPr="00C47DF1">
              <w:rPr>
                <w:bCs/>
                <w:sz w:val="20"/>
                <w:szCs w:val="20"/>
              </w:rPr>
              <w:t>0</w:t>
            </w:r>
          </w:p>
        </w:tc>
        <w:tc>
          <w:tcPr>
            <w:tcW w:w="5194" w:type="dxa"/>
          </w:tcPr>
          <w:p w:rsidR="00B278E8" w:rsidRPr="00C47DF1" w:rsidRDefault="00B278E8" w:rsidP="00B278E8">
            <w:pPr>
              <w:rPr>
                <w:bCs/>
                <w:sz w:val="22"/>
                <w:szCs w:val="22"/>
              </w:rPr>
            </w:pPr>
            <w:r w:rsidRPr="00C47DF1">
              <w:rPr>
                <w:bCs/>
                <w:sz w:val="22"/>
                <w:szCs w:val="22"/>
              </w:rPr>
              <w:t xml:space="preserve">Korekta MF ostateczna decyzja </w:t>
            </w:r>
          </w:p>
        </w:tc>
      </w:tr>
      <w:tr w:rsidR="00B278E8" w:rsidRPr="00C47DF1" w:rsidTr="00476029">
        <w:trPr>
          <w:trHeight w:val="414"/>
        </w:trPr>
        <w:tc>
          <w:tcPr>
            <w:tcW w:w="1384" w:type="dxa"/>
          </w:tcPr>
          <w:p w:rsidR="00B278E8" w:rsidRPr="00C47DF1" w:rsidRDefault="00B278E8">
            <w:pPr>
              <w:jc w:val="right"/>
              <w:rPr>
                <w:bCs/>
                <w:sz w:val="20"/>
                <w:szCs w:val="20"/>
              </w:rPr>
            </w:pPr>
            <w:r w:rsidRPr="00C47DF1">
              <w:rPr>
                <w:bCs/>
                <w:sz w:val="20"/>
                <w:szCs w:val="20"/>
              </w:rPr>
              <w:t>59 218</w:t>
            </w:r>
          </w:p>
        </w:tc>
        <w:tc>
          <w:tcPr>
            <w:tcW w:w="1446" w:type="dxa"/>
          </w:tcPr>
          <w:p w:rsidR="00B278E8" w:rsidRPr="00C47DF1" w:rsidRDefault="00B278E8">
            <w:pPr>
              <w:jc w:val="right"/>
              <w:rPr>
                <w:bCs/>
                <w:sz w:val="20"/>
                <w:szCs w:val="20"/>
              </w:rPr>
            </w:pPr>
          </w:p>
        </w:tc>
        <w:tc>
          <w:tcPr>
            <w:tcW w:w="1440" w:type="dxa"/>
          </w:tcPr>
          <w:p w:rsidR="00B278E8" w:rsidRPr="00C47DF1" w:rsidRDefault="00B278E8">
            <w:pPr>
              <w:jc w:val="right"/>
              <w:rPr>
                <w:bCs/>
                <w:sz w:val="20"/>
                <w:szCs w:val="20"/>
              </w:rPr>
            </w:pPr>
          </w:p>
        </w:tc>
        <w:tc>
          <w:tcPr>
            <w:tcW w:w="5194" w:type="dxa"/>
          </w:tcPr>
          <w:p w:rsidR="00476029" w:rsidRPr="00C47DF1" w:rsidRDefault="00476029" w:rsidP="00476029">
            <w:pPr>
              <w:rPr>
                <w:bCs/>
                <w:sz w:val="22"/>
                <w:szCs w:val="22"/>
              </w:rPr>
            </w:pPr>
            <w:r w:rsidRPr="00C47DF1">
              <w:rPr>
                <w:bCs/>
                <w:sz w:val="22"/>
                <w:szCs w:val="22"/>
              </w:rPr>
              <w:t xml:space="preserve">Realizacja  remontów   bieżących  w  obiektach  oświatowych . </w:t>
            </w:r>
          </w:p>
          <w:p w:rsidR="00B278E8" w:rsidRPr="00C47DF1" w:rsidRDefault="00B278E8">
            <w:pPr>
              <w:rPr>
                <w:sz w:val="22"/>
                <w:szCs w:val="22"/>
              </w:rPr>
            </w:pPr>
          </w:p>
        </w:tc>
      </w:tr>
      <w:tr w:rsidR="00B278E8" w:rsidRPr="00C47DF1" w:rsidTr="00476029">
        <w:trPr>
          <w:trHeight w:val="1615"/>
        </w:trPr>
        <w:tc>
          <w:tcPr>
            <w:tcW w:w="1384" w:type="dxa"/>
          </w:tcPr>
          <w:p w:rsidR="00B278E8" w:rsidRPr="00C47DF1" w:rsidRDefault="00B278E8">
            <w:pPr>
              <w:jc w:val="right"/>
              <w:rPr>
                <w:bCs/>
                <w:sz w:val="20"/>
                <w:szCs w:val="20"/>
              </w:rPr>
            </w:pPr>
            <w:r w:rsidRPr="00C47DF1">
              <w:rPr>
                <w:bCs/>
                <w:sz w:val="20"/>
                <w:szCs w:val="20"/>
              </w:rPr>
              <w:t>90 000</w:t>
            </w:r>
          </w:p>
        </w:tc>
        <w:tc>
          <w:tcPr>
            <w:tcW w:w="1446" w:type="dxa"/>
          </w:tcPr>
          <w:p w:rsidR="00B278E8" w:rsidRPr="00C47DF1" w:rsidRDefault="00B278E8">
            <w:pPr>
              <w:jc w:val="right"/>
              <w:rPr>
                <w:bCs/>
                <w:sz w:val="20"/>
                <w:szCs w:val="20"/>
              </w:rPr>
            </w:pPr>
            <w:r w:rsidRPr="00C47DF1">
              <w:rPr>
                <w:bCs/>
                <w:sz w:val="20"/>
                <w:szCs w:val="20"/>
              </w:rPr>
              <w:t>0</w:t>
            </w:r>
          </w:p>
        </w:tc>
        <w:tc>
          <w:tcPr>
            <w:tcW w:w="1440" w:type="dxa"/>
          </w:tcPr>
          <w:p w:rsidR="00B278E8" w:rsidRPr="00C47DF1" w:rsidRDefault="00B278E8">
            <w:pPr>
              <w:jc w:val="right"/>
              <w:rPr>
                <w:bCs/>
                <w:sz w:val="20"/>
                <w:szCs w:val="20"/>
              </w:rPr>
            </w:pPr>
            <w:r w:rsidRPr="00C47DF1">
              <w:rPr>
                <w:bCs/>
                <w:sz w:val="20"/>
                <w:szCs w:val="20"/>
              </w:rPr>
              <w:t>0</w:t>
            </w:r>
          </w:p>
        </w:tc>
        <w:tc>
          <w:tcPr>
            <w:tcW w:w="5194" w:type="dxa"/>
          </w:tcPr>
          <w:p w:rsidR="006F1829" w:rsidRPr="00C47DF1" w:rsidRDefault="00476029" w:rsidP="006F1829">
            <w:pPr>
              <w:rPr>
                <w:rFonts w:ascii="Arial" w:hAnsi="Arial"/>
                <w:bCs/>
                <w:sz w:val="22"/>
                <w:szCs w:val="22"/>
              </w:rPr>
            </w:pPr>
            <w:r w:rsidRPr="00C47DF1">
              <w:rPr>
                <w:sz w:val="22"/>
                <w:szCs w:val="22"/>
              </w:rPr>
              <w:t>D</w:t>
            </w:r>
            <w:r w:rsidR="006F1829" w:rsidRPr="00C47DF1">
              <w:rPr>
                <w:bCs/>
                <w:sz w:val="22"/>
                <w:szCs w:val="22"/>
              </w:rPr>
              <w:t>ofinansowanie  wyposażenia   w  sprzęt  szkolny  i  pomoce  dydaktyczne nowo wybudowanych obiektów szkół i placówek   oświatowych  oraz nowych pomieszczeń do  nauki  ,  pozyskanych  w  wyniku  modernizacji ,adaptacji  pomieszczeń  nie  wykorzystywanych na cele   dydaktyczne</w:t>
            </w:r>
            <w:r w:rsidR="006F1829" w:rsidRPr="00C47DF1">
              <w:rPr>
                <w:rFonts w:ascii="Arial" w:hAnsi="Arial"/>
                <w:bCs/>
                <w:sz w:val="22"/>
                <w:szCs w:val="22"/>
              </w:rPr>
              <w:t xml:space="preserve"> .</w:t>
            </w:r>
          </w:p>
          <w:p w:rsidR="00B278E8" w:rsidRPr="00C47DF1" w:rsidRDefault="00B278E8">
            <w:pPr>
              <w:rPr>
                <w:bCs/>
                <w:sz w:val="20"/>
                <w:szCs w:val="20"/>
              </w:rPr>
            </w:pPr>
          </w:p>
        </w:tc>
      </w:tr>
      <w:tr w:rsidR="0034495A" w:rsidRPr="00C47DF1" w:rsidTr="0034495A">
        <w:trPr>
          <w:trHeight w:val="1541"/>
        </w:trPr>
        <w:tc>
          <w:tcPr>
            <w:tcW w:w="1384" w:type="dxa"/>
          </w:tcPr>
          <w:p w:rsidR="0034495A" w:rsidRPr="00C47DF1" w:rsidRDefault="0034495A">
            <w:pPr>
              <w:jc w:val="right"/>
              <w:rPr>
                <w:bCs/>
                <w:sz w:val="20"/>
                <w:szCs w:val="20"/>
              </w:rPr>
            </w:pPr>
          </w:p>
          <w:p w:rsidR="0034495A" w:rsidRPr="00C47DF1" w:rsidRDefault="0034495A">
            <w:pPr>
              <w:jc w:val="right"/>
              <w:rPr>
                <w:bCs/>
                <w:sz w:val="20"/>
                <w:szCs w:val="20"/>
              </w:rPr>
            </w:pPr>
          </w:p>
          <w:p w:rsidR="0034495A" w:rsidRPr="00C47DF1" w:rsidRDefault="0034495A" w:rsidP="0034495A">
            <w:pPr>
              <w:jc w:val="center"/>
              <w:rPr>
                <w:bCs/>
                <w:sz w:val="20"/>
                <w:szCs w:val="20"/>
              </w:rPr>
            </w:pPr>
          </w:p>
          <w:p w:rsidR="0034495A" w:rsidRPr="00C47DF1" w:rsidRDefault="0034495A" w:rsidP="0034495A">
            <w:pPr>
              <w:jc w:val="center"/>
              <w:rPr>
                <w:bCs/>
                <w:sz w:val="20"/>
                <w:szCs w:val="20"/>
              </w:rPr>
            </w:pPr>
            <w:r w:rsidRPr="00C47DF1">
              <w:rPr>
                <w:bCs/>
                <w:sz w:val="20"/>
                <w:szCs w:val="20"/>
              </w:rPr>
              <w:t xml:space="preserve">           28 135 </w:t>
            </w:r>
          </w:p>
        </w:tc>
        <w:tc>
          <w:tcPr>
            <w:tcW w:w="1446" w:type="dxa"/>
          </w:tcPr>
          <w:p w:rsidR="0034495A" w:rsidRPr="00C47DF1" w:rsidRDefault="0034495A">
            <w:pPr>
              <w:jc w:val="right"/>
              <w:rPr>
                <w:bCs/>
                <w:sz w:val="20"/>
                <w:szCs w:val="20"/>
              </w:rPr>
            </w:pPr>
          </w:p>
        </w:tc>
        <w:tc>
          <w:tcPr>
            <w:tcW w:w="1440" w:type="dxa"/>
          </w:tcPr>
          <w:p w:rsidR="0034495A" w:rsidRPr="00C47DF1" w:rsidRDefault="0034495A">
            <w:pPr>
              <w:jc w:val="right"/>
              <w:rPr>
                <w:bCs/>
                <w:sz w:val="20"/>
                <w:szCs w:val="20"/>
              </w:rPr>
            </w:pPr>
          </w:p>
        </w:tc>
        <w:tc>
          <w:tcPr>
            <w:tcW w:w="5194" w:type="dxa"/>
          </w:tcPr>
          <w:p w:rsidR="0034495A" w:rsidRPr="00C47DF1" w:rsidRDefault="0034495A" w:rsidP="0034495A">
            <w:pPr>
              <w:rPr>
                <w:rFonts w:ascii="Arial" w:hAnsi="Arial" w:cs="Arial"/>
                <w:bCs/>
                <w:sz w:val="18"/>
                <w:szCs w:val="18"/>
              </w:rPr>
            </w:pPr>
            <w:r w:rsidRPr="00C47DF1">
              <w:rPr>
                <w:rFonts w:ascii="Arial" w:hAnsi="Arial" w:cs="Arial"/>
                <w:bCs/>
                <w:sz w:val="18"/>
                <w:szCs w:val="18"/>
              </w:rPr>
              <w:t>Dofinansowanie  kosztów  odpraw   dla  nauczycieli  zwalnianych  w  trybie   art.  20  Karty  Nauczyciela a  także  nauczycieli  odchodzących  na  emeryturę  w  trybie   art.  88  Karty  Nauczyciela .</w:t>
            </w:r>
          </w:p>
          <w:p w:rsidR="0034495A" w:rsidRPr="00C47DF1" w:rsidRDefault="0034495A" w:rsidP="0034495A">
            <w:pPr>
              <w:rPr>
                <w:rFonts w:ascii="Arial" w:hAnsi="Arial" w:cs="Arial"/>
                <w:bCs/>
                <w:sz w:val="18"/>
                <w:szCs w:val="18"/>
              </w:rPr>
            </w:pPr>
          </w:p>
          <w:p w:rsidR="0034495A" w:rsidRPr="00276DF9" w:rsidRDefault="0034495A" w:rsidP="006F1829">
            <w:pPr>
              <w:rPr>
                <w:rFonts w:ascii="Arial" w:hAnsi="Arial" w:cs="Arial"/>
                <w:bCs/>
                <w:sz w:val="18"/>
                <w:szCs w:val="18"/>
              </w:rPr>
            </w:pPr>
            <w:r w:rsidRPr="00C47DF1">
              <w:rPr>
                <w:rFonts w:ascii="Arial" w:hAnsi="Arial" w:cs="Arial"/>
                <w:bCs/>
                <w:sz w:val="18"/>
                <w:szCs w:val="18"/>
              </w:rPr>
              <w:t xml:space="preserve">Dofinansowania   do  remontów  bieżących w  obiektach  oświatowych . </w:t>
            </w:r>
          </w:p>
        </w:tc>
      </w:tr>
      <w:tr w:rsidR="00B278E8" w:rsidRPr="00C47DF1" w:rsidTr="00B278E8">
        <w:trPr>
          <w:trHeight w:val="201"/>
        </w:trPr>
        <w:tc>
          <w:tcPr>
            <w:tcW w:w="1384" w:type="dxa"/>
          </w:tcPr>
          <w:p w:rsidR="00B278E8" w:rsidRPr="00C47DF1" w:rsidRDefault="0034495A" w:rsidP="0034495A">
            <w:pPr>
              <w:rPr>
                <w:bCs/>
                <w:sz w:val="20"/>
                <w:szCs w:val="20"/>
              </w:rPr>
            </w:pPr>
            <w:r w:rsidRPr="00C47DF1">
              <w:rPr>
                <w:bCs/>
                <w:sz w:val="20"/>
                <w:szCs w:val="20"/>
              </w:rPr>
              <w:t>16 029 295</w:t>
            </w:r>
          </w:p>
        </w:tc>
        <w:tc>
          <w:tcPr>
            <w:tcW w:w="1446" w:type="dxa"/>
          </w:tcPr>
          <w:p w:rsidR="00B278E8" w:rsidRPr="00C47DF1" w:rsidRDefault="00476029">
            <w:pPr>
              <w:jc w:val="right"/>
              <w:rPr>
                <w:bCs/>
                <w:sz w:val="20"/>
                <w:szCs w:val="20"/>
              </w:rPr>
            </w:pPr>
            <w:r w:rsidRPr="00C47DF1">
              <w:rPr>
                <w:bCs/>
                <w:sz w:val="20"/>
                <w:szCs w:val="20"/>
              </w:rPr>
              <w:t>6 613 496</w:t>
            </w:r>
          </w:p>
        </w:tc>
        <w:tc>
          <w:tcPr>
            <w:tcW w:w="1440" w:type="dxa"/>
          </w:tcPr>
          <w:p w:rsidR="00B278E8" w:rsidRPr="00C47DF1" w:rsidRDefault="00476029" w:rsidP="00476029">
            <w:pPr>
              <w:jc w:val="center"/>
              <w:rPr>
                <w:bCs/>
                <w:sz w:val="20"/>
                <w:szCs w:val="20"/>
              </w:rPr>
            </w:pPr>
            <w:r w:rsidRPr="00C47DF1">
              <w:rPr>
                <w:bCs/>
                <w:sz w:val="20"/>
                <w:szCs w:val="20"/>
              </w:rPr>
              <w:t>1 510 342</w:t>
            </w:r>
            <w:r w:rsidR="00B278E8" w:rsidRPr="00C47DF1">
              <w:rPr>
                <w:bCs/>
                <w:sz w:val="20"/>
                <w:szCs w:val="20"/>
              </w:rPr>
              <w:t xml:space="preserve"> </w:t>
            </w:r>
          </w:p>
        </w:tc>
        <w:tc>
          <w:tcPr>
            <w:tcW w:w="5194" w:type="dxa"/>
          </w:tcPr>
          <w:p w:rsidR="00B278E8" w:rsidRPr="00C47DF1" w:rsidRDefault="00B278E8">
            <w:pPr>
              <w:rPr>
                <w:bCs/>
                <w:sz w:val="20"/>
                <w:szCs w:val="20"/>
              </w:rPr>
            </w:pPr>
            <w:r w:rsidRPr="00C47DF1">
              <w:rPr>
                <w:bCs/>
                <w:sz w:val="20"/>
                <w:szCs w:val="20"/>
              </w:rPr>
              <w:t>Razem ostateczne wielkości subwencji .</w:t>
            </w:r>
          </w:p>
          <w:p w:rsidR="00B278E8" w:rsidRPr="00C47DF1" w:rsidRDefault="00B278E8">
            <w:pPr>
              <w:rPr>
                <w:bCs/>
                <w:sz w:val="20"/>
                <w:szCs w:val="20"/>
              </w:rPr>
            </w:pPr>
          </w:p>
        </w:tc>
      </w:tr>
    </w:tbl>
    <w:p w:rsidR="000D5A22" w:rsidRPr="00C47DF1" w:rsidRDefault="000D5A22">
      <w:pPr>
        <w:pStyle w:val="Tekstpodstawowywcity3"/>
        <w:ind w:left="0"/>
      </w:pPr>
    </w:p>
    <w:p w:rsidR="00F90549" w:rsidRDefault="00F90549">
      <w:pPr>
        <w:pStyle w:val="Tekstpodstawowywcity3"/>
        <w:ind w:left="0"/>
        <w:rPr>
          <w:u w:val="single"/>
        </w:rPr>
      </w:pPr>
    </w:p>
    <w:p w:rsidR="00F90549" w:rsidRDefault="00F90549">
      <w:pPr>
        <w:pStyle w:val="Tekstpodstawowywcity3"/>
        <w:ind w:left="0"/>
        <w:rPr>
          <w:u w:val="single"/>
        </w:rPr>
      </w:pPr>
    </w:p>
    <w:p w:rsidR="00276DF9" w:rsidRDefault="00276DF9">
      <w:pPr>
        <w:pStyle w:val="Tekstpodstawowywcity3"/>
        <w:ind w:left="0"/>
        <w:rPr>
          <w:u w:val="single"/>
        </w:rPr>
      </w:pPr>
    </w:p>
    <w:p w:rsidR="00F90549" w:rsidRDefault="00F90549">
      <w:pPr>
        <w:pStyle w:val="Tekstpodstawowywcity3"/>
        <w:ind w:left="0"/>
        <w:rPr>
          <w:u w:val="single"/>
        </w:rPr>
      </w:pPr>
    </w:p>
    <w:p w:rsidR="000D5A22" w:rsidRPr="00C47DF1" w:rsidRDefault="000D5A22">
      <w:pPr>
        <w:pStyle w:val="Tekstpodstawowywcity3"/>
        <w:ind w:left="0"/>
        <w:rPr>
          <w:u w:val="single"/>
        </w:rPr>
      </w:pPr>
      <w:r w:rsidRPr="00C47DF1">
        <w:rPr>
          <w:u w:val="single"/>
        </w:rPr>
        <w:lastRenderedPageBreak/>
        <w:t xml:space="preserve">Rozdział 75814-Różne rozliczenia finansowe. </w:t>
      </w:r>
    </w:p>
    <w:p w:rsidR="000D5A22" w:rsidRPr="00C47DF1" w:rsidRDefault="000D5A22">
      <w:pPr>
        <w:pStyle w:val="Stopka"/>
        <w:tabs>
          <w:tab w:val="clear" w:pos="4536"/>
          <w:tab w:val="clear" w:pos="9072"/>
        </w:tabs>
        <w:jc w:val="both"/>
      </w:pPr>
    </w:p>
    <w:tbl>
      <w:tblPr>
        <w:tblW w:w="9555" w:type="dxa"/>
        <w:tblInd w:w="55" w:type="dxa"/>
        <w:tblCellMar>
          <w:left w:w="70" w:type="dxa"/>
          <w:right w:w="70" w:type="dxa"/>
        </w:tblCellMar>
        <w:tblLook w:val="0000"/>
      </w:tblPr>
      <w:tblGrid>
        <w:gridCol w:w="474"/>
        <w:gridCol w:w="1881"/>
        <w:gridCol w:w="1199"/>
        <w:gridCol w:w="1385"/>
        <w:gridCol w:w="4616"/>
      </w:tblGrid>
      <w:tr w:rsidR="000D5A22" w:rsidRPr="00C47DF1">
        <w:trPr>
          <w:trHeight w:val="930"/>
        </w:trPr>
        <w:tc>
          <w:tcPr>
            <w:tcW w:w="474" w:type="dxa"/>
            <w:tcBorders>
              <w:top w:val="single" w:sz="4" w:space="0" w:color="auto"/>
              <w:left w:val="single" w:sz="4" w:space="0" w:color="auto"/>
              <w:bottom w:val="single" w:sz="4" w:space="0" w:color="auto"/>
              <w:right w:val="single" w:sz="8" w:space="0" w:color="auto"/>
            </w:tcBorders>
            <w:shd w:val="clear" w:color="auto" w:fill="808080"/>
            <w:noWrap/>
            <w:vAlign w:val="bottom"/>
          </w:tcPr>
          <w:p w:rsidR="000D5A22" w:rsidRPr="00C47DF1" w:rsidRDefault="000D5A22">
            <w:pPr>
              <w:rPr>
                <w:szCs w:val="20"/>
              </w:rPr>
            </w:pPr>
            <w:r w:rsidRPr="00C47DF1">
              <w:rPr>
                <w:szCs w:val="20"/>
              </w:rPr>
              <w:t>l.p.</w:t>
            </w:r>
          </w:p>
        </w:tc>
        <w:tc>
          <w:tcPr>
            <w:tcW w:w="1881" w:type="dxa"/>
            <w:tcBorders>
              <w:top w:val="single" w:sz="4" w:space="0" w:color="auto"/>
              <w:left w:val="nil"/>
              <w:bottom w:val="single" w:sz="4" w:space="0" w:color="auto"/>
              <w:right w:val="nil"/>
            </w:tcBorders>
            <w:shd w:val="clear" w:color="auto" w:fill="999999"/>
            <w:vAlign w:val="center"/>
          </w:tcPr>
          <w:p w:rsidR="000D5A22" w:rsidRPr="00C47DF1" w:rsidRDefault="000D5A22">
            <w:pPr>
              <w:jc w:val="center"/>
              <w:rPr>
                <w:szCs w:val="20"/>
              </w:rPr>
            </w:pPr>
            <w:r w:rsidRPr="00C47DF1">
              <w:rPr>
                <w:szCs w:val="20"/>
              </w:rPr>
              <w:t>wyszczególnienie</w:t>
            </w:r>
          </w:p>
        </w:tc>
        <w:tc>
          <w:tcPr>
            <w:tcW w:w="1199" w:type="dxa"/>
            <w:tcBorders>
              <w:top w:val="single" w:sz="4" w:space="0" w:color="auto"/>
              <w:left w:val="single" w:sz="8" w:space="0" w:color="auto"/>
              <w:bottom w:val="single" w:sz="4" w:space="0" w:color="auto"/>
              <w:right w:val="single" w:sz="8" w:space="0" w:color="auto"/>
            </w:tcBorders>
            <w:shd w:val="clear" w:color="auto" w:fill="999999"/>
            <w:vAlign w:val="center"/>
          </w:tcPr>
          <w:p w:rsidR="000D5A22" w:rsidRPr="00C47DF1" w:rsidRDefault="000D5A22">
            <w:pPr>
              <w:jc w:val="center"/>
              <w:rPr>
                <w:szCs w:val="20"/>
              </w:rPr>
            </w:pPr>
            <w:r w:rsidRPr="00C47DF1">
              <w:rPr>
                <w:szCs w:val="20"/>
              </w:rPr>
              <w:t>plan</w:t>
            </w:r>
          </w:p>
        </w:tc>
        <w:tc>
          <w:tcPr>
            <w:tcW w:w="1385" w:type="dxa"/>
            <w:tcBorders>
              <w:top w:val="single" w:sz="4" w:space="0" w:color="auto"/>
              <w:left w:val="nil"/>
              <w:bottom w:val="single" w:sz="4" w:space="0" w:color="auto"/>
              <w:right w:val="nil"/>
            </w:tcBorders>
            <w:shd w:val="clear" w:color="auto" w:fill="999999"/>
            <w:vAlign w:val="center"/>
          </w:tcPr>
          <w:p w:rsidR="000D5A22" w:rsidRPr="00C47DF1" w:rsidRDefault="000D5A22">
            <w:pPr>
              <w:jc w:val="center"/>
              <w:rPr>
                <w:szCs w:val="20"/>
              </w:rPr>
            </w:pPr>
            <w:r w:rsidRPr="00C47DF1">
              <w:rPr>
                <w:szCs w:val="20"/>
              </w:rPr>
              <w:t>wykonanie 31.12.2010</w:t>
            </w:r>
          </w:p>
        </w:tc>
        <w:tc>
          <w:tcPr>
            <w:tcW w:w="4616" w:type="dxa"/>
            <w:tcBorders>
              <w:top w:val="single" w:sz="4" w:space="0" w:color="auto"/>
              <w:left w:val="single" w:sz="8" w:space="0" w:color="auto"/>
              <w:bottom w:val="single" w:sz="4" w:space="0" w:color="auto"/>
              <w:right w:val="single" w:sz="4" w:space="0" w:color="auto"/>
            </w:tcBorders>
            <w:shd w:val="clear" w:color="auto" w:fill="999999"/>
            <w:vAlign w:val="center"/>
          </w:tcPr>
          <w:p w:rsidR="000D5A22" w:rsidRPr="00C47DF1" w:rsidRDefault="000D5A22">
            <w:pPr>
              <w:jc w:val="center"/>
              <w:rPr>
                <w:szCs w:val="20"/>
              </w:rPr>
            </w:pPr>
            <w:r w:rsidRPr="00C47DF1">
              <w:rPr>
                <w:szCs w:val="20"/>
              </w:rPr>
              <w:t>opis dochodów  budżetowych zrealizowanych w 2010 roku</w:t>
            </w:r>
          </w:p>
        </w:tc>
      </w:tr>
      <w:tr w:rsidR="000D5A22" w:rsidRPr="00C47DF1">
        <w:trPr>
          <w:trHeight w:val="742"/>
        </w:trPr>
        <w:tc>
          <w:tcPr>
            <w:tcW w:w="474" w:type="dxa"/>
            <w:tcBorders>
              <w:top w:val="single" w:sz="8" w:space="0" w:color="auto"/>
              <w:left w:val="single" w:sz="8" w:space="0" w:color="auto"/>
              <w:bottom w:val="single" w:sz="8" w:space="0" w:color="auto"/>
              <w:right w:val="single" w:sz="8" w:space="0" w:color="auto"/>
            </w:tcBorders>
            <w:noWrap/>
            <w:vAlign w:val="center"/>
          </w:tcPr>
          <w:p w:rsidR="000D5A22" w:rsidRPr="00C47DF1" w:rsidRDefault="000D5A22">
            <w:pPr>
              <w:jc w:val="center"/>
              <w:rPr>
                <w:szCs w:val="20"/>
              </w:rPr>
            </w:pPr>
            <w:r w:rsidRPr="00C47DF1">
              <w:rPr>
                <w:szCs w:val="20"/>
              </w:rPr>
              <w:t>1</w:t>
            </w:r>
          </w:p>
        </w:tc>
        <w:tc>
          <w:tcPr>
            <w:tcW w:w="1881" w:type="dxa"/>
            <w:tcBorders>
              <w:top w:val="single" w:sz="8" w:space="0" w:color="auto"/>
              <w:left w:val="nil"/>
              <w:bottom w:val="single" w:sz="8" w:space="0" w:color="auto"/>
              <w:right w:val="nil"/>
            </w:tcBorders>
            <w:vAlign w:val="center"/>
          </w:tcPr>
          <w:p w:rsidR="000D5A22" w:rsidRPr="00C47DF1" w:rsidRDefault="000D5A22">
            <w:pPr>
              <w:jc w:val="center"/>
              <w:rPr>
                <w:szCs w:val="20"/>
              </w:rPr>
            </w:pPr>
            <w:r w:rsidRPr="00C47DF1">
              <w:rPr>
                <w:szCs w:val="20"/>
              </w:rPr>
              <w:t>Pozostałe dochody</w:t>
            </w:r>
          </w:p>
        </w:tc>
        <w:tc>
          <w:tcPr>
            <w:tcW w:w="1199" w:type="dxa"/>
            <w:tcBorders>
              <w:top w:val="single" w:sz="8" w:space="0" w:color="auto"/>
              <w:left w:val="single" w:sz="8" w:space="0" w:color="auto"/>
              <w:bottom w:val="single" w:sz="8" w:space="0" w:color="auto"/>
              <w:right w:val="single" w:sz="8" w:space="0" w:color="auto"/>
            </w:tcBorders>
            <w:vAlign w:val="center"/>
          </w:tcPr>
          <w:p w:rsidR="000D5A22" w:rsidRPr="00C47DF1" w:rsidRDefault="000D5A22">
            <w:pPr>
              <w:jc w:val="center"/>
              <w:rPr>
                <w:szCs w:val="20"/>
              </w:rPr>
            </w:pPr>
            <w:r w:rsidRPr="00C47DF1">
              <w:rPr>
                <w:szCs w:val="20"/>
              </w:rPr>
              <w:t>175 000</w:t>
            </w:r>
          </w:p>
        </w:tc>
        <w:tc>
          <w:tcPr>
            <w:tcW w:w="1385" w:type="dxa"/>
            <w:tcBorders>
              <w:top w:val="single" w:sz="8" w:space="0" w:color="auto"/>
              <w:left w:val="nil"/>
              <w:bottom w:val="single" w:sz="8" w:space="0" w:color="auto"/>
              <w:right w:val="nil"/>
            </w:tcBorders>
            <w:vAlign w:val="center"/>
          </w:tcPr>
          <w:p w:rsidR="000D5A22" w:rsidRPr="00C47DF1" w:rsidRDefault="000D5A22">
            <w:pPr>
              <w:jc w:val="center"/>
              <w:rPr>
                <w:szCs w:val="20"/>
              </w:rPr>
            </w:pPr>
            <w:r w:rsidRPr="00C47DF1">
              <w:rPr>
                <w:szCs w:val="20"/>
              </w:rPr>
              <w:t>13</w:t>
            </w:r>
            <w:r w:rsidR="00D63D09">
              <w:rPr>
                <w:szCs w:val="20"/>
              </w:rPr>
              <w:t>3 206</w:t>
            </w:r>
          </w:p>
        </w:tc>
        <w:tc>
          <w:tcPr>
            <w:tcW w:w="4616" w:type="dxa"/>
            <w:tcBorders>
              <w:top w:val="single" w:sz="8" w:space="0" w:color="auto"/>
              <w:left w:val="single" w:sz="8" w:space="0" w:color="auto"/>
              <w:bottom w:val="single" w:sz="8" w:space="0" w:color="auto"/>
              <w:right w:val="single" w:sz="8" w:space="0" w:color="auto"/>
            </w:tcBorders>
            <w:vAlign w:val="center"/>
          </w:tcPr>
          <w:p w:rsidR="000D5A22" w:rsidRPr="00C47DF1" w:rsidRDefault="000D5A22">
            <w:pPr>
              <w:rPr>
                <w:szCs w:val="20"/>
              </w:rPr>
            </w:pPr>
            <w:r w:rsidRPr="00C47DF1">
              <w:rPr>
                <w:szCs w:val="20"/>
              </w:rPr>
              <w:t>Odsetki od środków na rachunkach bankowych</w:t>
            </w:r>
          </w:p>
        </w:tc>
      </w:tr>
      <w:tr w:rsidR="000D5A22" w:rsidRPr="00C47DF1">
        <w:trPr>
          <w:trHeight w:val="270"/>
        </w:trPr>
        <w:tc>
          <w:tcPr>
            <w:tcW w:w="474" w:type="dxa"/>
            <w:tcBorders>
              <w:top w:val="nil"/>
              <w:left w:val="single" w:sz="8" w:space="0" w:color="auto"/>
              <w:bottom w:val="single" w:sz="8" w:space="0" w:color="auto"/>
              <w:right w:val="single" w:sz="8" w:space="0" w:color="auto"/>
            </w:tcBorders>
            <w:noWrap/>
            <w:vAlign w:val="bottom"/>
          </w:tcPr>
          <w:p w:rsidR="000D5A22" w:rsidRPr="00C47DF1" w:rsidRDefault="000D5A22">
            <w:pPr>
              <w:rPr>
                <w:szCs w:val="20"/>
              </w:rPr>
            </w:pPr>
            <w:r w:rsidRPr="00C47DF1">
              <w:rPr>
                <w:szCs w:val="20"/>
              </w:rPr>
              <w:t> </w:t>
            </w:r>
          </w:p>
        </w:tc>
        <w:tc>
          <w:tcPr>
            <w:tcW w:w="1881" w:type="dxa"/>
            <w:tcBorders>
              <w:top w:val="nil"/>
              <w:left w:val="nil"/>
              <w:bottom w:val="single" w:sz="8" w:space="0" w:color="auto"/>
              <w:right w:val="nil"/>
            </w:tcBorders>
            <w:vAlign w:val="bottom"/>
          </w:tcPr>
          <w:p w:rsidR="000D5A22" w:rsidRPr="00C47DF1" w:rsidRDefault="000D5A22">
            <w:pPr>
              <w:rPr>
                <w:szCs w:val="20"/>
              </w:rPr>
            </w:pPr>
            <w:r w:rsidRPr="00C47DF1">
              <w:rPr>
                <w:szCs w:val="20"/>
              </w:rPr>
              <w:t xml:space="preserve">RAZEM </w:t>
            </w:r>
          </w:p>
        </w:tc>
        <w:tc>
          <w:tcPr>
            <w:tcW w:w="1199" w:type="dxa"/>
            <w:tcBorders>
              <w:top w:val="nil"/>
              <w:left w:val="single" w:sz="8" w:space="0" w:color="auto"/>
              <w:bottom w:val="single" w:sz="8" w:space="0" w:color="auto"/>
              <w:right w:val="single" w:sz="8" w:space="0" w:color="auto"/>
            </w:tcBorders>
            <w:vAlign w:val="bottom"/>
          </w:tcPr>
          <w:p w:rsidR="000D5A22" w:rsidRPr="00C47DF1" w:rsidRDefault="000D5A22">
            <w:pPr>
              <w:jc w:val="center"/>
              <w:rPr>
                <w:szCs w:val="20"/>
              </w:rPr>
            </w:pPr>
            <w:r w:rsidRPr="00C47DF1">
              <w:rPr>
                <w:szCs w:val="20"/>
              </w:rPr>
              <w:t>175 000</w:t>
            </w:r>
          </w:p>
        </w:tc>
        <w:tc>
          <w:tcPr>
            <w:tcW w:w="1385" w:type="dxa"/>
            <w:tcBorders>
              <w:top w:val="nil"/>
              <w:left w:val="nil"/>
              <w:bottom w:val="single" w:sz="8" w:space="0" w:color="auto"/>
              <w:right w:val="single" w:sz="8" w:space="0" w:color="auto"/>
            </w:tcBorders>
            <w:vAlign w:val="bottom"/>
          </w:tcPr>
          <w:p w:rsidR="000D5A22" w:rsidRPr="00C47DF1" w:rsidRDefault="000D5A22">
            <w:pPr>
              <w:jc w:val="center"/>
              <w:rPr>
                <w:szCs w:val="20"/>
              </w:rPr>
            </w:pPr>
            <w:r w:rsidRPr="00C47DF1">
              <w:rPr>
                <w:szCs w:val="20"/>
              </w:rPr>
              <w:t>13</w:t>
            </w:r>
            <w:r w:rsidR="00D63D09">
              <w:rPr>
                <w:szCs w:val="20"/>
              </w:rPr>
              <w:t>3 206</w:t>
            </w:r>
          </w:p>
        </w:tc>
        <w:tc>
          <w:tcPr>
            <w:tcW w:w="4616" w:type="dxa"/>
            <w:tcBorders>
              <w:top w:val="nil"/>
              <w:left w:val="nil"/>
              <w:bottom w:val="single" w:sz="8" w:space="0" w:color="auto"/>
              <w:right w:val="single" w:sz="8" w:space="0" w:color="auto"/>
            </w:tcBorders>
            <w:vAlign w:val="bottom"/>
          </w:tcPr>
          <w:p w:rsidR="000D5A22" w:rsidRPr="00C47DF1" w:rsidRDefault="000D5A22">
            <w:pPr>
              <w:rPr>
                <w:szCs w:val="20"/>
              </w:rPr>
            </w:pPr>
            <w:r w:rsidRPr="00C47DF1">
              <w:rPr>
                <w:szCs w:val="20"/>
              </w:rPr>
              <w:t> </w:t>
            </w:r>
          </w:p>
        </w:tc>
      </w:tr>
    </w:tbl>
    <w:p w:rsidR="000D5A22" w:rsidRPr="00C47DF1" w:rsidRDefault="000D5A22">
      <w:pPr>
        <w:pStyle w:val="Stopka"/>
        <w:tabs>
          <w:tab w:val="clear" w:pos="4536"/>
          <w:tab w:val="clear" w:pos="9072"/>
        </w:tabs>
        <w:jc w:val="both"/>
      </w:pPr>
    </w:p>
    <w:p w:rsidR="000D5A22" w:rsidRPr="00C47DF1" w:rsidRDefault="000D5A22">
      <w:pPr>
        <w:pStyle w:val="Nagwek9"/>
      </w:pPr>
      <w:r w:rsidRPr="00C47DF1">
        <w:t>DZIAŁ 801 – OŚWIATA I WYCHOWANIE</w:t>
      </w:r>
    </w:p>
    <w:p w:rsidR="000D5A22" w:rsidRPr="00C47DF1" w:rsidRDefault="000D5A22">
      <w:pPr>
        <w:pStyle w:val="Stopka"/>
        <w:tabs>
          <w:tab w:val="clear" w:pos="4536"/>
          <w:tab w:val="clear" w:pos="9072"/>
        </w:tabs>
      </w:pPr>
    </w:p>
    <w:p w:rsidR="000D5A22" w:rsidRPr="00C47DF1" w:rsidRDefault="000D5A22">
      <w:r w:rsidRPr="00C47DF1">
        <w:t xml:space="preserve">Koszty utrzymania ucznia w poszczególnych placówkach oświatowych.( bez nakładów inwestycyjnych ). </w:t>
      </w:r>
    </w:p>
    <w:p w:rsidR="00476029" w:rsidRPr="00C47DF1" w:rsidRDefault="00476029"/>
    <w:tbl>
      <w:tblPr>
        <w:tblW w:w="8880" w:type="dxa"/>
        <w:tblInd w:w="60" w:type="dxa"/>
        <w:tblCellMar>
          <w:left w:w="70" w:type="dxa"/>
          <w:right w:w="70" w:type="dxa"/>
        </w:tblCellMar>
        <w:tblLook w:val="04A0"/>
      </w:tblPr>
      <w:tblGrid>
        <w:gridCol w:w="413"/>
        <w:gridCol w:w="1687"/>
        <w:gridCol w:w="1760"/>
        <w:gridCol w:w="1740"/>
        <w:gridCol w:w="1600"/>
        <w:gridCol w:w="1680"/>
      </w:tblGrid>
      <w:tr w:rsidR="00476029" w:rsidRPr="00C47DF1" w:rsidTr="00476029">
        <w:trPr>
          <w:trHeight w:val="525"/>
        </w:trPr>
        <w:tc>
          <w:tcPr>
            <w:tcW w:w="3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029" w:rsidRPr="00C47DF1" w:rsidRDefault="00733D58" w:rsidP="00476029">
            <w:pPr>
              <w:jc w:val="center"/>
              <w:rPr>
                <w:sz w:val="20"/>
                <w:szCs w:val="20"/>
              </w:rPr>
            </w:pPr>
            <w:r w:rsidRPr="00C47DF1">
              <w:rPr>
                <w:sz w:val="20"/>
                <w:szCs w:val="20"/>
              </w:rPr>
              <w:t>Lp.</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JEDNOSTKA</w:t>
            </w:r>
          </w:p>
        </w:tc>
        <w:tc>
          <w:tcPr>
            <w:tcW w:w="1760" w:type="dxa"/>
            <w:tcBorders>
              <w:top w:val="single" w:sz="8" w:space="0" w:color="auto"/>
              <w:left w:val="nil"/>
              <w:bottom w:val="single" w:sz="8" w:space="0" w:color="auto"/>
              <w:right w:val="nil"/>
            </w:tcBorders>
            <w:shd w:val="clear" w:color="auto" w:fill="auto"/>
            <w:vAlign w:val="center"/>
            <w:hideMark/>
          </w:tcPr>
          <w:p w:rsidR="00476029" w:rsidRPr="00C47DF1" w:rsidRDefault="00476029" w:rsidP="00476029">
            <w:pPr>
              <w:jc w:val="center"/>
              <w:rPr>
                <w:sz w:val="20"/>
                <w:szCs w:val="20"/>
              </w:rPr>
            </w:pPr>
            <w:r w:rsidRPr="00C47DF1">
              <w:rPr>
                <w:sz w:val="20"/>
                <w:szCs w:val="20"/>
              </w:rPr>
              <w:t>Koszt utrzymania ucznia 2007</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Koszt utrzymania ucznia 2008</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Koszt utrzymania ucznia 2009</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Koszt utrzymania ucznia 2010</w:t>
            </w:r>
          </w:p>
        </w:tc>
      </w:tr>
      <w:tr w:rsidR="00476029" w:rsidRPr="00C47DF1" w:rsidTr="00476029">
        <w:trPr>
          <w:trHeight w:val="1050"/>
        </w:trPr>
        <w:tc>
          <w:tcPr>
            <w:tcW w:w="380" w:type="dxa"/>
            <w:tcBorders>
              <w:top w:val="nil"/>
              <w:left w:val="single" w:sz="8" w:space="0" w:color="auto"/>
              <w:bottom w:val="single" w:sz="4" w:space="0" w:color="auto"/>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1</w:t>
            </w:r>
          </w:p>
        </w:tc>
        <w:tc>
          <w:tcPr>
            <w:tcW w:w="1720" w:type="dxa"/>
            <w:tcBorders>
              <w:top w:val="nil"/>
              <w:left w:val="nil"/>
              <w:bottom w:val="single" w:sz="4" w:space="0" w:color="auto"/>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Zespół Szkół w Gronowie - szkoła bez internatu i programów UE</w:t>
            </w:r>
          </w:p>
        </w:tc>
        <w:tc>
          <w:tcPr>
            <w:tcW w:w="1760" w:type="dxa"/>
            <w:tcBorders>
              <w:top w:val="nil"/>
              <w:left w:val="nil"/>
              <w:bottom w:val="single" w:sz="4" w:space="0" w:color="auto"/>
              <w:right w:val="nil"/>
            </w:tcBorders>
            <w:shd w:val="clear" w:color="auto" w:fill="auto"/>
            <w:vAlign w:val="center"/>
            <w:hideMark/>
          </w:tcPr>
          <w:p w:rsidR="00476029" w:rsidRPr="00C47DF1" w:rsidRDefault="00476029" w:rsidP="00476029">
            <w:pPr>
              <w:jc w:val="center"/>
              <w:rPr>
                <w:sz w:val="20"/>
                <w:szCs w:val="20"/>
              </w:rPr>
            </w:pPr>
            <w:r w:rsidRPr="00C47DF1">
              <w:rPr>
                <w:sz w:val="20"/>
                <w:szCs w:val="20"/>
              </w:rPr>
              <w:t>2 961</w:t>
            </w:r>
          </w:p>
        </w:tc>
        <w:tc>
          <w:tcPr>
            <w:tcW w:w="1740" w:type="dxa"/>
            <w:tcBorders>
              <w:top w:val="nil"/>
              <w:left w:val="single" w:sz="8" w:space="0" w:color="auto"/>
              <w:bottom w:val="single" w:sz="4" w:space="0" w:color="auto"/>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3 913</w:t>
            </w:r>
          </w:p>
        </w:tc>
        <w:tc>
          <w:tcPr>
            <w:tcW w:w="1600" w:type="dxa"/>
            <w:tcBorders>
              <w:top w:val="nil"/>
              <w:left w:val="nil"/>
              <w:bottom w:val="single" w:sz="4" w:space="0" w:color="auto"/>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4 719</w:t>
            </w:r>
          </w:p>
        </w:tc>
        <w:tc>
          <w:tcPr>
            <w:tcW w:w="1680" w:type="dxa"/>
            <w:tcBorders>
              <w:top w:val="nil"/>
              <w:left w:val="nil"/>
              <w:bottom w:val="single" w:sz="4" w:space="0" w:color="auto"/>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7 071</w:t>
            </w:r>
          </w:p>
        </w:tc>
      </w:tr>
      <w:tr w:rsidR="00476029" w:rsidRPr="00C47DF1" w:rsidTr="00476029">
        <w:trPr>
          <w:trHeight w:val="600"/>
        </w:trPr>
        <w:tc>
          <w:tcPr>
            <w:tcW w:w="380" w:type="dxa"/>
            <w:tcBorders>
              <w:top w:val="nil"/>
              <w:left w:val="single" w:sz="8" w:space="0" w:color="auto"/>
              <w:bottom w:val="single" w:sz="4" w:space="0" w:color="auto"/>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2</w:t>
            </w:r>
          </w:p>
        </w:tc>
        <w:tc>
          <w:tcPr>
            <w:tcW w:w="1720" w:type="dxa"/>
            <w:tcBorders>
              <w:top w:val="nil"/>
              <w:left w:val="nil"/>
              <w:bottom w:val="single" w:sz="4" w:space="0" w:color="auto"/>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Zespół Szkół w Chełmży</w:t>
            </w:r>
          </w:p>
        </w:tc>
        <w:tc>
          <w:tcPr>
            <w:tcW w:w="1760" w:type="dxa"/>
            <w:tcBorders>
              <w:top w:val="nil"/>
              <w:left w:val="nil"/>
              <w:bottom w:val="single" w:sz="4" w:space="0" w:color="auto"/>
              <w:right w:val="nil"/>
            </w:tcBorders>
            <w:shd w:val="clear" w:color="auto" w:fill="auto"/>
            <w:vAlign w:val="center"/>
            <w:hideMark/>
          </w:tcPr>
          <w:p w:rsidR="00476029" w:rsidRPr="00C47DF1" w:rsidRDefault="00476029" w:rsidP="00476029">
            <w:pPr>
              <w:jc w:val="center"/>
              <w:rPr>
                <w:sz w:val="20"/>
                <w:szCs w:val="20"/>
              </w:rPr>
            </w:pPr>
            <w:r w:rsidRPr="00C47DF1">
              <w:rPr>
                <w:sz w:val="20"/>
                <w:szCs w:val="20"/>
              </w:rPr>
              <w:t>3 865</w:t>
            </w:r>
          </w:p>
        </w:tc>
        <w:tc>
          <w:tcPr>
            <w:tcW w:w="1740" w:type="dxa"/>
            <w:tcBorders>
              <w:top w:val="nil"/>
              <w:left w:val="single" w:sz="8" w:space="0" w:color="auto"/>
              <w:bottom w:val="single" w:sz="4" w:space="0" w:color="auto"/>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4 748</w:t>
            </w:r>
          </w:p>
        </w:tc>
        <w:tc>
          <w:tcPr>
            <w:tcW w:w="1600" w:type="dxa"/>
            <w:tcBorders>
              <w:top w:val="nil"/>
              <w:left w:val="nil"/>
              <w:bottom w:val="single" w:sz="4" w:space="0" w:color="auto"/>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5 987</w:t>
            </w:r>
          </w:p>
        </w:tc>
        <w:tc>
          <w:tcPr>
            <w:tcW w:w="1680" w:type="dxa"/>
            <w:tcBorders>
              <w:top w:val="nil"/>
              <w:left w:val="nil"/>
              <w:bottom w:val="single" w:sz="4" w:space="0" w:color="auto"/>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7 223</w:t>
            </w:r>
          </w:p>
        </w:tc>
      </w:tr>
      <w:tr w:rsidR="00476029" w:rsidRPr="00C47DF1" w:rsidTr="00476029">
        <w:trPr>
          <w:trHeight w:val="1020"/>
        </w:trPr>
        <w:tc>
          <w:tcPr>
            <w:tcW w:w="380" w:type="dxa"/>
            <w:tcBorders>
              <w:top w:val="nil"/>
              <w:left w:val="single" w:sz="8" w:space="0" w:color="auto"/>
              <w:bottom w:val="single" w:sz="4" w:space="0" w:color="auto"/>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3</w:t>
            </w:r>
          </w:p>
        </w:tc>
        <w:tc>
          <w:tcPr>
            <w:tcW w:w="1720" w:type="dxa"/>
            <w:tcBorders>
              <w:top w:val="nil"/>
              <w:left w:val="nil"/>
              <w:bottom w:val="single" w:sz="4" w:space="0" w:color="auto"/>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Zespół Szkół Specjalnych w Chełmży - szkoła bez świetlicy</w:t>
            </w:r>
          </w:p>
        </w:tc>
        <w:tc>
          <w:tcPr>
            <w:tcW w:w="1760" w:type="dxa"/>
            <w:tcBorders>
              <w:top w:val="nil"/>
              <w:left w:val="nil"/>
              <w:bottom w:val="single" w:sz="4" w:space="0" w:color="auto"/>
              <w:right w:val="nil"/>
            </w:tcBorders>
            <w:shd w:val="clear" w:color="auto" w:fill="auto"/>
            <w:vAlign w:val="center"/>
            <w:hideMark/>
          </w:tcPr>
          <w:p w:rsidR="00476029" w:rsidRPr="00C47DF1" w:rsidRDefault="00476029" w:rsidP="00476029">
            <w:pPr>
              <w:jc w:val="center"/>
              <w:rPr>
                <w:sz w:val="20"/>
                <w:szCs w:val="20"/>
              </w:rPr>
            </w:pPr>
            <w:r w:rsidRPr="00C47DF1">
              <w:rPr>
                <w:sz w:val="20"/>
                <w:szCs w:val="20"/>
              </w:rPr>
              <w:t>15 508</w:t>
            </w:r>
          </w:p>
        </w:tc>
        <w:tc>
          <w:tcPr>
            <w:tcW w:w="1740" w:type="dxa"/>
            <w:tcBorders>
              <w:top w:val="nil"/>
              <w:left w:val="single" w:sz="8" w:space="0" w:color="auto"/>
              <w:bottom w:val="single" w:sz="4" w:space="0" w:color="auto"/>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17 524</w:t>
            </w:r>
          </w:p>
        </w:tc>
        <w:tc>
          <w:tcPr>
            <w:tcW w:w="1600" w:type="dxa"/>
            <w:tcBorders>
              <w:top w:val="nil"/>
              <w:left w:val="nil"/>
              <w:bottom w:val="single" w:sz="4" w:space="0" w:color="auto"/>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19 498</w:t>
            </w:r>
          </w:p>
        </w:tc>
        <w:tc>
          <w:tcPr>
            <w:tcW w:w="1680" w:type="dxa"/>
            <w:tcBorders>
              <w:top w:val="nil"/>
              <w:left w:val="nil"/>
              <w:bottom w:val="single" w:sz="4" w:space="0" w:color="auto"/>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21 932</w:t>
            </w:r>
          </w:p>
        </w:tc>
      </w:tr>
      <w:tr w:rsidR="00476029" w:rsidRPr="00C47DF1" w:rsidTr="00476029">
        <w:trPr>
          <w:trHeight w:val="525"/>
        </w:trPr>
        <w:tc>
          <w:tcPr>
            <w:tcW w:w="380" w:type="dxa"/>
            <w:tcBorders>
              <w:top w:val="nil"/>
              <w:left w:val="single" w:sz="8" w:space="0" w:color="auto"/>
              <w:bottom w:val="nil"/>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4</w:t>
            </w:r>
          </w:p>
        </w:tc>
        <w:tc>
          <w:tcPr>
            <w:tcW w:w="1720" w:type="dxa"/>
            <w:tcBorders>
              <w:top w:val="nil"/>
              <w:left w:val="nil"/>
              <w:bottom w:val="nil"/>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Szkoła Muzyczna I Stopnia w Chełmży</w:t>
            </w:r>
          </w:p>
        </w:tc>
        <w:tc>
          <w:tcPr>
            <w:tcW w:w="1760" w:type="dxa"/>
            <w:tcBorders>
              <w:top w:val="nil"/>
              <w:left w:val="nil"/>
              <w:bottom w:val="nil"/>
              <w:right w:val="nil"/>
            </w:tcBorders>
            <w:shd w:val="clear" w:color="auto" w:fill="auto"/>
            <w:vAlign w:val="center"/>
            <w:hideMark/>
          </w:tcPr>
          <w:p w:rsidR="00476029" w:rsidRPr="00C47DF1" w:rsidRDefault="00476029" w:rsidP="00476029">
            <w:pPr>
              <w:jc w:val="center"/>
              <w:rPr>
                <w:sz w:val="20"/>
                <w:szCs w:val="20"/>
              </w:rPr>
            </w:pPr>
            <w:r w:rsidRPr="00C47DF1">
              <w:rPr>
                <w:sz w:val="20"/>
                <w:szCs w:val="20"/>
              </w:rPr>
              <w:t>7 124</w:t>
            </w:r>
          </w:p>
        </w:tc>
        <w:tc>
          <w:tcPr>
            <w:tcW w:w="1740" w:type="dxa"/>
            <w:tcBorders>
              <w:top w:val="nil"/>
              <w:left w:val="single" w:sz="8" w:space="0" w:color="auto"/>
              <w:bottom w:val="nil"/>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6 315</w:t>
            </w:r>
          </w:p>
        </w:tc>
        <w:tc>
          <w:tcPr>
            <w:tcW w:w="1600" w:type="dxa"/>
            <w:tcBorders>
              <w:top w:val="nil"/>
              <w:left w:val="nil"/>
              <w:bottom w:val="nil"/>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6 583</w:t>
            </w:r>
          </w:p>
        </w:tc>
        <w:tc>
          <w:tcPr>
            <w:tcW w:w="1680" w:type="dxa"/>
            <w:tcBorders>
              <w:top w:val="nil"/>
              <w:left w:val="nil"/>
              <w:bottom w:val="nil"/>
              <w:right w:val="single" w:sz="8" w:space="0" w:color="auto"/>
            </w:tcBorders>
            <w:shd w:val="clear" w:color="auto" w:fill="auto"/>
            <w:vAlign w:val="center"/>
            <w:hideMark/>
          </w:tcPr>
          <w:p w:rsidR="00476029" w:rsidRPr="00C47DF1" w:rsidRDefault="00476029" w:rsidP="00476029">
            <w:pPr>
              <w:jc w:val="center"/>
              <w:rPr>
                <w:sz w:val="20"/>
                <w:szCs w:val="20"/>
              </w:rPr>
            </w:pPr>
            <w:r w:rsidRPr="00C47DF1">
              <w:rPr>
                <w:sz w:val="20"/>
                <w:szCs w:val="20"/>
              </w:rPr>
              <w:t>5 901</w:t>
            </w:r>
          </w:p>
        </w:tc>
      </w:tr>
      <w:tr w:rsidR="00476029" w:rsidRPr="00C47DF1" w:rsidTr="00476029">
        <w:trPr>
          <w:trHeight w:val="270"/>
        </w:trPr>
        <w:tc>
          <w:tcPr>
            <w:tcW w:w="21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476029" w:rsidRPr="00C47DF1" w:rsidRDefault="00476029" w:rsidP="00476029">
            <w:pPr>
              <w:jc w:val="center"/>
              <w:rPr>
                <w:b/>
                <w:bCs/>
                <w:sz w:val="20"/>
                <w:szCs w:val="20"/>
              </w:rPr>
            </w:pPr>
            <w:r w:rsidRPr="00C47DF1">
              <w:rPr>
                <w:b/>
                <w:bCs/>
                <w:sz w:val="20"/>
                <w:szCs w:val="20"/>
              </w:rPr>
              <w:t>RAZEM</w:t>
            </w:r>
          </w:p>
        </w:tc>
        <w:tc>
          <w:tcPr>
            <w:tcW w:w="1760" w:type="dxa"/>
            <w:tcBorders>
              <w:top w:val="single" w:sz="8" w:space="0" w:color="auto"/>
              <w:left w:val="nil"/>
              <w:bottom w:val="single" w:sz="8" w:space="0" w:color="auto"/>
              <w:right w:val="nil"/>
            </w:tcBorders>
            <w:shd w:val="clear" w:color="auto" w:fill="auto"/>
            <w:noWrap/>
            <w:vAlign w:val="bottom"/>
            <w:hideMark/>
          </w:tcPr>
          <w:p w:rsidR="00476029" w:rsidRPr="00C47DF1" w:rsidRDefault="00476029" w:rsidP="00476029">
            <w:pPr>
              <w:jc w:val="right"/>
              <w:rPr>
                <w:sz w:val="20"/>
                <w:szCs w:val="20"/>
              </w:rPr>
            </w:pPr>
            <w:r w:rsidRPr="00C47DF1">
              <w:rPr>
                <w:sz w:val="20"/>
                <w:szCs w:val="20"/>
              </w:rPr>
              <w:t>29 458</w:t>
            </w:r>
          </w:p>
        </w:tc>
        <w:tc>
          <w:tcPr>
            <w:tcW w:w="1740" w:type="dxa"/>
            <w:tcBorders>
              <w:top w:val="single" w:sz="8" w:space="0" w:color="auto"/>
              <w:left w:val="single" w:sz="8" w:space="0" w:color="auto"/>
              <w:bottom w:val="single" w:sz="8" w:space="0" w:color="auto"/>
              <w:right w:val="nil"/>
            </w:tcBorders>
            <w:shd w:val="clear" w:color="auto" w:fill="auto"/>
            <w:noWrap/>
            <w:vAlign w:val="bottom"/>
            <w:hideMark/>
          </w:tcPr>
          <w:p w:rsidR="00476029" w:rsidRPr="00C47DF1" w:rsidRDefault="00476029" w:rsidP="00476029">
            <w:pPr>
              <w:jc w:val="right"/>
              <w:rPr>
                <w:sz w:val="20"/>
                <w:szCs w:val="20"/>
              </w:rPr>
            </w:pPr>
            <w:r w:rsidRPr="00C47DF1">
              <w:rPr>
                <w:sz w:val="20"/>
                <w:szCs w:val="20"/>
              </w:rPr>
              <w:t>32 500</w:t>
            </w:r>
          </w:p>
        </w:tc>
        <w:tc>
          <w:tcPr>
            <w:tcW w:w="1600" w:type="dxa"/>
            <w:tcBorders>
              <w:top w:val="single" w:sz="8" w:space="0" w:color="auto"/>
              <w:left w:val="single" w:sz="8" w:space="0" w:color="auto"/>
              <w:bottom w:val="single" w:sz="8" w:space="0" w:color="auto"/>
              <w:right w:val="nil"/>
            </w:tcBorders>
            <w:shd w:val="clear" w:color="auto" w:fill="auto"/>
            <w:noWrap/>
            <w:vAlign w:val="bottom"/>
            <w:hideMark/>
          </w:tcPr>
          <w:p w:rsidR="00476029" w:rsidRPr="00C47DF1" w:rsidRDefault="00476029" w:rsidP="00476029">
            <w:pPr>
              <w:jc w:val="right"/>
              <w:rPr>
                <w:sz w:val="20"/>
                <w:szCs w:val="20"/>
              </w:rPr>
            </w:pPr>
            <w:r w:rsidRPr="00C47DF1">
              <w:rPr>
                <w:sz w:val="20"/>
                <w:szCs w:val="20"/>
              </w:rPr>
              <w:t>36 787</w:t>
            </w:r>
          </w:p>
        </w:tc>
        <w:tc>
          <w:tcPr>
            <w:tcW w:w="1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6029" w:rsidRPr="00C47DF1" w:rsidRDefault="00476029" w:rsidP="00476029">
            <w:pPr>
              <w:jc w:val="right"/>
              <w:rPr>
                <w:sz w:val="20"/>
                <w:szCs w:val="20"/>
              </w:rPr>
            </w:pPr>
            <w:r w:rsidRPr="00C47DF1">
              <w:rPr>
                <w:sz w:val="20"/>
                <w:szCs w:val="20"/>
              </w:rPr>
              <w:t>42 127</w:t>
            </w:r>
          </w:p>
        </w:tc>
      </w:tr>
    </w:tbl>
    <w:p w:rsidR="002F26E7" w:rsidRDefault="002F26E7">
      <w:pPr>
        <w:rPr>
          <w:noProof/>
        </w:rPr>
      </w:pPr>
    </w:p>
    <w:p w:rsidR="008B6E70" w:rsidRPr="00C47DF1" w:rsidRDefault="00476029" w:rsidP="002F26E7">
      <w:pPr>
        <w:pBdr>
          <w:top w:val="single" w:sz="4" w:space="1" w:color="auto"/>
          <w:left w:val="single" w:sz="4" w:space="4" w:color="auto"/>
          <w:bottom w:val="single" w:sz="4" w:space="1" w:color="auto"/>
          <w:right w:val="single" w:sz="4" w:space="4" w:color="auto"/>
          <w:between w:val="single" w:sz="4" w:space="1" w:color="auto"/>
          <w:bar w:val="single" w:sz="4" w:color="auto"/>
        </w:pBdr>
      </w:pPr>
      <w:r w:rsidRPr="00C47DF1">
        <w:rPr>
          <w:noProof/>
        </w:rPr>
        <w:drawing>
          <wp:inline distT="0" distB="0" distL="0" distR="0">
            <wp:extent cx="4724400" cy="3448050"/>
            <wp:effectExtent l="19050" t="0" r="19050" b="0"/>
            <wp:docPr id="20"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6E70" w:rsidRPr="00C47DF1" w:rsidRDefault="008B6E70"/>
    <w:p w:rsidR="008B6E70" w:rsidRPr="00C47DF1" w:rsidRDefault="008B6E70">
      <w:r w:rsidRPr="00C47DF1">
        <w:t>Kierunki   kształcenia   w  jednostkach  oświatowych , liczba uczniów.</w:t>
      </w:r>
    </w:p>
    <w:p w:rsidR="008B6E70" w:rsidRDefault="008B6E70"/>
    <w:tbl>
      <w:tblPr>
        <w:tblW w:w="9824" w:type="dxa"/>
        <w:tblInd w:w="55" w:type="dxa"/>
        <w:tblCellMar>
          <w:left w:w="70" w:type="dxa"/>
          <w:right w:w="70" w:type="dxa"/>
        </w:tblCellMar>
        <w:tblLook w:val="0000"/>
      </w:tblPr>
      <w:tblGrid>
        <w:gridCol w:w="407"/>
        <w:gridCol w:w="4805"/>
        <w:gridCol w:w="1554"/>
        <w:gridCol w:w="1529"/>
        <w:gridCol w:w="1529"/>
      </w:tblGrid>
      <w:tr w:rsidR="00BA5829" w:rsidRPr="00604435" w:rsidTr="00276DF9">
        <w:trPr>
          <w:trHeight w:val="946"/>
        </w:trPr>
        <w:tc>
          <w:tcPr>
            <w:tcW w:w="407" w:type="dxa"/>
            <w:tcBorders>
              <w:top w:val="single" w:sz="8" w:space="0" w:color="auto"/>
              <w:left w:val="single" w:sz="8" w:space="0" w:color="auto"/>
              <w:bottom w:val="single" w:sz="4" w:space="0" w:color="auto"/>
              <w:right w:val="single" w:sz="4" w:space="0" w:color="auto"/>
            </w:tcBorders>
            <w:shd w:val="clear" w:color="auto" w:fill="auto"/>
            <w:vAlign w:val="center"/>
          </w:tcPr>
          <w:p w:rsidR="00BA5829" w:rsidRPr="00604435" w:rsidRDefault="00BA5829" w:rsidP="00276DF9">
            <w:pPr>
              <w:jc w:val="center"/>
            </w:pPr>
            <w:r w:rsidRPr="00604435">
              <w:t>Lp</w:t>
            </w:r>
          </w:p>
        </w:tc>
        <w:tc>
          <w:tcPr>
            <w:tcW w:w="4805" w:type="dxa"/>
            <w:tcBorders>
              <w:top w:val="single" w:sz="8" w:space="0" w:color="auto"/>
              <w:left w:val="nil"/>
              <w:bottom w:val="single" w:sz="4" w:space="0" w:color="auto"/>
              <w:right w:val="single" w:sz="4" w:space="0" w:color="auto"/>
            </w:tcBorders>
            <w:shd w:val="clear" w:color="auto" w:fill="auto"/>
            <w:vAlign w:val="center"/>
          </w:tcPr>
          <w:p w:rsidR="00BA5829" w:rsidRPr="00604435" w:rsidRDefault="00BA5829" w:rsidP="00276DF9">
            <w:pPr>
              <w:jc w:val="center"/>
            </w:pPr>
            <w:r w:rsidRPr="00604435">
              <w:t>NAZWA SZKOŁY ,  KIERUNEK KSZTAŁCENIA</w:t>
            </w:r>
          </w:p>
        </w:tc>
        <w:tc>
          <w:tcPr>
            <w:tcW w:w="1554" w:type="dxa"/>
            <w:tcBorders>
              <w:top w:val="single" w:sz="8" w:space="0" w:color="auto"/>
              <w:left w:val="nil"/>
              <w:bottom w:val="single" w:sz="4" w:space="0" w:color="auto"/>
              <w:right w:val="nil"/>
            </w:tcBorders>
            <w:shd w:val="clear" w:color="auto" w:fill="auto"/>
            <w:vAlign w:val="center"/>
          </w:tcPr>
          <w:p w:rsidR="00BA5829" w:rsidRPr="00604435" w:rsidRDefault="00BA5829" w:rsidP="00276DF9">
            <w:pPr>
              <w:jc w:val="center"/>
            </w:pPr>
            <w:r w:rsidRPr="00604435">
              <w:t>ADRES</w:t>
            </w:r>
          </w:p>
        </w:tc>
        <w:tc>
          <w:tcPr>
            <w:tcW w:w="1529" w:type="dxa"/>
            <w:tcBorders>
              <w:top w:val="single" w:sz="8" w:space="0" w:color="auto"/>
              <w:left w:val="single" w:sz="4" w:space="0" w:color="auto"/>
              <w:bottom w:val="single" w:sz="4" w:space="0" w:color="auto"/>
              <w:right w:val="single" w:sz="4" w:space="0" w:color="auto"/>
            </w:tcBorders>
          </w:tcPr>
          <w:p w:rsidR="00BA5829" w:rsidRPr="00604435" w:rsidRDefault="00BA5829" w:rsidP="00276DF9">
            <w:pPr>
              <w:jc w:val="center"/>
            </w:pPr>
            <w:r w:rsidRPr="00604435">
              <w:t>LICZ</w:t>
            </w:r>
            <w:r>
              <w:t>BA UCZNIÓW     ROK SZKOLNY  2009/2010</w:t>
            </w:r>
            <w:r w:rsidRPr="00604435">
              <w:t>-  wg   stanu   na  dzień  30 września    20</w:t>
            </w:r>
            <w:r>
              <w:t>09</w:t>
            </w:r>
          </w:p>
        </w:tc>
        <w:tc>
          <w:tcPr>
            <w:tcW w:w="1529" w:type="dxa"/>
            <w:tcBorders>
              <w:top w:val="single" w:sz="8" w:space="0" w:color="auto"/>
              <w:left w:val="single" w:sz="4" w:space="0" w:color="auto"/>
              <w:bottom w:val="single" w:sz="4" w:space="0" w:color="auto"/>
              <w:right w:val="single" w:sz="8" w:space="0" w:color="auto"/>
            </w:tcBorders>
            <w:shd w:val="clear" w:color="auto" w:fill="auto"/>
            <w:vAlign w:val="center"/>
          </w:tcPr>
          <w:p w:rsidR="00BA5829" w:rsidRPr="00604435" w:rsidRDefault="00BA5829" w:rsidP="00276DF9">
            <w:pPr>
              <w:jc w:val="center"/>
            </w:pPr>
            <w:r w:rsidRPr="00604435">
              <w:t xml:space="preserve">LICZBA UCZNIÓW     ROK SZKOLNY  2010/2011-  wg   stanu   na  dzień  30 września    2010 </w:t>
            </w:r>
          </w:p>
        </w:tc>
      </w:tr>
      <w:tr w:rsidR="00BA5829" w:rsidRPr="00604435" w:rsidTr="00276DF9">
        <w:trPr>
          <w:trHeight w:val="915"/>
        </w:trPr>
        <w:tc>
          <w:tcPr>
            <w:tcW w:w="407" w:type="dxa"/>
            <w:tcBorders>
              <w:top w:val="nil"/>
              <w:left w:val="single" w:sz="8" w:space="0" w:color="auto"/>
              <w:bottom w:val="single" w:sz="4" w:space="0" w:color="auto"/>
              <w:right w:val="single" w:sz="4" w:space="0" w:color="auto"/>
            </w:tcBorders>
            <w:shd w:val="clear" w:color="auto" w:fill="auto"/>
            <w:noWrap/>
            <w:vAlign w:val="center"/>
          </w:tcPr>
          <w:p w:rsidR="00BA5829" w:rsidRPr="00604435" w:rsidRDefault="00BA5829" w:rsidP="00276DF9">
            <w:pPr>
              <w:jc w:val="center"/>
            </w:pPr>
            <w:r>
              <w:t>1</w:t>
            </w:r>
          </w:p>
        </w:tc>
        <w:tc>
          <w:tcPr>
            <w:tcW w:w="4805" w:type="dxa"/>
            <w:tcBorders>
              <w:top w:val="nil"/>
              <w:left w:val="nil"/>
              <w:bottom w:val="single" w:sz="4" w:space="0" w:color="auto"/>
              <w:right w:val="single" w:sz="4" w:space="0" w:color="auto"/>
            </w:tcBorders>
            <w:shd w:val="clear" w:color="auto" w:fill="auto"/>
            <w:vAlign w:val="bottom"/>
          </w:tcPr>
          <w:p w:rsidR="00BA5829" w:rsidRPr="00604435" w:rsidRDefault="00BA5829" w:rsidP="00276DF9">
            <w:r>
              <w:t>Wieczorowe LO dla Dorosłych –szkoła niepubliczna o uprawnieniach publicznych</w:t>
            </w:r>
          </w:p>
        </w:tc>
        <w:tc>
          <w:tcPr>
            <w:tcW w:w="1554" w:type="dxa"/>
            <w:tcBorders>
              <w:top w:val="nil"/>
              <w:left w:val="nil"/>
              <w:bottom w:val="single" w:sz="4" w:space="0" w:color="auto"/>
              <w:right w:val="nil"/>
            </w:tcBorders>
            <w:shd w:val="clear" w:color="auto" w:fill="auto"/>
            <w:vAlign w:val="bottom"/>
          </w:tcPr>
          <w:p w:rsidR="00BA5829" w:rsidRPr="00604435" w:rsidRDefault="00BA5829" w:rsidP="00276DF9">
            <w:r>
              <w:t>Zawieś Wielka, 87-134 Zławieś Wielka</w:t>
            </w:r>
          </w:p>
        </w:tc>
        <w:tc>
          <w:tcPr>
            <w:tcW w:w="1529" w:type="dxa"/>
            <w:tcBorders>
              <w:top w:val="nil"/>
              <w:left w:val="single" w:sz="4" w:space="0" w:color="auto"/>
              <w:bottom w:val="single" w:sz="4" w:space="0" w:color="auto"/>
              <w:right w:val="single" w:sz="4" w:space="0" w:color="auto"/>
            </w:tcBorders>
            <w:vAlign w:val="bottom"/>
          </w:tcPr>
          <w:p w:rsidR="00BA5829" w:rsidRPr="00604435" w:rsidRDefault="00BA5829" w:rsidP="00276DF9">
            <w:pPr>
              <w:jc w:val="right"/>
            </w:pPr>
            <w:r>
              <w:t>12</w:t>
            </w:r>
          </w:p>
        </w:tc>
        <w:tc>
          <w:tcPr>
            <w:tcW w:w="1529" w:type="dxa"/>
            <w:tcBorders>
              <w:top w:val="nil"/>
              <w:left w:val="single" w:sz="4" w:space="0" w:color="auto"/>
              <w:bottom w:val="single" w:sz="4" w:space="0" w:color="auto"/>
              <w:right w:val="single" w:sz="8" w:space="0" w:color="auto"/>
            </w:tcBorders>
            <w:shd w:val="clear" w:color="auto" w:fill="auto"/>
            <w:noWrap/>
            <w:vAlign w:val="bottom"/>
          </w:tcPr>
          <w:p w:rsidR="00BA5829" w:rsidRPr="00604435" w:rsidRDefault="00BA5829" w:rsidP="00276DF9">
            <w:pPr>
              <w:jc w:val="right"/>
            </w:pPr>
            <w:r>
              <w:t>0</w:t>
            </w:r>
          </w:p>
        </w:tc>
      </w:tr>
      <w:tr w:rsidR="00BA5829" w:rsidRPr="00604435" w:rsidTr="00276DF9">
        <w:trPr>
          <w:trHeight w:val="915"/>
        </w:trPr>
        <w:tc>
          <w:tcPr>
            <w:tcW w:w="407" w:type="dxa"/>
            <w:tcBorders>
              <w:top w:val="nil"/>
              <w:left w:val="single" w:sz="8" w:space="0" w:color="auto"/>
              <w:bottom w:val="single" w:sz="4" w:space="0" w:color="auto"/>
              <w:right w:val="single" w:sz="4" w:space="0" w:color="auto"/>
            </w:tcBorders>
            <w:shd w:val="clear" w:color="auto" w:fill="auto"/>
            <w:noWrap/>
            <w:vAlign w:val="center"/>
          </w:tcPr>
          <w:p w:rsidR="00BA5829" w:rsidRPr="00604435" w:rsidRDefault="00BA5829" w:rsidP="00276DF9">
            <w:pPr>
              <w:jc w:val="center"/>
            </w:pPr>
            <w:r>
              <w:t>2</w:t>
            </w:r>
          </w:p>
        </w:tc>
        <w:tc>
          <w:tcPr>
            <w:tcW w:w="4805" w:type="dxa"/>
            <w:tcBorders>
              <w:top w:val="nil"/>
              <w:left w:val="nil"/>
              <w:bottom w:val="single" w:sz="4" w:space="0" w:color="auto"/>
              <w:right w:val="single" w:sz="4" w:space="0" w:color="auto"/>
            </w:tcBorders>
            <w:shd w:val="clear" w:color="auto" w:fill="auto"/>
            <w:vAlign w:val="bottom"/>
          </w:tcPr>
          <w:p w:rsidR="00BA5829" w:rsidRPr="00604435" w:rsidRDefault="00BA5829" w:rsidP="00276DF9">
            <w:r w:rsidRPr="00604435">
              <w:t>Zespół Szkół                                                                   Liceum Ogólnokształcące na podbudowie programowej gimnazjum</w:t>
            </w:r>
          </w:p>
        </w:tc>
        <w:tc>
          <w:tcPr>
            <w:tcW w:w="1554" w:type="dxa"/>
            <w:tcBorders>
              <w:top w:val="nil"/>
              <w:left w:val="nil"/>
              <w:bottom w:val="single" w:sz="4" w:space="0" w:color="auto"/>
              <w:right w:val="nil"/>
            </w:tcBorders>
            <w:shd w:val="clear" w:color="auto" w:fill="auto"/>
            <w:vAlign w:val="bottom"/>
          </w:tcPr>
          <w:p w:rsidR="00BA5829" w:rsidRPr="00604435" w:rsidRDefault="00BA5829" w:rsidP="00276DF9">
            <w:r w:rsidRPr="00604435">
              <w:t>Hallera 23                              87-140 Chełmża</w:t>
            </w:r>
          </w:p>
        </w:tc>
        <w:tc>
          <w:tcPr>
            <w:tcW w:w="1529" w:type="dxa"/>
            <w:tcBorders>
              <w:top w:val="nil"/>
              <w:left w:val="single" w:sz="4" w:space="0" w:color="auto"/>
              <w:bottom w:val="single" w:sz="4" w:space="0" w:color="auto"/>
              <w:right w:val="single" w:sz="4" w:space="0" w:color="auto"/>
            </w:tcBorders>
            <w:vAlign w:val="bottom"/>
          </w:tcPr>
          <w:p w:rsidR="00BA5829" w:rsidRPr="00604435" w:rsidRDefault="00BA5829" w:rsidP="00276DF9">
            <w:pPr>
              <w:jc w:val="center"/>
            </w:pPr>
            <w:r>
              <w:t xml:space="preserve">                 210</w:t>
            </w:r>
            <w:r w:rsidRPr="00604435">
              <w:t xml:space="preserve">    </w:t>
            </w:r>
          </w:p>
        </w:tc>
        <w:tc>
          <w:tcPr>
            <w:tcW w:w="1529" w:type="dxa"/>
            <w:tcBorders>
              <w:top w:val="nil"/>
              <w:left w:val="single" w:sz="4" w:space="0" w:color="auto"/>
              <w:bottom w:val="single" w:sz="4" w:space="0" w:color="auto"/>
              <w:right w:val="single" w:sz="8" w:space="0" w:color="auto"/>
            </w:tcBorders>
            <w:shd w:val="clear" w:color="auto" w:fill="auto"/>
            <w:noWrap/>
            <w:vAlign w:val="bottom"/>
          </w:tcPr>
          <w:p w:rsidR="00BA5829" w:rsidRPr="00604435" w:rsidRDefault="00BA5829" w:rsidP="00276DF9">
            <w:pPr>
              <w:jc w:val="center"/>
            </w:pPr>
            <w:r w:rsidRPr="00604435">
              <w:t xml:space="preserve">                 190    </w:t>
            </w:r>
          </w:p>
        </w:tc>
      </w:tr>
      <w:tr w:rsidR="00BA5829" w:rsidRPr="00604435" w:rsidTr="00276DF9">
        <w:trPr>
          <w:trHeight w:val="1056"/>
        </w:trPr>
        <w:tc>
          <w:tcPr>
            <w:tcW w:w="407" w:type="dxa"/>
            <w:tcBorders>
              <w:top w:val="nil"/>
              <w:left w:val="single" w:sz="8" w:space="0" w:color="auto"/>
              <w:bottom w:val="single" w:sz="4" w:space="0" w:color="auto"/>
              <w:right w:val="single" w:sz="4" w:space="0" w:color="auto"/>
            </w:tcBorders>
            <w:shd w:val="clear" w:color="auto" w:fill="auto"/>
            <w:noWrap/>
            <w:vAlign w:val="center"/>
          </w:tcPr>
          <w:p w:rsidR="00BA5829" w:rsidRPr="00604435" w:rsidRDefault="00BA5829" w:rsidP="00276DF9">
            <w:pPr>
              <w:jc w:val="center"/>
            </w:pPr>
            <w:r>
              <w:t>3</w:t>
            </w:r>
          </w:p>
        </w:tc>
        <w:tc>
          <w:tcPr>
            <w:tcW w:w="4805" w:type="dxa"/>
            <w:tcBorders>
              <w:top w:val="nil"/>
              <w:left w:val="nil"/>
              <w:bottom w:val="single" w:sz="4" w:space="0" w:color="auto"/>
              <w:right w:val="single" w:sz="4" w:space="0" w:color="auto"/>
            </w:tcBorders>
            <w:shd w:val="clear" w:color="auto" w:fill="auto"/>
            <w:vAlign w:val="bottom"/>
          </w:tcPr>
          <w:p w:rsidR="00BA5829" w:rsidRDefault="00BA5829" w:rsidP="00276DF9">
            <w:r w:rsidRPr="00604435">
              <w:t xml:space="preserve">Zespół Szkół                                        </w:t>
            </w:r>
            <w:r>
              <w:t xml:space="preserve">                           Szkoła policealna dla Dorosłych  </w:t>
            </w:r>
          </w:p>
          <w:p w:rsidR="00BA5829" w:rsidRPr="00604435" w:rsidRDefault="00BA5829" w:rsidP="00276DF9">
            <w:r>
              <w:t>Zawód(profil) – technik administracji</w:t>
            </w:r>
          </w:p>
        </w:tc>
        <w:tc>
          <w:tcPr>
            <w:tcW w:w="1554" w:type="dxa"/>
            <w:tcBorders>
              <w:top w:val="nil"/>
              <w:left w:val="nil"/>
              <w:bottom w:val="single" w:sz="4" w:space="0" w:color="auto"/>
              <w:right w:val="nil"/>
            </w:tcBorders>
            <w:shd w:val="clear" w:color="auto" w:fill="auto"/>
            <w:vAlign w:val="bottom"/>
          </w:tcPr>
          <w:p w:rsidR="00BA5829" w:rsidRPr="00604435" w:rsidRDefault="00BA5829" w:rsidP="00276DF9">
            <w:r w:rsidRPr="00604435">
              <w:t>Hallera 23                              87-140 Chełmża</w:t>
            </w:r>
          </w:p>
        </w:tc>
        <w:tc>
          <w:tcPr>
            <w:tcW w:w="1529" w:type="dxa"/>
            <w:tcBorders>
              <w:top w:val="nil"/>
              <w:left w:val="single" w:sz="4" w:space="0" w:color="auto"/>
              <w:bottom w:val="single" w:sz="4" w:space="0" w:color="auto"/>
              <w:right w:val="single" w:sz="4" w:space="0" w:color="auto"/>
            </w:tcBorders>
            <w:vAlign w:val="bottom"/>
          </w:tcPr>
          <w:p w:rsidR="00BA5829" w:rsidRPr="00604435" w:rsidRDefault="00BA5829" w:rsidP="00276DF9">
            <w:pPr>
              <w:jc w:val="right"/>
            </w:pPr>
            <w:r>
              <w:t>13</w:t>
            </w:r>
          </w:p>
        </w:tc>
        <w:tc>
          <w:tcPr>
            <w:tcW w:w="1529" w:type="dxa"/>
            <w:tcBorders>
              <w:top w:val="nil"/>
              <w:left w:val="single" w:sz="4" w:space="0" w:color="auto"/>
              <w:bottom w:val="single" w:sz="4" w:space="0" w:color="auto"/>
              <w:right w:val="single" w:sz="8" w:space="0" w:color="auto"/>
            </w:tcBorders>
            <w:shd w:val="clear" w:color="auto" w:fill="auto"/>
            <w:noWrap/>
            <w:vAlign w:val="bottom"/>
          </w:tcPr>
          <w:p w:rsidR="00BA5829" w:rsidRPr="00604435" w:rsidRDefault="00BA5829" w:rsidP="00276DF9">
            <w:pPr>
              <w:jc w:val="right"/>
            </w:pPr>
            <w:r>
              <w:t>0</w:t>
            </w:r>
          </w:p>
        </w:tc>
      </w:tr>
      <w:tr w:rsidR="00BA5829" w:rsidRPr="00604435" w:rsidTr="00276DF9">
        <w:trPr>
          <w:trHeight w:val="1056"/>
        </w:trPr>
        <w:tc>
          <w:tcPr>
            <w:tcW w:w="407" w:type="dxa"/>
            <w:tcBorders>
              <w:top w:val="nil"/>
              <w:left w:val="single" w:sz="8" w:space="0" w:color="auto"/>
              <w:bottom w:val="single" w:sz="4" w:space="0" w:color="auto"/>
              <w:right w:val="single" w:sz="4" w:space="0" w:color="auto"/>
            </w:tcBorders>
            <w:shd w:val="clear" w:color="auto" w:fill="auto"/>
            <w:noWrap/>
            <w:vAlign w:val="center"/>
          </w:tcPr>
          <w:p w:rsidR="00BA5829" w:rsidRPr="00604435" w:rsidRDefault="00BA5829" w:rsidP="00276DF9">
            <w:pPr>
              <w:jc w:val="center"/>
            </w:pPr>
            <w:r>
              <w:t>4</w:t>
            </w:r>
          </w:p>
        </w:tc>
        <w:tc>
          <w:tcPr>
            <w:tcW w:w="4805" w:type="dxa"/>
            <w:tcBorders>
              <w:top w:val="nil"/>
              <w:left w:val="nil"/>
              <w:bottom w:val="single" w:sz="4" w:space="0" w:color="auto"/>
              <w:right w:val="single" w:sz="4" w:space="0" w:color="auto"/>
            </w:tcBorders>
            <w:shd w:val="clear" w:color="auto" w:fill="auto"/>
            <w:vAlign w:val="bottom"/>
          </w:tcPr>
          <w:p w:rsidR="00BA5829" w:rsidRPr="00604435" w:rsidRDefault="00BA5829" w:rsidP="00276DF9">
            <w:r w:rsidRPr="00604435">
              <w:t>Zespół Szkół                                                                        Technikum Zawodowe                                             Zawód(profil)  - technik ekonomista, technik  handlowiec, technik obsługi turystycznej</w:t>
            </w:r>
          </w:p>
        </w:tc>
        <w:tc>
          <w:tcPr>
            <w:tcW w:w="1554" w:type="dxa"/>
            <w:tcBorders>
              <w:top w:val="nil"/>
              <w:left w:val="nil"/>
              <w:bottom w:val="single" w:sz="4" w:space="0" w:color="auto"/>
              <w:right w:val="nil"/>
            </w:tcBorders>
            <w:shd w:val="clear" w:color="auto" w:fill="auto"/>
            <w:vAlign w:val="bottom"/>
          </w:tcPr>
          <w:p w:rsidR="00BA5829" w:rsidRPr="00604435" w:rsidRDefault="00BA5829" w:rsidP="00276DF9">
            <w:r w:rsidRPr="00604435">
              <w:t>Hallera 23                              87-140 Chełmża</w:t>
            </w:r>
          </w:p>
        </w:tc>
        <w:tc>
          <w:tcPr>
            <w:tcW w:w="1529" w:type="dxa"/>
            <w:tcBorders>
              <w:top w:val="nil"/>
              <w:left w:val="single" w:sz="4" w:space="0" w:color="auto"/>
              <w:bottom w:val="single" w:sz="4" w:space="0" w:color="auto"/>
              <w:right w:val="single" w:sz="4" w:space="0" w:color="auto"/>
            </w:tcBorders>
            <w:vAlign w:val="bottom"/>
          </w:tcPr>
          <w:p w:rsidR="00BA5829" w:rsidRPr="00604435" w:rsidRDefault="00BA5829" w:rsidP="00276DF9">
            <w:pPr>
              <w:jc w:val="center"/>
            </w:pPr>
            <w:r>
              <w:t xml:space="preserve">                 101</w:t>
            </w:r>
            <w:r w:rsidRPr="00604435">
              <w:t xml:space="preserve">    </w:t>
            </w:r>
          </w:p>
        </w:tc>
        <w:tc>
          <w:tcPr>
            <w:tcW w:w="1529" w:type="dxa"/>
            <w:tcBorders>
              <w:top w:val="nil"/>
              <w:left w:val="single" w:sz="4" w:space="0" w:color="auto"/>
              <w:bottom w:val="single" w:sz="4" w:space="0" w:color="auto"/>
              <w:right w:val="single" w:sz="8" w:space="0" w:color="auto"/>
            </w:tcBorders>
            <w:shd w:val="clear" w:color="auto" w:fill="auto"/>
            <w:noWrap/>
            <w:vAlign w:val="bottom"/>
          </w:tcPr>
          <w:p w:rsidR="00BA5829" w:rsidRPr="00604435" w:rsidRDefault="00BA5829" w:rsidP="00276DF9">
            <w:pPr>
              <w:jc w:val="center"/>
            </w:pPr>
            <w:r w:rsidRPr="00604435">
              <w:t xml:space="preserve">                 87    </w:t>
            </w:r>
          </w:p>
        </w:tc>
      </w:tr>
      <w:tr w:rsidR="00BA5829" w:rsidRPr="00604435" w:rsidTr="00276DF9">
        <w:trPr>
          <w:trHeight w:val="1611"/>
        </w:trPr>
        <w:tc>
          <w:tcPr>
            <w:tcW w:w="407" w:type="dxa"/>
            <w:tcBorders>
              <w:top w:val="nil"/>
              <w:left w:val="single" w:sz="8" w:space="0" w:color="auto"/>
              <w:bottom w:val="single" w:sz="4" w:space="0" w:color="auto"/>
              <w:right w:val="single" w:sz="4" w:space="0" w:color="auto"/>
            </w:tcBorders>
            <w:shd w:val="clear" w:color="auto" w:fill="auto"/>
            <w:noWrap/>
            <w:vAlign w:val="center"/>
          </w:tcPr>
          <w:p w:rsidR="00BA5829" w:rsidRPr="00604435" w:rsidRDefault="00BA5829" w:rsidP="00276DF9">
            <w:pPr>
              <w:jc w:val="center"/>
            </w:pPr>
            <w:r>
              <w:t>5</w:t>
            </w:r>
          </w:p>
        </w:tc>
        <w:tc>
          <w:tcPr>
            <w:tcW w:w="4805" w:type="dxa"/>
            <w:tcBorders>
              <w:top w:val="nil"/>
              <w:left w:val="nil"/>
              <w:bottom w:val="single" w:sz="4" w:space="0" w:color="auto"/>
              <w:right w:val="single" w:sz="4" w:space="0" w:color="auto"/>
            </w:tcBorders>
            <w:shd w:val="clear" w:color="auto" w:fill="auto"/>
            <w:vAlign w:val="bottom"/>
          </w:tcPr>
          <w:p w:rsidR="00BA5829" w:rsidRPr="00604435" w:rsidRDefault="00BA5829" w:rsidP="00276DF9">
            <w:r w:rsidRPr="00604435">
              <w:t>Zespół Szkół                                                                   Zasadnicza Szkoła Zawodowa                                        Zawód (profil) – sprzedawca ,kucharz małej gastronomii, mechanik pojazdów samochodowych, fryzjer, monter urządzeń sanitarnych, piekarz, cukiernik, murarz, blacharz samochodowy</w:t>
            </w:r>
          </w:p>
        </w:tc>
        <w:tc>
          <w:tcPr>
            <w:tcW w:w="1554" w:type="dxa"/>
            <w:tcBorders>
              <w:top w:val="nil"/>
              <w:left w:val="nil"/>
              <w:bottom w:val="single" w:sz="4" w:space="0" w:color="auto"/>
              <w:right w:val="nil"/>
            </w:tcBorders>
            <w:shd w:val="clear" w:color="auto" w:fill="auto"/>
            <w:vAlign w:val="bottom"/>
          </w:tcPr>
          <w:p w:rsidR="00BA5829" w:rsidRPr="00604435" w:rsidRDefault="00BA5829" w:rsidP="00276DF9">
            <w:r w:rsidRPr="00604435">
              <w:t>Hallera 23                              87-140 Chełmża</w:t>
            </w:r>
          </w:p>
        </w:tc>
        <w:tc>
          <w:tcPr>
            <w:tcW w:w="1529" w:type="dxa"/>
            <w:tcBorders>
              <w:top w:val="nil"/>
              <w:left w:val="single" w:sz="4" w:space="0" w:color="auto"/>
              <w:bottom w:val="single" w:sz="4" w:space="0" w:color="auto"/>
              <w:right w:val="single" w:sz="4" w:space="0" w:color="auto"/>
            </w:tcBorders>
            <w:vAlign w:val="bottom"/>
          </w:tcPr>
          <w:p w:rsidR="00BA5829" w:rsidRPr="00604435" w:rsidRDefault="00BA5829" w:rsidP="00276DF9">
            <w:pPr>
              <w:jc w:val="center"/>
            </w:pPr>
            <w:r>
              <w:t xml:space="preserve">                 129</w:t>
            </w:r>
            <w:r w:rsidRPr="00604435">
              <w:t xml:space="preserve">    </w:t>
            </w:r>
          </w:p>
        </w:tc>
        <w:tc>
          <w:tcPr>
            <w:tcW w:w="1529" w:type="dxa"/>
            <w:tcBorders>
              <w:top w:val="nil"/>
              <w:left w:val="single" w:sz="4" w:space="0" w:color="auto"/>
              <w:bottom w:val="single" w:sz="4" w:space="0" w:color="auto"/>
              <w:right w:val="single" w:sz="8" w:space="0" w:color="auto"/>
            </w:tcBorders>
            <w:shd w:val="clear" w:color="auto" w:fill="auto"/>
            <w:noWrap/>
            <w:vAlign w:val="bottom"/>
          </w:tcPr>
          <w:p w:rsidR="00BA5829" w:rsidRPr="00604435" w:rsidRDefault="00BA5829" w:rsidP="00276DF9">
            <w:pPr>
              <w:jc w:val="center"/>
            </w:pPr>
            <w:r w:rsidRPr="00604435">
              <w:t xml:space="preserve">                 124    </w:t>
            </w:r>
          </w:p>
        </w:tc>
      </w:tr>
      <w:tr w:rsidR="00BA5829" w:rsidRPr="00604435" w:rsidTr="00276DF9">
        <w:trPr>
          <w:trHeight w:val="709"/>
        </w:trPr>
        <w:tc>
          <w:tcPr>
            <w:tcW w:w="407" w:type="dxa"/>
            <w:tcBorders>
              <w:top w:val="nil"/>
              <w:left w:val="single" w:sz="8" w:space="0" w:color="auto"/>
              <w:bottom w:val="single" w:sz="4" w:space="0" w:color="auto"/>
              <w:right w:val="single" w:sz="4" w:space="0" w:color="auto"/>
            </w:tcBorders>
            <w:shd w:val="clear" w:color="auto" w:fill="auto"/>
            <w:noWrap/>
            <w:vAlign w:val="center"/>
          </w:tcPr>
          <w:p w:rsidR="00BA5829" w:rsidRPr="00604435" w:rsidRDefault="00BA5829" w:rsidP="00276DF9">
            <w:pPr>
              <w:jc w:val="center"/>
            </w:pPr>
            <w:r>
              <w:t>6</w:t>
            </w:r>
          </w:p>
        </w:tc>
        <w:tc>
          <w:tcPr>
            <w:tcW w:w="4805" w:type="dxa"/>
            <w:tcBorders>
              <w:top w:val="nil"/>
              <w:left w:val="nil"/>
              <w:bottom w:val="single" w:sz="4" w:space="0" w:color="auto"/>
              <w:right w:val="single" w:sz="4" w:space="0" w:color="auto"/>
            </w:tcBorders>
            <w:shd w:val="clear" w:color="auto" w:fill="auto"/>
            <w:vAlign w:val="bottom"/>
          </w:tcPr>
          <w:p w:rsidR="00BA5829" w:rsidRPr="00604435" w:rsidRDefault="00BA5829" w:rsidP="00276DF9">
            <w:r w:rsidRPr="00604435">
              <w:t>Zespół Szkół Specjalnych                                                          Szkoła Podstawowa Specjalna Nr 4</w:t>
            </w:r>
          </w:p>
        </w:tc>
        <w:tc>
          <w:tcPr>
            <w:tcW w:w="1554" w:type="dxa"/>
            <w:tcBorders>
              <w:top w:val="nil"/>
              <w:left w:val="nil"/>
              <w:bottom w:val="single" w:sz="4" w:space="0" w:color="auto"/>
              <w:right w:val="nil"/>
            </w:tcBorders>
            <w:shd w:val="clear" w:color="auto" w:fill="auto"/>
            <w:vAlign w:val="bottom"/>
          </w:tcPr>
          <w:p w:rsidR="00BA5829" w:rsidRPr="00604435" w:rsidRDefault="00BA5829" w:rsidP="00276DF9">
            <w:r w:rsidRPr="00604435">
              <w:t>Wyszyńskiego 7                    87-140 Chełmża</w:t>
            </w:r>
          </w:p>
        </w:tc>
        <w:tc>
          <w:tcPr>
            <w:tcW w:w="1529" w:type="dxa"/>
            <w:tcBorders>
              <w:top w:val="nil"/>
              <w:left w:val="single" w:sz="4" w:space="0" w:color="auto"/>
              <w:bottom w:val="single" w:sz="4" w:space="0" w:color="auto"/>
              <w:right w:val="single" w:sz="4" w:space="0" w:color="auto"/>
            </w:tcBorders>
            <w:vAlign w:val="bottom"/>
          </w:tcPr>
          <w:p w:rsidR="00BA5829" w:rsidRPr="00604435" w:rsidRDefault="00BA5829" w:rsidP="00276DF9">
            <w:pPr>
              <w:jc w:val="center"/>
            </w:pPr>
            <w:r w:rsidRPr="00604435">
              <w:t xml:space="preserve">                   </w:t>
            </w:r>
            <w:r>
              <w:t>35</w:t>
            </w:r>
            <w:r w:rsidRPr="00604435">
              <w:t xml:space="preserve">    </w:t>
            </w:r>
          </w:p>
        </w:tc>
        <w:tc>
          <w:tcPr>
            <w:tcW w:w="1529" w:type="dxa"/>
            <w:tcBorders>
              <w:top w:val="nil"/>
              <w:left w:val="single" w:sz="4" w:space="0" w:color="auto"/>
              <w:bottom w:val="single" w:sz="4" w:space="0" w:color="auto"/>
              <w:right w:val="single" w:sz="8" w:space="0" w:color="auto"/>
            </w:tcBorders>
            <w:shd w:val="clear" w:color="auto" w:fill="auto"/>
            <w:noWrap/>
            <w:vAlign w:val="bottom"/>
          </w:tcPr>
          <w:p w:rsidR="00BA5829" w:rsidRPr="00604435" w:rsidRDefault="00BA5829" w:rsidP="00276DF9">
            <w:pPr>
              <w:jc w:val="center"/>
            </w:pPr>
            <w:r w:rsidRPr="00604435">
              <w:t xml:space="preserve">                   38    </w:t>
            </w:r>
          </w:p>
        </w:tc>
      </w:tr>
      <w:tr w:rsidR="00BA5829" w:rsidRPr="00604435" w:rsidTr="00276DF9">
        <w:trPr>
          <w:trHeight w:val="714"/>
        </w:trPr>
        <w:tc>
          <w:tcPr>
            <w:tcW w:w="407" w:type="dxa"/>
            <w:tcBorders>
              <w:top w:val="nil"/>
              <w:left w:val="single" w:sz="8" w:space="0" w:color="auto"/>
              <w:bottom w:val="single" w:sz="4" w:space="0" w:color="auto"/>
              <w:right w:val="single" w:sz="4" w:space="0" w:color="auto"/>
            </w:tcBorders>
            <w:shd w:val="clear" w:color="auto" w:fill="auto"/>
            <w:noWrap/>
            <w:vAlign w:val="center"/>
          </w:tcPr>
          <w:p w:rsidR="00BA5829" w:rsidRPr="00604435" w:rsidRDefault="00BA5829" w:rsidP="00276DF9">
            <w:pPr>
              <w:jc w:val="center"/>
            </w:pPr>
            <w:r>
              <w:t>7</w:t>
            </w:r>
          </w:p>
        </w:tc>
        <w:tc>
          <w:tcPr>
            <w:tcW w:w="4805" w:type="dxa"/>
            <w:tcBorders>
              <w:top w:val="nil"/>
              <w:left w:val="nil"/>
              <w:bottom w:val="single" w:sz="4" w:space="0" w:color="auto"/>
              <w:right w:val="single" w:sz="4" w:space="0" w:color="auto"/>
            </w:tcBorders>
            <w:shd w:val="clear" w:color="auto" w:fill="auto"/>
            <w:vAlign w:val="bottom"/>
          </w:tcPr>
          <w:p w:rsidR="00BA5829" w:rsidRPr="00604435" w:rsidRDefault="00BA5829" w:rsidP="00276DF9">
            <w:r w:rsidRPr="00604435">
              <w:t>Zespół Szkół Specjalnych                                                     Gimnazjum Specjalne Nr 2</w:t>
            </w:r>
          </w:p>
        </w:tc>
        <w:tc>
          <w:tcPr>
            <w:tcW w:w="1554" w:type="dxa"/>
            <w:tcBorders>
              <w:top w:val="nil"/>
              <w:left w:val="nil"/>
              <w:bottom w:val="single" w:sz="4" w:space="0" w:color="auto"/>
              <w:right w:val="nil"/>
            </w:tcBorders>
            <w:shd w:val="clear" w:color="auto" w:fill="auto"/>
            <w:vAlign w:val="bottom"/>
          </w:tcPr>
          <w:p w:rsidR="00BA5829" w:rsidRPr="00604435" w:rsidRDefault="00BA5829" w:rsidP="00276DF9">
            <w:r w:rsidRPr="00604435">
              <w:t>Wyszyńskiego 7                               87-140 Chełmża</w:t>
            </w:r>
          </w:p>
        </w:tc>
        <w:tc>
          <w:tcPr>
            <w:tcW w:w="1529" w:type="dxa"/>
            <w:tcBorders>
              <w:top w:val="nil"/>
              <w:left w:val="single" w:sz="4" w:space="0" w:color="auto"/>
              <w:bottom w:val="single" w:sz="4" w:space="0" w:color="auto"/>
              <w:right w:val="single" w:sz="4" w:space="0" w:color="auto"/>
            </w:tcBorders>
            <w:vAlign w:val="bottom"/>
          </w:tcPr>
          <w:p w:rsidR="00BA5829" w:rsidRPr="00604435" w:rsidRDefault="00BA5829" w:rsidP="00276DF9">
            <w:pPr>
              <w:jc w:val="center"/>
            </w:pPr>
            <w:r>
              <w:t xml:space="preserve">                   48</w:t>
            </w:r>
            <w:r w:rsidRPr="00604435">
              <w:t xml:space="preserve">    </w:t>
            </w:r>
          </w:p>
        </w:tc>
        <w:tc>
          <w:tcPr>
            <w:tcW w:w="1529" w:type="dxa"/>
            <w:tcBorders>
              <w:top w:val="nil"/>
              <w:left w:val="single" w:sz="4" w:space="0" w:color="auto"/>
              <w:bottom w:val="single" w:sz="4" w:space="0" w:color="auto"/>
              <w:right w:val="single" w:sz="8" w:space="0" w:color="auto"/>
            </w:tcBorders>
            <w:shd w:val="clear" w:color="auto" w:fill="auto"/>
            <w:noWrap/>
            <w:vAlign w:val="bottom"/>
          </w:tcPr>
          <w:p w:rsidR="00BA5829" w:rsidRPr="00604435" w:rsidRDefault="00BA5829" w:rsidP="00276DF9">
            <w:pPr>
              <w:jc w:val="center"/>
            </w:pPr>
            <w:r w:rsidRPr="00604435">
              <w:t xml:space="preserve">                   56    </w:t>
            </w:r>
          </w:p>
        </w:tc>
      </w:tr>
      <w:tr w:rsidR="00BA5829" w:rsidRPr="00604435" w:rsidTr="00276DF9">
        <w:trPr>
          <w:trHeight w:val="830"/>
        </w:trPr>
        <w:tc>
          <w:tcPr>
            <w:tcW w:w="407" w:type="dxa"/>
            <w:tcBorders>
              <w:top w:val="nil"/>
              <w:left w:val="single" w:sz="8" w:space="0" w:color="auto"/>
              <w:bottom w:val="single" w:sz="4" w:space="0" w:color="auto"/>
              <w:right w:val="single" w:sz="4" w:space="0" w:color="auto"/>
            </w:tcBorders>
            <w:shd w:val="clear" w:color="auto" w:fill="auto"/>
            <w:noWrap/>
            <w:vAlign w:val="center"/>
          </w:tcPr>
          <w:p w:rsidR="00BA5829" w:rsidRPr="00604435" w:rsidRDefault="00BA5829" w:rsidP="00276DF9">
            <w:pPr>
              <w:jc w:val="center"/>
            </w:pPr>
            <w:r>
              <w:t>8</w:t>
            </w:r>
          </w:p>
        </w:tc>
        <w:tc>
          <w:tcPr>
            <w:tcW w:w="4805" w:type="dxa"/>
            <w:tcBorders>
              <w:top w:val="nil"/>
              <w:left w:val="nil"/>
              <w:bottom w:val="single" w:sz="4" w:space="0" w:color="auto"/>
              <w:right w:val="single" w:sz="4" w:space="0" w:color="auto"/>
            </w:tcBorders>
            <w:shd w:val="clear" w:color="auto" w:fill="auto"/>
            <w:vAlign w:val="bottom"/>
          </w:tcPr>
          <w:p w:rsidR="00BA5829" w:rsidRPr="00604435" w:rsidRDefault="00BA5829" w:rsidP="00276DF9">
            <w:r w:rsidRPr="00604435">
              <w:t>Zespół Szkół Specjalnych                                     Zasadnicza Szkoła Zawodowa Specjalna                                      Zawód (profil) - kucharz małej gastronomii, stolarz</w:t>
            </w:r>
          </w:p>
        </w:tc>
        <w:tc>
          <w:tcPr>
            <w:tcW w:w="1554" w:type="dxa"/>
            <w:tcBorders>
              <w:top w:val="nil"/>
              <w:left w:val="nil"/>
              <w:bottom w:val="single" w:sz="4" w:space="0" w:color="auto"/>
              <w:right w:val="nil"/>
            </w:tcBorders>
            <w:shd w:val="clear" w:color="auto" w:fill="auto"/>
            <w:vAlign w:val="bottom"/>
          </w:tcPr>
          <w:p w:rsidR="00BA5829" w:rsidRPr="00604435" w:rsidRDefault="00BA5829" w:rsidP="00276DF9">
            <w:r w:rsidRPr="00604435">
              <w:t>Wyszyńskiego 7                    87-140 Chełmża</w:t>
            </w:r>
          </w:p>
        </w:tc>
        <w:tc>
          <w:tcPr>
            <w:tcW w:w="1529" w:type="dxa"/>
            <w:tcBorders>
              <w:top w:val="nil"/>
              <w:left w:val="single" w:sz="4" w:space="0" w:color="auto"/>
              <w:bottom w:val="single" w:sz="4" w:space="0" w:color="auto"/>
              <w:right w:val="single" w:sz="4" w:space="0" w:color="auto"/>
            </w:tcBorders>
            <w:vAlign w:val="bottom"/>
          </w:tcPr>
          <w:p w:rsidR="00BA5829" w:rsidRPr="00604435" w:rsidRDefault="00BA5829" w:rsidP="00276DF9">
            <w:pPr>
              <w:jc w:val="center"/>
            </w:pPr>
            <w:r w:rsidRPr="00604435">
              <w:t xml:space="preserve">                   </w:t>
            </w:r>
            <w:r>
              <w:t>23</w:t>
            </w:r>
            <w:r w:rsidRPr="00604435">
              <w:t xml:space="preserve">    </w:t>
            </w:r>
          </w:p>
        </w:tc>
        <w:tc>
          <w:tcPr>
            <w:tcW w:w="1529" w:type="dxa"/>
            <w:tcBorders>
              <w:top w:val="nil"/>
              <w:left w:val="single" w:sz="4" w:space="0" w:color="auto"/>
              <w:bottom w:val="single" w:sz="4" w:space="0" w:color="auto"/>
              <w:right w:val="single" w:sz="8" w:space="0" w:color="auto"/>
            </w:tcBorders>
            <w:shd w:val="clear" w:color="auto" w:fill="auto"/>
            <w:noWrap/>
            <w:vAlign w:val="bottom"/>
          </w:tcPr>
          <w:p w:rsidR="00BA5829" w:rsidRPr="00604435" w:rsidRDefault="00BA5829" w:rsidP="00276DF9">
            <w:pPr>
              <w:jc w:val="center"/>
            </w:pPr>
            <w:r w:rsidRPr="00604435">
              <w:t xml:space="preserve">                   20    </w:t>
            </w:r>
          </w:p>
        </w:tc>
      </w:tr>
      <w:tr w:rsidR="00BA5829" w:rsidRPr="00604435" w:rsidTr="00276DF9">
        <w:trPr>
          <w:trHeight w:val="750"/>
        </w:trPr>
        <w:tc>
          <w:tcPr>
            <w:tcW w:w="407" w:type="dxa"/>
            <w:tcBorders>
              <w:top w:val="nil"/>
              <w:left w:val="single" w:sz="8" w:space="0" w:color="auto"/>
              <w:bottom w:val="single" w:sz="4" w:space="0" w:color="auto"/>
              <w:right w:val="single" w:sz="4" w:space="0" w:color="auto"/>
            </w:tcBorders>
            <w:shd w:val="clear" w:color="auto" w:fill="auto"/>
            <w:noWrap/>
            <w:vAlign w:val="center"/>
          </w:tcPr>
          <w:p w:rsidR="00BA5829" w:rsidRPr="00604435" w:rsidRDefault="00BA5829" w:rsidP="00276DF9">
            <w:pPr>
              <w:jc w:val="center"/>
            </w:pPr>
            <w:r>
              <w:t>9</w:t>
            </w:r>
          </w:p>
        </w:tc>
        <w:tc>
          <w:tcPr>
            <w:tcW w:w="4805" w:type="dxa"/>
            <w:tcBorders>
              <w:top w:val="nil"/>
              <w:left w:val="nil"/>
              <w:bottom w:val="single" w:sz="4" w:space="0" w:color="auto"/>
              <w:right w:val="single" w:sz="4" w:space="0" w:color="auto"/>
            </w:tcBorders>
            <w:shd w:val="clear" w:color="auto" w:fill="auto"/>
            <w:vAlign w:val="bottom"/>
          </w:tcPr>
          <w:p w:rsidR="00BA5829" w:rsidRPr="00604435" w:rsidRDefault="00BA5829" w:rsidP="00276DF9">
            <w:r w:rsidRPr="00604435">
              <w:t>Zespół Szkół Specjalnych                                     Zasadnicza Szkoła Zawodowa Specjalna                                      Szkoła Specjalna Przysposabiająca do Pracy</w:t>
            </w:r>
          </w:p>
        </w:tc>
        <w:tc>
          <w:tcPr>
            <w:tcW w:w="1554" w:type="dxa"/>
            <w:tcBorders>
              <w:top w:val="nil"/>
              <w:left w:val="nil"/>
              <w:bottom w:val="single" w:sz="4" w:space="0" w:color="auto"/>
              <w:right w:val="nil"/>
            </w:tcBorders>
            <w:shd w:val="clear" w:color="auto" w:fill="auto"/>
            <w:vAlign w:val="bottom"/>
          </w:tcPr>
          <w:p w:rsidR="00BA5829" w:rsidRPr="00604435" w:rsidRDefault="00BA5829" w:rsidP="00276DF9">
            <w:r w:rsidRPr="00604435">
              <w:t>Wyszyńskiego 7                    87-140 Chełmża</w:t>
            </w:r>
          </w:p>
        </w:tc>
        <w:tc>
          <w:tcPr>
            <w:tcW w:w="1529" w:type="dxa"/>
            <w:tcBorders>
              <w:top w:val="nil"/>
              <w:left w:val="single" w:sz="4" w:space="0" w:color="auto"/>
              <w:bottom w:val="single" w:sz="4" w:space="0" w:color="auto"/>
              <w:right w:val="single" w:sz="4" w:space="0" w:color="auto"/>
            </w:tcBorders>
            <w:vAlign w:val="bottom"/>
          </w:tcPr>
          <w:p w:rsidR="00BA5829" w:rsidRPr="00604435" w:rsidRDefault="00BA5829" w:rsidP="00276DF9">
            <w:pPr>
              <w:jc w:val="right"/>
            </w:pPr>
            <w:r w:rsidRPr="00604435">
              <w:t xml:space="preserve">                     </w:t>
            </w:r>
            <w:r>
              <w:t>14</w:t>
            </w:r>
          </w:p>
        </w:tc>
        <w:tc>
          <w:tcPr>
            <w:tcW w:w="1529" w:type="dxa"/>
            <w:tcBorders>
              <w:top w:val="nil"/>
              <w:left w:val="single" w:sz="4" w:space="0" w:color="auto"/>
              <w:bottom w:val="single" w:sz="4" w:space="0" w:color="auto"/>
              <w:right w:val="single" w:sz="8" w:space="0" w:color="auto"/>
            </w:tcBorders>
            <w:shd w:val="clear" w:color="auto" w:fill="auto"/>
            <w:noWrap/>
            <w:vAlign w:val="bottom"/>
          </w:tcPr>
          <w:p w:rsidR="00BA5829" w:rsidRPr="00604435" w:rsidRDefault="00BA5829" w:rsidP="00276DF9">
            <w:pPr>
              <w:jc w:val="right"/>
            </w:pPr>
            <w:r w:rsidRPr="00604435">
              <w:t xml:space="preserve">                     12</w:t>
            </w:r>
          </w:p>
        </w:tc>
      </w:tr>
      <w:tr w:rsidR="00BA5829" w:rsidRPr="00604435" w:rsidTr="00276DF9">
        <w:trPr>
          <w:trHeight w:val="750"/>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829" w:rsidRPr="00604435" w:rsidRDefault="00BA5829" w:rsidP="00276DF9">
            <w:pPr>
              <w:jc w:val="center"/>
            </w:pPr>
            <w:r>
              <w:lastRenderedPageBreak/>
              <w:t>10</w:t>
            </w:r>
          </w:p>
        </w:tc>
        <w:tc>
          <w:tcPr>
            <w:tcW w:w="4805" w:type="dxa"/>
            <w:tcBorders>
              <w:top w:val="single" w:sz="4" w:space="0" w:color="auto"/>
              <w:left w:val="nil"/>
              <w:bottom w:val="single" w:sz="4" w:space="0" w:color="auto"/>
              <w:right w:val="single" w:sz="4" w:space="0" w:color="auto"/>
            </w:tcBorders>
            <w:shd w:val="clear" w:color="auto" w:fill="auto"/>
            <w:vAlign w:val="bottom"/>
          </w:tcPr>
          <w:p w:rsidR="00BA5829" w:rsidRPr="00604435" w:rsidRDefault="00BA5829" w:rsidP="00276DF9">
            <w:r w:rsidRPr="00604435">
              <w:t>Zespół Szkół  CKU                                                                        Liceum ogólnokształcące na podbudowie programowej gimnazjum</w:t>
            </w:r>
          </w:p>
        </w:tc>
        <w:tc>
          <w:tcPr>
            <w:tcW w:w="1554" w:type="dxa"/>
            <w:tcBorders>
              <w:top w:val="single" w:sz="4" w:space="0" w:color="auto"/>
              <w:left w:val="nil"/>
              <w:bottom w:val="single" w:sz="4" w:space="0" w:color="auto"/>
              <w:right w:val="nil"/>
            </w:tcBorders>
            <w:shd w:val="clear" w:color="auto" w:fill="auto"/>
            <w:vAlign w:val="bottom"/>
          </w:tcPr>
          <w:p w:rsidR="00BA5829" w:rsidRPr="00604435" w:rsidRDefault="00BA5829" w:rsidP="00276DF9">
            <w:r w:rsidRPr="00604435">
              <w:t>Gronowo 128                               87-162 Lubicz</w:t>
            </w:r>
          </w:p>
        </w:tc>
        <w:tc>
          <w:tcPr>
            <w:tcW w:w="1529" w:type="dxa"/>
            <w:tcBorders>
              <w:top w:val="single" w:sz="4" w:space="0" w:color="auto"/>
              <w:left w:val="single" w:sz="4" w:space="0" w:color="auto"/>
              <w:bottom w:val="single" w:sz="4" w:space="0" w:color="auto"/>
              <w:right w:val="single" w:sz="4" w:space="0" w:color="auto"/>
            </w:tcBorders>
            <w:vAlign w:val="bottom"/>
          </w:tcPr>
          <w:p w:rsidR="00BA5829" w:rsidRPr="00604435" w:rsidRDefault="00BA5829" w:rsidP="00276DF9">
            <w:pPr>
              <w:jc w:val="right"/>
            </w:pPr>
            <w:r w:rsidRPr="00604435">
              <w:t xml:space="preserve">                   1</w:t>
            </w:r>
            <w:r>
              <w:t>54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5829" w:rsidRPr="00604435" w:rsidRDefault="00BA5829" w:rsidP="00276DF9">
            <w:pPr>
              <w:jc w:val="right"/>
            </w:pPr>
            <w:r w:rsidRPr="00604435">
              <w:t xml:space="preserve">                   140</w:t>
            </w:r>
          </w:p>
        </w:tc>
      </w:tr>
      <w:tr w:rsidR="00BA5829" w:rsidRPr="00604435" w:rsidTr="00276DF9">
        <w:trPr>
          <w:trHeight w:val="847"/>
        </w:trPr>
        <w:tc>
          <w:tcPr>
            <w:tcW w:w="407" w:type="dxa"/>
            <w:tcBorders>
              <w:top w:val="nil"/>
              <w:left w:val="single" w:sz="8" w:space="0" w:color="auto"/>
              <w:bottom w:val="single" w:sz="4" w:space="0" w:color="auto"/>
              <w:right w:val="single" w:sz="4" w:space="0" w:color="auto"/>
            </w:tcBorders>
            <w:shd w:val="clear" w:color="auto" w:fill="auto"/>
            <w:noWrap/>
            <w:vAlign w:val="center"/>
          </w:tcPr>
          <w:p w:rsidR="00BA5829" w:rsidRPr="00604435" w:rsidRDefault="00BA5829" w:rsidP="00276DF9">
            <w:pPr>
              <w:jc w:val="center"/>
            </w:pPr>
            <w:r>
              <w:t>11</w:t>
            </w:r>
          </w:p>
        </w:tc>
        <w:tc>
          <w:tcPr>
            <w:tcW w:w="4805" w:type="dxa"/>
            <w:tcBorders>
              <w:top w:val="nil"/>
              <w:left w:val="nil"/>
              <w:bottom w:val="single" w:sz="4" w:space="0" w:color="auto"/>
              <w:right w:val="single" w:sz="4" w:space="0" w:color="auto"/>
            </w:tcBorders>
            <w:shd w:val="clear" w:color="auto" w:fill="auto"/>
            <w:vAlign w:val="bottom"/>
          </w:tcPr>
          <w:p w:rsidR="00BA5829" w:rsidRPr="00604435" w:rsidRDefault="00BA5829" w:rsidP="00276DF9">
            <w:r w:rsidRPr="00604435">
              <w:t>Zespół Szkół  CKU                                                                        Liceum Ogólnokształcące dla Dorosłych na podbudowie ZSZ</w:t>
            </w:r>
          </w:p>
        </w:tc>
        <w:tc>
          <w:tcPr>
            <w:tcW w:w="1554" w:type="dxa"/>
            <w:tcBorders>
              <w:top w:val="nil"/>
              <w:left w:val="nil"/>
              <w:bottom w:val="single" w:sz="4" w:space="0" w:color="auto"/>
              <w:right w:val="nil"/>
            </w:tcBorders>
            <w:shd w:val="clear" w:color="auto" w:fill="auto"/>
            <w:vAlign w:val="bottom"/>
          </w:tcPr>
          <w:p w:rsidR="00BA5829" w:rsidRPr="00604435" w:rsidRDefault="00BA5829" w:rsidP="00276DF9">
            <w:r w:rsidRPr="00604435">
              <w:t>Gronowo 128                                 87-162 Lubicz</w:t>
            </w:r>
          </w:p>
        </w:tc>
        <w:tc>
          <w:tcPr>
            <w:tcW w:w="1529" w:type="dxa"/>
            <w:tcBorders>
              <w:top w:val="nil"/>
              <w:left w:val="single" w:sz="4" w:space="0" w:color="auto"/>
              <w:bottom w:val="single" w:sz="4" w:space="0" w:color="auto"/>
              <w:right w:val="single" w:sz="4" w:space="0" w:color="auto"/>
            </w:tcBorders>
            <w:vAlign w:val="bottom"/>
          </w:tcPr>
          <w:p w:rsidR="00BA5829" w:rsidRPr="00604435" w:rsidRDefault="00BA5829" w:rsidP="00276DF9">
            <w:pPr>
              <w:jc w:val="right"/>
            </w:pPr>
            <w:r w:rsidRPr="00604435">
              <w:t xml:space="preserve">                  1</w:t>
            </w:r>
            <w:r>
              <w:t>88</w:t>
            </w:r>
          </w:p>
        </w:tc>
        <w:tc>
          <w:tcPr>
            <w:tcW w:w="1529" w:type="dxa"/>
            <w:tcBorders>
              <w:top w:val="nil"/>
              <w:left w:val="single" w:sz="4" w:space="0" w:color="auto"/>
              <w:bottom w:val="single" w:sz="4" w:space="0" w:color="auto"/>
              <w:right w:val="single" w:sz="8" w:space="0" w:color="auto"/>
            </w:tcBorders>
            <w:shd w:val="clear" w:color="auto" w:fill="auto"/>
            <w:noWrap/>
            <w:vAlign w:val="bottom"/>
          </w:tcPr>
          <w:p w:rsidR="00BA5829" w:rsidRPr="00604435" w:rsidRDefault="00BA5829" w:rsidP="00276DF9">
            <w:pPr>
              <w:jc w:val="right"/>
            </w:pPr>
            <w:r w:rsidRPr="00604435">
              <w:t xml:space="preserve">                  139</w:t>
            </w:r>
          </w:p>
        </w:tc>
      </w:tr>
      <w:tr w:rsidR="00BA5829" w:rsidRPr="00604435" w:rsidTr="00276DF9">
        <w:trPr>
          <w:trHeight w:val="825"/>
        </w:trPr>
        <w:tc>
          <w:tcPr>
            <w:tcW w:w="407" w:type="dxa"/>
            <w:tcBorders>
              <w:top w:val="nil"/>
              <w:left w:val="single" w:sz="8" w:space="0" w:color="auto"/>
              <w:bottom w:val="single" w:sz="4" w:space="0" w:color="auto"/>
              <w:right w:val="single" w:sz="4" w:space="0" w:color="auto"/>
            </w:tcBorders>
            <w:shd w:val="clear" w:color="auto" w:fill="auto"/>
            <w:noWrap/>
            <w:vAlign w:val="center"/>
          </w:tcPr>
          <w:p w:rsidR="00BA5829" w:rsidRPr="00604435" w:rsidRDefault="00BA5829" w:rsidP="00276DF9">
            <w:pPr>
              <w:jc w:val="center"/>
            </w:pPr>
            <w:r w:rsidRPr="00604435">
              <w:t>1</w:t>
            </w:r>
            <w:r>
              <w:t>2</w:t>
            </w:r>
          </w:p>
        </w:tc>
        <w:tc>
          <w:tcPr>
            <w:tcW w:w="4805" w:type="dxa"/>
            <w:tcBorders>
              <w:top w:val="nil"/>
              <w:left w:val="nil"/>
              <w:bottom w:val="single" w:sz="4" w:space="0" w:color="auto"/>
              <w:right w:val="single" w:sz="4" w:space="0" w:color="auto"/>
            </w:tcBorders>
            <w:shd w:val="clear" w:color="auto" w:fill="auto"/>
            <w:vAlign w:val="bottom"/>
          </w:tcPr>
          <w:p w:rsidR="00BA5829" w:rsidRPr="00604435" w:rsidRDefault="00BA5829" w:rsidP="00276DF9">
            <w:r w:rsidRPr="00604435">
              <w:t>Zespół Szkół  CKU                                                                        Liceum Ogólnokształcące dla Dorosłych na podbudowie szkoły podstawowej lub gimnazjum</w:t>
            </w:r>
          </w:p>
        </w:tc>
        <w:tc>
          <w:tcPr>
            <w:tcW w:w="1554" w:type="dxa"/>
            <w:tcBorders>
              <w:top w:val="nil"/>
              <w:left w:val="nil"/>
              <w:bottom w:val="single" w:sz="4" w:space="0" w:color="auto"/>
              <w:right w:val="nil"/>
            </w:tcBorders>
            <w:shd w:val="clear" w:color="auto" w:fill="auto"/>
            <w:vAlign w:val="bottom"/>
          </w:tcPr>
          <w:p w:rsidR="00BA5829" w:rsidRPr="00604435" w:rsidRDefault="00BA5829" w:rsidP="00276DF9">
            <w:r w:rsidRPr="00604435">
              <w:t>Gronowo 128                               87-162 Lubicz</w:t>
            </w:r>
          </w:p>
        </w:tc>
        <w:tc>
          <w:tcPr>
            <w:tcW w:w="1529" w:type="dxa"/>
            <w:tcBorders>
              <w:top w:val="nil"/>
              <w:left w:val="single" w:sz="4" w:space="0" w:color="auto"/>
              <w:bottom w:val="single" w:sz="4" w:space="0" w:color="auto"/>
              <w:right w:val="single" w:sz="4" w:space="0" w:color="auto"/>
            </w:tcBorders>
            <w:vAlign w:val="bottom"/>
          </w:tcPr>
          <w:p w:rsidR="00BA5829" w:rsidRPr="00604435" w:rsidRDefault="00BA5829" w:rsidP="00276DF9">
            <w:pPr>
              <w:jc w:val="center"/>
            </w:pPr>
            <w:r>
              <w:t xml:space="preserve">                 140</w:t>
            </w:r>
            <w:r w:rsidRPr="00604435">
              <w:t xml:space="preserve">  </w:t>
            </w:r>
          </w:p>
        </w:tc>
        <w:tc>
          <w:tcPr>
            <w:tcW w:w="1529" w:type="dxa"/>
            <w:tcBorders>
              <w:top w:val="nil"/>
              <w:left w:val="single" w:sz="4" w:space="0" w:color="auto"/>
              <w:bottom w:val="single" w:sz="4" w:space="0" w:color="auto"/>
              <w:right w:val="single" w:sz="8" w:space="0" w:color="auto"/>
            </w:tcBorders>
            <w:shd w:val="clear" w:color="auto" w:fill="auto"/>
            <w:noWrap/>
            <w:vAlign w:val="bottom"/>
          </w:tcPr>
          <w:p w:rsidR="00BA5829" w:rsidRPr="00604435" w:rsidRDefault="00BA5829" w:rsidP="00276DF9">
            <w:pPr>
              <w:jc w:val="center"/>
            </w:pPr>
            <w:r w:rsidRPr="00604435">
              <w:t xml:space="preserve">                 116  </w:t>
            </w:r>
          </w:p>
        </w:tc>
      </w:tr>
      <w:tr w:rsidR="00BA5829" w:rsidRPr="00604435" w:rsidTr="00276DF9">
        <w:trPr>
          <w:trHeight w:val="530"/>
        </w:trPr>
        <w:tc>
          <w:tcPr>
            <w:tcW w:w="407" w:type="dxa"/>
            <w:tcBorders>
              <w:top w:val="nil"/>
              <w:left w:val="single" w:sz="8" w:space="0" w:color="auto"/>
              <w:bottom w:val="single" w:sz="4" w:space="0" w:color="auto"/>
              <w:right w:val="single" w:sz="4" w:space="0" w:color="auto"/>
            </w:tcBorders>
            <w:shd w:val="clear" w:color="auto" w:fill="auto"/>
            <w:noWrap/>
            <w:vAlign w:val="center"/>
          </w:tcPr>
          <w:p w:rsidR="00BA5829" w:rsidRPr="00604435" w:rsidRDefault="00BA5829" w:rsidP="00276DF9">
            <w:pPr>
              <w:jc w:val="center"/>
            </w:pPr>
            <w:r w:rsidRPr="00604435">
              <w:t>1</w:t>
            </w:r>
            <w:r>
              <w:t>3</w:t>
            </w:r>
          </w:p>
        </w:tc>
        <w:tc>
          <w:tcPr>
            <w:tcW w:w="4805" w:type="dxa"/>
            <w:tcBorders>
              <w:top w:val="nil"/>
              <w:left w:val="nil"/>
              <w:bottom w:val="single" w:sz="4" w:space="0" w:color="auto"/>
              <w:right w:val="single" w:sz="4" w:space="0" w:color="auto"/>
            </w:tcBorders>
            <w:shd w:val="clear" w:color="auto" w:fill="auto"/>
            <w:vAlign w:val="bottom"/>
          </w:tcPr>
          <w:p w:rsidR="00BA5829" w:rsidRPr="00604435" w:rsidRDefault="00BA5829" w:rsidP="00276DF9">
            <w:r w:rsidRPr="00604435">
              <w:t>Zespół Szkół CKU                                                                      Zasadnicza Szkoła Zawodowa                                                                      Zawód (profil) – mechanik, operator maszyn i urządzeń rolniczych , mechanik pojazdów samochodowych, elektromechanik pojazdów samochodowych, fryzjer, cukiernik , stolarz</w:t>
            </w:r>
          </w:p>
        </w:tc>
        <w:tc>
          <w:tcPr>
            <w:tcW w:w="1554" w:type="dxa"/>
            <w:tcBorders>
              <w:top w:val="nil"/>
              <w:left w:val="nil"/>
              <w:bottom w:val="single" w:sz="4" w:space="0" w:color="auto"/>
              <w:right w:val="nil"/>
            </w:tcBorders>
            <w:shd w:val="clear" w:color="auto" w:fill="auto"/>
            <w:vAlign w:val="bottom"/>
          </w:tcPr>
          <w:p w:rsidR="00BA5829" w:rsidRPr="00604435" w:rsidRDefault="00BA5829" w:rsidP="00276DF9">
            <w:r w:rsidRPr="00604435">
              <w:t>Gronowo 128                              87-162 Lubicz</w:t>
            </w:r>
          </w:p>
        </w:tc>
        <w:tc>
          <w:tcPr>
            <w:tcW w:w="1529" w:type="dxa"/>
            <w:tcBorders>
              <w:top w:val="nil"/>
              <w:left w:val="single" w:sz="4" w:space="0" w:color="auto"/>
              <w:bottom w:val="single" w:sz="4" w:space="0" w:color="auto"/>
              <w:right w:val="single" w:sz="4" w:space="0" w:color="auto"/>
            </w:tcBorders>
            <w:vAlign w:val="bottom"/>
          </w:tcPr>
          <w:p w:rsidR="00BA5829" w:rsidRPr="00604435" w:rsidRDefault="00BA5829" w:rsidP="00276DF9">
            <w:pPr>
              <w:jc w:val="right"/>
            </w:pPr>
            <w:r w:rsidRPr="00604435">
              <w:t xml:space="preserve">                   1</w:t>
            </w:r>
            <w:r>
              <w:t>18</w:t>
            </w:r>
          </w:p>
        </w:tc>
        <w:tc>
          <w:tcPr>
            <w:tcW w:w="1529" w:type="dxa"/>
            <w:tcBorders>
              <w:top w:val="nil"/>
              <w:left w:val="single" w:sz="4" w:space="0" w:color="auto"/>
              <w:bottom w:val="single" w:sz="4" w:space="0" w:color="auto"/>
              <w:right w:val="single" w:sz="8" w:space="0" w:color="auto"/>
            </w:tcBorders>
            <w:shd w:val="clear" w:color="auto" w:fill="auto"/>
            <w:noWrap/>
            <w:vAlign w:val="bottom"/>
          </w:tcPr>
          <w:p w:rsidR="00BA5829" w:rsidRPr="00604435" w:rsidRDefault="00BA5829" w:rsidP="00276DF9">
            <w:pPr>
              <w:jc w:val="right"/>
            </w:pPr>
            <w:r w:rsidRPr="00604435">
              <w:t xml:space="preserve">                   103   </w:t>
            </w:r>
          </w:p>
        </w:tc>
      </w:tr>
      <w:tr w:rsidR="00BA5829" w:rsidRPr="00604435" w:rsidTr="00276DF9">
        <w:trPr>
          <w:trHeight w:val="1613"/>
        </w:trPr>
        <w:tc>
          <w:tcPr>
            <w:tcW w:w="407" w:type="dxa"/>
            <w:tcBorders>
              <w:top w:val="nil"/>
              <w:left w:val="single" w:sz="8" w:space="0" w:color="auto"/>
              <w:bottom w:val="single" w:sz="4" w:space="0" w:color="auto"/>
              <w:right w:val="single" w:sz="4" w:space="0" w:color="auto"/>
            </w:tcBorders>
            <w:shd w:val="clear" w:color="auto" w:fill="auto"/>
            <w:noWrap/>
            <w:vAlign w:val="center"/>
          </w:tcPr>
          <w:p w:rsidR="00BA5829" w:rsidRPr="00604435" w:rsidRDefault="00BA5829" w:rsidP="00276DF9">
            <w:pPr>
              <w:jc w:val="center"/>
            </w:pPr>
            <w:r w:rsidRPr="00604435">
              <w:t>1</w:t>
            </w:r>
            <w:r>
              <w:t>4</w:t>
            </w:r>
          </w:p>
        </w:tc>
        <w:tc>
          <w:tcPr>
            <w:tcW w:w="4805" w:type="dxa"/>
            <w:tcBorders>
              <w:top w:val="nil"/>
              <w:left w:val="nil"/>
              <w:bottom w:val="single" w:sz="4" w:space="0" w:color="auto"/>
              <w:right w:val="single" w:sz="4" w:space="0" w:color="auto"/>
            </w:tcBorders>
            <w:shd w:val="clear" w:color="auto" w:fill="auto"/>
            <w:vAlign w:val="bottom"/>
          </w:tcPr>
          <w:p w:rsidR="00BA5829" w:rsidRPr="00604435" w:rsidRDefault="00BA5829" w:rsidP="00276DF9">
            <w:r w:rsidRPr="00604435">
              <w:t>Zespół Szkół CKU                                                                                Technikum                                                                                                                                                                       Zawód (profil) – technik hodowca koni,  technik kucharz, technik ekonomista, technik spedytor, technik mechanizacji rolnictwa,  technik mechanik, technik rolnik, technik hotelarstwa, technik informatyk, technik agrobiznesu, technik pojazdów samochodowych</w:t>
            </w:r>
          </w:p>
        </w:tc>
        <w:tc>
          <w:tcPr>
            <w:tcW w:w="1554" w:type="dxa"/>
            <w:tcBorders>
              <w:top w:val="nil"/>
              <w:left w:val="nil"/>
              <w:bottom w:val="single" w:sz="4" w:space="0" w:color="auto"/>
              <w:right w:val="nil"/>
            </w:tcBorders>
            <w:shd w:val="clear" w:color="auto" w:fill="auto"/>
            <w:vAlign w:val="bottom"/>
          </w:tcPr>
          <w:p w:rsidR="00BA5829" w:rsidRPr="00604435" w:rsidRDefault="00BA5829" w:rsidP="00276DF9">
            <w:r w:rsidRPr="00604435">
              <w:t>Gronowo  128                              87-162 Lubicz</w:t>
            </w:r>
          </w:p>
        </w:tc>
        <w:tc>
          <w:tcPr>
            <w:tcW w:w="1529" w:type="dxa"/>
            <w:tcBorders>
              <w:top w:val="nil"/>
              <w:left w:val="single" w:sz="4" w:space="0" w:color="auto"/>
              <w:bottom w:val="single" w:sz="4" w:space="0" w:color="auto"/>
              <w:right w:val="single" w:sz="4" w:space="0" w:color="auto"/>
            </w:tcBorders>
            <w:vAlign w:val="bottom"/>
          </w:tcPr>
          <w:p w:rsidR="00BA5829" w:rsidRPr="00604435" w:rsidRDefault="00BA5829" w:rsidP="00276DF9">
            <w:pPr>
              <w:jc w:val="center"/>
            </w:pPr>
            <w:r w:rsidRPr="00604435">
              <w:t xml:space="preserve">    </w:t>
            </w:r>
            <w:r>
              <w:t xml:space="preserve">             466</w:t>
            </w:r>
            <w:r w:rsidRPr="00604435">
              <w:t xml:space="preserve"> </w:t>
            </w:r>
          </w:p>
        </w:tc>
        <w:tc>
          <w:tcPr>
            <w:tcW w:w="1529" w:type="dxa"/>
            <w:tcBorders>
              <w:top w:val="nil"/>
              <w:left w:val="single" w:sz="4" w:space="0" w:color="auto"/>
              <w:bottom w:val="single" w:sz="4" w:space="0" w:color="auto"/>
              <w:right w:val="single" w:sz="8" w:space="0" w:color="auto"/>
            </w:tcBorders>
            <w:shd w:val="clear" w:color="auto" w:fill="auto"/>
            <w:noWrap/>
            <w:vAlign w:val="bottom"/>
          </w:tcPr>
          <w:p w:rsidR="00BA5829" w:rsidRPr="00604435" w:rsidRDefault="00BA5829" w:rsidP="00276DF9">
            <w:pPr>
              <w:jc w:val="center"/>
            </w:pPr>
            <w:r w:rsidRPr="00604435">
              <w:t xml:space="preserve">                 428 </w:t>
            </w:r>
          </w:p>
        </w:tc>
      </w:tr>
      <w:tr w:rsidR="00BA5829" w:rsidRPr="00604435" w:rsidTr="00276DF9">
        <w:trPr>
          <w:trHeight w:val="890"/>
        </w:trPr>
        <w:tc>
          <w:tcPr>
            <w:tcW w:w="407" w:type="dxa"/>
            <w:tcBorders>
              <w:top w:val="nil"/>
              <w:left w:val="single" w:sz="8" w:space="0" w:color="auto"/>
              <w:bottom w:val="single" w:sz="4" w:space="0" w:color="auto"/>
              <w:right w:val="single" w:sz="4" w:space="0" w:color="auto"/>
            </w:tcBorders>
            <w:shd w:val="clear" w:color="auto" w:fill="auto"/>
            <w:noWrap/>
            <w:vAlign w:val="center"/>
          </w:tcPr>
          <w:p w:rsidR="00BA5829" w:rsidRPr="00604435" w:rsidRDefault="00BA5829" w:rsidP="00276DF9">
            <w:pPr>
              <w:jc w:val="center"/>
            </w:pPr>
            <w:r w:rsidRPr="00604435">
              <w:t>1</w:t>
            </w:r>
            <w:r>
              <w:t>5</w:t>
            </w:r>
          </w:p>
        </w:tc>
        <w:tc>
          <w:tcPr>
            <w:tcW w:w="4805" w:type="dxa"/>
            <w:tcBorders>
              <w:top w:val="nil"/>
              <w:left w:val="nil"/>
              <w:bottom w:val="single" w:sz="4" w:space="0" w:color="auto"/>
              <w:right w:val="single" w:sz="4" w:space="0" w:color="auto"/>
            </w:tcBorders>
            <w:shd w:val="clear" w:color="auto" w:fill="auto"/>
            <w:vAlign w:val="bottom"/>
          </w:tcPr>
          <w:p w:rsidR="00BA5829" w:rsidRPr="00604435" w:rsidRDefault="00BA5829" w:rsidP="00276DF9">
            <w:r w:rsidRPr="00604435">
              <w:t>Zespół Szkół CKU                                                                                Technikum  dla Dorosłych                                                                                                                                                                     Zawód (profil) -  technik rolnik</w:t>
            </w:r>
          </w:p>
        </w:tc>
        <w:tc>
          <w:tcPr>
            <w:tcW w:w="1554" w:type="dxa"/>
            <w:tcBorders>
              <w:top w:val="nil"/>
              <w:left w:val="nil"/>
              <w:bottom w:val="single" w:sz="4" w:space="0" w:color="auto"/>
              <w:right w:val="nil"/>
            </w:tcBorders>
            <w:shd w:val="clear" w:color="auto" w:fill="auto"/>
            <w:vAlign w:val="bottom"/>
          </w:tcPr>
          <w:p w:rsidR="00BA5829" w:rsidRPr="00604435" w:rsidRDefault="00BA5829" w:rsidP="00276DF9">
            <w:r w:rsidRPr="00604435">
              <w:t>Gronowo  128                              87-162 Lubicz</w:t>
            </w:r>
          </w:p>
        </w:tc>
        <w:tc>
          <w:tcPr>
            <w:tcW w:w="1529" w:type="dxa"/>
            <w:tcBorders>
              <w:top w:val="nil"/>
              <w:left w:val="single" w:sz="4" w:space="0" w:color="auto"/>
              <w:bottom w:val="single" w:sz="4" w:space="0" w:color="auto"/>
              <w:right w:val="single" w:sz="4" w:space="0" w:color="auto"/>
            </w:tcBorders>
            <w:vAlign w:val="bottom"/>
          </w:tcPr>
          <w:p w:rsidR="00BA5829" w:rsidRPr="00604435" w:rsidRDefault="00BA5829" w:rsidP="00276DF9">
            <w:pPr>
              <w:jc w:val="center"/>
            </w:pPr>
            <w:r w:rsidRPr="00604435">
              <w:t xml:space="preserve">     </w:t>
            </w:r>
            <w:r>
              <w:t xml:space="preserve">            48</w:t>
            </w:r>
            <w:r w:rsidRPr="00604435">
              <w:t xml:space="preserve">   </w:t>
            </w:r>
          </w:p>
        </w:tc>
        <w:tc>
          <w:tcPr>
            <w:tcW w:w="1529" w:type="dxa"/>
            <w:tcBorders>
              <w:top w:val="nil"/>
              <w:left w:val="single" w:sz="4" w:space="0" w:color="auto"/>
              <w:bottom w:val="single" w:sz="4" w:space="0" w:color="auto"/>
              <w:right w:val="single" w:sz="8" w:space="0" w:color="auto"/>
            </w:tcBorders>
            <w:shd w:val="clear" w:color="auto" w:fill="auto"/>
            <w:noWrap/>
            <w:vAlign w:val="bottom"/>
          </w:tcPr>
          <w:p w:rsidR="00BA5829" w:rsidRPr="00604435" w:rsidRDefault="00BA5829" w:rsidP="00276DF9">
            <w:pPr>
              <w:jc w:val="center"/>
            </w:pPr>
            <w:r w:rsidRPr="00604435">
              <w:t xml:space="preserve">                 17    </w:t>
            </w:r>
          </w:p>
        </w:tc>
      </w:tr>
      <w:tr w:rsidR="00BA5829" w:rsidRPr="00604435" w:rsidTr="00276DF9">
        <w:trPr>
          <w:trHeight w:val="1247"/>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829" w:rsidRPr="00604435" w:rsidRDefault="00BA5829" w:rsidP="00276DF9">
            <w:pPr>
              <w:jc w:val="center"/>
            </w:pPr>
            <w:r w:rsidRPr="00604435">
              <w:t>1</w:t>
            </w:r>
            <w:r>
              <w:t>6</w:t>
            </w:r>
          </w:p>
        </w:tc>
        <w:tc>
          <w:tcPr>
            <w:tcW w:w="4805" w:type="dxa"/>
            <w:tcBorders>
              <w:top w:val="single" w:sz="4" w:space="0" w:color="auto"/>
              <w:left w:val="nil"/>
              <w:bottom w:val="single" w:sz="4" w:space="0" w:color="auto"/>
              <w:right w:val="single" w:sz="4" w:space="0" w:color="auto"/>
            </w:tcBorders>
            <w:shd w:val="clear" w:color="auto" w:fill="auto"/>
            <w:vAlign w:val="bottom"/>
          </w:tcPr>
          <w:p w:rsidR="00BA5829" w:rsidRPr="00604435" w:rsidRDefault="00BA5829" w:rsidP="00276DF9">
            <w:r w:rsidRPr="00604435">
              <w:t>Zespół Szkół CKU                                                           Szkoła Policealna dla Dorosłych                                                                Zawód(profil) – opiekun w domu pomocy społecznej, technik rolnik, technik BHP, technik administracji, technik logistyk</w:t>
            </w:r>
          </w:p>
        </w:tc>
        <w:tc>
          <w:tcPr>
            <w:tcW w:w="1554" w:type="dxa"/>
            <w:tcBorders>
              <w:top w:val="single" w:sz="4" w:space="0" w:color="auto"/>
              <w:left w:val="nil"/>
              <w:bottom w:val="single" w:sz="4" w:space="0" w:color="auto"/>
              <w:right w:val="nil"/>
            </w:tcBorders>
            <w:shd w:val="clear" w:color="auto" w:fill="auto"/>
            <w:vAlign w:val="bottom"/>
          </w:tcPr>
          <w:p w:rsidR="00BA5829" w:rsidRPr="00604435" w:rsidRDefault="00BA5829" w:rsidP="00276DF9">
            <w:r w:rsidRPr="00604435">
              <w:t>Gronowo  128                         87-162 Lubicz</w:t>
            </w:r>
          </w:p>
        </w:tc>
        <w:tc>
          <w:tcPr>
            <w:tcW w:w="1529" w:type="dxa"/>
            <w:tcBorders>
              <w:top w:val="single" w:sz="4" w:space="0" w:color="auto"/>
              <w:left w:val="single" w:sz="4" w:space="0" w:color="auto"/>
              <w:bottom w:val="single" w:sz="4" w:space="0" w:color="auto"/>
              <w:right w:val="single" w:sz="4" w:space="0" w:color="auto"/>
            </w:tcBorders>
            <w:vAlign w:val="bottom"/>
          </w:tcPr>
          <w:p w:rsidR="00BA5829" w:rsidRPr="00604435" w:rsidRDefault="00BA5829" w:rsidP="00276DF9">
            <w:pPr>
              <w:jc w:val="center"/>
            </w:pPr>
            <w:r w:rsidRPr="00604435">
              <w:t xml:space="preserve">    </w:t>
            </w:r>
            <w:r>
              <w:t xml:space="preserve">             296</w:t>
            </w:r>
            <w:r w:rsidRPr="00604435">
              <w:t xml:space="preserve">   </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5829" w:rsidRPr="00604435" w:rsidRDefault="00BA5829" w:rsidP="00276DF9">
            <w:pPr>
              <w:jc w:val="center"/>
            </w:pPr>
            <w:r w:rsidRPr="00604435">
              <w:t xml:space="preserve">                 192   </w:t>
            </w:r>
          </w:p>
        </w:tc>
      </w:tr>
      <w:tr w:rsidR="00BA5829" w:rsidRPr="00604435" w:rsidTr="00276DF9">
        <w:trPr>
          <w:trHeight w:val="365"/>
        </w:trPr>
        <w:tc>
          <w:tcPr>
            <w:tcW w:w="407" w:type="dxa"/>
            <w:tcBorders>
              <w:top w:val="nil"/>
              <w:left w:val="single" w:sz="8" w:space="0" w:color="auto"/>
              <w:bottom w:val="single" w:sz="4" w:space="0" w:color="auto"/>
              <w:right w:val="single" w:sz="4" w:space="0" w:color="auto"/>
            </w:tcBorders>
            <w:shd w:val="clear" w:color="auto" w:fill="auto"/>
            <w:noWrap/>
            <w:vAlign w:val="center"/>
          </w:tcPr>
          <w:p w:rsidR="00BA5829" w:rsidRPr="00604435" w:rsidRDefault="00BA5829" w:rsidP="00276DF9">
            <w:pPr>
              <w:jc w:val="center"/>
            </w:pPr>
            <w:r w:rsidRPr="00604435">
              <w:t>1</w:t>
            </w:r>
            <w:r>
              <w:t>7</w:t>
            </w:r>
          </w:p>
        </w:tc>
        <w:tc>
          <w:tcPr>
            <w:tcW w:w="4805" w:type="dxa"/>
            <w:tcBorders>
              <w:top w:val="nil"/>
              <w:left w:val="nil"/>
              <w:bottom w:val="single" w:sz="8" w:space="0" w:color="auto"/>
              <w:right w:val="single" w:sz="4" w:space="0" w:color="auto"/>
            </w:tcBorders>
            <w:shd w:val="clear" w:color="auto" w:fill="auto"/>
            <w:noWrap/>
            <w:vAlign w:val="bottom"/>
          </w:tcPr>
          <w:p w:rsidR="00BA5829" w:rsidRPr="00604435" w:rsidRDefault="00BA5829" w:rsidP="00276DF9">
            <w:r w:rsidRPr="00604435">
              <w:t>Szkoła Muzyczna I stopnia</w:t>
            </w:r>
          </w:p>
        </w:tc>
        <w:tc>
          <w:tcPr>
            <w:tcW w:w="1554" w:type="dxa"/>
            <w:tcBorders>
              <w:top w:val="nil"/>
              <w:left w:val="nil"/>
              <w:bottom w:val="single" w:sz="8" w:space="0" w:color="auto"/>
              <w:right w:val="nil"/>
            </w:tcBorders>
            <w:shd w:val="clear" w:color="auto" w:fill="auto"/>
            <w:vAlign w:val="bottom"/>
          </w:tcPr>
          <w:p w:rsidR="00BA5829" w:rsidRPr="00604435" w:rsidRDefault="00BA5829" w:rsidP="00276DF9">
            <w:r w:rsidRPr="00604435">
              <w:t>Sikorskiego 26                        87-140 Chełmża</w:t>
            </w:r>
          </w:p>
        </w:tc>
        <w:tc>
          <w:tcPr>
            <w:tcW w:w="1529" w:type="dxa"/>
            <w:tcBorders>
              <w:top w:val="nil"/>
              <w:left w:val="single" w:sz="4" w:space="0" w:color="auto"/>
              <w:bottom w:val="single" w:sz="4" w:space="0" w:color="auto"/>
              <w:right w:val="single" w:sz="4" w:space="0" w:color="auto"/>
            </w:tcBorders>
            <w:vAlign w:val="bottom"/>
          </w:tcPr>
          <w:p w:rsidR="00BA5829" w:rsidRPr="00604435" w:rsidRDefault="00BA5829" w:rsidP="00276DF9">
            <w:pPr>
              <w:jc w:val="center"/>
            </w:pPr>
            <w:r>
              <w:t xml:space="preserve">                 210</w:t>
            </w:r>
            <w:r w:rsidRPr="00604435">
              <w:t xml:space="preserve">   </w:t>
            </w:r>
          </w:p>
        </w:tc>
        <w:tc>
          <w:tcPr>
            <w:tcW w:w="1529" w:type="dxa"/>
            <w:tcBorders>
              <w:top w:val="nil"/>
              <w:left w:val="single" w:sz="4" w:space="0" w:color="auto"/>
              <w:bottom w:val="single" w:sz="4" w:space="0" w:color="auto"/>
              <w:right w:val="single" w:sz="8" w:space="0" w:color="auto"/>
            </w:tcBorders>
            <w:shd w:val="clear" w:color="auto" w:fill="auto"/>
            <w:noWrap/>
            <w:vAlign w:val="bottom"/>
          </w:tcPr>
          <w:p w:rsidR="00BA5829" w:rsidRPr="00604435" w:rsidRDefault="00BA5829" w:rsidP="00276DF9">
            <w:pPr>
              <w:jc w:val="center"/>
            </w:pPr>
            <w:r w:rsidRPr="00604435">
              <w:t xml:space="preserve">                 285   </w:t>
            </w:r>
          </w:p>
        </w:tc>
      </w:tr>
      <w:tr w:rsidR="00BA5829" w:rsidRPr="00604435" w:rsidTr="00276DF9">
        <w:trPr>
          <w:trHeight w:val="525"/>
        </w:trPr>
        <w:tc>
          <w:tcPr>
            <w:tcW w:w="6766"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tcPr>
          <w:p w:rsidR="00BA5829" w:rsidRPr="00604435" w:rsidRDefault="00BA5829" w:rsidP="00276DF9">
            <w:pPr>
              <w:jc w:val="right"/>
              <w:rPr>
                <w:b/>
                <w:bCs/>
              </w:rPr>
            </w:pPr>
            <w:r w:rsidRPr="00604435">
              <w:rPr>
                <w:b/>
                <w:bCs/>
              </w:rPr>
              <w:t>RAZEM:</w:t>
            </w:r>
          </w:p>
        </w:tc>
        <w:tc>
          <w:tcPr>
            <w:tcW w:w="1529" w:type="dxa"/>
            <w:tcBorders>
              <w:top w:val="nil"/>
              <w:left w:val="nil"/>
              <w:bottom w:val="single" w:sz="8" w:space="0" w:color="auto"/>
              <w:right w:val="single" w:sz="8" w:space="0" w:color="auto"/>
            </w:tcBorders>
            <w:shd w:val="clear" w:color="auto" w:fill="auto"/>
            <w:noWrap/>
            <w:vAlign w:val="bottom"/>
          </w:tcPr>
          <w:p w:rsidR="00BA5829" w:rsidRPr="00604435" w:rsidRDefault="00BA5829" w:rsidP="00276DF9">
            <w:pPr>
              <w:jc w:val="center"/>
              <w:rPr>
                <w:b/>
                <w:bCs/>
              </w:rPr>
            </w:pPr>
            <w:r>
              <w:rPr>
                <w:b/>
                <w:bCs/>
              </w:rPr>
              <w:t>2205</w:t>
            </w:r>
          </w:p>
        </w:tc>
        <w:tc>
          <w:tcPr>
            <w:tcW w:w="1529" w:type="dxa"/>
            <w:tcBorders>
              <w:top w:val="nil"/>
              <w:left w:val="nil"/>
              <w:bottom w:val="single" w:sz="8" w:space="0" w:color="auto"/>
              <w:right w:val="single" w:sz="8" w:space="0" w:color="auto"/>
            </w:tcBorders>
            <w:vAlign w:val="bottom"/>
          </w:tcPr>
          <w:p w:rsidR="00BA5829" w:rsidRPr="00FE20FD" w:rsidRDefault="00BA5829" w:rsidP="00276DF9">
            <w:pPr>
              <w:jc w:val="center"/>
              <w:rPr>
                <w:b/>
              </w:rPr>
            </w:pPr>
            <w:r w:rsidRPr="00604435">
              <w:t xml:space="preserve">                 </w:t>
            </w:r>
            <w:r w:rsidRPr="00FE20FD">
              <w:rPr>
                <w:b/>
              </w:rPr>
              <w:t xml:space="preserve">1947   </w:t>
            </w:r>
          </w:p>
        </w:tc>
      </w:tr>
    </w:tbl>
    <w:p w:rsidR="00BA5829" w:rsidRPr="00C47DF1" w:rsidRDefault="00BA5829"/>
    <w:p w:rsidR="008B6E70" w:rsidRPr="00C47DF1" w:rsidRDefault="000D5A22">
      <w:r w:rsidRPr="00C47DF1">
        <w:t>W</w:t>
      </w:r>
      <w:r w:rsidR="002F26E7">
        <w:t>ydatki pozapłacowe w oświacie.</w:t>
      </w:r>
    </w:p>
    <w:tbl>
      <w:tblPr>
        <w:tblW w:w="10460" w:type="dxa"/>
        <w:tblInd w:w="55" w:type="dxa"/>
        <w:tblCellMar>
          <w:left w:w="70" w:type="dxa"/>
          <w:right w:w="70" w:type="dxa"/>
        </w:tblCellMar>
        <w:tblLook w:val="04A0"/>
      </w:tblPr>
      <w:tblGrid>
        <w:gridCol w:w="467"/>
        <w:gridCol w:w="2980"/>
        <w:gridCol w:w="1100"/>
        <w:gridCol w:w="1060"/>
        <w:gridCol w:w="1007"/>
        <w:gridCol w:w="1040"/>
        <w:gridCol w:w="1080"/>
        <w:gridCol w:w="1840"/>
      </w:tblGrid>
      <w:tr w:rsidR="00BA5829" w:rsidRPr="00BA5829" w:rsidTr="00BA5829">
        <w:trPr>
          <w:trHeight w:val="690"/>
        </w:trPr>
        <w:tc>
          <w:tcPr>
            <w:tcW w:w="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5829" w:rsidRPr="00BA5829" w:rsidRDefault="00BA5829" w:rsidP="00BA5829">
            <w:pPr>
              <w:jc w:val="center"/>
            </w:pPr>
            <w:r w:rsidRPr="00BA5829">
              <w:t>Lp.</w:t>
            </w:r>
          </w:p>
        </w:tc>
        <w:tc>
          <w:tcPr>
            <w:tcW w:w="2980" w:type="dxa"/>
            <w:tcBorders>
              <w:top w:val="single" w:sz="8" w:space="0" w:color="auto"/>
              <w:left w:val="nil"/>
              <w:bottom w:val="single" w:sz="8" w:space="0" w:color="auto"/>
              <w:right w:val="single" w:sz="8" w:space="0" w:color="auto"/>
            </w:tcBorders>
            <w:shd w:val="clear" w:color="auto" w:fill="auto"/>
            <w:vAlign w:val="center"/>
            <w:hideMark/>
          </w:tcPr>
          <w:p w:rsidR="00BA5829" w:rsidRPr="00BA5829" w:rsidRDefault="00BA5829" w:rsidP="00BA5829">
            <w:pPr>
              <w:jc w:val="center"/>
            </w:pPr>
            <w:r w:rsidRPr="00BA5829">
              <w:t>Wyszczególnienie</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BA5829" w:rsidRPr="00BA5829" w:rsidRDefault="00BA5829" w:rsidP="00BA5829">
            <w:pPr>
              <w:jc w:val="center"/>
            </w:pPr>
            <w:r w:rsidRPr="00BA5829">
              <w:t>ZS w Gronowie</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BA5829" w:rsidRPr="00BA5829" w:rsidRDefault="00BA5829" w:rsidP="00BA5829">
            <w:pPr>
              <w:jc w:val="center"/>
            </w:pPr>
            <w:r w:rsidRPr="00BA5829">
              <w:t>ZS w Chełmży</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rsidR="00BA5829" w:rsidRPr="00BA5829" w:rsidRDefault="00BA5829" w:rsidP="00BA5829">
            <w:pPr>
              <w:jc w:val="center"/>
            </w:pPr>
            <w:r w:rsidRPr="00BA5829">
              <w:t>ZSS w Chełmży</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rsidR="00BA5829" w:rsidRPr="00BA5829" w:rsidRDefault="00BA5829" w:rsidP="00BA5829">
            <w:pPr>
              <w:jc w:val="center"/>
            </w:pPr>
            <w:r w:rsidRPr="00BA5829">
              <w:t>PP-P w Chełmży</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BA5829" w:rsidRPr="00BA5829" w:rsidRDefault="00BA5829" w:rsidP="00BA5829">
            <w:pPr>
              <w:jc w:val="center"/>
            </w:pPr>
            <w:r w:rsidRPr="00BA5829">
              <w:t>SM w Chełmży</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BA5829" w:rsidRPr="00BA5829" w:rsidRDefault="00BA5829" w:rsidP="00BA5829">
            <w:pPr>
              <w:jc w:val="center"/>
            </w:pPr>
            <w:r w:rsidRPr="00BA5829">
              <w:t>OGÓŁEM:</w:t>
            </w:r>
          </w:p>
        </w:tc>
      </w:tr>
      <w:tr w:rsidR="00BA5829" w:rsidRPr="00BA5829" w:rsidTr="00BA5829">
        <w:trPr>
          <w:trHeight w:val="360"/>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BA5829" w:rsidRPr="00BA5829" w:rsidRDefault="00BA5829" w:rsidP="00BA5829">
            <w:r w:rsidRPr="00BA5829">
              <w:t>1.</w:t>
            </w:r>
          </w:p>
        </w:tc>
        <w:tc>
          <w:tcPr>
            <w:tcW w:w="2980" w:type="dxa"/>
            <w:tcBorders>
              <w:top w:val="nil"/>
              <w:left w:val="nil"/>
              <w:bottom w:val="single" w:sz="8" w:space="0" w:color="auto"/>
              <w:right w:val="single" w:sz="8" w:space="0" w:color="auto"/>
            </w:tcBorders>
            <w:shd w:val="clear" w:color="auto" w:fill="auto"/>
            <w:vAlign w:val="bottom"/>
            <w:hideMark/>
          </w:tcPr>
          <w:p w:rsidR="00BA5829" w:rsidRPr="00BA5829" w:rsidRDefault="00BA5829" w:rsidP="00BA5829">
            <w:r w:rsidRPr="00BA5829">
              <w:t>Pracownicze</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58 470</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24 604</w:t>
            </w:r>
          </w:p>
        </w:tc>
        <w:tc>
          <w:tcPr>
            <w:tcW w:w="100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15 983</w:t>
            </w:r>
          </w:p>
        </w:tc>
        <w:tc>
          <w:tcPr>
            <w:tcW w:w="10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8 613</w:t>
            </w:r>
          </w:p>
        </w:tc>
        <w:tc>
          <w:tcPr>
            <w:tcW w:w="108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7 338</w:t>
            </w:r>
          </w:p>
        </w:tc>
        <w:tc>
          <w:tcPr>
            <w:tcW w:w="18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rPr>
                <w:b/>
                <w:bCs/>
              </w:rPr>
            </w:pPr>
            <w:r w:rsidRPr="00BA5829">
              <w:rPr>
                <w:b/>
                <w:bCs/>
              </w:rPr>
              <w:t>115 008</w:t>
            </w:r>
          </w:p>
        </w:tc>
      </w:tr>
      <w:tr w:rsidR="00BA5829" w:rsidRPr="00BA5829" w:rsidTr="00BA5829">
        <w:trPr>
          <w:trHeight w:val="645"/>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BA5829" w:rsidRPr="00BA5829" w:rsidRDefault="00BA5829" w:rsidP="00BA5829">
            <w:r w:rsidRPr="00BA5829">
              <w:t>2.</w:t>
            </w:r>
          </w:p>
        </w:tc>
        <w:tc>
          <w:tcPr>
            <w:tcW w:w="2980" w:type="dxa"/>
            <w:tcBorders>
              <w:top w:val="nil"/>
              <w:left w:val="nil"/>
              <w:bottom w:val="single" w:sz="8" w:space="0" w:color="auto"/>
              <w:right w:val="single" w:sz="8" w:space="0" w:color="auto"/>
            </w:tcBorders>
            <w:shd w:val="clear" w:color="auto" w:fill="auto"/>
            <w:vAlign w:val="bottom"/>
            <w:hideMark/>
          </w:tcPr>
          <w:p w:rsidR="00BA5829" w:rsidRPr="00BA5829" w:rsidRDefault="00BA5829" w:rsidP="00BA5829">
            <w:r w:rsidRPr="00BA5829">
              <w:t>Dodatki mieszkaniowe i wiejskie</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286 939</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0</w:t>
            </w:r>
          </w:p>
        </w:tc>
        <w:tc>
          <w:tcPr>
            <w:tcW w:w="100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0</w:t>
            </w:r>
          </w:p>
        </w:tc>
        <w:tc>
          <w:tcPr>
            <w:tcW w:w="10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8 688</w:t>
            </w:r>
          </w:p>
        </w:tc>
        <w:tc>
          <w:tcPr>
            <w:tcW w:w="108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37 411</w:t>
            </w:r>
          </w:p>
        </w:tc>
        <w:tc>
          <w:tcPr>
            <w:tcW w:w="18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rPr>
                <w:b/>
                <w:bCs/>
              </w:rPr>
            </w:pPr>
            <w:r w:rsidRPr="00BA5829">
              <w:rPr>
                <w:b/>
                <w:bCs/>
              </w:rPr>
              <w:t>333 038</w:t>
            </w:r>
          </w:p>
        </w:tc>
      </w:tr>
      <w:tr w:rsidR="00BA5829" w:rsidRPr="00BA5829" w:rsidTr="00BA5829">
        <w:trPr>
          <w:trHeight w:val="360"/>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BA5829" w:rsidRPr="00BA5829" w:rsidRDefault="00BA5829" w:rsidP="00BA5829">
            <w:r w:rsidRPr="00BA5829">
              <w:t>3.</w:t>
            </w:r>
          </w:p>
        </w:tc>
        <w:tc>
          <w:tcPr>
            <w:tcW w:w="2980" w:type="dxa"/>
            <w:tcBorders>
              <w:top w:val="nil"/>
              <w:left w:val="nil"/>
              <w:bottom w:val="single" w:sz="8" w:space="0" w:color="auto"/>
              <w:right w:val="single" w:sz="8" w:space="0" w:color="auto"/>
            </w:tcBorders>
            <w:shd w:val="clear" w:color="auto" w:fill="auto"/>
            <w:vAlign w:val="bottom"/>
            <w:hideMark/>
          </w:tcPr>
          <w:p w:rsidR="00BA5829" w:rsidRPr="00BA5829" w:rsidRDefault="00BA5829" w:rsidP="00BA5829">
            <w:r w:rsidRPr="00BA5829">
              <w:t>Ogrzewanie</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547 266</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113 197</w:t>
            </w:r>
          </w:p>
        </w:tc>
        <w:tc>
          <w:tcPr>
            <w:tcW w:w="100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78 651</w:t>
            </w:r>
          </w:p>
        </w:tc>
        <w:tc>
          <w:tcPr>
            <w:tcW w:w="10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0</w:t>
            </w:r>
          </w:p>
        </w:tc>
        <w:tc>
          <w:tcPr>
            <w:tcW w:w="108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10 566</w:t>
            </w:r>
          </w:p>
        </w:tc>
        <w:tc>
          <w:tcPr>
            <w:tcW w:w="18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rPr>
                <w:b/>
                <w:bCs/>
              </w:rPr>
            </w:pPr>
            <w:r w:rsidRPr="00BA5829">
              <w:rPr>
                <w:b/>
                <w:bCs/>
              </w:rPr>
              <w:t>749 680</w:t>
            </w:r>
          </w:p>
        </w:tc>
      </w:tr>
      <w:tr w:rsidR="00BA5829" w:rsidRPr="00BA5829" w:rsidTr="00BA5829">
        <w:trPr>
          <w:trHeight w:val="360"/>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BA5829" w:rsidRPr="00BA5829" w:rsidRDefault="00BA5829" w:rsidP="00BA5829">
            <w:r w:rsidRPr="00BA5829">
              <w:t>4.</w:t>
            </w:r>
          </w:p>
        </w:tc>
        <w:tc>
          <w:tcPr>
            <w:tcW w:w="2980" w:type="dxa"/>
            <w:tcBorders>
              <w:top w:val="nil"/>
              <w:left w:val="nil"/>
              <w:bottom w:val="single" w:sz="8" w:space="0" w:color="auto"/>
              <w:right w:val="single" w:sz="8" w:space="0" w:color="auto"/>
            </w:tcBorders>
            <w:shd w:val="clear" w:color="auto" w:fill="auto"/>
            <w:vAlign w:val="bottom"/>
            <w:hideMark/>
          </w:tcPr>
          <w:p w:rsidR="00BA5829" w:rsidRPr="00BA5829" w:rsidRDefault="00BA5829" w:rsidP="00BA5829">
            <w:r w:rsidRPr="00BA5829">
              <w:t>Energia</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179 175</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41 607</w:t>
            </w:r>
          </w:p>
        </w:tc>
        <w:tc>
          <w:tcPr>
            <w:tcW w:w="100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19 096</w:t>
            </w:r>
          </w:p>
        </w:tc>
        <w:tc>
          <w:tcPr>
            <w:tcW w:w="10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12 789</w:t>
            </w:r>
          </w:p>
        </w:tc>
        <w:tc>
          <w:tcPr>
            <w:tcW w:w="108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2 884</w:t>
            </w:r>
          </w:p>
        </w:tc>
        <w:tc>
          <w:tcPr>
            <w:tcW w:w="18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rPr>
                <w:b/>
                <w:bCs/>
              </w:rPr>
            </w:pPr>
            <w:r w:rsidRPr="00BA5829">
              <w:rPr>
                <w:b/>
                <w:bCs/>
              </w:rPr>
              <w:t>255 551</w:t>
            </w:r>
          </w:p>
        </w:tc>
      </w:tr>
      <w:tr w:rsidR="00BA5829" w:rsidRPr="00BA5829" w:rsidTr="00BA4D60">
        <w:trPr>
          <w:trHeight w:val="360"/>
        </w:trPr>
        <w:tc>
          <w:tcPr>
            <w:tcW w:w="400" w:type="dxa"/>
            <w:tcBorders>
              <w:top w:val="nil"/>
              <w:left w:val="single" w:sz="8" w:space="0" w:color="auto"/>
              <w:bottom w:val="single" w:sz="4" w:space="0" w:color="auto"/>
              <w:right w:val="single" w:sz="8" w:space="0" w:color="auto"/>
            </w:tcBorders>
            <w:shd w:val="clear" w:color="auto" w:fill="auto"/>
            <w:noWrap/>
            <w:vAlign w:val="bottom"/>
            <w:hideMark/>
          </w:tcPr>
          <w:p w:rsidR="00BA5829" w:rsidRPr="00BA5829" w:rsidRDefault="00BA5829" w:rsidP="00BA5829">
            <w:r w:rsidRPr="00BA5829">
              <w:t>5.</w:t>
            </w:r>
          </w:p>
        </w:tc>
        <w:tc>
          <w:tcPr>
            <w:tcW w:w="2980" w:type="dxa"/>
            <w:tcBorders>
              <w:top w:val="nil"/>
              <w:left w:val="nil"/>
              <w:bottom w:val="single" w:sz="4" w:space="0" w:color="auto"/>
              <w:right w:val="single" w:sz="8" w:space="0" w:color="auto"/>
            </w:tcBorders>
            <w:shd w:val="clear" w:color="auto" w:fill="auto"/>
            <w:vAlign w:val="bottom"/>
            <w:hideMark/>
          </w:tcPr>
          <w:p w:rsidR="00BA5829" w:rsidRPr="00BA5829" w:rsidRDefault="00BA5829" w:rsidP="00BA5829">
            <w:r w:rsidRPr="00BA5829">
              <w:t>Podatki, ubezpieczenia, opłaty</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39 663</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15 272</w:t>
            </w:r>
          </w:p>
        </w:tc>
        <w:tc>
          <w:tcPr>
            <w:tcW w:w="100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5 841</w:t>
            </w:r>
          </w:p>
        </w:tc>
        <w:tc>
          <w:tcPr>
            <w:tcW w:w="10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6 430</w:t>
            </w:r>
          </w:p>
        </w:tc>
        <w:tc>
          <w:tcPr>
            <w:tcW w:w="108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44 739</w:t>
            </w:r>
          </w:p>
        </w:tc>
        <w:tc>
          <w:tcPr>
            <w:tcW w:w="18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rPr>
                <w:b/>
                <w:bCs/>
              </w:rPr>
            </w:pPr>
            <w:r w:rsidRPr="00BA5829">
              <w:rPr>
                <w:b/>
                <w:bCs/>
              </w:rPr>
              <w:t>111 945</w:t>
            </w:r>
          </w:p>
        </w:tc>
      </w:tr>
      <w:tr w:rsidR="00BA5829" w:rsidRPr="00BA5829" w:rsidTr="00BA4D60">
        <w:trPr>
          <w:trHeight w:val="36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5829" w:rsidRPr="00BA5829" w:rsidRDefault="00BA5829" w:rsidP="00BA5829">
            <w:r w:rsidRPr="00BA5829">
              <w:lastRenderedPageBreak/>
              <w:t>6.</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5829" w:rsidRPr="00BA5829" w:rsidRDefault="00BA5829" w:rsidP="00BA5829">
            <w:r w:rsidRPr="00BA5829">
              <w:t>Koszt utrzymania samochodu</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42 163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11 868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5829" w:rsidRPr="00BA5829" w:rsidRDefault="00BA5829" w:rsidP="00BA5829">
            <w:pPr>
              <w:jc w:val="right"/>
              <w:rPr>
                <w:b/>
                <w:bCs/>
              </w:rPr>
            </w:pPr>
            <w:r w:rsidRPr="00BA5829">
              <w:rPr>
                <w:b/>
                <w:bCs/>
              </w:rPr>
              <w:t>54 031</w:t>
            </w:r>
          </w:p>
        </w:tc>
      </w:tr>
      <w:tr w:rsidR="00BA5829" w:rsidRPr="00BA5829" w:rsidTr="00BA4D60">
        <w:trPr>
          <w:trHeight w:val="360"/>
        </w:trPr>
        <w:tc>
          <w:tcPr>
            <w:tcW w:w="4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A5829" w:rsidRPr="00BA5829" w:rsidRDefault="00BA5829" w:rsidP="00BA5829">
            <w:r w:rsidRPr="00BA5829">
              <w:t>7.</w:t>
            </w:r>
          </w:p>
        </w:tc>
        <w:tc>
          <w:tcPr>
            <w:tcW w:w="2980" w:type="dxa"/>
            <w:tcBorders>
              <w:top w:val="single" w:sz="4" w:space="0" w:color="auto"/>
              <w:left w:val="nil"/>
              <w:bottom w:val="single" w:sz="8" w:space="0" w:color="auto"/>
              <w:right w:val="single" w:sz="8" w:space="0" w:color="auto"/>
            </w:tcBorders>
            <w:shd w:val="clear" w:color="auto" w:fill="auto"/>
            <w:vAlign w:val="bottom"/>
            <w:hideMark/>
          </w:tcPr>
          <w:p w:rsidR="00BA5829" w:rsidRPr="00BA5829" w:rsidRDefault="00BA5829" w:rsidP="00BA5829">
            <w:r w:rsidRPr="00BA5829">
              <w:t>Pomoce naukowe</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108 208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34 671</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7 500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1 012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11 206</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rPr>
                <w:b/>
                <w:bCs/>
              </w:rPr>
            </w:pPr>
            <w:r w:rsidRPr="00BA5829">
              <w:rPr>
                <w:b/>
                <w:bCs/>
              </w:rPr>
              <w:t>162 597</w:t>
            </w:r>
          </w:p>
        </w:tc>
      </w:tr>
      <w:tr w:rsidR="00BA5829" w:rsidRPr="00BA5829" w:rsidTr="00BA5829">
        <w:trPr>
          <w:trHeight w:val="360"/>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BA5829" w:rsidRPr="00BA5829" w:rsidRDefault="00BA5829" w:rsidP="00BA5829">
            <w:r w:rsidRPr="00BA5829">
              <w:t>8.</w:t>
            </w:r>
          </w:p>
        </w:tc>
        <w:tc>
          <w:tcPr>
            <w:tcW w:w="2980" w:type="dxa"/>
            <w:tcBorders>
              <w:top w:val="nil"/>
              <w:left w:val="nil"/>
              <w:bottom w:val="single" w:sz="8" w:space="0" w:color="auto"/>
              <w:right w:val="single" w:sz="8" w:space="0" w:color="auto"/>
            </w:tcBorders>
            <w:shd w:val="clear" w:color="auto" w:fill="auto"/>
            <w:vAlign w:val="bottom"/>
            <w:hideMark/>
          </w:tcPr>
          <w:p w:rsidR="00BA5829" w:rsidRPr="00BA5829" w:rsidRDefault="00BA5829" w:rsidP="00BA5829">
            <w:r w:rsidRPr="00BA5829">
              <w:t>Gospodarcze</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85 460</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32 713</w:t>
            </w:r>
          </w:p>
        </w:tc>
        <w:tc>
          <w:tcPr>
            <w:tcW w:w="100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17 528</w:t>
            </w:r>
          </w:p>
        </w:tc>
        <w:tc>
          <w:tcPr>
            <w:tcW w:w="10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2 358</w:t>
            </w:r>
          </w:p>
        </w:tc>
        <w:tc>
          <w:tcPr>
            <w:tcW w:w="108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5 605</w:t>
            </w:r>
          </w:p>
        </w:tc>
        <w:tc>
          <w:tcPr>
            <w:tcW w:w="18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rPr>
                <w:b/>
                <w:bCs/>
              </w:rPr>
            </w:pPr>
            <w:r w:rsidRPr="00BA5829">
              <w:rPr>
                <w:b/>
                <w:bCs/>
              </w:rPr>
              <w:t>143 664</w:t>
            </w:r>
          </w:p>
        </w:tc>
      </w:tr>
      <w:tr w:rsidR="00BA5829" w:rsidRPr="00BA5829" w:rsidTr="00BA5829">
        <w:trPr>
          <w:trHeight w:val="360"/>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BA5829" w:rsidRPr="00BA5829" w:rsidRDefault="00BA5829" w:rsidP="00BA5829">
            <w:r w:rsidRPr="00BA5829">
              <w:t>9.</w:t>
            </w:r>
          </w:p>
        </w:tc>
        <w:tc>
          <w:tcPr>
            <w:tcW w:w="2980" w:type="dxa"/>
            <w:tcBorders>
              <w:top w:val="nil"/>
              <w:left w:val="nil"/>
              <w:bottom w:val="single" w:sz="8" w:space="0" w:color="auto"/>
              <w:right w:val="single" w:sz="8" w:space="0" w:color="auto"/>
            </w:tcBorders>
            <w:shd w:val="clear" w:color="auto" w:fill="auto"/>
            <w:vAlign w:val="bottom"/>
            <w:hideMark/>
          </w:tcPr>
          <w:p w:rsidR="00BA5829" w:rsidRPr="00BA5829" w:rsidRDefault="00BA5829" w:rsidP="00BA5829">
            <w:r w:rsidRPr="00BA5829">
              <w:t>Remonty, materiały remont.</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162 783</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145 201</w:t>
            </w:r>
          </w:p>
        </w:tc>
        <w:tc>
          <w:tcPr>
            <w:tcW w:w="100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3 004</w:t>
            </w:r>
          </w:p>
        </w:tc>
        <w:tc>
          <w:tcPr>
            <w:tcW w:w="10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7 478</w:t>
            </w:r>
          </w:p>
        </w:tc>
        <w:tc>
          <w:tcPr>
            <w:tcW w:w="108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24 418</w:t>
            </w:r>
          </w:p>
        </w:tc>
        <w:tc>
          <w:tcPr>
            <w:tcW w:w="18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rPr>
                <w:b/>
                <w:bCs/>
              </w:rPr>
            </w:pPr>
            <w:r w:rsidRPr="00BA5829">
              <w:rPr>
                <w:b/>
                <w:bCs/>
              </w:rPr>
              <w:t>342 884</w:t>
            </w:r>
          </w:p>
        </w:tc>
      </w:tr>
      <w:tr w:rsidR="00BA5829" w:rsidRPr="00BA5829" w:rsidTr="00BA5829">
        <w:trPr>
          <w:trHeight w:val="360"/>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BA5829" w:rsidRPr="00BA5829" w:rsidRDefault="00BA5829" w:rsidP="00BA5829">
            <w:r w:rsidRPr="00BA5829">
              <w:t>10.</w:t>
            </w:r>
          </w:p>
        </w:tc>
        <w:tc>
          <w:tcPr>
            <w:tcW w:w="2980" w:type="dxa"/>
            <w:tcBorders>
              <w:top w:val="nil"/>
              <w:left w:val="nil"/>
              <w:bottom w:val="single" w:sz="8" w:space="0" w:color="auto"/>
              <w:right w:val="single" w:sz="8" w:space="0" w:color="auto"/>
            </w:tcBorders>
            <w:shd w:val="clear" w:color="auto" w:fill="auto"/>
            <w:vAlign w:val="bottom"/>
            <w:hideMark/>
          </w:tcPr>
          <w:p w:rsidR="00BA5829" w:rsidRPr="00BA5829" w:rsidRDefault="00BA5829" w:rsidP="00BA5829">
            <w:r w:rsidRPr="00BA5829">
              <w:t>Zakup sprzętu-wyposażenie</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20 252</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30 177</w:t>
            </w:r>
          </w:p>
        </w:tc>
        <w:tc>
          <w:tcPr>
            <w:tcW w:w="100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23 935</w:t>
            </w:r>
          </w:p>
        </w:tc>
        <w:tc>
          <w:tcPr>
            <w:tcW w:w="10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2 900</w:t>
            </w:r>
          </w:p>
        </w:tc>
        <w:tc>
          <w:tcPr>
            <w:tcW w:w="108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2 286</w:t>
            </w:r>
          </w:p>
        </w:tc>
        <w:tc>
          <w:tcPr>
            <w:tcW w:w="18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rPr>
                <w:b/>
                <w:bCs/>
              </w:rPr>
            </w:pPr>
            <w:r w:rsidRPr="00BA5829">
              <w:rPr>
                <w:b/>
                <w:bCs/>
              </w:rPr>
              <w:t>79 550</w:t>
            </w:r>
          </w:p>
        </w:tc>
      </w:tr>
      <w:tr w:rsidR="00BA5829" w:rsidRPr="00BA5829" w:rsidTr="00BA5829">
        <w:trPr>
          <w:trHeight w:val="360"/>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BA5829" w:rsidRPr="00BA5829" w:rsidRDefault="00BA5829" w:rsidP="00BA5829">
            <w:r w:rsidRPr="00BA5829">
              <w:t>11.</w:t>
            </w:r>
          </w:p>
        </w:tc>
        <w:tc>
          <w:tcPr>
            <w:tcW w:w="2980" w:type="dxa"/>
            <w:tcBorders>
              <w:top w:val="nil"/>
              <w:left w:val="nil"/>
              <w:bottom w:val="single" w:sz="8" w:space="0" w:color="auto"/>
              <w:right w:val="single" w:sz="8" w:space="0" w:color="auto"/>
            </w:tcBorders>
            <w:shd w:val="clear" w:color="auto" w:fill="auto"/>
            <w:vAlign w:val="bottom"/>
            <w:hideMark/>
          </w:tcPr>
          <w:p w:rsidR="00BA5829" w:rsidRPr="00BA5829" w:rsidRDefault="00BA5829" w:rsidP="00BA5829">
            <w:r w:rsidRPr="00BA5829">
              <w:t>Usługi</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145 542</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54 281</w:t>
            </w:r>
          </w:p>
        </w:tc>
        <w:tc>
          <w:tcPr>
            <w:tcW w:w="100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14 924</w:t>
            </w:r>
          </w:p>
        </w:tc>
        <w:tc>
          <w:tcPr>
            <w:tcW w:w="10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3 009</w:t>
            </w:r>
          </w:p>
        </w:tc>
        <w:tc>
          <w:tcPr>
            <w:tcW w:w="108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5 171</w:t>
            </w:r>
          </w:p>
        </w:tc>
        <w:tc>
          <w:tcPr>
            <w:tcW w:w="18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rPr>
                <w:b/>
                <w:bCs/>
              </w:rPr>
            </w:pPr>
            <w:r w:rsidRPr="00BA5829">
              <w:rPr>
                <w:b/>
                <w:bCs/>
              </w:rPr>
              <w:t>222 927</w:t>
            </w:r>
          </w:p>
        </w:tc>
      </w:tr>
      <w:tr w:rsidR="00BA5829" w:rsidRPr="00BA5829" w:rsidTr="00BA5829">
        <w:trPr>
          <w:trHeight w:val="360"/>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BA5829" w:rsidRPr="00BA5829" w:rsidRDefault="00BA5829" w:rsidP="00BA5829">
            <w:r w:rsidRPr="00BA5829">
              <w:t>12.</w:t>
            </w:r>
          </w:p>
        </w:tc>
        <w:tc>
          <w:tcPr>
            <w:tcW w:w="2980" w:type="dxa"/>
            <w:tcBorders>
              <w:top w:val="nil"/>
              <w:left w:val="nil"/>
              <w:bottom w:val="single" w:sz="8" w:space="0" w:color="auto"/>
              <w:right w:val="single" w:sz="8" w:space="0" w:color="auto"/>
            </w:tcBorders>
            <w:shd w:val="clear" w:color="auto" w:fill="auto"/>
            <w:vAlign w:val="bottom"/>
            <w:hideMark/>
          </w:tcPr>
          <w:p w:rsidR="00BA5829" w:rsidRPr="00BA5829" w:rsidRDefault="00BA5829" w:rsidP="00BA5829">
            <w:r w:rsidRPr="00BA5829">
              <w:t>Umowy zlecenie</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90 731</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13 955</w:t>
            </w:r>
          </w:p>
        </w:tc>
        <w:tc>
          <w:tcPr>
            <w:tcW w:w="100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2 630</w:t>
            </w:r>
          </w:p>
        </w:tc>
        <w:tc>
          <w:tcPr>
            <w:tcW w:w="10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6 430</w:t>
            </w:r>
          </w:p>
        </w:tc>
        <w:tc>
          <w:tcPr>
            <w:tcW w:w="108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9 136</w:t>
            </w:r>
          </w:p>
        </w:tc>
        <w:tc>
          <w:tcPr>
            <w:tcW w:w="18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rPr>
                <w:b/>
                <w:bCs/>
              </w:rPr>
            </w:pPr>
            <w:r w:rsidRPr="00BA5829">
              <w:rPr>
                <w:b/>
                <w:bCs/>
              </w:rPr>
              <w:t>122 882</w:t>
            </w:r>
          </w:p>
        </w:tc>
      </w:tr>
      <w:tr w:rsidR="00BA5829" w:rsidRPr="00BA5829" w:rsidTr="00BA5829">
        <w:trPr>
          <w:trHeight w:val="360"/>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BA5829" w:rsidRPr="00BA5829" w:rsidRDefault="00BA5829" w:rsidP="00BA5829">
            <w:r w:rsidRPr="00BA5829">
              <w:t>13.</w:t>
            </w:r>
          </w:p>
        </w:tc>
        <w:tc>
          <w:tcPr>
            <w:tcW w:w="2980" w:type="dxa"/>
            <w:tcBorders>
              <w:top w:val="nil"/>
              <w:left w:val="nil"/>
              <w:bottom w:val="single" w:sz="8" w:space="0" w:color="auto"/>
              <w:right w:val="single" w:sz="8" w:space="0" w:color="auto"/>
            </w:tcBorders>
            <w:shd w:val="clear" w:color="auto" w:fill="auto"/>
            <w:vAlign w:val="bottom"/>
            <w:hideMark/>
          </w:tcPr>
          <w:p w:rsidR="00BA5829" w:rsidRPr="00BA5829" w:rsidRDefault="00BA5829" w:rsidP="00BA5829">
            <w:r w:rsidRPr="00BA5829">
              <w:t>Artykuły biurowe</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20 811</w:t>
            </w:r>
          </w:p>
        </w:tc>
        <w:tc>
          <w:tcPr>
            <w:tcW w:w="106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20 919</w:t>
            </w:r>
          </w:p>
        </w:tc>
        <w:tc>
          <w:tcPr>
            <w:tcW w:w="100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5 221</w:t>
            </w:r>
          </w:p>
        </w:tc>
        <w:tc>
          <w:tcPr>
            <w:tcW w:w="10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7 308</w:t>
            </w:r>
          </w:p>
        </w:tc>
        <w:tc>
          <w:tcPr>
            <w:tcW w:w="108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pPr>
            <w:r w:rsidRPr="00BA5829">
              <w:t>4 377</w:t>
            </w:r>
          </w:p>
        </w:tc>
        <w:tc>
          <w:tcPr>
            <w:tcW w:w="1840" w:type="dxa"/>
            <w:tcBorders>
              <w:top w:val="nil"/>
              <w:left w:val="nil"/>
              <w:bottom w:val="single" w:sz="4" w:space="0" w:color="auto"/>
              <w:right w:val="single" w:sz="4" w:space="0" w:color="auto"/>
            </w:tcBorders>
            <w:shd w:val="clear" w:color="auto" w:fill="auto"/>
            <w:noWrap/>
            <w:vAlign w:val="bottom"/>
            <w:hideMark/>
          </w:tcPr>
          <w:p w:rsidR="00BA5829" w:rsidRPr="00BA5829" w:rsidRDefault="00BA5829" w:rsidP="00BA5829">
            <w:pPr>
              <w:jc w:val="right"/>
              <w:rPr>
                <w:b/>
                <w:bCs/>
              </w:rPr>
            </w:pPr>
            <w:r w:rsidRPr="00BA5829">
              <w:rPr>
                <w:b/>
                <w:bCs/>
              </w:rPr>
              <w:t>58 636</w:t>
            </w:r>
          </w:p>
        </w:tc>
      </w:tr>
      <w:tr w:rsidR="00BA5829" w:rsidRPr="00BA5829" w:rsidTr="00BA5829">
        <w:trPr>
          <w:trHeight w:val="360"/>
        </w:trPr>
        <w:tc>
          <w:tcPr>
            <w:tcW w:w="400" w:type="dxa"/>
            <w:tcBorders>
              <w:top w:val="nil"/>
              <w:left w:val="single" w:sz="8" w:space="0" w:color="auto"/>
              <w:bottom w:val="nil"/>
              <w:right w:val="single" w:sz="8" w:space="0" w:color="auto"/>
            </w:tcBorders>
            <w:shd w:val="clear" w:color="auto" w:fill="auto"/>
            <w:noWrap/>
            <w:vAlign w:val="bottom"/>
            <w:hideMark/>
          </w:tcPr>
          <w:p w:rsidR="00BA5829" w:rsidRPr="00BA5829" w:rsidRDefault="00BA5829" w:rsidP="00BA5829">
            <w:r w:rsidRPr="00BA5829">
              <w:t>14.</w:t>
            </w:r>
          </w:p>
        </w:tc>
        <w:tc>
          <w:tcPr>
            <w:tcW w:w="2980" w:type="dxa"/>
            <w:tcBorders>
              <w:top w:val="nil"/>
              <w:left w:val="nil"/>
              <w:bottom w:val="nil"/>
              <w:right w:val="single" w:sz="8" w:space="0" w:color="auto"/>
            </w:tcBorders>
            <w:shd w:val="clear" w:color="auto" w:fill="auto"/>
            <w:vAlign w:val="bottom"/>
            <w:hideMark/>
          </w:tcPr>
          <w:p w:rsidR="00BA5829" w:rsidRPr="00BA5829" w:rsidRDefault="00BA5829" w:rsidP="00BA5829">
            <w:r w:rsidRPr="00BA5829">
              <w:t>Inne</w:t>
            </w:r>
          </w:p>
        </w:tc>
        <w:tc>
          <w:tcPr>
            <w:tcW w:w="1060" w:type="dxa"/>
            <w:tcBorders>
              <w:top w:val="nil"/>
              <w:left w:val="nil"/>
              <w:bottom w:val="nil"/>
              <w:right w:val="single" w:sz="4" w:space="0" w:color="auto"/>
            </w:tcBorders>
            <w:shd w:val="clear" w:color="auto" w:fill="auto"/>
            <w:noWrap/>
            <w:vAlign w:val="bottom"/>
            <w:hideMark/>
          </w:tcPr>
          <w:p w:rsidR="00BA5829" w:rsidRPr="00BA5829" w:rsidRDefault="00BA5829" w:rsidP="00BA5829">
            <w:pPr>
              <w:jc w:val="right"/>
            </w:pPr>
            <w:r w:rsidRPr="00BA5829">
              <w:t>16 794</w:t>
            </w:r>
          </w:p>
        </w:tc>
        <w:tc>
          <w:tcPr>
            <w:tcW w:w="1060" w:type="dxa"/>
            <w:tcBorders>
              <w:top w:val="nil"/>
              <w:left w:val="nil"/>
              <w:bottom w:val="nil"/>
              <w:right w:val="single" w:sz="4" w:space="0" w:color="auto"/>
            </w:tcBorders>
            <w:shd w:val="clear" w:color="auto" w:fill="auto"/>
            <w:noWrap/>
            <w:vAlign w:val="bottom"/>
            <w:hideMark/>
          </w:tcPr>
          <w:p w:rsidR="00BA5829" w:rsidRPr="00BA5829" w:rsidRDefault="00BA5829" w:rsidP="00BA5829">
            <w:pPr>
              <w:jc w:val="right"/>
            </w:pPr>
            <w:r w:rsidRPr="00BA5829">
              <w:t>43 542</w:t>
            </w:r>
          </w:p>
        </w:tc>
        <w:tc>
          <w:tcPr>
            <w:tcW w:w="1000" w:type="dxa"/>
            <w:tcBorders>
              <w:top w:val="nil"/>
              <w:left w:val="nil"/>
              <w:bottom w:val="nil"/>
              <w:right w:val="single" w:sz="4" w:space="0" w:color="auto"/>
            </w:tcBorders>
            <w:shd w:val="clear" w:color="auto" w:fill="auto"/>
            <w:noWrap/>
            <w:vAlign w:val="bottom"/>
            <w:hideMark/>
          </w:tcPr>
          <w:p w:rsidR="00BA5829" w:rsidRPr="00BA5829" w:rsidRDefault="00BA5829" w:rsidP="00BA5829">
            <w:pPr>
              <w:jc w:val="right"/>
            </w:pPr>
            <w:r w:rsidRPr="00BA5829">
              <w:t>13 190</w:t>
            </w:r>
          </w:p>
        </w:tc>
        <w:tc>
          <w:tcPr>
            <w:tcW w:w="1040" w:type="dxa"/>
            <w:tcBorders>
              <w:top w:val="nil"/>
              <w:left w:val="nil"/>
              <w:bottom w:val="nil"/>
              <w:right w:val="single" w:sz="4" w:space="0" w:color="auto"/>
            </w:tcBorders>
            <w:shd w:val="clear" w:color="auto" w:fill="auto"/>
            <w:noWrap/>
            <w:vAlign w:val="bottom"/>
            <w:hideMark/>
          </w:tcPr>
          <w:p w:rsidR="00BA5829" w:rsidRPr="00BA5829" w:rsidRDefault="00BA5829" w:rsidP="00BA5829">
            <w:pPr>
              <w:jc w:val="right"/>
            </w:pPr>
            <w:r w:rsidRPr="00BA5829">
              <w:t>8 767</w:t>
            </w:r>
          </w:p>
        </w:tc>
        <w:tc>
          <w:tcPr>
            <w:tcW w:w="1080" w:type="dxa"/>
            <w:tcBorders>
              <w:top w:val="nil"/>
              <w:left w:val="nil"/>
              <w:bottom w:val="nil"/>
              <w:right w:val="single" w:sz="4" w:space="0" w:color="auto"/>
            </w:tcBorders>
            <w:shd w:val="clear" w:color="auto" w:fill="auto"/>
            <w:noWrap/>
            <w:vAlign w:val="bottom"/>
            <w:hideMark/>
          </w:tcPr>
          <w:p w:rsidR="00BA5829" w:rsidRPr="00BA5829" w:rsidRDefault="00BA5829" w:rsidP="00BA5829">
            <w:pPr>
              <w:jc w:val="right"/>
            </w:pPr>
            <w:r w:rsidRPr="00BA5829">
              <w:t>6 612</w:t>
            </w:r>
          </w:p>
        </w:tc>
        <w:tc>
          <w:tcPr>
            <w:tcW w:w="1840" w:type="dxa"/>
            <w:tcBorders>
              <w:top w:val="nil"/>
              <w:left w:val="nil"/>
              <w:bottom w:val="nil"/>
              <w:right w:val="single" w:sz="4" w:space="0" w:color="auto"/>
            </w:tcBorders>
            <w:shd w:val="clear" w:color="auto" w:fill="auto"/>
            <w:noWrap/>
            <w:vAlign w:val="bottom"/>
            <w:hideMark/>
          </w:tcPr>
          <w:p w:rsidR="00BA5829" w:rsidRPr="00BA5829" w:rsidRDefault="00BA5829" w:rsidP="00BA5829">
            <w:pPr>
              <w:jc w:val="right"/>
              <w:rPr>
                <w:b/>
                <w:bCs/>
              </w:rPr>
            </w:pPr>
            <w:r w:rsidRPr="00BA5829">
              <w:rPr>
                <w:b/>
                <w:bCs/>
              </w:rPr>
              <w:t>88 905</w:t>
            </w:r>
          </w:p>
        </w:tc>
      </w:tr>
      <w:tr w:rsidR="00BA5829" w:rsidRPr="00BA5829" w:rsidTr="00BA5829">
        <w:trPr>
          <w:trHeight w:val="345"/>
        </w:trPr>
        <w:tc>
          <w:tcPr>
            <w:tcW w:w="3380" w:type="dxa"/>
            <w:gridSpan w:val="2"/>
            <w:tcBorders>
              <w:top w:val="single" w:sz="12" w:space="0" w:color="auto"/>
              <w:left w:val="single" w:sz="12" w:space="0" w:color="auto"/>
              <w:bottom w:val="single" w:sz="12" w:space="0" w:color="auto"/>
              <w:right w:val="single" w:sz="8" w:space="0" w:color="auto"/>
            </w:tcBorders>
            <w:shd w:val="clear" w:color="auto" w:fill="auto"/>
            <w:vAlign w:val="bottom"/>
            <w:hideMark/>
          </w:tcPr>
          <w:p w:rsidR="00BA5829" w:rsidRPr="00BA5829" w:rsidRDefault="00BA5829" w:rsidP="00BA5829">
            <w:pPr>
              <w:jc w:val="center"/>
            </w:pPr>
            <w:r w:rsidRPr="00BA5829">
              <w:t>RAZEM:</w:t>
            </w:r>
          </w:p>
        </w:tc>
        <w:tc>
          <w:tcPr>
            <w:tcW w:w="1060" w:type="dxa"/>
            <w:tcBorders>
              <w:top w:val="single" w:sz="12" w:space="0" w:color="auto"/>
              <w:left w:val="nil"/>
              <w:bottom w:val="single" w:sz="12" w:space="0" w:color="auto"/>
              <w:right w:val="single" w:sz="8" w:space="0" w:color="auto"/>
            </w:tcBorders>
            <w:shd w:val="clear" w:color="auto" w:fill="auto"/>
            <w:noWrap/>
            <w:vAlign w:val="bottom"/>
            <w:hideMark/>
          </w:tcPr>
          <w:p w:rsidR="00BA5829" w:rsidRPr="00BA5829" w:rsidRDefault="00BA5829" w:rsidP="00BA5829">
            <w:pPr>
              <w:jc w:val="right"/>
            </w:pPr>
            <w:r w:rsidRPr="00BA5829">
              <w:t>1 804 257</w:t>
            </w:r>
          </w:p>
        </w:tc>
        <w:tc>
          <w:tcPr>
            <w:tcW w:w="1060" w:type="dxa"/>
            <w:tcBorders>
              <w:top w:val="single" w:sz="12" w:space="0" w:color="auto"/>
              <w:left w:val="nil"/>
              <w:bottom w:val="single" w:sz="12" w:space="0" w:color="auto"/>
              <w:right w:val="single" w:sz="8" w:space="0" w:color="auto"/>
            </w:tcBorders>
            <w:shd w:val="clear" w:color="auto" w:fill="auto"/>
            <w:noWrap/>
            <w:vAlign w:val="bottom"/>
            <w:hideMark/>
          </w:tcPr>
          <w:p w:rsidR="00BA5829" w:rsidRPr="00BA5829" w:rsidRDefault="00BA5829" w:rsidP="00BA5829">
            <w:pPr>
              <w:jc w:val="right"/>
            </w:pPr>
            <w:r w:rsidRPr="00BA5829">
              <w:t>570 139</w:t>
            </w:r>
          </w:p>
        </w:tc>
        <w:tc>
          <w:tcPr>
            <w:tcW w:w="1000" w:type="dxa"/>
            <w:tcBorders>
              <w:top w:val="single" w:sz="12" w:space="0" w:color="auto"/>
              <w:left w:val="nil"/>
              <w:bottom w:val="single" w:sz="12" w:space="0" w:color="auto"/>
              <w:right w:val="single" w:sz="8" w:space="0" w:color="auto"/>
            </w:tcBorders>
            <w:shd w:val="clear" w:color="auto" w:fill="auto"/>
            <w:noWrap/>
            <w:vAlign w:val="bottom"/>
            <w:hideMark/>
          </w:tcPr>
          <w:p w:rsidR="00BA5829" w:rsidRPr="00BA5829" w:rsidRDefault="00BA5829" w:rsidP="00BA5829">
            <w:pPr>
              <w:jc w:val="right"/>
            </w:pPr>
            <w:r w:rsidRPr="00BA5829">
              <w:t>219 371</w:t>
            </w:r>
          </w:p>
        </w:tc>
        <w:tc>
          <w:tcPr>
            <w:tcW w:w="1040" w:type="dxa"/>
            <w:tcBorders>
              <w:top w:val="single" w:sz="12" w:space="0" w:color="auto"/>
              <w:left w:val="nil"/>
              <w:bottom w:val="single" w:sz="12" w:space="0" w:color="auto"/>
              <w:right w:val="single" w:sz="8" w:space="0" w:color="auto"/>
            </w:tcBorders>
            <w:shd w:val="clear" w:color="auto" w:fill="auto"/>
            <w:noWrap/>
            <w:vAlign w:val="bottom"/>
            <w:hideMark/>
          </w:tcPr>
          <w:p w:rsidR="00BA5829" w:rsidRPr="00BA5829" w:rsidRDefault="00BA5829" w:rsidP="00BA5829">
            <w:pPr>
              <w:jc w:val="right"/>
            </w:pPr>
            <w:r w:rsidRPr="00BA5829">
              <w:t>75 782</w:t>
            </w:r>
          </w:p>
        </w:tc>
        <w:tc>
          <w:tcPr>
            <w:tcW w:w="1080" w:type="dxa"/>
            <w:tcBorders>
              <w:top w:val="single" w:sz="12" w:space="0" w:color="auto"/>
              <w:left w:val="nil"/>
              <w:bottom w:val="single" w:sz="12" w:space="0" w:color="auto"/>
              <w:right w:val="single" w:sz="8" w:space="0" w:color="auto"/>
            </w:tcBorders>
            <w:shd w:val="clear" w:color="auto" w:fill="auto"/>
            <w:noWrap/>
            <w:vAlign w:val="bottom"/>
            <w:hideMark/>
          </w:tcPr>
          <w:p w:rsidR="00BA5829" w:rsidRPr="00BA5829" w:rsidRDefault="00BA5829" w:rsidP="00BA5829">
            <w:pPr>
              <w:jc w:val="right"/>
            </w:pPr>
            <w:r w:rsidRPr="00BA5829">
              <w:t>171 749</w:t>
            </w:r>
          </w:p>
        </w:tc>
        <w:tc>
          <w:tcPr>
            <w:tcW w:w="1840" w:type="dxa"/>
            <w:tcBorders>
              <w:top w:val="single" w:sz="12" w:space="0" w:color="auto"/>
              <w:left w:val="nil"/>
              <w:bottom w:val="single" w:sz="12" w:space="0" w:color="auto"/>
              <w:right w:val="single" w:sz="8" w:space="0" w:color="auto"/>
            </w:tcBorders>
            <w:shd w:val="clear" w:color="auto" w:fill="auto"/>
            <w:noWrap/>
            <w:vAlign w:val="bottom"/>
            <w:hideMark/>
          </w:tcPr>
          <w:p w:rsidR="00BA5829" w:rsidRPr="00BA5829" w:rsidRDefault="00BA5829" w:rsidP="00BA5829">
            <w:pPr>
              <w:jc w:val="right"/>
            </w:pPr>
            <w:r w:rsidRPr="00BA5829">
              <w:t>2 841 298</w:t>
            </w:r>
          </w:p>
        </w:tc>
      </w:tr>
      <w:tr w:rsidR="00BA5829" w:rsidRPr="00BA5829" w:rsidTr="00BA5829">
        <w:trPr>
          <w:trHeight w:val="330"/>
        </w:trPr>
        <w:tc>
          <w:tcPr>
            <w:tcW w:w="400" w:type="dxa"/>
            <w:tcBorders>
              <w:top w:val="nil"/>
              <w:left w:val="nil"/>
              <w:bottom w:val="nil"/>
              <w:right w:val="nil"/>
            </w:tcBorders>
            <w:shd w:val="clear" w:color="auto" w:fill="auto"/>
            <w:noWrap/>
            <w:vAlign w:val="bottom"/>
            <w:hideMark/>
          </w:tcPr>
          <w:p w:rsidR="00BA5829" w:rsidRPr="00BA5829" w:rsidRDefault="00BA5829" w:rsidP="00BA5829"/>
        </w:tc>
        <w:tc>
          <w:tcPr>
            <w:tcW w:w="2980" w:type="dxa"/>
            <w:tcBorders>
              <w:top w:val="nil"/>
              <w:left w:val="nil"/>
              <w:bottom w:val="nil"/>
              <w:right w:val="nil"/>
            </w:tcBorders>
            <w:shd w:val="clear" w:color="auto" w:fill="auto"/>
            <w:noWrap/>
            <w:vAlign w:val="bottom"/>
            <w:hideMark/>
          </w:tcPr>
          <w:p w:rsidR="00BA5829" w:rsidRPr="00BA5829" w:rsidRDefault="00BA5829" w:rsidP="00BA5829"/>
        </w:tc>
        <w:tc>
          <w:tcPr>
            <w:tcW w:w="1060" w:type="dxa"/>
            <w:tcBorders>
              <w:top w:val="nil"/>
              <w:left w:val="nil"/>
              <w:bottom w:val="nil"/>
              <w:right w:val="nil"/>
            </w:tcBorders>
            <w:shd w:val="clear" w:color="auto" w:fill="auto"/>
            <w:noWrap/>
            <w:vAlign w:val="bottom"/>
            <w:hideMark/>
          </w:tcPr>
          <w:p w:rsidR="00BA5829" w:rsidRPr="00BA5829" w:rsidRDefault="00BA5829" w:rsidP="00BA5829"/>
        </w:tc>
        <w:tc>
          <w:tcPr>
            <w:tcW w:w="1060" w:type="dxa"/>
            <w:tcBorders>
              <w:top w:val="nil"/>
              <w:left w:val="nil"/>
              <w:bottom w:val="nil"/>
              <w:right w:val="nil"/>
            </w:tcBorders>
            <w:shd w:val="clear" w:color="auto" w:fill="auto"/>
            <w:noWrap/>
            <w:vAlign w:val="bottom"/>
            <w:hideMark/>
          </w:tcPr>
          <w:p w:rsidR="00BA5829" w:rsidRPr="00BA5829" w:rsidRDefault="00BA5829" w:rsidP="00BA5829"/>
        </w:tc>
        <w:tc>
          <w:tcPr>
            <w:tcW w:w="1000" w:type="dxa"/>
            <w:tcBorders>
              <w:top w:val="nil"/>
              <w:left w:val="nil"/>
              <w:bottom w:val="nil"/>
              <w:right w:val="nil"/>
            </w:tcBorders>
            <w:shd w:val="clear" w:color="auto" w:fill="auto"/>
            <w:noWrap/>
            <w:vAlign w:val="bottom"/>
            <w:hideMark/>
          </w:tcPr>
          <w:p w:rsidR="00BA5829" w:rsidRPr="00BA5829" w:rsidRDefault="00BA5829" w:rsidP="00BA5829"/>
        </w:tc>
        <w:tc>
          <w:tcPr>
            <w:tcW w:w="1040" w:type="dxa"/>
            <w:tcBorders>
              <w:top w:val="nil"/>
              <w:left w:val="nil"/>
              <w:bottom w:val="nil"/>
              <w:right w:val="nil"/>
            </w:tcBorders>
            <w:shd w:val="clear" w:color="auto" w:fill="auto"/>
            <w:noWrap/>
            <w:vAlign w:val="bottom"/>
            <w:hideMark/>
          </w:tcPr>
          <w:p w:rsidR="00BA5829" w:rsidRPr="00BA5829" w:rsidRDefault="00BA5829" w:rsidP="00BA5829"/>
        </w:tc>
        <w:tc>
          <w:tcPr>
            <w:tcW w:w="1080" w:type="dxa"/>
            <w:tcBorders>
              <w:top w:val="nil"/>
              <w:left w:val="nil"/>
              <w:bottom w:val="nil"/>
              <w:right w:val="nil"/>
            </w:tcBorders>
            <w:shd w:val="clear" w:color="auto" w:fill="auto"/>
            <w:noWrap/>
            <w:vAlign w:val="bottom"/>
            <w:hideMark/>
          </w:tcPr>
          <w:p w:rsidR="00BA5829" w:rsidRPr="00BA5829" w:rsidRDefault="00BA5829" w:rsidP="00BA5829"/>
        </w:tc>
        <w:tc>
          <w:tcPr>
            <w:tcW w:w="1840" w:type="dxa"/>
            <w:tcBorders>
              <w:top w:val="nil"/>
              <w:left w:val="nil"/>
              <w:bottom w:val="nil"/>
              <w:right w:val="nil"/>
            </w:tcBorders>
            <w:shd w:val="clear" w:color="auto" w:fill="auto"/>
            <w:noWrap/>
            <w:vAlign w:val="bottom"/>
            <w:hideMark/>
          </w:tcPr>
          <w:p w:rsidR="00BA5829" w:rsidRPr="00BA5829" w:rsidRDefault="00BA5829" w:rsidP="00BA5829"/>
        </w:tc>
      </w:tr>
    </w:tbl>
    <w:p w:rsidR="008B6E70" w:rsidRPr="00C47DF1" w:rsidRDefault="008B6E70">
      <w:r w:rsidRPr="00C47DF1">
        <w:t xml:space="preserve">Wyjaśnienie poszczególnych pozycji ww. </w:t>
      </w:r>
    </w:p>
    <w:tbl>
      <w:tblPr>
        <w:tblW w:w="10060" w:type="dxa"/>
        <w:tblInd w:w="56" w:type="dxa"/>
        <w:tblCellMar>
          <w:left w:w="70" w:type="dxa"/>
          <w:right w:w="70" w:type="dxa"/>
        </w:tblCellMar>
        <w:tblLook w:val="04A0"/>
      </w:tblPr>
      <w:tblGrid>
        <w:gridCol w:w="2980"/>
        <w:gridCol w:w="7080"/>
      </w:tblGrid>
      <w:tr w:rsidR="008B6E70" w:rsidRPr="00C47DF1" w:rsidTr="008B6E70">
        <w:trPr>
          <w:trHeight w:val="315"/>
        </w:trPr>
        <w:tc>
          <w:tcPr>
            <w:tcW w:w="2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6E70" w:rsidRPr="00C47DF1" w:rsidRDefault="008B6E70" w:rsidP="008B6E70">
            <w:r w:rsidRPr="00C47DF1">
              <w:t>Pracownicze</w:t>
            </w:r>
          </w:p>
        </w:tc>
        <w:tc>
          <w:tcPr>
            <w:tcW w:w="7080" w:type="dxa"/>
            <w:tcBorders>
              <w:top w:val="single" w:sz="4" w:space="0" w:color="auto"/>
              <w:left w:val="nil"/>
              <w:bottom w:val="single" w:sz="4" w:space="0" w:color="auto"/>
              <w:right w:val="single" w:sz="4" w:space="0" w:color="000000"/>
            </w:tcBorders>
            <w:shd w:val="clear" w:color="auto" w:fill="auto"/>
            <w:vAlign w:val="center"/>
            <w:hideMark/>
          </w:tcPr>
          <w:p w:rsidR="008B6E70" w:rsidRPr="00C47DF1" w:rsidRDefault="008B6E70" w:rsidP="008B6E70">
            <w:pPr>
              <w:jc w:val="center"/>
            </w:pPr>
            <w:r w:rsidRPr="00C47DF1">
              <w:t>kształcenie n-li, delegacje, dopłaty do żyw., fundusz zdrowotny, badania okresowe, szkolenia, odszkodowania wyp.</w:t>
            </w:r>
          </w:p>
        </w:tc>
      </w:tr>
      <w:tr w:rsidR="008B6E70" w:rsidRPr="00C47DF1" w:rsidTr="008B6E70">
        <w:trPr>
          <w:trHeight w:val="63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8B6E70" w:rsidRPr="00C47DF1" w:rsidRDefault="008B6E70" w:rsidP="008B6E70">
            <w:r w:rsidRPr="00C47DF1">
              <w:t>Dodatki mieszkaniowe i wiejskie</w:t>
            </w:r>
          </w:p>
        </w:tc>
        <w:tc>
          <w:tcPr>
            <w:tcW w:w="7080" w:type="dxa"/>
            <w:tcBorders>
              <w:top w:val="single" w:sz="4" w:space="0" w:color="auto"/>
              <w:left w:val="nil"/>
              <w:bottom w:val="single" w:sz="4" w:space="0" w:color="auto"/>
              <w:right w:val="single" w:sz="4" w:space="0" w:color="000000"/>
            </w:tcBorders>
            <w:shd w:val="clear" w:color="auto" w:fill="auto"/>
            <w:vAlign w:val="center"/>
            <w:hideMark/>
          </w:tcPr>
          <w:p w:rsidR="008B6E70" w:rsidRPr="00C47DF1" w:rsidRDefault="008B6E70" w:rsidP="008B6E70">
            <w:pPr>
              <w:jc w:val="center"/>
            </w:pPr>
            <w:r w:rsidRPr="00C47DF1">
              <w:t>-</w:t>
            </w:r>
          </w:p>
        </w:tc>
      </w:tr>
      <w:tr w:rsidR="008B6E70" w:rsidRPr="00C47DF1" w:rsidTr="008B6E70">
        <w:trPr>
          <w:trHeight w:val="31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8B6E70" w:rsidRPr="00C47DF1" w:rsidRDefault="008B6E70" w:rsidP="008B6E70">
            <w:r w:rsidRPr="00C47DF1">
              <w:t>Ogrzewanie</w:t>
            </w:r>
          </w:p>
        </w:tc>
        <w:tc>
          <w:tcPr>
            <w:tcW w:w="7080" w:type="dxa"/>
            <w:tcBorders>
              <w:top w:val="single" w:sz="4" w:space="0" w:color="auto"/>
              <w:left w:val="nil"/>
              <w:bottom w:val="single" w:sz="4" w:space="0" w:color="auto"/>
              <w:right w:val="single" w:sz="4" w:space="0" w:color="000000"/>
            </w:tcBorders>
            <w:shd w:val="clear" w:color="auto" w:fill="auto"/>
            <w:vAlign w:val="center"/>
            <w:hideMark/>
          </w:tcPr>
          <w:p w:rsidR="008B6E70" w:rsidRPr="00C47DF1" w:rsidRDefault="008B6E70" w:rsidP="008B6E70">
            <w:pPr>
              <w:jc w:val="center"/>
            </w:pPr>
            <w:r w:rsidRPr="00C47DF1">
              <w:t>-</w:t>
            </w:r>
          </w:p>
        </w:tc>
      </w:tr>
      <w:tr w:rsidR="008B6E70" w:rsidRPr="00C47DF1" w:rsidTr="008B6E70">
        <w:trPr>
          <w:trHeight w:val="31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8B6E70" w:rsidRPr="00C47DF1" w:rsidRDefault="008B6E70" w:rsidP="008B6E70">
            <w:r w:rsidRPr="00C47DF1">
              <w:t>Energia</w:t>
            </w:r>
          </w:p>
        </w:tc>
        <w:tc>
          <w:tcPr>
            <w:tcW w:w="7080" w:type="dxa"/>
            <w:tcBorders>
              <w:top w:val="single" w:sz="4" w:space="0" w:color="auto"/>
              <w:left w:val="nil"/>
              <w:bottom w:val="single" w:sz="4" w:space="0" w:color="auto"/>
              <w:right w:val="single" w:sz="4" w:space="0" w:color="000000"/>
            </w:tcBorders>
            <w:shd w:val="clear" w:color="auto" w:fill="auto"/>
            <w:vAlign w:val="center"/>
            <w:hideMark/>
          </w:tcPr>
          <w:p w:rsidR="008B6E70" w:rsidRPr="00C47DF1" w:rsidRDefault="008B6E70" w:rsidP="008B6E70">
            <w:pPr>
              <w:jc w:val="center"/>
            </w:pPr>
            <w:r w:rsidRPr="00C47DF1">
              <w:t>-</w:t>
            </w:r>
          </w:p>
        </w:tc>
      </w:tr>
      <w:tr w:rsidR="008B6E70" w:rsidRPr="00C47DF1" w:rsidTr="008B6E70">
        <w:trPr>
          <w:trHeight w:val="51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8B6E70" w:rsidRPr="00C47DF1" w:rsidRDefault="008B6E70" w:rsidP="008B6E70">
            <w:r w:rsidRPr="00C47DF1">
              <w:t>Podatki, ubezpieczenia, opłaty</w:t>
            </w:r>
          </w:p>
        </w:tc>
        <w:tc>
          <w:tcPr>
            <w:tcW w:w="7080" w:type="dxa"/>
            <w:tcBorders>
              <w:top w:val="single" w:sz="4" w:space="0" w:color="auto"/>
              <w:left w:val="nil"/>
              <w:bottom w:val="single" w:sz="4" w:space="0" w:color="auto"/>
              <w:right w:val="single" w:sz="4" w:space="0" w:color="000000"/>
            </w:tcBorders>
            <w:shd w:val="clear" w:color="auto" w:fill="auto"/>
            <w:vAlign w:val="center"/>
            <w:hideMark/>
          </w:tcPr>
          <w:p w:rsidR="008B6E70" w:rsidRPr="00C47DF1" w:rsidRDefault="008B6E70" w:rsidP="008B6E70">
            <w:pPr>
              <w:jc w:val="center"/>
            </w:pPr>
            <w:r w:rsidRPr="00C47DF1">
              <w:t>podatek od nieruchomości, opłaty telefoniczne, opłaty RTV, czynsz lokalowy, inne ubezpieczenia</w:t>
            </w:r>
          </w:p>
        </w:tc>
      </w:tr>
      <w:tr w:rsidR="008B6E70" w:rsidRPr="00C47DF1" w:rsidTr="008B6E70">
        <w:trPr>
          <w:trHeight w:val="31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8B6E70" w:rsidRPr="00C47DF1" w:rsidRDefault="008B6E70" w:rsidP="008B6E70">
            <w:r w:rsidRPr="00C47DF1">
              <w:t>Koszt utrzymania samochodu</w:t>
            </w:r>
          </w:p>
        </w:tc>
        <w:tc>
          <w:tcPr>
            <w:tcW w:w="7080" w:type="dxa"/>
            <w:tcBorders>
              <w:top w:val="single" w:sz="4" w:space="0" w:color="auto"/>
              <w:left w:val="nil"/>
              <w:bottom w:val="single" w:sz="4" w:space="0" w:color="auto"/>
              <w:right w:val="single" w:sz="4" w:space="0" w:color="000000"/>
            </w:tcBorders>
            <w:shd w:val="clear" w:color="auto" w:fill="auto"/>
            <w:vAlign w:val="center"/>
            <w:hideMark/>
          </w:tcPr>
          <w:p w:rsidR="008B6E70" w:rsidRPr="00C47DF1" w:rsidRDefault="008B6E70" w:rsidP="008B6E70">
            <w:pPr>
              <w:jc w:val="center"/>
            </w:pPr>
            <w:r w:rsidRPr="00C47DF1">
              <w:t>ubezpieczenie samochodu, koszt utrzymania samochodu (w tym: paliwo)</w:t>
            </w:r>
          </w:p>
        </w:tc>
      </w:tr>
      <w:tr w:rsidR="008B6E70" w:rsidRPr="00C47DF1" w:rsidTr="008B6E70">
        <w:trPr>
          <w:trHeight w:val="31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8B6E70" w:rsidRPr="00C47DF1" w:rsidRDefault="008B6E70" w:rsidP="008B6E70">
            <w:r w:rsidRPr="00C47DF1">
              <w:t>Pomoce naukowe</w:t>
            </w:r>
          </w:p>
        </w:tc>
        <w:tc>
          <w:tcPr>
            <w:tcW w:w="7080" w:type="dxa"/>
            <w:tcBorders>
              <w:top w:val="single" w:sz="4" w:space="0" w:color="auto"/>
              <w:left w:val="nil"/>
              <w:bottom w:val="single" w:sz="4" w:space="0" w:color="auto"/>
              <w:right w:val="single" w:sz="4" w:space="0" w:color="000000"/>
            </w:tcBorders>
            <w:shd w:val="clear" w:color="auto" w:fill="auto"/>
            <w:vAlign w:val="center"/>
            <w:hideMark/>
          </w:tcPr>
          <w:p w:rsidR="008B6E70" w:rsidRPr="00C47DF1" w:rsidRDefault="008B6E70" w:rsidP="008B6E70">
            <w:pPr>
              <w:jc w:val="center"/>
            </w:pPr>
            <w:r w:rsidRPr="00C47DF1">
              <w:t>prenumerata, pomoce naukowe, udoskonalenie komp,stypendia</w:t>
            </w:r>
          </w:p>
        </w:tc>
      </w:tr>
      <w:tr w:rsidR="008B6E70" w:rsidRPr="00C47DF1" w:rsidTr="008B6E70">
        <w:trPr>
          <w:trHeight w:val="31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8B6E70" w:rsidRPr="00C47DF1" w:rsidRDefault="008B6E70" w:rsidP="008B6E70">
            <w:r w:rsidRPr="00C47DF1">
              <w:t>Gospodarcze</w:t>
            </w:r>
          </w:p>
        </w:tc>
        <w:tc>
          <w:tcPr>
            <w:tcW w:w="7080" w:type="dxa"/>
            <w:tcBorders>
              <w:top w:val="single" w:sz="4" w:space="0" w:color="auto"/>
              <w:left w:val="nil"/>
              <w:bottom w:val="single" w:sz="4" w:space="0" w:color="auto"/>
              <w:right w:val="single" w:sz="4" w:space="0" w:color="000000"/>
            </w:tcBorders>
            <w:shd w:val="clear" w:color="auto" w:fill="auto"/>
            <w:vAlign w:val="center"/>
            <w:hideMark/>
          </w:tcPr>
          <w:p w:rsidR="008B6E70" w:rsidRPr="00C47DF1" w:rsidRDefault="008B6E70" w:rsidP="008B6E70">
            <w:pPr>
              <w:jc w:val="center"/>
            </w:pPr>
            <w:r w:rsidRPr="00C47DF1">
              <w:t>środki czystości, gospodarcze, gaśnice</w:t>
            </w:r>
          </w:p>
        </w:tc>
      </w:tr>
      <w:tr w:rsidR="008B6E70" w:rsidRPr="00C47DF1" w:rsidTr="008B6E70">
        <w:trPr>
          <w:trHeight w:val="31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8B6E70" w:rsidRPr="00C47DF1" w:rsidRDefault="008B6E70" w:rsidP="008B6E70">
            <w:r w:rsidRPr="00C47DF1">
              <w:t>Remonty i materiały remont.</w:t>
            </w:r>
          </w:p>
        </w:tc>
        <w:tc>
          <w:tcPr>
            <w:tcW w:w="7080" w:type="dxa"/>
            <w:tcBorders>
              <w:top w:val="single" w:sz="4" w:space="0" w:color="auto"/>
              <w:left w:val="nil"/>
              <w:bottom w:val="single" w:sz="4" w:space="0" w:color="auto"/>
              <w:right w:val="single" w:sz="4" w:space="0" w:color="000000"/>
            </w:tcBorders>
            <w:shd w:val="clear" w:color="auto" w:fill="auto"/>
            <w:vAlign w:val="center"/>
            <w:hideMark/>
          </w:tcPr>
          <w:p w:rsidR="008B6E70" w:rsidRPr="00C47DF1" w:rsidRDefault="008B6E70" w:rsidP="008B6E70">
            <w:pPr>
              <w:jc w:val="center"/>
            </w:pPr>
            <w:r w:rsidRPr="00C47DF1">
              <w:t>-</w:t>
            </w:r>
          </w:p>
        </w:tc>
      </w:tr>
      <w:tr w:rsidR="008B6E70" w:rsidRPr="00C47DF1" w:rsidTr="008B6E70">
        <w:trPr>
          <w:trHeight w:val="31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8B6E70" w:rsidRPr="00C47DF1" w:rsidRDefault="008B6E70" w:rsidP="008B6E70">
            <w:r w:rsidRPr="00C47DF1">
              <w:t>Zakup sprzętu - wyposażenie</w:t>
            </w:r>
          </w:p>
        </w:tc>
        <w:tc>
          <w:tcPr>
            <w:tcW w:w="7080" w:type="dxa"/>
            <w:tcBorders>
              <w:top w:val="single" w:sz="4" w:space="0" w:color="auto"/>
              <w:left w:val="nil"/>
              <w:bottom w:val="single" w:sz="4" w:space="0" w:color="auto"/>
              <w:right w:val="single" w:sz="4" w:space="0" w:color="000000"/>
            </w:tcBorders>
            <w:shd w:val="clear" w:color="auto" w:fill="auto"/>
            <w:vAlign w:val="center"/>
            <w:hideMark/>
          </w:tcPr>
          <w:p w:rsidR="008B6E70" w:rsidRPr="00C47DF1" w:rsidRDefault="008B6E70" w:rsidP="008B6E70">
            <w:pPr>
              <w:jc w:val="center"/>
            </w:pPr>
            <w:r w:rsidRPr="00C47DF1">
              <w:t>-</w:t>
            </w:r>
          </w:p>
        </w:tc>
      </w:tr>
      <w:tr w:rsidR="008B6E70" w:rsidRPr="00C47DF1" w:rsidTr="008B6E70">
        <w:trPr>
          <w:trHeight w:val="31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8B6E70" w:rsidRPr="00C47DF1" w:rsidRDefault="008B6E70" w:rsidP="008B6E70">
            <w:r w:rsidRPr="00C47DF1">
              <w:t>Usługi</w:t>
            </w:r>
          </w:p>
        </w:tc>
        <w:tc>
          <w:tcPr>
            <w:tcW w:w="7080" w:type="dxa"/>
            <w:tcBorders>
              <w:top w:val="single" w:sz="4" w:space="0" w:color="auto"/>
              <w:left w:val="nil"/>
              <w:bottom w:val="single" w:sz="4" w:space="0" w:color="auto"/>
              <w:right w:val="single" w:sz="4" w:space="0" w:color="000000"/>
            </w:tcBorders>
            <w:shd w:val="clear" w:color="auto" w:fill="auto"/>
            <w:vAlign w:val="center"/>
            <w:hideMark/>
          </w:tcPr>
          <w:p w:rsidR="008B6E70" w:rsidRPr="00C47DF1" w:rsidRDefault="008B6E70" w:rsidP="008B6E70">
            <w:pPr>
              <w:jc w:val="center"/>
            </w:pPr>
            <w:r w:rsidRPr="00C47DF1">
              <w:t>wywóz nieczystości, pozostałe usługi (bez usług remontowych)</w:t>
            </w:r>
          </w:p>
        </w:tc>
      </w:tr>
      <w:tr w:rsidR="008B6E70" w:rsidRPr="00C47DF1" w:rsidTr="008B6E70">
        <w:trPr>
          <w:trHeight w:val="31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8B6E70" w:rsidRPr="00C47DF1" w:rsidRDefault="008B6E70" w:rsidP="008B6E70">
            <w:r w:rsidRPr="00C47DF1">
              <w:t>Umowy, zlecenia</w:t>
            </w:r>
          </w:p>
        </w:tc>
        <w:tc>
          <w:tcPr>
            <w:tcW w:w="7080" w:type="dxa"/>
            <w:tcBorders>
              <w:top w:val="single" w:sz="4" w:space="0" w:color="auto"/>
              <w:left w:val="nil"/>
              <w:bottom w:val="single" w:sz="4" w:space="0" w:color="auto"/>
              <w:right w:val="single" w:sz="4" w:space="0" w:color="000000"/>
            </w:tcBorders>
            <w:shd w:val="clear" w:color="auto" w:fill="auto"/>
            <w:vAlign w:val="center"/>
            <w:hideMark/>
          </w:tcPr>
          <w:p w:rsidR="008B6E70" w:rsidRPr="00C47DF1" w:rsidRDefault="008B6E70" w:rsidP="008B6E70">
            <w:pPr>
              <w:jc w:val="center"/>
            </w:pPr>
            <w:r w:rsidRPr="00C47DF1">
              <w:t>-</w:t>
            </w:r>
          </w:p>
        </w:tc>
      </w:tr>
      <w:tr w:rsidR="008B6E70" w:rsidRPr="00C47DF1" w:rsidTr="008B6E70">
        <w:trPr>
          <w:trHeight w:val="31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8B6E70" w:rsidRPr="00C47DF1" w:rsidRDefault="008B6E70" w:rsidP="008B6E70">
            <w:r w:rsidRPr="00C47DF1">
              <w:t>Artykuły biurowe</w:t>
            </w:r>
          </w:p>
        </w:tc>
        <w:tc>
          <w:tcPr>
            <w:tcW w:w="7080" w:type="dxa"/>
            <w:tcBorders>
              <w:top w:val="single" w:sz="4" w:space="0" w:color="auto"/>
              <w:left w:val="nil"/>
              <w:bottom w:val="single" w:sz="4" w:space="0" w:color="auto"/>
              <w:right w:val="single" w:sz="4" w:space="0" w:color="000000"/>
            </w:tcBorders>
            <w:shd w:val="clear" w:color="auto" w:fill="auto"/>
            <w:vAlign w:val="center"/>
            <w:hideMark/>
          </w:tcPr>
          <w:p w:rsidR="008B6E70" w:rsidRPr="00C47DF1" w:rsidRDefault="008B6E70" w:rsidP="008B6E70">
            <w:pPr>
              <w:jc w:val="center"/>
            </w:pPr>
            <w:r w:rsidRPr="00C47DF1">
              <w:t>materiały kancelaryjne, ogłoszenia</w:t>
            </w:r>
          </w:p>
        </w:tc>
      </w:tr>
      <w:tr w:rsidR="008B6E70" w:rsidRPr="00C47DF1" w:rsidTr="008B6E70">
        <w:trPr>
          <w:trHeight w:val="315"/>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8B6E70" w:rsidRPr="00C47DF1" w:rsidRDefault="008B6E70" w:rsidP="008B6E70">
            <w:r w:rsidRPr="00C47DF1">
              <w:t>Inne</w:t>
            </w:r>
          </w:p>
        </w:tc>
        <w:tc>
          <w:tcPr>
            <w:tcW w:w="7080" w:type="dxa"/>
            <w:tcBorders>
              <w:top w:val="single" w:sz="4" w:space="0" w:color="auto"/>
              <w:left w:val="nil"/>
              <w:bottom w:val="single" w:sz="4" w:space="0" w:color="auto"/>
              <w:right w:val="single" w:sz="4" w:space="0" w:color="000000"/>
            </w:tcBorders>
            <w:shd w:val="clear" w:color="auto" w:fill="auto"/>
            <w:vAlign w:val="center"/>
            <w:hideMark/>
          </w:tcPr>
          <w:p w:rsidR="008B6E70" w:rsidRPr="00C47DF1" w:rsidRDefault="008B6E70" w:rsidP="008B6E70">
            <w:pPr>
              <w:jc w:val="center"/>
            </w:pPr>
            <w:r w:rsidRPr="00C47DF1">
              <w:t>transport, inne (w tym: praktyki zawodowe)</w:t>
            </w:r>
          </w:p>
        </w:tc>
      </w:tr>
    </w:tbl>
    <w:p w:rsidR="008B6E70" w:rsidRPr="00C47DF1" w:rsidRDefault="008B6E70"/>
    <w:p w:rsidR="00BA5829" w:rsidRDefault="00BA5829">
      <w:pPr>
        <w:rPr>
          <w:noProof/>
        </w:rPr>
      </w:pPr>
    </w:p>
    <w:p w:rsidR="00BA5829" w:rsidRDefault="00BA5829">
      <w:pPr>
        <w:rPr>
          <w:noProof/>
        </w:rPr>
      </w:pPr>
      <w:r w:rsidRPr="00BA5829">
        <w:rPr>
          <w:noProof/>
        </w:rPr>
        <w:lastRenderedPageBreak/>
        <w:drawing>
          <wp:inline distT="0" distB="0" distL="0" distR="0">
            <wp:extent cx="5972810" cy="3644265"/>
            <wp:effectExtent l="0" t="0" r="0" b="0"/>
            <wp:docPr id="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5829" w:rsidRDefault="00BA5829">
      <w:pPr>
        <w:rPr>
          <w:noProof/>
        </w:rPr>
      </w:pPr>
    </w:p>
    <w:p w:rsidR="00BA5829" w:rsidRDefault="00BA5829">
      <w:pPr>
        <w:rPr>
          <w:noProof/>
        </w:rPr>
      </w:pPr>
    </w:p>
    <w:p w:rsidR="000D5A22" w:rsidRPr="00FD4651" w:rsidRDefault="000D5A22">
      <w:r w:rsidRPr="00C47DF1">
        <w:rPr>
          <w:b/>
          <w:u w:val="single"/>
        </w:rPr>
        <w:t>Działalność Zespołu Szkół w Chełmży:</w:t>
      </w:r>
    </w:p>
    <w:p w:rsidR="00DD3173" w:rsidRPr="00C47DF1" w:rsidRDefault="00DD3173">
      <w:pPr>
        <w:rPr>
          <w:u w:val="single"/>
        </w:rPr>
      </w:pPr>
    </w:p>
    <w:p w:rsidR="000D5A22" w:rsidRPr="00C47DF1" w:rsidRDefault="000D5A22">
      <w:pPr>
        <w:rPr>
          <w:u w:val="single"/>
        </w:rPr>
      </w:pPr>
      <w:r w:rsidRPr="00C47DF1">
        <w:rPr>
          <w:u w:val="single"/>
        </w:rPr>
        <w:t>Licea ogólnokształcące - rozdział 80120</w:t>
      </w:r>
    </w:p>
    <w:p w:rsidR="008B6E70" w:rsidRPr="00C47DF1" w:rsidRDefault="000D5A22">
      <w:r w:rsidRPr="00C47DF1">
        <w:t>Wydatki.</w:t>
      </w:r>
    </w:p>
    <w:tbl>
      <w:tblPr>
        <w:tblW w:w="10079" w:type="dxa"/>
        <w:tblInd w:w="56" w:type="dxa"/>
        <w:tblCellMar>
          <w:left w:w="70" w:type="dxa"/>
          <w:right w:w="70" w:type="dxa"/>
        </w:tblCellMar>
        <w:tblLook w:val="04A0"/>
      </w:tblPr>
      <w:tblGrid>
        <w:gridCol w:w="820"/>
        <w:gridCol w:w="2060"/>
        <w:gridCol w:w="1560"/>
        <w:gridCol w:w="1440"/>
        <w:gridCol w:w="4199"/>
      </w:tblGrid>
      <w:tr w:rsidR="00DE196E" w:rsidRPr="00C47DF1" w:rsidTr="00FD4651">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196E" w:rsidRPr="00C47DF1" w:rsidRDefault="00DE196E" w:rsidP="00DE196E">
            <w:pPr>
              <w:rPr>
                <w:rFonts w:ascii="Czcionka tekstu podstawowego" w:hAnsi="Czcionka tekstu podstawowego"/>
              </w:rPr>
            </w:pPr>
            <w:r w:rsidRPr="00C47DF1">
              <w:rPr>
                <w:rFonts w:ascii="Czcionka tekstu podstawowego" w:hAnsi="Czcionka tekstu podstawowego"/>
              </w:rPr>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DE196E" w:rsidRPr="00C47DF1" w:rsidRDefault="00DE196E" w:rsidP="00DE196E">
            <w:r w:rsidRPr="00C47DF1">
              <w:t>Wyszczególnienie</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DE196E" w:rsidRPr="00C47DF1" w:rsidRDefault="00DE196E" w:rsidP="00DE196E">
            <w:r w:rsidRPr="00C47DF1">
              <w:t xml:space="preserve">Plan  na 31.12.2010 r.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DE196E" w:rsidRPr="00C47DF1" w:rsidRDefault="00DE196E" w:rsidP="00DE196E">
            <w:r w:rsidRPr="00C47DF1">
              <w:t>Wykonanie  na 31.12.2010 r.</w:t>
            </w:r>
          </w:p>
        </w:tc>
        <w:tc>
          <w:tcPr>
            <w:tcW w:w="4199" w:type="dxa"/>
            <w:tcBorders>
              <w:top w:val="single" w:sz="4" w:space="0" w:color="auto"/>
              <w:left w:val="nil"/>
              <w:bottom w:val="single" w:sz="4" w:space="0" w:color="auto"/>
              <w:right w:val="single" w:sz="4" w:space="0" w:color="auto"/>
            </w:tcBorders>
            <w:shd w:val="clear" w:color="auto" w:fill="auto"/>
            <w:vAlign w:val="bottom"/>
            <w:hideMark/>
          </w:tcPr>
          <w:p w:rsidR="00DE196E" w:rsidRPr="00C47DF1" w:rsidRDefault="00DE196E" w:rsidP="00DE196E">
            <w:r w:rsidRPr="00C47DF1">
              <w:t>Opis zwięzły zdarzeń gospodarczych</w:t>
            </w:r>
          </w:p>
        </w:tc>
      </w:tr>
      <w:tr w:rsidR="00DE196E" w:rsidRPr="00C47DF1" w:rsidTr="00FD4651">
        <w:trPr>
          <w:trHeight w:val="49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E196E" w:rsidRPr="00C47DF1" w:rsidRDefault="00DE196E" w:rsidP="00DE196E">
            <w:pPr>
              <w:rPr>
                <w:rFonts w:ascii="Czcionka tekstu podstawowego" w:hAnsi="Czcionka tekstu podstawowego"/>
              </w:rPr>
            </w:pPr>
            <w:r w:rsidRPr="00C47DF1">
              <w:rPr>
                <w:rFonts w:ascii="Czcionka tekstu podstawowego" w:hAnsi="Czcionka tekstu podstawowego"/>
              </w:rPr>
              <w:t> </w:t>
            </w:r>
          </w:p>
        </w:tc>
        <w:tc>
          <w:tcPr>
            <w:tcW w:w="2060" w:type="dxa"/>
            <w:tcBorders>
              <w:top w:val="single" w:sz="4" w:space="0" w:color="auto"/>
              <w:left w:val="nil"/>
              <w:bottom w:val="single" w:sz="4" w:space="0" w:color="auto"/>
              <w:right w:val="nil"/>
            </w:tcBorders>
            <w:shd w:val="clear" w:color="auto" w:fill="auto"/>
            <w:noWrap/>
            <w:vAlign w:val="bottom"/>
            <w:hideMark/>
          </w:tcPr>
          <w:p w:rsidR="00DE196E" w:rsidRPr="00C47DF1" w:rsidRDefault="00DE196E" w:rsidP="00DE196E">
            <w:r w:rsidRPr="00C47DF1">
              <w:t xml:space="preserve">Wydatki bieżące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DE196E" w:rsidRPr="00C47DF1" w:rsidRDefault="00DE196E" w:rsidP="00DE196E">
            <w:pPr>
              <w:jc w:val="right"/>
              <w:rPr>
                <w:rFonts w:ascii="Czcionka tekstu podstawowego" w:hAnsi="Czcionka tekstu podstawowego"/>
              </w:rPr>
            </w:pPr>
            <w:r w:rsidRPr="00C47DF1">
              <w:rPr>
                <w:rFonts w:ascii="Czcionka tekstu podstawowego" w:hAnsi="Czcionka tekstu podstawowego"/>
              </w:rPr>
              <w:t>971 255</w:t>
            </w:r>
          </w:p>
        </w:tc>
        <w:tc>
          <w:tcPr>
            <w:tcW w:w="1440" w:type="dxa"/>
            <w:tcBorders>
              <w:top w:val="nil"/>
              <w:left w:val="nil"/>
              <w:bottom w:val="single" w:sz="4" w:space="0" w:color="auto"/>
              <w:right w:val="single" w:sz="4" w:space="0" w:color="auto"/>
            </w:tcBorders>
            <w:shd w:val="clear" w:color="auto" w:fill="auto"/>
            <w:vAlign w:val="bottom"/>
            <w:hideMark/>
          </w:tcPr>
          <w:p w:rsidR="00DE196E" w:rsidRPr="00C47DF1" w:rsidRDefault="00DE196E" w:rsidP="00DE196E">
            <w:pPr>
              <w:jc w:val="right"/>
              <w:rPr>
                <w:rFonts w:ascii="Czcionka tekstu podstawowego" w:hAnsi="Czcionka tekstu podstawowego"/>
              </w:rPr>
            </w:pPr>
            <w:r w:rsidRPr="00C47DF1">
              <w:rPr>
                <w:rFonts w:ascii="Czcionka tekstu podstawowego" w:hAnsi="Czcionka tekstu podstawowego"/>
              </w:rPr>
              <w:t>971 255</w:t>
            </w:r>
          </w:p>
        </w:tc>
        <w:tc>
          <w:tcPr>
            <w:tcW w:w="4199" w:type="dxa"/>
            <w:tcBorders>
              <w:top w:val="nil"/>
              <w:left w:val="nil"/>
              <w:bottom w:val="single" w:sz="4" w:space="0" w:color="auto"/>
              <w:right w:val="single" w:sz="4" w:space="0" w:color="auto"/>
            </w:tcBorders>
            <w:shd w:val="clear" w:color="auto" w:fill="auto"/>
            <w:vAlign w:val="bottom"/>
            <w:hideMark/>
          </w:tcPr>
          <w:p w:rsidR="00DE196E" w:rsidRPr="00C47DF1" w:rsidRDefault="00DE196E" w:rsidP="00DE196E">
            <w:r w:rsidRPr="00C47DF1">
              <w:t> </w:t>
            </w:r>
          </w:p>
        </w:tc>
      </w:tr>
      <w:tr w:rsidR="00DE196E" w:rsidRPr="00C47DF1" w:rsidTr="00FD4651">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196E" w:rsidRPr="00C47DF1" w:rsidRDefault="00DE196E" w:rsidP="00DE196E">
            <w:pPr>
              <w:jc w:val="right"/>
              <w:rPr>
                <w:rFonts w:ascii="Czcionka tekstu podstawowego" w:hAnsi="Czcionka tekstu podstawowego"/>
              </w:rPr>
            </w:pPr>
            <w:r w:rsidRPr="00C47DF1">
              <w:rPr>
                <w:rFonts w:ascii="Czcionka tekstu podstawowego" w:hAnsi="Czcionka tekstu podstawowego"/>
              </w:rPr>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DE196E" w:rsidRPr="00C47DF1" w:rsidRDefault="00DE196E" w:rsidP="00DE196E">
            <w:r w:rsidRPr="00C47DF1">
              <w:t>koszty utrzymania jednostek</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DE196E" w:rsidRPr="00C47DF1" w:rsidRDefault="00DE196E" w:rsidP="00DE196E">
            <w:pPr>
              <w:jc w:val="right"/>
              <w:rPr>
                <w:rFonts w:ascii="Czcionka tekstu podstawowego" w:hAnsi="Czcionka tekstu podstawowego"/>
              </w:rPr>
            </w:pPr>
            <w:r w:rsidRPr="00C47DF1">
              <w:rPr>
                <w:rFonts w:ascii="Czcionka tekstu podstawowego" w:hAnsi="Czcionka tekstu podstawowego"/>
              </w:rPr>
              <w:t>66 802</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DE196E" w:rsidRPr="00C47DF1" w:rsidRDefault="00DE196E" w:rsidP="00DE196E">
            <w:pPr>
              <w:jc w:val="right"/>
              <w:rPr>
                <w:rFonts w:ascii="Czcionka tekstu podstawowego" w:hAnsi="Czcionka tekstu podstawowego"/>
              </w:rPr>
            </w:pPr>
            <w:r w:rsidRPr="00C47DF1">
              <w:rPr>
                <w:rFonts w:ascii="Czcionka tekstu podstawowego" w:hAnsi="Czcionka tekstu podstawowego"/>
              </w:rPr>
              <w:t>66 802</w:t>
            </w:r>
          </w:p>
        </w:tc>
        <w:tc>
          <w:tcPr>
            <w:tcW w:w="4199" w:type="dxa"/>
            <w:tcBorders>
              <w:top w:val="single" w:sz="4" w:space="0" w:color="auto"/>
              <w:left w:val="nil"/>
              <w:bottom w:val="single" w:sz="4" w:space="0" w:color="auto"/>
              <w:right w:val="single" w:sz="4" w:space="0" w:color="auto"/>
            </w:tcBorders>
            <w:shd w:val="clear" w:color="auto" w:fill="auto"/>
            <w:vAlign w:val="bottom"/>
            <w:hideMark/>
          </w:tcPr>
          <w:p w:rsidR="00DE196E" w:rsidRPr="00C47DF1" w:rsidRDefault="002F26E7" w:rsidP="00DE196E">
            <w:r>
              <w:t>W</w:t>
            </w:r>
            <w:r w:rsidR="00DE196E" w:rsidRPr="00C47DF1">
              <w:t xml:space="preserve"> tym odpis na fundu</w:t>
            </w:r>
            <w:r>
              <w:t>sz świadczeń socjalnych 45.202.</w:t>
            </w:r>
          </w:p>
        </w:tc>
      </w:tr>
      <w:tr w:rsidR="00DE196E" w:rsidRPr="00C47DF1" w:rsidTr="00DD3173">
        <w:trPr>
          <w:trHeight w:val="6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E196E" w:rsidRPr="00C47DF1" w:rsidRDefault="00DE196E" w:rsidP="00DE196E">
            <w:pPr>
              <w:jc w:val="right"/>
              <w:rPr>
                <w:rFonts w:ascii="Czcionka tekstu podstawowego" w:hAnsi="Czcionka tekstu podstawowego"/>
              </w:rPr>
            </w:pPr>
            <w:r w:rsidRPr="00C47DF1">
              <w:rPr>
                <w:rFonts w:ascii="Czcionka tekstu podstawowego" w:hAnsi="Czcionka tekstu podstawowego"/>
              </w:rPr>
              <w:t>2</w:t>
            </w:r>
          </w:p>
        </w:tc>
        <w:tc>
          <w:tcPr>
            <w:tcW w:w="2060" w:type="dxa"/>
            <w:tcBorders>
              <w:top w:val="nil"/>
              <w:left w:val="nil"/>
              <w:bottom w:val="single" w:sz="4" w:space="0" w:color="auto"/>
              <w:right w:val="single" w:sz="4" w:space="0" w:color="auto"/>
            </w:tcBorders>
            <w:shd w:val="clear" w:color="auto" w:fill="auto"/>
            <w:vAlign w:val="bottom"/>
            <w:hideMark/>
          </w:tcPr>
          <w:p w:rsidR="00DE196E" w:rsidRPr="00C47DF1" w:rsidRDefault="00DE196E" w:rsidP="00DE196E">
            <w:r w:rsidRPr="00C47DF1">
              <w:t>wynagrodzenia</w:t>
            </w:r>
          </w:p>
        </w:tc>
        <w:tc>
          <w:tcPr>
            <w:tcW w:w="1560" w:type="dxa"/>
            <w:tcBorders>
              <w:top w:val="nil"/>
              <w:left w:val="nil"/>
              <w:bottom w:val="single" w:sz="4" w:space="0" w:color="auto"/>
              <w:right w:val="single" w:sz="4" w:space="0" w:color="auto"/>
            </w:tcBorders>
            <w:shd w:val="clear" w:color="auto" w:fill="auto"/>
            <w:vAlign w:val="bottom"/>
            <w:hideMark/>
          </w:tcPr>
          <w:p w:rsidR="00DE196E" w:rsidRPr="00C47DF1" w:rsidRDefault="00DE196E" w:rsidP="00DE196E">
            <w:pPr>
              <w:jc w:val="right"/>
              <w:rPr>
                <w:rFonts w:ascii="Czcionka tekstu podstawowego" w:hAnsi="Czcionka tekstu podstawowego"/>
              </w:rPr>
            </w:pPr>
            <w:r w:rsidRPr="00C47DF1">
              <w:rPr>
                <w:rFonts w:ascii="Czcionka tekstu podstawowego" w:hAnsi="Czcionka tekstu podstawowego"/>
              </w:rPr>
              <w:t>901 713</w:t>
            </w:r>
          </w:p>
        </w:tc>
        <w:tc>
          <w:tcPr>
            <w:tcW w:w="1440" w:type="dxa"/>
            <w:tcBorders>
              <w:top w:val="nil"/>
              <w:left w:val="nil"/>
              <w:bottom w:val="single" w:sz="4" w:space="0" w:color="auto"/>
              <w:right w:val="single" w:sz="4" w:space="0" w:color="auto"/>
            </w:tcBorders>
            <w:shd w:val="clear" w:color="auto" w:fill="auto"/>
            <w:vAlign w:val="bottom"/>
            <w:hideMark/>
          </w:tcPr>
          <w:p w:rsidR="00DE196E" w:rsidRPr="00C47DF1" w:rsidRDefault="00DE196E" w:rsidP="00DE196E">
            <w:pPr>
              <w:jc w:val="right"/>
              <w:rPr>
                <w:rFonts w:ascii="Czcionka tekstu podstawowego" w:hAnsi="Czcionka tekstu podstawowego"/>
              </w:rPr>
            </w:pPr>
            <w:r w:rsidRPr="00C47DF1">
              <w:rPr>
                <w:rFonts w:ascii="Czcionka tekstu podstawowego" w:hAnsi="Czcionka tekstu podstawowego"/>
              </w:rPr>
              <w:t>901 713</w:t>
            </w:r>
          </w:p>
        </w:tc>
        <w:tc>
          <w:tcPr>
            <w:tcW w:w="4199" w:type="dxa"/>
            <w:tcBorders>
              <w:top w:val="nil"/>
              <w:left w:val="nil"/>
              <w:bottom w:val="single" w:sz="4" w:space="0" w:color="auto"/>
              <w:right w:val="single" w:sz="4" w:space="0" w:color="auto"/>
            </w:tcBorders>
            <w:shd w:val="clear" w:color="auto" w:fill="auto"/>
            <w:vAlign w:val="bottom"/>
            <w:hideMark/>
          </w:tcPr>
          <w:p w:rsidR="00DE196E" w:rsidRPr="00C47DF1" w:rsidRDefault="002F26E7" w:rsidP="00DE196E">
            <w:r>
              <w:t>E</w:t>
            </w:r>
            <w:r w:rsidR="00DE196E" w:rsidRPr="00C47DF1">
              <w:t>tatyzacja średnioroczna nauczycieli - 18,3 etatu</w:t>
            </w:r>
            <w:r>
              <w:t>.</w:t>
            </w:r>
          </w:p>
        </w:tc>
      </w:tr>
      <w:tr w:rsidR="00DE196E" w:rsidRPr="00C47DF1" w:rsidTr="00DD3173">
        <w:trPr>
          <w:trHeight w:val="6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E196E" w:rsidRPr="00C47DF1" w:rsidRDefault="00DE196E" w:rsidP="00DE196E">
            <w:pPr>
              <w:jc w:val="right"/>
              <w:rPr>
                <w:rFonts w:ascii="Czcionka tekstu podstawowego" w:hAnsi="Czcionka tekstu podstawowego"/>
              </w:rPr>
            </w:pPr>
            <w:r w:rsidRPr="00C47DF1">
              <w:rPr>
                <w:rFonts w:ascii="Czcionka tekstu podstawowego" w:hAnsi="Czcionka tekstu podstawowego"/>
              </w:rPr>
              <w:t>4</w:t>
            </w:r>
          </w:p>
        </w:tc>
        <w:tc>
          <w:tcPr>
            <w:tcW w:w="2060" w:type="dxa"/>
            <w:tcBorders>
              <w:top w:val="nil"/>
              <w:left w:val="nil"/>
              <w:bottom w:val="single" w:sz="4" w:space="0" w:color="auto"/>
              <w:right w:val="single" w:sz="4" w:space="0" w:color="auto"/>
            </w:tcBorders>
            <w:shd w:val="clear" w:color="auto" w:fill="auto"/>
            <w:vAlign w:val="bottom"/>
            <w:hideMark/>
          </w:tcPr>
          <w:p w:rsidR="00DE196E" w:rsidRPr="00C47DF1" w:rsidRDefault="00DE196E" w:rsidP="00DE196E">
            <w:r w:rsidRPr="00C47DF1">
              <w:t>świadczenia na rzecz osób fizycznych</w:t>
            </w:r>
          </w:p>
        </w:tc>
        <w:tc>
          <w:tcPr>
            <w:tcW w:w="1560" w:type="dxa"/>
            <w:tcBorders>
              <w:top w:val="nil"/>
              <w:left w:val="nil"/>
              <w:bottom w:val="single" w:sz="4" w:space="0" w:color="auto"/>
              <w:right w:val="single" w:sz="4" w:space="0" w:color="auto"/>
            </w:tcBorders>
            <w:shd w:val="clear" w:color="auto" w:fill="auto"/>
            <w:vAlign w:val="bottom"/>
            <w:hideMark/>
          </w:tcPr>
          <w:p w:rsidR="00DE196E" w:rsidRPr="00C47DF1" w:rsidRDefault="00DE196E" w:rsidP="00DE196E">
            <w:pPr>
              <w:jc w:val="right"/>
              <w:rPr>
                <w:rFonts w:ascii="Czcionka tekstu podstawowego" w:hAnsi="Czcionka tekstu podstawowego"/>
              </w:rPr>
            </w:pPr>
            <w:r w:rsidRPr="00C47DF1">
              <w:rPr>
                <w:rFonts w:ascii="Czcionka tekstu podstawowego" w:hAnsi="Czcionka tekstu podstawowego"/>
              </w:rPr>
              <w:t>2 740</w:t>
            </w:r>
          </w:p>
        </w:tc>
        <w:tc>
          <w:tcPr>
            <w:tcW w:w="1440" w:type="dxa"/>
            <w:tcBorders>
              <w:top w:val="nil"/>
              <w:left w:val="nil"/>
              <w:bottom w:val="single" w:sz="4" w:space="0" w:color="auto"/>
              <w:right w:val="single" w:sz="4" w:space="0" w:color="auto"/>
            </w:tcBorders>
            <w:shd w:val="clear" w:color="auto" w:fill="auto"/>
            <w:vAlign w:val="bottom"/>
            <w:hideMark/>
          </w:tcPr>
          <w:p w:rsidR="00DE196E" w:rsidRPr="00C47DF1" w:rsidRDefault="00DE196E" w:rsidP="00DE196E">
            <w:pPr>
              <w:jc w:val="right"/>
              <w:rPr>
                <w:rFonts w:ascii="Czcionka tekstu podstawowego" w:hAnsi="Czcionka tekstu podstawowego"/>
              </w:rPr>
            </w:pPr>
            <w:r w:rsidRPr="00C47DF1">
              <w:rPr>
                <w:rFonts w:ascii="Czcionka tekstu podstawowego" w:hAnsi="Czcionka tekstu podstawowego"/>
              </w:rPr>
              <w:t>2 740</w:t>
            </w:r>
          </w:p>
        </w:tc>
        <w:tc>
          <w:tcPr>
            <w:tcW w:w="4199" w:type="dxa"/>
            <w:tcBorders>
              <w:top w:val="nil"/>
              <w:left w:val="nil"/>
              <w:bottom w:val="single" w:sz="4" w:space="0" w:color="auto"/>
              <w:right w:val="single" w:sz="4" w:space="0" w:color="auto"/>
            </w:tcBorders>
            <w:shd w:val="clear" w:color="auto" w:fill="auto"/>
            <w:vAlign w:val="bottom"/>
            <w:hideMark/>
          </w:tcPr>
          <w:p w:rsidR="00DE196E" w:rsidRPr="00C47DF1" w:rsidRDefault="002F26E7" w:rsidP="00DE196E">
            <w:r>
              <w:t>F</w:t>
            </w:r>
            <w:r w:rsidR="00DE196E" w:rsidRPr="00C47DF1">
              <w:t>undusz zdrowotny dla nauczycieli</w:t>
            </w:r>
            <w:r>
              <w:t>.</w:t>
            </w:r>
          </w:p>
        </w:tc>
      </w:tr>
      <w:tr w:rsidR="00DE196E" w:rsidRPr="00C47DF1" w:rsidTr="00DD3173">
        <w:trPr>
          <w:trHeight w:val="49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E196E" w:rsidRPr="00C47DF1" w:rsidRDefault="00DE196E" w:rsidP="00DE196E">
            <w:r w:rsidRPr="00C47DF1">
              <w:t> </w:t>
            </w:r>
          </w:p>
        </w:tc>
        <w:tc>
          <w:tcPr>
            <w:tcW w:w="2060" w:type="dxa"/>
            <w:tcBorders>
              <w:top w:val="nil"/>
              <w:left w:val="nil"/>
              <w:bottom w:val="single" w:sz="4" w:space="0" w:color="auto"/>
              <w:right w:val="single" w:sz="4" w:space="0" w:color="auto"/>
            </w:tcBorders>
            <w:shd w:val="clear" w:color="auto" w:fill="auto"/>
            <w:vAlign w:val="bottom"/>
            <w:hideMark/>
          </w:tcPr>
          <w:p w:rsidR="00DE196E" w:rsidRPr="00C47DF1" w:rsidRDefault="00DE196E" w:rsidP="00DE196E">
            <w:r w:rsidRPr="00C47DF1">
              <w:t xml:space="preserve">Razem </w:t>
            </w:r>
          </w:p>
        </w:tc>
        <w:tc>
          <w:tcPr>
            <w:tcW w:w="1560" w:type="dxa"/>
            <w:tcBorders>
              <w:top w:val="nil"/>
              <w:left w:val="nil"/>
              <w:bottom w:val="single" w:sz="4" w:space="0" w:color="auto"/>
              <w:right w:val="single" w:sz="4" w:space="0" w:color="auto"/>
            </w:tcBorders>
            <w:shd w:val="clear" w:color="auto" w:fill="auto"/>
            <w:vAlign w:val="bottom"/>
            <w:hideMark/>
          </w:tcPr>
          <w:p w:rsidR="00DE196E" w:rsidRPr="00C47DF1" w:rsidRDefault="00DE196E" w:rsidP="00DE196E">
            <w:pPr>
              <w:jc w:val="right"/>
              <w:rPr>
                <w:rFonts w:ascii="Czcionka tekstu podstawowego" w:hAnsi="Czcionka tekstu podstawowego"/>
              </w:rPr>
            </w:pPr>
            <w:r w:rsidRPr="00C47DF1">
              <w:rPr>
                <w:rFonts w:ascii="Czcionka tekstu podstawowego" w:hAnsi="Czcionka tekstu podstawowego"/>
              </w:rPr>
              <w:t>971 255</w:t>
            </w:r>
          </w:p>
        </w:tc>
        <w:tc>
          <w:tcPr>
            <w:tcW w:w="1440" w:type="dxa"/>
            <w:tcBorders>
              <w:top w:val="nil"/>
              <w:left w:val="nil"/>
              <w:bottom w:val="single" w:sz="4" w:space="0" w:color="auto"/>
              <w:right w:val="single" w:sz="4" w:space="0" w:color="auto"/>
            </w:tcBorders>
            <w:shd w:val="clear" w:color="auto" w:fill="auto"/>
            <w:vAlign w:val="bottom"/>
            <w:hideMark/>
          </w:tcPr>
          <w:p w:rsidR="00DE196E" w:rsidRPr="00C47DF1" w:rsidRDefault="00DE196E" w:rsidP="00DE196E">
            <w:pPr>
              <w:jc w:val="right"/>
              <w:rPr>
                <w:rFonts w:ascii="Czcionka tekstu podstawowego" w:hAnsi="Czcionka tekstu podstawowego"/>
              </w:rPr>
            </w:pPr>
            <w:r w:rsidRPr="00C47DF1">
              <w:rPr>
                <w:rFonts w:ascii="Czcionka tekstu podstawowego" w:hAnsi="Czcionka tekstu podstawowego"/>
              </w:rPr>
              <w:t>971 255</w:t>
            </w:r>
          </w:p>
        </w:tc>
        <w:tc>
          <w:tcPr>
            <w:tcW w:w="4199" w:type="dxa"/>
            <w:tcBorders>
              <w:top w:val="nil"/>
              <w:left w:val="nil"/>
              <w:bottom w:val="single" w:sz="4" w:space="0" w:color="auto"/>
              <w:right w:val="single" w:sz="4" w:space="0" w:color="auto"/>
            </w:tcBorders>
            <w:shd w:val="clear" w:color="auto" w:fill="auto"/>
            <w:vAlign w:val="bottom"/>
            <w:hideMark/>
          </w:tcPr>
          <w:p w:rsidR="00DE196E" w:rsidRPr="00C47DF1" w:rsidRDefault="00DE196E" w:rsidP="00DE196E">
            <w:r w:rsidRPr="00C47DF1">
              <w:t> </w:t>
            </w:r>
          </w:p>
        </w:tc>
      </w:tr>
    </w:tbl>
    <w:p w:rsidR="00FD4651" w:rsidRDefault="00FD4651"/>
    <w:p w:rsidR="00DE196E" w:rsidRDefault="000D5A22">
      <w:r w:rsidRPr="00C47DF1">
        <w:t>Dochody.</w:t>
      </w:r>
    </w:p>
    <w:p w:rsidR="00FD4651" w:rsidRPr="00C47DF1" w:rsidRDefault="00FD4651"/>
    <w:tbl>
      <w:tblPr>
        <w:tblW w:w="10095" w:type="dxa"/>
        <w:tblInd w:w="55" w:type="dxa"/>
        <w:tblCellMar>
          <w:left w:w="70" w:type="dxa"/>
          <w:right w:w="70" w:type="dxa"/>
        </w:tblCellMar>
        <w:tblLook w:val="0000"/>
      </w:tblPr>
      <w:tblGrid>
        <w:gridCol w:w="496"/>
        <w:gridCol w:w="2207"/>
        <w:gridCol w:w="1907"/>
        <w:gridCol w:w="1498"/>
        <w:gridCol w:w="3987"/>
      </w:tblGrid>
      <w:tr w:rsidR="00DE196E" w:rsidRPr="00C47DF1" w:rsidTr="00DD3173">
        <w:trPr>
          <w:trHeight w:val="765"/>
        </w:trPr>
        <w:tc>
          <w:tcPr>
            <w:tcW w:w="49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DE196E" w:rsidRPr="00C47DF1" w:rsidRDefault="00DE196E" w:rsidP="00DD3173">
            <w:pPr>
              <w:rPr>
                <w:sz w:val="20"/>
                <w:szCs w:val="20"/>
              </w:rPr>
            </w:pPr>
            <w:r w:rsidRPr="00C47DF1">
              <w:rPr>
                <w:sz w:val="20"/>
                <w:szCs w:val="20"/>
              </w:rPr>
              <w:t>L.P.</w:t>
            </w:r>
          </w:p>
        </w:tc>
        <w:tc>
          <w:tcPr>
            <w:tcW w:w="2207" w:type="dxa"/>
            <w:tcBorders>
              <w:top w:val="single" w:sz="4" w:space="0" w:color="auto"/>
              <w:left w:val="nil"/>
              <w:bottom w:val="single" w:sz="4" w:space="0" w:color="auto"/>
              <w:right w:val="single" w:sz="4" w:space="0" w:color="auto"/>
            </w:tcBorders>
            <w:shd w:val="clear" w:color="auto" w:fill="C0C0C0"/>
            <w:vAlign w:val="bottom"/>
          </w:tcPr>
          <w:p w:rsidR="00DE196E" w:rsidRPr="00C47DF1" w:rsidRDefault="00DE196E" w:rsidP="00DD3173">
            <w:pPr>
              <w:rPr>
                <w:sz w:val="20"/>
                <w:szCs w:val="20"/>
              </w:rPr>
            </w:pPr>
            <w:r w:rsidRPr="00C47DF1">
              <w:rPr>
                <w:sz w:val="20"/>
                <w:szCs w:val="20"/>
              </w:rPr>
              <w:t xml:space="preserve">WYSZCZEGÓLNIENIE </w:t>
            </w:r>
          </w:p>
        </w:tc>
        <w:tc>
          <w:tcPr>
            <w:tcW w:w="1907" w:type="dxa"/>
            <w:tcBorders>
              <w:top w:val="single" w:sz="4" w:space="0" w:color="auto"/>
              <w:left w:val="nil"/>
              <w:bottom w:val="single" w:sz="4" w:space="0" w:color="auto"/>
              <w:right w:val="single" w:sz="4" w:space="0" w:color="auto"/>
            </w:tcBorders>
            <w:shd w:val="clear" w:color="auto" w:fill="C0C0C0"/>
            <w:vAlign w:val="bottom"/>
          </w:tcPr>
          <w:p w:rsidR="00DE196E" w:rsidRPr="00C47DF1" w:rsidRDefault="00DE196E" w:rsidP="00DD3173">
            <w:pPr>
              <w:rPr>
                <w:sz w:val="20"/>
                <w:szCs w:val="20"/>
              </w:rPr>
            </w:pPr>
            <w:r w:rsidRPr="00C47DF1">
              <w:rPr>
                <w:sz w:val="20"/>
                <w:szCs w:val="20"/>
              </w:rPr>
              <w:t>PLAN NA DZIEŃ 31.12.2010R.</w:t>
            </w:r>
          </w:p>
        </w:tc>
        <w:tc>
          <w:tcPr>
            <w:tcW w:w="1498" w:type="dxa"/>
            <w:tcBorders>
              <w:top w:val="single" w:sz="4" w:space="0" w:color="auto"/>
              <w:left w:val="nil"/>
              <w:bottom w:val="single" w:sz="4" w:space="0" w:color="auto"/>
              <w:right w:val="single" w:sz="4" w:space="0" w:color="auto"/>
            </w:tcBorders>
            <w:shd w:val="clear" w:color="auto" w:fill="C0C0C0"/>
            <w:vAlign w:val="bottom"/>
          </w:tcPr>
          <w:p w:rsidR="00DE196E" w:rsidRPr="00C47DF1" w:rsidRDefault="00DE196E" w:rsidP="00DD3173">
            <w:pPr>
              <w:rPr>
                <w:sz w:val="20"/>
                <w:szCs w:val="20"/>
              </w:rPr>
            </w:pPr>
            <w:r w:rsidRPr="00C47DF1">
              <w:rPr>
                <w:sz w:val="20"/>
                <w:szCs w:val="20"/>
              </w:rPr>
              <w:t xml:space="preserve">WYKONANIE  31.12.2010 </w:t>
            </w:r>
          </w:p>
        </w:tc>
        <w:tc>
          <w:tcPr>
            <w:tcW w:w="3987" w:type="dxa"/>
            <w:tcBorders>
              <w:top w:val="single" w:sz="4" w:space="0" w:color="auto"/>
              <w:left w:val="nil"/>
              <w:bottom w:val="single" w:sz="4" w:space="0" w:color="auto"/>
              <w:right w:val="single" w:sz="4" w:space="0" w:color="auto"/>
            </w:tcBorders>
            <w:shd w:val="clear" w:color="auto" w:fill="C0C0C0"/>
            <w:vAlign w:val="bottom"/>
          </w:tcPr>
          <w:p w:rsidR="00DE196E" w:rsidRPr="00C47DF1" w:rsidRDefault="00DE196E" w:rsidP="00DD3173">
            <w:pPr>
              <w:jc w:val="center"/>
              <w:rPr>
                <w:sz w:val="20"/>
                <w:szCs w:val="20"/>
              </w:rPr>
            </w:pPr>
            <w:r w:rsidRPr="00C47DF1">
              <w:rPr>
                <w:sz w:val="20"/>
                <w:szCs w:val="20"/>
              </w:rPr>
              <w:t xml:space="preserve">OPIS DOCHODÓW  BUDŻETOWYCH ZREALIZOWANYCH W 2010 ROKU </w:t>
            </w:r>
          </w:p>
        </w:tc>
      </w:tr>
      <w:tr w:rsidR="00DE196E" w:rsidRPr="00C47DF1" w:rsidTr="002F26E7">
        <w:trPr>
          <w:trHeight w:val="1109"/>
        </w:trPr>
        <w:tc>
          <w:tcPr>
            <w:tcW w:w="496" w:type="dxa"/>
            <w:tcBorders>
              <w:top w:val="nil"/>
              <w:left w:val="single" w:sz="4" w:space="0" w:color="auto"/>
              <w:bottom w:val="single" w:sz="4" w:space="0" w:color="auto"/>
              <w:right w:val="single" w:sz="4" w:space="0" w:color="auto"/>
            </w:tcBorders>
            <w:noWrap/>
            <w:vAlign w:val="bottom"/>
          </w:tcPr>
          <w:p w:rsidR="00DE196E" w:rsidRPr="00C47DF1" w:rsidRDefault="00DE196E" w:rsidP="00DD3173">
            <w:pPr>
              <w:rPr>
                <w:sz w:val="20"/>
                <w:szCs w:val="20"/>
              </w:rPr>
            </w:pPr>
            <w:r w:rsidRPr="00C47DF1">
              <w:rPr>
                <w:sz w:val="20"/>
                <w:szCs w:val="20"/>
              </w:rPr>
              <w:t>1.</w:t>
            </w:r>
          </w:p>
        </w:tc>
        <w:tc>
          <w:tcPr>
            <w:tcW w:w="2207" w:type="dxa"/>
            <w:tcBorders>
              <w:top w:val="nil"/>
              <w:left w:val="nil"/>
              <w:bottom w:val="single" w:sz="4" w:space="0" w:color="auto"/>
              <w:right w:val="single" w:sz="4" w:space="0" w:color="auto"/>
            </w:tcBorders>
            <w:vAlign w:val="bottom"/>
          </w:tcPr>
          <w:p w:rsidR="00DE196E" w:rsidRPr="00C47DF1" w:rsidRDefault="00DE196E" w:rsidP="00DD3173">
            <w:pPr>
              <w:rPr>
                <w:sz w:val="20"/>
                <w:szCs w:val="20"/>
              </w:rPr>
            </w:pPr>
            <w:r w:rsidRPr="00C47DF1">
              <w:rPr>
                <w:sz w:val="20"/>
                <w:szCs w:val="20"/>
              </w:rPr>
              <w:t>Inne dochody</w:t>
            </w:r>
          </w:p>
        </w:tc>
        <w:tc>
          <w:tcPr>
            <w:tcW w:w="1907" w:type="dxa"/>
            <w:tcBorders>
              <w:top w:val="nil"/>
              <w:left w:val="nil"/>
              <w:bottom w:val="single" w:sz="4" w:space="0" w:color="auto"/>
              <w:right w:val="single" w:sz="4" w:space="0" w:color="auto"/>
            </w:tcBorders>
            <w:vAlign w:val="bottom"/>
          </w:tcPr>
          <w:p w:rsidR="00DE196E" w:rsidRPr="00C47DF1" w:rsidRDefault="00DE196E" w:rsidP="00DD3173">
            <w:pPr>
              <w:jc w:val="right"/>
              <w:rPr>
                <w:sz w:val="20"/>
                <w:szCs w:val="20"/>
              </w:rPr>
            </w:pPr>
            <w:r w:rsidRPr="00C47DF1">
              <w:rPr>
                <w:sz w:val="20"/>
                <w:szCs w:val="20"/>
              </w:rPr>
              <w:t>2 000</w:t>
            </w:r>
          </w:p>
        </w:tc>
        <w:tc>
          <w:tcPr>
            <w:tcW w:w="1498" w:type="dxa"/>
            <w:tcBorders>
              <w:top w:val="nil"/>
              <w:left w:val="nil"/>
              <w:bottom w:val="single" w:sz="4" w:space="0" w:color="auto"/>
              <w:right w:val="single" w:sz="4" w:space="0" w:color="auto"/>
            </w:tcBorders>
            <w:vAlign w:val="bottom"/>
          </w:tcPr>
          <w:p w:rsidR="00DE196E" w:rsidRPr="00C47DF1" w:rsidRDefault="00DE196E" w:rsidP="00DD3173">
            <w:pPr>
              <w:jc w:val="right"/>
              <w:rPr>
                <w:sz w:val="20"/>
                <w:szCs w:val="20"/>
              </w:rPr>
            </w:pPr>
            <w:r w:rsidRPr="00C47DF1">
              <w:rPr>
                <w:sz w:val="20"/>
                <w:szCs w:val="20"/>
              </w:rPr>
              <w:t>5 908</w:t>
            </w:r>
          </w:p>
        </w:tc>
        <w:tc>
          <w:tcPr>
            <w:tcW w:w="3987" w:type="dxa"/>
            <w:tcBorders>
              <w:top w:val="nil"/>
              <w:left w:val="nil"/>
              <w:bottom w:val="single" w:sz="4" w:space="0" w:color="auto"/>
              <w:right w:val="single" w:sz="4" w:space="0" w:color="auto"/>
            </w:tcBorders>
            <w:vAlign w:val="bottom"/>
          </w:tcPr>
          <w:p w:rsidR="00DE196E" w:rsidRPr="00C47DF1" w:rsidRDefault="00DE196E" w:rsidP="00DD3173">
            <w:pPr>
              <w:rPr>
                <w:sz w:val="20"/>
                <w:szCs w:val="20"/>
              </w:rPr>
            </w:pPr>
            <w:r w:rsidRPr="00C47DF1">
              <w:rPr>
                <w:sz w:val="20"/>
                <w:szCs w:val="20"/>
              </w:rPr>
              <w:t xml:space="preserve">Naliczone odsetki od środków na koncie bankowym –1448,-   </w:t>
            </w:r>
          </w:p>
          <w:p w:rsidR="00DE196E" w:rsidRPr="00C47DF1" w:rsidRDefault="00DE196E" w:rsidP="00DD3173">
            <w:pPr>
              <w:rPr>
                <w:sz w:val="20"/>
                <w:szCs w:val="20"/>
              </w:rPr>
            </w:pPr>
            <w:r w:rsidRPr="00C47DF1">
              <w:rPr>
                <w:sz w:val="20"/>
                <w:szCs w:val="20"/>
              </w:rPr>
              <w:t xml:space="preserve">Odszkodowania za utracone mienie  - 4460,-       </w:t>
            </w:r>
          </w:p>
          <w:p w:rsidR="00DE196E" w:rsidRPr="00C47DF1" w:rsidRDefault="00DE196E" w:rsidP="00DD3173">
            <w:pPr>
              <w:rPr>
                <w:sz w:val="20"/>
                <w:szCs w:val="20"/>
              </w:rPr>
            </w:pPr>
            <w:r w:rsidRPr="00C47DF1">
              <w:rPr>
                <w:sz w:val="20"/>
                <w:szCs w:val="20"/>
              </w:rPr>
              <w:t xml:space="preserve"> </w:t>
            </w:r>
          </w:p>
        </w:tc>
      </w:tr>
      <w:tr w:rsidR="00DE196E" w:rsidRPr="00C47DF1" w:rsidTr="002F26E7">
        <w:trPr>
          <w:trHeight w:val="872"/>
        </w:trPr>
        <w:tc>
          <w:tcPr>
            <w:tcW w:w="496" w:type="dxa"/>
            <w:tcBorders>
              <w:top w:val="single" w:sz="4" w:space="0" w:color="auto"/>
              <w:left w:val="single" w:sz="4" w:space="0" w:color="auto"/>
              <w:bottom w:val="single" w:sz="4" w:space="0" w:color="auto"/>
              <w:right w:val="single" w:sz="4" w:space="0" w:color="auto"/>
            </w:tcBorders>
            <w:noWrap/>
            <w:vAlign w:val="bottom"/>
          </w:tcPr>
          <w:p w:rsidR="00DE196E" w:rsidRPr="00C47DF1" w:rsidRDefault="00DE196E" w:rsidP="00DD3173">
            <w:pPr>
              <w:rPr>
                <w:sz w:val="20"/>
                <w:szCs w:val="20"/>
              </w:rPr>
            </w:pPr>
            <w:r w:rsidRPr="00C47DF1">
              <w:rPr>
                <w:sz w:val="20"/>
                <w:szCs w:val="20"/>
              </w:rPr>
              <w:lastRenderedPageBreak/>
              <w:t>2.</w:t>
            </w:r>
          </w:p>
        </w:tc>
        <w:tc>
          <w:tcPr>
            <w:tcW w:w="2207" w:type="dxa"/>
            <w:tcBorders>
              <w:top w:val="single" w:sz="4" w:space="0" w:color="auto"/>
              <w:left w:val="single" w:sz="4" w:space="0" w:color="auto"/>
              <w:bottom w:val="single" w:sz="4" w:space="0" w:color="auto"/>
              <w:right w:val="single" w:sz="4" w:space="0" w:color="auto"/>
            </w:tcBorders>
            <w:vAlign w:val="bottom"/>
          </w:tcPr>
          <w:p w:rsidR="00DE196E" w:rsidRPr="00C47DF1" w:rsidRDefault="00DE196E" w:rsidP="00DD3173">
            <w:pPr>
              <w:rPr>
                <w:sz w:val="20"/>
                <w:szCs w:val="20"/>
              </w:rPr>
            </w:pPr>
            <w:r w:rsidRPr="00C47DF1">
              <w:rPr>
                <w:sz w:val="20"/>
                <w:szCs w:val="20"/>
              </w:rPr>
              <w:t>Dochody z najmu i dzierżawy składników majątkowych i umowy o podobnym charakterze</w:t>
            </w:r>
          </w:p>
        </w:tc>
        <w:tc>
          <w:tcPr>
            <w:tcW w:w="1907" w:type="dxa"/>
            <w:tcBorders>
              <w:top w:val="single" w:sz="4" w:space="0" w:color="auto"/>
              <w:left w:val="single" w:sz="4" w:space="0" w:color="auto"/>
              <w:bottom w:val="single" w:sz="4" w:space="0" w:color="auto"/>
              <w:right w:val="single" w:sz="4" w:space="0" w:color="auto"/>
            </w:tcBorders>
            <w:vAlign w:val="bottom"/>
          </w:tcPr>
          <w:p w:rsidR="00DE196E" w:rsidRPr="00C47DF1" w:rsidRDefault="00DE196E" w:rsidP="00DD3173">
            <w:pPr>
              <w:jc w:val="right"/>
              <w:rPr>
                <w:sz w:val="20"/>
                <w:szCs w:val="20"/>
              </w:rPr>
            </w:pPr>
            <w:r w:rsidRPr="00C47DF1">
              <w:rPr>
                <w:sz w:val="20"/>
                <w:szCs w:val="20"/>
              </w:rPr>
              <w:t>3 000</w:t>
            </w:r>
          </w:p>
        </w:tc>
        <w:tc>
          <w:tcPr>
            <w:tcW w:w="1498" w:type="dxa"/>
            <w:tcBorders>
              <w:top w:val="single" w:sz="4" w:space="0" w:color="auto"/>
              <w:left w:val="single" w:sz="4" w:space="0" w:color="auto"/>
              <w:bottom w:val="single" w:sz="4" w:space="0" w:color="auto"/>
              <w:right w:val="single" w:sz="4" w:space="0" w:color="auto"/>
            </w:tcBorders>
            <w:vAlign w:val="bottom"/>
          </w:tcPr>
          <w:p w:rsidR="00DE196E" w:rsidRPr="00C47DF1" w:rsidRDefault="00DE196E" w:rsidP="00DD3173">
            <w:pPr>
              <w:jc w:val="right"/>
              <w:rPr>
                <w:sz w:val="20"/>
                <w:szCs w:val="20"/>
              </w:rPr>
            </w:pPr>
            <w:r w:rsidRPr="00C47DF1">
              <w:rPr>
                <w:sz w:val="20"/>
                <w:szCs w:val="20"/>
              </w:rPr>
              <w:t>2 184</w:t>
            </w:r>
          </w:p>
        </w:tc>
        <w:tc>
          <w:tcPr>
            <w:tcW w:w="3987" w:type="dxa"/>
            <w:tcBorders>
              <w:top w:val="single" w:sz="4" w:space="0" w:color="auto"/>
              <w:left w:val="single" w:sz="4" w:space="0" w:color="auto"/>
              <w:bottom w:val="single" w:sz="4" w:space="0" w:color="auto"/>
              <w:right w:val="single" w:sz="4" w:space="0" w:color="auto"/>
            </w:tcBorders>
            <w:vAlign w:val="bottom"/>
          </w:tcPr>
          <w:p w:rsidR="00DE196E" w:rsidRPr="00C47DF1" w:rsidRDefault="00DE196E" w:rsidP="00DD3173">
            <w:pPr>
              <w:rPr>
                <w:sz w:val="20"/>
                <w:szCs w:val="20"/>
              </w:rPr>
            </w:pPr>
            <w:r w:rsidRPr="00C47DF1">
              <w:rPr>
                <w:sz w:val="20"/>
                <w:szCs w:val="20"/>
              </w:rPr>
              <w:t>Czynsze za wynajem pomieszczeń szkolnych.</w:t>
            </w:r>
          </w:p>
        </w:tc>
      </w:tr>
      <w:tr w:rsidR="00DE196E" w:rsidRPr="00C47DF1" w:rsidTr="002F26E7">
        <w:trPr>
          <w:trHeight w:val="255"/>
        </w:trPr>
        <w:tc>
          <w:tcPr>
            <w:tcW w:w="496" w:type="dxa"/>
            <w:tcBorders>
              <w:top w:val="single" w:sz="4" w:space="0" w:color="auto"/>
              <w:left w:val="single" w:sz="4" w:space="0" w:color="auto"/>
              <w:bottom w:val="single" w:sz="4" w:space="0" w:color="auto"/>
              <w:right w:val="single" w:sz="4" w:space="0" w:color="auto"/>
            </w:tcBorders>
            <w:noWrap/>
            <w:vAlign w:val="bottom"/>
          </w:tcPr>
          <w:p w:rsidR="00DE196E" w:rsidRPr="00C47DF1" w:rsidRDefault="00DE196E" w:rsidP="00DD3173">
            <w:pPr>
              <w:rPr>
                <w:sz w:val="20"/>
                <w:szCs w:val="20"/>
              </w:rPr>
            </w:pPr>
            <w:r w:rsidRPr="00C47DF1">
              <w:rPr>
                <w:sz w:val="20"/>
                <w:szCs w:val="20"/>
              </w:rPr>
              <w:t> </w:t>
            </w:r>
          </w:p>
        </w:tc>
        <w:tc>
          <w:tcPr>
            <w:tcW w:w="2207" w:type="dxa"/>
            <w:tcBorders>
              <w:top w:val="single" w:sz="4" w:space="0" w:color="auto"/>
              <w:left w:val="nil"/>
              <w:bottom w:val="single" w:sz="4" w:space="0" w:color="auto"/>
              <w:right w:val="single" w:sz="4" w:space="0" w:color="auto"/>
            </w:tcBorders>
            <w:vAlign w:val="bottom"/>
          </w:tcPr>
          <w:p w:rsidR="00DE196E" w:rsidRPr="00C47DF1" w:rsidRDefault="00DE196E" w:rsidP="00DD3173">
            <w:pPr>
              <w:rPr>
                <w:sz w:val="20"/>
                <w:szCs w:val="20"/>
              </w:rPr>
            </w:pPr>
            <w:r w:rsidRPr="00C47DF1">
              <w:rPr>
                <w:sz w:val="20"/>
                <w:szCs w:val="20"/>
              </w:rPr>
              <w:t xml:space="preserve">RAZEM </w:t>
            </w:r>
          </w:p>
        </w:tc>
        <w:tc>
          <w:tcPr>
            <w:tcW w:w="1907" w:type="dxa"/>
            <w:tcBorders>
              <w:top w:val="single" w:sz="4" w:space="0" w:color="auto"/>
              <w:left w:val="nil"/>
              <w:bottom w:val="single" w:sz="4" w:space="0" w:color="auto"/>
              <w:right w:val="single" w:sz="4" w:space="0" w:color="auto"/>
            </w:tcBorders>
            <w:vAlign w:val="bottom"/>
          </w:tcPr>
          <w:p w:rsidR="00DE196E" w:rsidRPr="00C47DF1" w:rsidRDefault="00DE196E" w:rsidP="00DD3173">
            <w:pPr>
              <w:jc w:val="right"/>
              <w:rPr>
                <w:sz w:val="20"/>
                <w:szCs w:val="20"/>
              </w:rPr>
            </w:pPr>
            <w:r w:rsidRPr="00C47DF1">
              <w:rPr>
                <w:sz w:val="20"/>
                <w:szCs w:val="20"/>
              </w:rPr>
              <w:t>5 000</w:t>
            </w:r>
          </w:p>
        </w:tc>
        <w:tc>
          <w:tcPr>
            <w:tcW w:w="1498" w:type="dxa"/>
            <w:tcBorders>
              <w:top w:val="single" w:sz="4" w:space="0" w:color="auto"/>
              <w:left w:val="nil"/>
              <w:bottom w:val="single" w:sz="4" w:space="0" w:color="auto"/>
              <w:right w:val="single" w:sz="4" w:space="0" w:color="auto"/>
            </w:tcBorders>
            <w:vAlign w:val="bottom"/>
          </w:tcPr>
          <w:p w:rsidR="00DE196E" w:rsidRPr="00C47DF1" w:rsidRDefault="00DE196E" w:rsidP="00DD3173">
            <w:pPr>
              <w:jc w:val="right"/>
              <w:rPr>
                <w:sz w:val="20"/>
                <w:szCs w:val="20"/>
              </w:rPr>
            </w:pPr>
            <w:r w:rsidRPr="00C47DF1">
              <w:rPr>
                <w:sz w:val="20"/>
                <w:szCs w:val="20"/>
              </w:rPr>
              <w:t>8 092</w:t>
            </w:r>
          </w:p>
        </w:tc>
        <w:tc>
          <w:tcPr>
            <w:tcW w:w="3987" w:type="dxa"/>
            <w:tcBorders>
              <w:top w:val="single" w:sz="4" w:space="0" w:color="auto"/>
              <w:left w:val="nil"/>
              <w:bottom w:val="single" w:sz="4" w:space="0" w:color="auto"/>
              <w:right w:val="single" w:sz="4" w:space="0" w:color="auto"/>
            </w:tcBorders>
            <w:vAlign w:val="bottom"/>
          </w:tcPr>
          <w:p w:rsidR="00DE196E" w:rsidRPr="00C47DF1" w:rsidRDefault="00DE196E" w:rsidP="00DD3173">
            <w:pPr>
              <w:rPr>
                <w:sz w:val="20"/>
                <w:szCs w:val="20"/>
              </w:rPr>
            </w:pPr>
            <w:r w:rsidRPr="00C47DF1">
              <w:rPr>
                <w:sz w:val="20"/>
                <w:szCs w:val="20"/>
              </w:rPr>
              <w:t> </w:t>
            </w:r>
          </w:p>
        </w:tc>
      </w:tr>
    </w:tbl>
    <w:p w:rsidR="00DE196E" w:rsidRPr="00C47DF1" w:rsidRDefault="00DE196E"/>
    <w:p w:rsidR="000D5A22" w:rsidRDefault="000D5A22">
      <w:pPr>
        <w:rPr>
          <w:u w:val="single"/>
        </w:rPr>
      </w:pPr>
      <w:r w:rsidRPr="00C47DF1">
        <w:rPr>
          <w:u w:val="single"/>
        </w:rPr>
        <w:t>Szkoły zawodowe - rozdział 80130</w:t>
      </w:r>
    </w:p>
    <w:p w:rsidR="002F26E7" w:rsidRPr="00C47DF1" w:rsidRDefault="002F26E7">
      <w:pPr>
        <w:rPr>
          <w:u w:val="single"/>
        </w:rPr>
      </w:pPr>
    </w:p>
    <w:tbl>
      <w:tblPr>
        <w:tblW w:w="9420" w:type="dxa"/>
        <w:tblInd w:w="56" w:type="dxa"/>
        <w:tblCellMar>
          <w:left w:w="70" w:type="dxa"/>
          <w:right w:w="70" w:type="dxa"/>
        </w:tblCellMar>
        <w:tblLook w:val="04A0"/>
      </w:tblPr>
      <w:tblGrid>
        <w:gridCol w:w="467"/>
        <w:gridCol w:w="2060"/>
        <w:gridCol w:w="1836"/>
        <w:gridCol w:w="1657"/>
        <w:gridCol w:w="3400"/>
      </w:tblGrid>
      <w:tr w:rsidR="00DD3173" w:rsidRPr="00C47DF1" w:rsidTr="00DD3173">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173" w:rsidRPr="00C47DF1" w:rsidRDefault="00DD3173" w:rsidP="00DD3173">
            <w:pPr>
              <w:rPr>
                <w:rFonts w:ascii="Czcionka tekstu podstawowego" w:hAnsi="Czcionka tekstu podstawowego"/>
              </w:rPr>
            </w:pPr>
            <w:r w:rsidRPr="00C47DF1">
              <w:rPr>
                <w:rFonts w:ascii="Czcionka tekstu podstawowego" w:hAnsi="Czcionka tekstu podstawowego"/>
              </w:rPr>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DD3173" w:rsidRPr="00C47DF1" w:rsidRDefault="00DD3173" w:rsidP="00DD3173">
            <w:r w:rsidRPr="00C47DF1">
              <w:t>Wyszczególnienie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DD3173" w:rsidRPr="002F26E7" w:rsidRDefault="00DD3173" w:rsidP="00DD3173">
            <w:pPr>
              <w:rPr>
                <w:rFonts w:ascii="Arial" w:hAnsi="Arial" w:cs="Arial"/>
                <w:sz w:val="22"/>
                <w:szCs w:val="22"/>
              </w:rPr>
            </w:pPr>
            <w:r w:rsidRPr="002F26E7">
              <w:rPr>
                <w:rFonts w:ascii="Arial" w:hAnsi="Arial" w:cs="Arial"/>
                <w:sz w:val="22"/>
                <w:szCs w:val="22"/>
              </w:rPr>
              <w:t xml:space="preserve">Plan  na 31.12.2010 r.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DD3173" w:rsidRPr="00C47DF1" w:rsidRDefault="00DD3173" w:rsidP="00DD3173">
            <w:r w:rsidRPr="00C47DF1">
              <w:t>Wykonanie  na 31.12.2010 r.</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rsidR="00DD3173" w:rsidRPr="00C47DF1" w:rsidRDefault="00DD3173" w:rsidP="00DD3173">
            <w:r w:rsidRPr="00C47DF1">
              <w:t>Opis zwięzły zdarzeń gospodarczych</w:t>
            </w:r>
          </w:p>
        </w:tc>
      </w:tr>
      <w:tr w:rsidR="00DD3173" w:rsidRPr="00C47DF1" w:rsidTr="00DD3173">
        <w:trPr>
          <w:trHeight w:val="49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D3173" w:rsidRPr="00C47DF1" w:rsidRDefault="00DD3173" w:rsidP="00DD3173">
            <w:pPr>
              <w:rPr>
                <w:rFonts w:ascii="Czcionka tekstu podstawowego" w:hAnsi="Czcionka tekstu podstawowego"/>
              </w:rPr>
            </w:pPr>
            <w:r w:rsidRPr="00C47DF1">
              <w:rPr>
                <w:rFonts w:ascii="Czcionka tekstu podstawowego" w:hAnsi="Czcionka tekstu podstawowego"/>
              </w:rPr>
              <w:t> </w:t>
            </w:r>
          </w:p>
        </w:tc>
        <w:tc>
          <w:tcPr>
            <w:tcW w:w="2060" w:type="dxa"/>
            <w:tcBorders>
              <w:top w:val="nil"/>
              <w:left w:val="nil"/>
              <w:bottom w:val="nil"/>
              <w:right w:val="nil"/>
            </w:tcBorders>
            <w:shd w:val="clear" w:color="auto" w:fill="auto"/>
            <w:noWrap/>
            <w:vAlign w:val="bottom"/>
            <w:hideMark/>
          </w:tcPr>
          <w:p w:rsidR="00DD3173" w:rsidRPr="00C47DF1" w:rsidRDefault="00DD3173" w:rsidP="00DD3173">
            <w:r w:rsidRPr="00C47DF1">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1 623 650</w:t>
            </w:r>
          </w:p>
        </w:tc>
        <w:tc>
          <w:tcPr>
            <w:tcW w:w="166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1 623 650</w:t>
            </w:r>
          </w:p>
        </w:tc>
        <w:tc>
          <w:tcPr>
            <w:tcW w:w="3400" w:type="dxa"/>
            <w:tcBorders>
              <w:top w:val="nil"/>
              <w:left w:val="nil"/>
              <w:bottom w:val="single" w:sz="4" w:space="0" w:color="auto"/>
              <w:right w:val="single" w:sz="4" w:space="0" w:color="auto"/>
            </w:tcBorders>
            <w:shd w:val="clear" w:color="auto" w:fill="auto"/>
            <w:noWrap/>
            <w:vAlign w:val="bottom"/>
            <w:hideMark/>
          </w:tcPr>
          <w:p w:rsidR="00DD3173" w:rsidRPr="00C47DF1" w:rsidRDefault="00DD3173" w:rsidP="00DD3173">
            <w:r w:rsidRPr="00C47DF1">
              <w:t> </w:t>
            </w:r>
          </w:p>
        </w:tc>
      </w:tr>
      <w:tr w:rsidR="00DD3173" w:rsidRPr="00C47DF1" w:rsidTr="00DD3173">
        <w:trPr>
          <w:trHeight w:val="126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DD3173" w:rsidRPr="00C47DF1" w:rsidRDefault="00DD3173" w:rsidP="00DD3173">
            <w:r w:rsidRPr="00C47DF1">
              <w:t>koszty utrzymania jednostek</w:t>
            </w:r>
          </w:p>
        </w:tc>
        <w:tc>
          <w:tcPr>
            <w:tcW w:w="184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512 652</w:t>
            </w:r>
          </w:p>
        </w:tc>
        <w:tc>
          <w:tcPr>
            <w:tcW w:w="166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512 652</w:t>
            </w:r>
          </w:p>
        </w:tc>
        <w:tc>
          <w:tcPr>
            <w:tcW w:w="3400" w:type="dxa"/>
            <w:tcBorders>
              <w:top w:val="nil"/>
              <w:left w:val="nil"/>
              <w:bottom w:val="single" w:sz="4" w:space="0" w:color="auto"/>
              <w:right w:val="single" w:sz="4" w:space="0" w:color="auto"/>
            </w:tcBorders>
            <w:shd w:val="clear" w:color="auto" w:fill="auto"/>
            <w:vAlign w:val="bottom"/>
            <w:hideMark/>
          </w:tcPr>
          <w:p w:rsidR="00DD3173" w:rsidRPr="00C47DF1" w:rsidRDefault="002F26E7" w:rsidP="00DD3173">
            <w:r>
              <w:t>W</w:t>
            </w:r>
            <w:r w:rsidR="00DD3173" w:rsidRPr="00C47DF1">
              <w:t xml:space="preserve"> tym :                                                                        roboty remontowo-budowlane w budynku głównym szkoły 120.000,-,                                         malowanie ś</w:t>
            </w:r>
            <w:r>
              <w:t>cian sali gimnastycznej 20.000.</w:t>
            </w:r>
          </w:p>
        </w:tc>
      </w:tr>
      <w:tr w:rsidR="00DD3173" w:rsidRPr="00C47DF1" w:rsidTr="00FD4651">
        <w:trPr>
          <w:trHeight w:val="94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2</w:t>
            </w:r>
          </w:p>
        </w:tc>
        <w:tc>
          <w:tcPr>
            <w:tcW w:w="206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r w:rsidRPr="00C47DF1">
              <w:t>wynagrodzenia</w:t>
            </w:r>
          </w:p>
        </w:tc>
        <w:tc>
          <w:tcPr>
            <w:tcW w:w="184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1 097 908</w:t>
            </w:r>
          </w:p>
        </w:tc>
        <w:tc>
          <w:tcPr>
            <w:tcW w:w="166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1 097 908</w:t>
            </w:r>
          </w:p>
        </w:tc>
        <w:tc>
          <w:tcPr>
            <w:tcW w:w="3400" w:type="dxa"/>
            <w:tcBorders>
              <w:top w:val="nil"/>
              <w:left w:val="nil"/>
              <w:bottom w:val="single" w:sz="4" w:space="0" w:color="auto"/>
              <w:right w:val="single" w:sz="4" w:space="0" w:color="auto"/>
            </w:tcBorders>
            <w:shd w:val="clear" w:color="auto" w:fill="auto"/>
            <w:vAlign w:val="bottom"/>
            <w:hideMark/>
          </w:tcPr>
          <w:p w:rsidR="00DD3173" w:rsidRPr="00C47DF1" w:rsidRDefault="002F26E7" w:rsidP="00DD3173">
            <w:r>
              <w:t>E</w:t>
            </w:r>
            <w:r w:rsidR="00DD3173" w:rsidRPr="00C47DF1">
              <w:t>tatyzacja średnioroczna pracowników:                       nauczyciele 16,89 etatu,                                          administracja i obsługa 10,93 etatu</w:t>
            </w:r>
            <w:r>
              <w:t>.</w:t>
            </w:r>
          </w:p>
        </w:tc>
      </w:tr>
      <w:tr w:rsidR="00DD3173" w:rsidRPr="00C47DF1" w:rsidTr="00FD4651">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3</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173" w:rsidRPr="00C47DF1" w:rsidRDefault="00DD3173" w:rsidP="00DD3173">
            <w:r w:rsidRPr="00C47DF1">
              <w:t>świadczenia na rzecz osób fizycznych</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13 090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13 090</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173" w:rsidRPr="00C47DF1" w:rsidRDefault="002F26E7" w:rsidP="00DD3173">
            <w:r>
              <w:t>F</w:t>
            </w:r>
            <w:r w:rsidR="00DD3173" w:rsidRPr="00C47DF1">
              <w:t>undusz zdrowotny nauczycieli oraz środki BHP, odzież ochronna i robocza dla pracowników szkoły</w:t>
            </w:r>
            <w:r>
              <w:t>.</w:t>
            </w:r>
          </w:p>
        </w:tc>
      </w:tr>
      <w:tr w:rsidR="00DD3173" w:rsidRPr="00C47DF1" w:rsidTr="00FD4651">
        <w:trPr>
          <w:trHeight w:val="49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D3173" w:rsidRPr="00C47DF1" w:rsidRDefault="00DD3173" w:rsidP="00DD3173">
            <w:r w:rsidRPr="00C47DF1">
              <w:t> </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DD3173" w:rsidRPr="00C47DF1" w:rsidRDefault="00DD3173" w:rsidP="00DD3173">
            <w:r w:rsidRPr="00C47DF1">
              <w:t xml:space="preserve">Razem </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1 623 650</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1 623 650</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rsidR="00DD3173" w:rsidRPr="00C47DF1" w:rsidRDefault="00DD3173" w:rsidP="00DD3173">
            <w:r w:rsidRPr="00C47DF1">
              <w:t> </w:t>
            </w:r>
          </w:p>
        </w:tc>
      </w:tr>
    </w:tbl>
    <w:p w:rsidR="00FD4651" w:rsidRPr="00C47DF1" w:rsidRDefault="00FD4651">
      <w:pPr>
        <w:rPr>
          <w:u w:val="single"/>
        </w:rPr>
      </w:pPr>
    </w:p>
    <w:p w:rsidR="000D5A22" w:rsidRDefault="000D5A22">
      <w:r w:rsidRPr="00C47DF1">
        <w:t>Dokształcanie i doskonalenie zawodo</w:t>
      </w:r>
      <w:r w:rsidR="002F26E7">
        <w:t>we nauczycieli – rozdział 80146</w:t>
      </w:r>
    </w:p>
    <w:p w:rsidR="002F26E7" w:rsidRPr="00C47DF1" w:rsidRDefault="002F26E7"/>
    <w:tbl>
      <w:tblPr>
        <w:tblW w:w="8940" w:type="dxa"/>
        <w:tblInd w:w="56" w:type="dxa"/>
        <w:tblCellMar>
          <w:left w:w="70" w:type="dxa"/>
          <w:right w:w="70" w:type="dxa"/>
        </w:tblCellMar>
        <w:tblLook w:val="04A0"/>
      </w:tblPr>
      <w:tblGrid>
        <w:gridCol w:w="467"/>
        <w:gridCol w:w="2060"/>
        <w:gridCol w:w="1838"/>
        <w:gridCol w:w="1659"/>
        <w:gridCol w:w="2916"/>
      </w:tblGrid>
      <w:tr w:rsidR="00DD3173" w:rsidRPr="00C47DF1" w:rsidTr="00DD3173">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173" w:rsidRPr="00C47DF1" w:rsidRDefault="00DD3173" w:rsidP="00DD3173">
            <w:pPr>
              <w:rPr>
                <w:rFonts w:ascii="Czcionka tekstu podstawowego" w:hAnsi="Czcionka tekstu podstawowego"/>
              </w:rPr>
            </w:pPr>
            <w:r w:rsidRPr="00C47DF1">
              <w:rPr>
                <w:rFonts w:ascii="Czcionka tekstu podstawowego" w:hAnsi="Czcionka tekstu podstawowego"/>
              </w:rPr>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DD3173" w:rsidRPr="00C47DF1" w:rsidRDefault="00DD3173" w:rsidP="00DD3173">
            <w:r w:rsidRPr="00C47DF1">
              <w:t>Wyszczególnienie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DD3173" w:rsidRPr="00C47DF1" w:rsidRDefault="00DD3173" w:rsidP="00DD3173">
            <w:r w:rsidRPr="00C47DF1">
              <w:t xml:space="preserve">Plan  na 31.12.2010 r.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DD3173" w:rsidRPr="00C47DF1" w:rsidRDefault="00DD3173" w:rsidP="00DD3173">
            <w:r w:rsidRPr="00C47DF1">
              <w:t>Wykonanie  na 31.12.2010 r.</w:t>
            </w:r>
          </w:p>
        </w:tc>
        <w:tc>
          <w:tcPr>
            <w:tcW w:w="2920" w:type="dxa"/>
            <w:tcBorders>
              <w:top w:val="single" w:sz="4" w:space="0" w:color="auto"/>
              <w:left w:val="nil"/>
              <w:bottom w:val="single" w:sz="4" w:space="0" w:color="auto"/>
              <w:right w:val="single" w:sz="4" w:space="0" w:color="auto"/>
            </w:tcBorders>
            <w:shd w:val="clear" w:color="auto" w:fill="auto"/>
            <w:vAlign w:val="bottom"/>
            <w:hideMark/>
          </w:tcPr>
          <w:p w:rsidR="00DD3173" w:rsidRPr="00C47DF1" w:rsidRDefault="00DD3173" w:rsidP="00DD3173">
            <w:r w:rsidRPr="00C47DF1">
              <w:t>Opis zwięzły zdarzeń gospodarczych</w:t>
            </w:r>
          </w:p>
        </w:tc>
      </w:tr>
      <w:tr w:rsidR="00DD3173" w:rsidRPr="00C47DF1" w:rsidTr="00DD3173">
        <w:trPr>
          <w:trHeight w:val="49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D3173" w:rsidRPr="00C47DF1" w:rsidRDefault="00DD3173" w:rsidP="00DD3173">
            <w:pPr>
              <w:rPr>
                <w:rFonts w:ascii="Czcionka tekstu podstawowego" w:hAnsi="Czcionka tekstu podstawowego"/>
              </w:rPr>
            </w:pPr>
            <w:r w:rsidRPr="00C47DF1">
              <w:rPr>
                <w:rFonts w:ascii="Czcionka tekstu podstawowego" w:hAnsi="Czcionka tekstu podstawowego"/>
              </w:rPr>
              <w:t> </w:t>
            </w:r>
          </w:p>
        </w:tc>
        <w:tc>
          <w:tcPr>
            <w:tcW w:w="2060" w:type="dxa"/>
            <w:tcBorders>
              <w:top w:val="nil"/>
              <w:left w:val="nil"/>
              <w:bottom w:val="nil"/>
              <w:right w:val="nil"/>
            </w:tcBorders>
            <w:shd w:val="clear" w:color="auto" w:fill="auto"/>
            <w:noWrap/>
            <w:vAlign w:val="bottom"/>
            <w:hideMark/>
          </w:tcPr>
          <w:p w:rsidR="00DD3173" w:rsidRPr="00C47DF1" w:rsidRDefault="00DD3173" w:rsidP="00DD3173">
            <w:r w:rsidRPr="00C47DF1">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7 963</w:t>
            </w:r>
          </w:p>
        </w:tc>
        <w:tc>
          <w:tcPr>
            <w:tcW w:w="166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7 963</w:t>
            </w:r>
          </w:p>
        </w:tc>
        <w:tc>
          <w:tcPr>
            <w:tcW w:w="292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r w:rsidRPr="00C47DF1">
              <w:t> </w:t>
            </w:r>
          </w:p>
        </w:tc>
      </w:tr>
      <w:tr w:rsidR="00DD3173" w:rsidRPr="00C47DF1" w:rsidTr="00DD3173">
        <w:trPr>
          <w:trHeight w:val="94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DD3173" w:rsidRPr="00C47DF1" w:rsidRDefault="00DD3173" w:rsidP="00DD3173">
            <w:r w:rsidRPr="00C47DF1">
              <w:t>koszty utrzymania jednostek</w:t>
            </w:r>
          </w:p>
        </w:tc>
        <w:tc>
          <w:tcPr>
            <w:tcW w:w="184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7 963</w:t>
            </w:r>
          </w:p>
        </w:tc>
        <w:tc>
          <w:tcPr>
            <w:tcW w:w="166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7 963</w:t>
            </w:r>
          </w:p>
        </w:tc>
        <w:tc>
          <w:tcPr>
            <w:tcW w:w="2920" w:type="dxa"/>
            <w:tcBorders>
              <w:top w:val="nil"/>
              <w:left w:val="nil"/>
              <w:bottom w:val="single" w:sz="4" w:space="0" w:color="auto"/>
              <w:right w:val="single" w:sz="4" w:space="0" w:color="auto"/>
            </w:tcBorders>
            <w:shd w:val="clear" w:color="auto" w:fill="auto"/>
            <w:vAlign w:val="bottom"/>
            <w:hideMark/>
          </w:tcPr>
          <w:p w:rsidR="00DD3173" w:rsidRPr="00C47DF1" w:rsidRDefault="002F26E7" w:rsidP="00DD3173">
            <w:r>
              <w:t>W</w:t>
            </w:r>
            <w:r w:rsidR="00DD3173" w:rsidRPr="00C47DF1">
              <w:t>ydatki na dokształcanie i doskonalenie zawodowe nauczycieli</w:t>
            </w:r>
            <w:r>
              <w:t>.</w:t>
            </w:r>
          </w:p>
        </w:tc>
      </w:tr>
      <w:tr w:rsidR="00DD3173" w:rsidRPr="00C47DF1" w:rsidTr="00DD3173">
        <w:trPr>
          <w:trHeight w:val="49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D3173" w:rsidRPr="00C47DF1" w:rsidRDefault="00DD3173" w:rsidP="00DD3173">
            <w:r w:rsidRPr="00C47DF1">
              <w:t> </w:t>
            </w:r>
          </w:p>
        </w:tc>
        <w:tc>
          <w:tcPr>
            <w:tcW w:w="206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r w:rsidRPr="00C47DF1">
              <w:t xml:space="preserve">Razem </w:t>
            </w:r>
          </w:p>
        </w:tc>
        <w:tc>
          <w:tcPr>
            <w:tcW w:w="184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7 963</w:t>
            </w:r>
          </w:p>
        </w:tc>
        <w:tc>
          <w:tcPr>
            <w:tcW w:w="166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7 963</w:t>
            </w:r>
          </w:p>
        </w:tc>
        <w:tc>
          <w:tcPr>
            <w:tcW w:w="292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r w:rsidRPr="00C47DF1">
              <w:t> </w:t>
            </w:r>
          </w:p>
        </w:tc>
      </w:tr>
    </w:tbl>
    <w:p w:rsidR="00DD3173" w:rsidRPr="00C47DF1" w:rsidRDefault="00DD3173"/>
    <w:p w:rsidR="00DD3173" w:rsidRPr="00C47DF1" w:rsidRDefault="000D5A22">
      <w:r w:rsidRPr="00C47DF1">
        <w:t>Pozostała działalność ( zespół ekonomiczno - administracyjny, odpisy na f. socjalny emerytów, godziny ponadwymia</w:t>
      </w:r>
      <w:r w:rsidR="002F26E7">
        <w:t>rowe za matury ) rozdział 80195</w:t>
      </w:r>
    </w:p>
    <w:tbl>
      <w:tblPr>
        <w:tblW w:w="8640" w:type="dxa"/>
        <w:tblInd w:w="56" w:type="dxa"/>
        <w:tblCellMar>
          <w:left w:w="70" w:type="dxa"/>
          <w:right w:w="70" w:type="dxa"/>
        </w:tblCellMar>
        <w:tblLook w:val="04A0"/>
      </w:tblPr>
      <w:tblGrid>
        <w:gridCol w:w="2060"/>
        <w:gridCol w:w="1840"/>
        <w:gridCol w:w="1660"/>
        <w:gridCol w:w="3080"/>
      </w:tblGrid>
      <w:tr w:rsidR="00DD3173" w:rsidRPr="00C47DF1" w:rsidTr="002F26E7">
        <w:trPr>
          <w:trHeight w:val="630"/>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173" w:rsidRPr="00C47DF1" w:rsidRDefault="00DD3173" w:rsidP="00DD3173">
            <w:r w:rsidRPr="00C47DF1">
              <w:t>Wyszczególnienie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DD3173" w:rsidRPr="00C47DF1" w:rsidRDefault="00DD3173" w:rsidP="00DD3173">
            <w:pPr>
              <w:rPr>
                <w:rFonts w:ascii="Arial" w:hAnsi="Arial" w:cs="Arial"/>
                <w:sz w:val="22"/>
                <w:szCs w:val="22"/>
              </w:rPr>
            </w:pPr>
            <w:r w:rsidRPr="00C47DF1">
              <w:rPr>
                <w:rFonts w:ascii="Arial" w:hAnsi="Arial" w:cs="Arial"/>
                <w:sz w:val="22"/>
                <w:szCs w:val="22"/>
              </w:rPr>
              <w:t xml:space="preserve">Plan  na 31.12.2010 r.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DD3173" w:rsidRPr="00C47DF1" w:rsidRDefault="00DD3173" w:rsidP="00DD3173">
            <w:r w:rsidRPr="00C47DF1">
              <w:t>Wykonanie  na 31.12.2010 r.</w:t>
            </w:r>
          </w:p>
        </w:tc>
        <w:tc>
          <w:tcPr>
            <w:tcW w:w="3080" w:type="dxa"/>
            <w:tcBorders>
              <w:top w:val="single" w:sz="4" w:space="0" w:color="auto"/>
              <w:left w:val="nil"/>
              <w:bottom w:val="single" w:sz="4" w:space="0" w:color="auto"/>
              <w:right w:val="single" w:sz="4" w:space="0" w:color="auto"/>
            </w:tcBorders>
            <w:shd w:val="clear" w:color="auto" w:fill="auto"/>
            <w:vAlign w:val="bottom"/>
            <w:hideMark/>
          </w:tcPr>
          <w:p w:rsidR="00DD3173" w:rsidRPr="00C47DF1" w:rsidRDefault="00DD3173" w:rsidP="00DD3173">
            <w:r w:rsidRPr="00C47DF1">
              <w:t>Opis zwięzły zdarzeń gospodarczych</w:t>
            </w:r>
          </w:p>
        </w:tc>
      </w:tr>
      <w:tr w:rsidR="00DD3173" w:rsidRPr="00C47DF1" w:rsidTr="002F26E7">
        <w:trPr>
          <w:trHeight w:val="495"/>
        </w:trPr>
        <w:tc>
          <w:tcPr>
            <w:tcW w:w="2060" w:type="dxa"/>
            <w:tcBorders>
              <w:top w:val="single" w:sz="4" w:space="0" w:color="auto"/>
              <w:left w:val="single" w:sz="4" w:space="0" w:color="auto"/>
              <w:bottom w:val="single" w:sz="4" w:space="0" w:color="auto"/>
              <w:right w:val="nil"/>
            </w:tcBorders>
            <w:shd w:val="clear" w:color="auto" w:fill="auto"/>
            <w:noWrap/>
            <w:vAlign w:val="bottom"/>
            <w:hideMark/>
          </w:tcPr>
          <w:p w:rsidR="00DD3173" w:rsidRPr="00C47DF1" w:rsidRDefault="00DD3173" w:rsidP="00DD3173">
            <w:r w:rsidRPr="00C47DF1">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287 667</w:t>
            </w:r>
          </w:p>
        </w:tc>
        <w:tc>
          <w:tcPr>
            <w:tcW w:w="166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287 667</w:t>
            </w:r>
          </w:p>
        </w:tc>
        <w:tc>
          <w:tcPr>
            <w:tcW w:w="308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r w:rsidRPr="00C47DF1">
              <w:t> </w:t>
            </w:r>
          </w:p>
        </w:tc>
      </w:tr>
      <w:tr w:rsidR="00DD3173" w:rsidRPr="00C47DF1" w:rsidTr="00BA4D60">
        <w:trPr>
          <w:trHeight w:val="945"/>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173" w:rsidRPr="00C47DF1" w:rsidRDefault="00DD3173" w:rsidP="00DD3173">
            <w:r w:rsidRPr="00C47DF1">
              <w:t>koszty utrzymania jednostek</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63 141</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63 141</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173" w:rsidRPr="00C47DF1" w:rsidRDefault="002F26E7" w:rsidP="002F26E7">
            <w:r>
              <w:t>W</w:t>
            </w:r>
            <w:r w:rsidR="00DD3173" w:rsidRPr="00C47DF1">
              <w:t xml:space="preserve"> tym odpis funduszu socjalnego dla pracowników i emerytów 17</w:t>
            </w:r>
            <w:r>
              <w:t> </w:t>
            </w:r>
            <w:r w:rsidR="00DD3173" w:rsidRPr="00C47DF1">
              <w:t>341</w:t>
            </w:r>
            <w:r>
              <w:t>.</w:t>
            </w:r>
          </w:p>
        </w:tc>
      </w:tr>
      <w:tr w:rsidR="00DD3173" w:rsidRPr="00C47DF1" w:rsidTr="00BA4D60">
        <w:trPr>
          <w:trHeight w:val="945"/>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173" w:rsidRPr="00C47DF1" w:rsidRDefault="00DD3173" w:rsidP="00DD3173">
            <w:r w:rsidRPr="00C47DF1">
              <w:lastRenderedPageBreak/>
              <w:t>wynagrodzenia</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223 726</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223 726</w:t>
            </w:r>
          </w:p>
        </w:tc>
        <w:tc>
          <w:tcPr>
            <w:tcW w:w="3080" w:type="dxa"/>
            <w:tcBorders>
              <w:top w:val="single" w:sz="4" w:space="0" w:color="auto"/>
              <w:left w:val="nil"/>
              <w:bottom w:val="single" w:sz="4" w:space="0" w:color="auto"/>
              <w:right w:val="single" w:sz="4" w:space="0" w:color="auto"/>
            </w:tcBorders>
            <w:shd w:val="clear" w:color="auto" w:fill="auto"/>
            <w:vAlign w:val="bottom"/>
            <w:hideMark/>
          </w:tcPr>
          <w:p w:rsidR="00DD3173" w:rsidRPr="00C47DF1" w:rsidRDefault="002F26E7" w:rsidP="00DD3173">
            <w:r>
              <w:t>E</w:t>
            </w:r>
            <w:r w:rsidR="00DD3173" w:rsidRPr="00C47DF1">
              <w:t>tatyzacja średnioroczna pracowników administracji - 5,41 etatu</w:t>
            </w:r>
            <w:r>
              <w:t>.</w:t>
            </w:r>
          </w:p>
        </w:tc>
      </w:tr>
      <w:tr w:rsidR="00DD3173" w:rsidRPr="00C47DF1" w:rsidTr="002F26E7">
        <w:trPr>
          <w:trHeight w:val="630"/>
        </w:trPr>
        <w:tc>
          <w:tcPr>
            <w:tcW w:w="2060" w:type="dxa"/>
            <w:tcBorders>
              <w:top w:val="nil"/>
              <w:left w:val="single" w:sz="4" w:space="0" w:color="auto"/>
              <w:bottom w:val="single" w:sz="4" w:space="0" w:color="auto"/>
              <w:right w:val="single" w:sz="4" w:space="0" w:color="auto"/>
            </w:tcBorders>
            <w:shd w:val="clear" w:color="auto" w:fill="auto"/>
            <w:vAlign w:val="bottom"/>
            <w:hideMark/>
          </w:tcPr>
          <w:p w:rsidR="00DD3173" w:rsidRPr="00C47DF1" w:rsidRDefault="00DD3173" w:rsidP="00DD3173">
            <w:r w:rsidRPr="00C47DF1">
              <w:t>świadczenia na rzecz osób fizycznych</w:t>
            </w:r>
          </w:p>
        </w:tc>
        <w:tc>
          <w:tcPr>
            <w:tcW w:w="184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800</w:t>
            </w:r>
          </w:p>
        </w:tc>
        <w:tc>
          <w:tcPr>
            <w:tcW w:w="166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800</w:t>
            </w:r>
          </w:p>
        </w:tc>
        <w:tc>
          <w:tcPr>
            <w:tcW w:w="308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r w:rsidRPr="00C47DF1">
              <w:t>środki BHP</w:t>
            </w:r>
          </w:p>
        </w:tc>
      </w:tr>
      <w:tr w:rsidR="00DD3173" w:rsidRPr="00C47DF1" w:rsidTr="002F26E7">
        <w:trPr>
          <w:trHeight w:val="495"/>
        </w:trPr>
        <w:tc>
          <w:tcPr>
            <w:tcW w:w="2060" w:type="dxa"/>
            <w:tcBorders>
              <w:top w:val="nil"/>
              <w:left w:val="single" w:sz="4" w:space="0" w:color="auto"/>
              <w:bottom w:val="single" w:sz="4" w:space="0" w:color="auto"/>
              <w:right w:val="single" w:sz="4" w:space="0" w:color="auto"/>
            </w:tcBorders>
            <w:shd w:val="clear" w:color="auto" w:fill="auto"/>
            <w:vAlign w:val="bottom"/>
            <w:hideMark/>
          </w:tcPr>
          <w:p w:rsidR="00DD3173" w:rsidRPr="00C47DF1" w:rsidRDefault="00DD3173" w:rsidP="00DD3173">
            <w:r w:rsidRPr="00C47DF1">
              <w:t xml:space="preserve">Razem </w:t>
            </w:r>
          </w:p>
        </w:tc>
        <w:tc>
          <w:tcPr>
            <w:tcW w:w="184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287 667</w:t>
            </w:r>
          </w:p>
        </w:tc>
        <w:tc>
          <w:tcPr>
            <w:tcW w:w="166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pPr>
              <w:jc w:val="right"/>
              <w:rPr>
                <w:rFonts w:ascii="Czcionka tekstu podstawowego" w:hAnsi="Czcionka tekstu podstawowego"/>
              </w:rPr>
            </w:pPr>
            <w:r w:rsidRPr="00C47DF1">
              <w:rPr>
                <w:rFonts w:ascii="Czcionka tekstu podstawowego" w:hAnsi="Czcionka tekstu podstawowego"/>
              </w:rPr>
              <w:t>287 667</w:t>
            </w:r>
          </w:p>
        </w:tc>
        <w:tc>
          <w:tcPr>
            <w:tcW w:w="3080" w:type="dxa"/>
            <w:tcBorders>
              <w:top w:val="nil"/>
              <w:left w:val="nil"/>
              <w:bottom w:val="single" w:sz="4" w:space="0" w:color="auto"/>
              <w:right w:val="single" w:sz="4" w:space="0" w:color="auto"/>
            </w:tcBorders>
            <w:shd w:val="clear" w:color="auto" w:fill="auto"/>
            <w:vAlign w:val="bottom"/>
            <w:hideMark/>
          </w:tcPr>
          <w:p w:rsidR="00DD3173" w:rsidRPr="00C47DF1" w:rsidRDefault="00DD3173" w:rsidP="00DD3173">
            <w:r w:rsidRPr="00C47DF1">
              <w:t> </w:t>
            </w:r>
          </w:p>
        </w:tc>
      </w:tr>
    </w:tbl>
    <w:p w:rsidR="002F26E7" w:rsidRPr="00C47DF1" w:rsidRDefault="002F26E7"/>
    <w:p w:rsidR="00DD3173" w:rsidRPr="00C47DF1" w:rsidRDefault="00DD3173">
      <w:r w:rsidRPr="00C47DF1">
        <w:rPr>
          <w:noProof/>
        </w:rPr>
        <w:drawing>
          <wp:inline distT="0" distB="0" distL="0" distR="0">
            <wp:extent cx="5909310" cy="3605521"/>
            <wp:effectExtent l="19050" t="0" r="0" b="0"/>
            <wp:docPr id="22"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3173" w:rsidRPr="00C47DF1" w:rsidRDefault="00DD3173">
      <w:pPr>
        <w:rPr>
          <w:b/>
        </w:rPr>
      </w:pPr>
    </w:p>
    <w:p w:rsidR="000D5A22" w:rsidRPr="00C47DF1" w:rsidRDefault="000D5A22">
      <w:pPr>
        <w:rPr>
          <w:b/>
        </w:rPr>
      </w:pPr>
      <w:r w:rsidRPr="00C47DF1">
        <w:rPr>
          <w:b/>
        </w:rPr>
        <w:t>Działalność ZS CKU w Gronowie.</w:t>
      </w:r>
    </w:p>
    <w:p w:rsidR="002F26E7" w:rsidRDefault="002F26E7" w:rsidP="002F26E7">
      <w:pPr>
        <w:pStyle w:val="Tekstpodstawowywcity3"/>
        <w:ind w:left="0"/>
        <w:rPr>
          <w:sz w:val="20"/>
          <w:szCs w:val="20"/>
        </w:rPr>
      </w:pPr>
    </w:p>
    <w:p w:rsidR="00DD3173" w:rsidRDefault="002F26E7" w:rsidP="002F26E7">
      <w:pPr>
        <w:pStyle w:val="Tekstpodstawowywcity3"/>
        <w:ind w:left="0"/>
        <w:rPr>
          <w:sz w:val="20"/>
          <w:szCs w:val="20"/>
        </w:rPr>
      </w:pPr>
      <w:r>
        <w:rPr>
          <w:sz w:val="20"/>
          <w:szCs w:val="20"/>
        </w:rPr>
        <w:t>Dochody budżetowe szkoły.</w:t>
      </w:r>
    </w:p>
    <w:p w:rsidR="002F26E7" w:rsidRPr="00C47DF1" w:rsidRDefault="002F26E7" w:rsidP="002F26E7">
      <w:pPr>
        <w:pStyle w:val="Tekstpodstawowywcity3"/>
        <w:ind w:left="0"/>
        <w:rPr>
          <w:sz w:val="20"/>
          <w:szCs w:val="20"/>
        </w:rPr>
      </w:pPr>
    </w:p>
    <w:p w:rsidR="00DD3173" w:rsidRPr="002F26E7" w:rsidRDefault="0017077F" w:rsidP="002F26E7">
      <w:pPr>
        <w:pStyle w:val="Tekstpodstawowywcity3"/>
        <w:ind w:left="0"/>
        <w:rPr>
          <w:u w:val="single"/>
        </w:rPr>
      </w:pPr>
      <w:r w:rsidRPr="002F26E7">
        <w:rPr>
          <w:u w:val="single"/>
        </w:rPr>
        <w:t>Rozdział 80130- Szkoły zawodowe  .</w:t>
      </w:r>
    </w:p>
    <w:p w:rsidR="002F26E7" w:rsidRPr="00C47DF1" w:rsidRDefault="002F26E7" w:rsidP="00DD3173">
      <w:pPr>
        <w:pStyle w:val="Tekstpodstawowywcity3"/>
        <w:rPr>
          <w:sz w:val="20"/>
          <w:szCs w:val="20"/>
        </w:rPr>
      </w:pPr>
    </w:p>
    <w:tbl>
      <w:tblPr>
        <w:tblW w:w="9735" w:type="dxa"/>
        <w:tblInd w:w="55" w:type="dxa"/>
        <w:tblCellMar>
          <w:left w:w="70" w:type="dxa"/>
          <w:right w:w="70" w:type="dxa"/>
        </w:tblCellMar>
        <w:tblLook w:val="0000"/>
      </w:tblPr>
      <w:tblGrid>
        <w:gridCol w:w="544"/>
        <w:gridCol w:w="2426"/>
        <w:gridCol w:w="1525"/>
        <w:gridCol w:w="1509"/>
        <w:gridCol w:w="3731"/>
      </w:tblGrid>
      <w:tr w:rsidR="00DD3173" w:rsidRPr="00C47DF1" w:rsidTr="00DD3173">
        <w:trPr>
          <w:trHeight w:val="93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3173" w:rsidRPr="00C47DF1" w:rsidRDefault="00DD3173" w:rsidP="00DD3173">
            <w:pPr>
              <w:rPr>
                <w:b/>
                <w:sz w:val="20"/>
                <w:szCs w:val="20"/>
              </w:rPr>
            </w:pPr>
            <w:r w:rsidRPr="00C47DF1">
              <w:rPr>
                <w:b/>
                <w:sz w:val="20"/>
                <w:szCs w:val="20"/>
              </w:rPr>
              <w:t>L.P.</w:t>
            </w:r>
          </w:p>
        </w:tc>
        <w:tc>
          <w:tcPr>
            <w:tcW w:w="2426" w:type="dxa"/>
            <w:tcBorders>
              <w:top w:val="single" w:sz="4" w:space="0" w:color="auto"/>
              <w:left w:val="nil"/>
              <w:bottom w:val="single" w:sz="4" w:space="0" w:color="auto"/>
              <w:right w:val="single" w:sz="4" w:space="0" w:color="auto"/>
            </w:tcBorders>
            <w:shd w:val="clear" w:color="auto" w:fill="auto"/>
            <w:vAlign w:val="bottom"/>
          </w:tcPr>
          <w:p w:rsidR="00DD3173" w:rsidRPr="00C47DF1" w:rsidRDefault="00DD3173" w:rsidP="00DD3173">
            <w:pPr>
              <w:rPr>
                <w:b/>
                <w:sz w:val="20"/>
                <w:szCs w:val="20"/>
              </w:rPr>
            </w:pPr>
            <w:r w:rsidRPr="00C47DF1">
              <w:rPr>
                <w:b/>
                <w:sz w:val="20"/>
                <w:szCs w:val="20"/>
              </w:rPr>
              <w:t xml:space="preserve">WYSZCZEGÓLNIENIE </w:t>
            </w:r>
          </w:p>
        </w:tc>
        <w:tc>
          <w:tcPr>
            <w:tcW w:w="1525" w:type="dxa"/>
            <w:tcBorders>
              <w:top w:val="single" w:sz="4" w:space="0" w:color="auto"/>
              <w:left w:val="nil"/>
              <w:bottom w:val="single" w:sz="4" w:space="0" w:color="auto"/>
              <w:right w:val="single" w:sz="4" w:space="0" w:color="auto"/>
            </w:tcBorders>
            <w:shd w:val="clear" w:color="auto" w:fill="auto"/>
            <w:vAlign w:val="bottom"/>
          </w:tcPr>
          <w:p w:rsidR="00DD3173" w:rsidRPr="00C47DF1" w:rsidRDefault="00DD3173" w:rsidP="00DD3173">
            <w:pPr>
              <w:rPr>
                <w:b/>
                <w:sz w:val="20"/>
                <w:szCs w:val="20"/>
              </w:rPr>
            </w:pPr>
            <w:r w:rsidRPr="00C47DF1">
              <w:rPr>
                <w:b/>
                <w:bCs/>
                <w:sz w:val="20"/>
                <w:szCs w:val="20"/>
              </w:rPr>
              <w:t xml:space="preserve">PLAN     BUDŻETU  PO  ZMIANACH  </w:t>
            </w:r>
          </w:p>
        </w:tc>
        <w:tc>
          <w:tcPr>
            <w:tcW w:w="1509" w:type="dxa"/>
            <w:tcBorders>
              <w:top w:val="single" w:sz="4" w:space="0" w:color="auto"/>
              <w:left w:val="nil"/>
              <w:bottom w:val="single" w:sz="4" w:space="0" w:color="auto"/>
              <w:right w:val="single" w:sz="4" w:space="0" w:color="auto"/>
            </w:tcBorders>
            <w:shd w:val="clear" w:color="auto" w:fill="auto"/>
            <w:vAlign w:val="bottom"/>
          </w:tcPr>
          <w:p w:rsidR="00DD3173" w:rsidRPr="00C47DF1" w:rsidRDefault="00DD3173" w:rsidP="00DD3173">
            <w:pPr>
              <w:rPr>
                <w:b/>
                <w:sz w:val="20"/>
                <w:szCs w:val="20"/>
              </w:rPr>
            </w:pPr>
            <w:r w:rsidRPr="00C47DF1">
              <w:rPr>
                <w:b/>
                <w:sz w:val="20"/>
                <w:szCs w:val="20"/>
              </w:rPr>
              <w:t>WYKONANIE   31.12.2010</w:t>
            </w:r>
          </w:p>
        </w:tc>
        <w:tc>
          <w:tcPr>
            <w:tcW w:w="3731" w:type="dxa"/>
            <w:tcBorders>
              <w:top w:val="single" w:sz="4" w:space="0" w:color="auto"/>
              <w:left w:val="nil"/>
              <w:bottom w:val="single" w:sz="4" w:space="0" w:color="auto"/>
              <w:right w:val="single" w:sz="4" w:space="0" w:color="auto"/>
            </w:tcBorders>
            <w:shd w:val="clear" w:color="auto" w:fill="auto"/>
            <w:vAlign w:val="bottom"/>
          </w:tcPr>
          <w:p w:rsidR="00DD3173" w:rsidRPr="00C47DF1" w:rsidRDefault="00DD3173" w:rsidP="00DD3173">
            <w:pPr>
              <w:jc w:val="center"/>
              <w:rPr>
                <w:b/>
                <w:sz w:val="20"/>
                <w:szCs w:val="20"/>
              </w:rPr>
            </w:pPr>
            <w:r w:rsidRPr="00C47DF1">
              <w:rPr>
                <w:b/>
                <w:sz w:val="20"/>
                <w:szCs w:val="20"/>
              </w:rPr>
              <w:t xml:space="preserve">OPIS  DOCHODÓW   BUDŻETOWYCH  ZREALIZOWANYCH  W  2010   ROKU </w:t>
            </w:r>
          </w:p>
        </w:tc>
      </w:tr>
      <w:tr w:rsidR="00DD3173" w:rsidRPr="00C47DF1" w:rsidTr="00DD3173">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DD3173" w:rsidRPr="00C47DF1" w:rsidRDefault="00DD3173" w:rsidP="00DD3173">
            <w:pPr>
              <w:jc w:val="right"/>
              <w:rPr>
                <w:sz w:val="20"/>
                <w:szCs w:val="20"/>
              </w:rPr>
            </w:pPr>
            <w:r w:rsidRPr="00C47DF1">
              <w:rPr>
                <w:sz w:val="20"/>
                <w:szCs w:val="20"/>
              </w:rPr>
              <w:t>1</w:t>
            </w:r>
          </w:p>
        </w:tc>
        <w:tc>
          <w:tcPr>
            <w:tcW w:w="2426" w:type="dxa"/>
            <w:tcBorders>
              <w:top w:val="nil"/>
              <w:left w:val="nil"/>
              <w:bottom w:val="single" w:sz="4" w:space="0" w:color="auto"/>
              <w:right w:val="single" w:sz="4" w:space="0" w:color="auto"/>
            </w:tcBorders>
            <w:shd w:val="clear" w:color="auto" w:fill="auto"/>
            <w:vAlign w:val="bottom"/>
          </w:tcPr>
          <w:p w:rsidR="00DD3173" w:rsidRPr="00C47DF1" w:rsidRDefault="00DD3173" w:rsidP="00DD3173">
            <w:pPr>
              <w:rPr>
                <w:sz w:val="20"/>
                <w:szCs w:val="20"/>
              </w:rPr>
            </w:pPr>
            <w:r w:rsidRPr="00C47DF1">
              <w:rPr>
                <w:sz w:val="20"/>
                <w:szCs w:val="20"/>
              </w:rPr>
              <w:t>Najem i dzierżawa</w:t>
            </w:r>
          </w:p>
        </w:tc>
        <w:tc>
          <w:tcPr>
            <w:tcW w:w="1525" w:type="dxa"/>
            <w:tcBorders>
              <w:top w:val="nil"/>
              <w:left w:val="nil"/>
              <w:bottom w:val="single" w:sz="4" w:space="0" w:color="auto"/>
              <w:right w:val="single" w:sz="4" w:space="0" w:color="auto"/>
            </w:tcBorders>
            <w:shd w:val="clear" w:color="auto" w:fill="auto"/>
            <w:vAlign w:val="bottom"/>
          </w:tcPr>
          <w:p w:rsidR="00DD3173" w:rsidRPr="00C47DF1" w:rsidRDefault="00DD3173" w:rsidP="00DD3173">
            <w:pPr>
              <w:jc w:val="right"/>
              <w:rPr>
                <w:sz w:val="20"/>
                <w:szCs w:val="20"/>
              </w:rPr>
            </w:pPr>
            <w:r w:rsidRPr="00C47DF1">
              <w:rPr>
                <w:sz w:val="20"/>
                <w:szCs w:val="20"/>
              </w:rPr>
              <w:t>10 000</w:t>
            </w:r>
          </w:p>
        </w:tc>
        <w:tc>
          <w:tcPr>
            <w:tcW w:w="1509" w:type="dxa"/>
            <w:tcBorders>
              <w:top w:val="nil"/>
              <w:left w:val="nil"/>
              <w:bottom w:val="single" w:sz="4" w:space="0" w:color="auto"/>
              <w:right w:val="single" w:sz="4" w:space="0" w:color="auto"/>
            </w:tcBorders>
            <w:shd w:val="clear" w:color="auto" w:fill="auto"/>
            <w:vAlign w:val="bottom"/>
          </w:tcPr>
          <w:p w:rsidR="00DD3173" w:rsidRPr="00C47DF1" w:rsidRDefault="00DD3173" w:rsidP="00DD3173">
            <w:pPr>
              <w:jc w:val="right"/>
              <w:rPr>
                <w:sz w:val="20"/>
                <w:szCs w:val="20"/>
              </w:rPr>
            </w:pPr>
            <w:r w:rsidRPr="00C47DF1">
              <w:rPr>
                <w:sz w:val="20"/>
                <w:szCs w:val="20"/>
              </w:rPr>
              <w:t>20 418</w:t>
            </w:r>
          </w:p>
        </w:tc>
        <w:tc>
          <w:tcPr>
            <w:tcW w:w="3731" w:type="dxa"/>
            <w:tcBorders>
              <w:top w:val="nil"/>
              <w:left w:val="nil"/>
              <w:bottom w:val="single" w:sz="4" w:space="0" w:color="auto"/>
              <w:right w:val="single" w:sz="4" w:space="0" w:color="auto"/>
            </w:tcBorders>
            <w:shd w:val="clear" w:color="auto" w:fill="auto"/>
            <w:vAlign w:val="bottom"/>
          </w:tcPr>
          <w:p w:rsidR="00DD3173" w:rsidRPr="00C47DF1" w:rsidRDefault="00DD3173" w:rsidP="00DD3173">
            <w:pPr>
              <w:rPr>
                <w:sz w:val="20"/>
                <w:szCs w:val="20"/>
              </w:rPr>
            </w:pPr>
            <w:r w:rsidRPr="00C47DF1">
              <w:rPr>
                <w:sz w:val="20"/>
                <w:szCs w:val="20"/>
              </w:rPr>
              <w:t>Najem mieszkań pracownicy szkoły. oraz dzierżawa pomieszczeń</w:t>
            </w:r>
            <w:r w:rsidR="002F26E7">
              <w:rPr>
                <w:sz w:val="20"/>
                <w:szCs w:val="20"/>
              </w:rPr>
              <w:t>.</w:t>
            </w:r>
          </w:p>
        </w:tc>
      </w:tr>
      <w:tr w:rsidR="00DD3173" w:rsidRPr="00C47DF1" w:rsidTr="00FD4651">
        <w:trPr>
          <w:trHeight w:val="501"/>
        </w:trPr>
        <w:tc>
          <w:tcPr>
            <w:tcW w:w="544" w:type="dxa"/>
            <w:tcBorders>
              <w:top w:val="nil"/>
              <w:left w:val="single" w:sz="4" w:space="0" w:color="auto"/>
              <w:bottom w:val="single" w:sz="4" w:space="0" w:color="auto"/>
              <w:right w:val="single" w:sz="4" w:space="0" w:color="auto"/>
            </w:tcBorders>
            <w:shd w:val="clear" w:color="auto" w:fill="auto"/>
            <w:noWrap/>
            <w:vAlign w:val="bottom"/>
          </w:tcPr>
          <w:p w:rsidR="00DD3173" w:rsidRPr="00C47DF1" w:rsidRDefault="00DD3173" w:rsidP="00DD3173">
            <w:pPr>
              <w:jc w:val="right"/>
              <w:rPr>
                <w:sz w:val="20"/>
                <w:szCs w:val="20"/>
              </w:rPr>
            </w:pPr>
            <w:r w:rsidRPr="00C47DF1">
              <w:rPr>
                <w:sz w:val="20"/>
                <w:szCs w:val="20"/>
              </w:rPr>
              <w:t>2</w:t>
            </w:r>
          </w:p>
        </w:tc>
        <w:tc>
          <w:tcPr>
            <w:tcW w:w="2426" w:type="dxa"/>
            <w:tcBorders>
              <w:top w:val="nil"/>
              <w:left w:val="nil"/>
              <w:bottom w:val="single" w:sz="4" w:space="0" w:color="auto"/>
              <w:right w:val="single" w:sz="4" w:space="0" w:color="auto"/>
            </w:tcBorders>
            <w:shd w:val="clear" w:color="auto" w:fill="auto"/>
            <w:vAlign w:val="bottom"/>
          </w:tcPr>
          <w:p w:rsidR="00DD3173" w:rsidRPr="00C47DF1" w:rsidRDefault="00DD3173" w:rsidP="00DD3173">
            <w:pPr>
              <w:rPr>
                <w:sz w:val="20"/>
                <w:szCs w:val="20"/>
              </w:rPr>
            </w:pPr>
            <w:r w:rsidRPr="00C47DF1">
              <w:rPr>
                <w:sz w:val="20"/>
                <w:szCs w:val="20"/>
              </w:rPr>
              <w:t>Usługi</w:t>
            </w:r>
          </w:p>
        </w:tc>
        <w:tc>
          <w:tcPr>
            <w:tcW w:w="1525" w:type="dxa"/>
            <w:tcBorders>
              <w:top w:val="nil"/>
              <w:left w:val="nil"/>
              <w:bottom w:val="single" w:sz="4" w:space="0" w:color="auto"/>
              <w:right w:val="single" w:sz="4" w:space="0" w:color="auto"/>
            </w:tcBorders>
            <w:shd w:val="clear" w:color="auto" w:fill="auto"/>
            <w:vAlign w:val="bottom"/>
          </w:tcPr>
          <w:p w:rsidR="00DD3173" w:rsidRPr="00C47DF1" w:rsidRDefault="00DD3173" w:rsidP="00DD3173">
            <w:pPr>
              <w:jc w:val="right"/>
              <w:rPr>
                <w:sz w:val="20"/>
                <w:szCs w:val="20"/>
              </w:rPr>
            </w:pPr>
            <w:r w:rsidRPr="00C47DF1">
              <w:rPr>
                <w:sz w:val="20"/>
                <w:szCs w:val="20"/>
              </w:rPr>
              <w:t>17 000</w:t>
            </w:r>
          </w:p>
        </w:tc>
        <w:tc>
          <w:tcPr>
            <w:tcW w:w="1509" w:type="dxa"/>
            <w:tcBorders>
              <w:top w:val="nil"/>
              <w:left w:val="nil"/>
              <w:bottom w:val="single" w:sz="4" w:space="0" w:color="auto"/>
              <w:right w:val="single" w:sz="4" w:space="0" w:color="auto"/>
            </w:tcBorders>
            <w:shd w:val="clear" w:color="auto" w:fill="auto"/>
            <w:vAlign w:val="bottom"/>
          </w:tcPr>
          <w:p w:rsidR="00DD3173" w:rsidRPr="00C47DF1" w:rsidRDefault="00DD3173" w:rsidP="00DD3173">
            <w:pPr>
              <w:jc w:val="right"/>
              <w:rPr>
                <w:sz w:val="20"/>
                <w:szCs w:val="20"/>
              </w:rPr>
            </w:pPr>
            <w:r w:rsidRPr="00C47DF1">
              <w:rPr>
                <w:sz w:val="20"/>
                <w:szCs w:val="20"/>
              </w:rPr>
              <w:t>24 780</w:t>
            </w:r>
          </w:p>
        </w:tc>
        <w:tc>
          <w:tcPr>
            <w:tcW w:w="3731" w:type="dxa"/>
            <w:tcBorders>
              <w:top w:val="nil"/>
              <w:left w:val="nil"/>
              <w:bottom w:val="single" w:sz="4" w:space="0" w:color="auto"/>
              <w:right w:val="single" w:sz="4" w:space="0" w:color="auto"/>
            </w:tcBorders>
            <w:shd w:val="clear" w:color="auto" w:fill="auto"/>
            <w:vAlign w:val="bottom"/>
          </w:tcPr>
          <w:p w:rsidR="00DD3173" w:rsidRPr="00C47DF1" w:rsidRDefault="00DD3173" w:rsidP="00DD3173">
            <w:pPr>
              <w:rPr>
                <w:sz w:val="20"/>
                <w:szCs w:val="20"/>
              </w:rPr>
            </w:pPr>
            <w:r w:rsidRPr="00C47DF1">
              <w:rPr>
                <w:sz w:val="20"/>
                <w:szCs w:val="20"/>
              </w:rPr>
              <w:t>Opłaty za wodę i ścieki</w:t>
            </w:r>
            <w:r w:rsidR="002F26E7">
              <w:rPr>
                <w:sz w:val="20"/>
                <w:szCs w:val="20"/>
              </w:rPr>
              <w:t>.</w:t>
            </w:r>
          </w:p>
        </w:tc>
      </w:tr>
      <w:tr w:rsidR="00DD3173" w:rsidRPr="00C47DF1" w:rsidTr="002F26E7">
        <w:trPr>
          <w:trHeight w:val="510"/>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3173" w:rsidRPr="00C47DF1" w:rsidRDefault="002F26E7" w:rsidP="00DD3173">
            <w:pPr>
              <w:jc w:val="right"/>
              <w:rPr>
                <w:sz w:val="20"/>
                <w:szCs w:val="20"/>
              </w:rPr>
            </w:pPr>
            <w:r>
              <w:rPr>
                <w:sz w:val="20"/>
                <w:szCs w:val="20"/>
              </w:rPr>
              <w:t>3</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bottom"/>
          </w:tcPr>
          <w:p w:rsidR="00DD3173" w:rsidRPr="00C47DF1" w:rsidRDefault="00DD3173" w:rsidP="00DD3173">
            <w:pPr>
              <w:rPr>
                <w:sz w:val="20"/>
                <w:szCs w:val="20"/>
              </w:rPr>
            </w:pPr>
            <w:r w:rsidRPr="00C47DF1">
              <w:rPr>
                <w:sz w:val="20"/>
                <w:szCs w:val="20"/>
              </w:rPr>
              <w:t>Pozostałe odsetki</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rsidR="00DD3173" w:rsidRPr="00C47DF1" w:rsidRDefault="00DD3173" w:rsidP="00DD3173">
            <w:pPr>
              <w:jc w:val="right"/>
              <w:rPr>
                <w:sz w:val="20"/>
                <w:szCs w:val="20"/>
              </w:rPr>
            </w:pPr>
            <w:r w:rsidRPr="00C47DF1">
              <w:rPr>
                <w:sz w:val="20"/>
                <w:szCs w:val="20"/>
              </w:rPr>
              <w:t>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DD3173" w:rsidRPr="00C47DF1" w:rsidRDefault="00DD3173" w:rsidP="00DD3173">
            <w:pPr>
              <w:jc w:val="right"/>
              <w:rPr>
                <w:sz w:val="20"/>
                <w:szCs w:val="20"/>
              </w:rPr>
            </w:pPr>
            <w:r w:rsidRPr="00C47DF1">
              <w:rPr>
                <w:sz w:val="20"/>
                <w:szCs w:val="20"/>
              </w:rPr>
              <w:t>2 738</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tcPr>
          <w:p w:rsidR="00DD3173" w:rsidRPr="00C47DF1" w:rsidRDefault="00DD3173" w:rsidP="00DD3173">
            <w:pPr>
              <w:rPr>
                <w:sz w:val="20"/>
                <w:szCs w:val="20"/>
              </w:rPr>
            </w:pPr>
            <w:r w:rsidRPr="00C47DF1">
              <w:rPr>
                <w:sz w:val="20"/>
                <w:szCs w:val="20"/>
              </w:rPr>
              <w:t xml:space="preserve"> Odsetki bankowe i odsetki od nieterminowych płatności</w:t>
            </w:r>
            <w:r w:rsidR="002F26E7">
              <w:rPr>
                <w:sz w:val="20"/>
                <w:szCs w:val="20"/>
              </w:rPr>
              <w:t>.</w:t>
            </w:r>
          </w:p>
        </w:tc>
      </w:tr>
      <w:tr w:rsidR="00DD3173" w:rsidRPr="00C47DF1" w:rsidTr="002F26E7">
        <w:trPr>
          <w:trHeight w:val="76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3173" w:rsidRPr="00C47DF1" w:rsidRDefault="002F26E7" w:rsidP="00DD3173">
            <w:pPr>
              <w:jc w:val="right"/>
              <w:rPr>
                <w:sz w:val="20"/>
                <w:szCs w:val="20"/>
              </w:rPr>
            </w:pPr>
            <w:r>
              <w:rPr>
                <w:sz w:val="20"/>
                <w:szCs w:val="20"/>
              </w:rPr>
              <w:t>4</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bottom"/>
          </w:tcPr>
          <w:p w:rsidR="00DD3173" w:rsidRPr="00C47DF1" w:rsidRDefault="00DD3173" w:rsidP="00DD3173">
            <w:pPr>
              <w:rPr>
                <w:sz w:val="20"/>
                <w:szCs w:val="20"/>
              </w:rPr>
            </w:pPr>
            <w:r w:rsidRPr="00C47DF1">
              <w:rPr>
                <w:sz w:val="20"/>
                <w:szCs w:val="20"/>
              </w:rPr>
              <w:t>Różne dochody</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rsidR="00DD3173" w:rsidRPr="00C47DF1" w:rsidRDefault="00DD3173" w:rsidP="00DD3173">
            <w:pPr>
              <w:jc w:val="right"/>
              <w:rPr>
                <w:sz w:val="20"/>
                <w:szCs w:val="20"/>
              </w:rPr>
            </w:pPr>
            <w:r w:rsidRPr="00C47DF1">
              <w:rPr>
                <w:sz w:val="20"/>
                <w:szCs w:val="20"/>
              </w:rPr>
              <w:t>5 000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DD3173" w:rsidRPr="00C47DF1" w:rsidRDefault="00DD3173" w:rsidP="00DD3173">
            <w:pPr>
              <w:jc w:val="right"/>
              <w:rPr>
                <w:sz w:val="20"/>
                <w:szCs w:val="20"/>
              </w:rPr>
            </w:pPr>
            <w:r w:rsidRPr="00C47DF1">
              <w:rPr>
                <w:sz w:val="20"/>
                <w:szCs w:val="20"/>
              </w:rPr>
              <w:t>27 566</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tcPr>
          <w:p w:rsidR="00DD3173" w:rsidRPr="00C47DF1" w:rsidRDefault="00DD3173" w:rsidP="00DD3173">
            <w:pPr>
              <w:rPr>
                <w:sz w:val="20"/>
                <w:szCs w:val="20"/>
              </w:rPr>
            </w:pPr>
            <w:r w:rsidRPr="00C47DF1">
              <w:rPr>
                <w:sz w:val="20"/>
                <w:szCs w:val="20"/>
              </w:rPr>
              <w:t>Sprzedaż złomu,  wpływy za odpisy świadectw i duplikaty legitymacji, środki z likwidacji gospodarstwa pomocniczego i dochodów własnych</w:t>
            </w:r>
            <w:r w:rsidR="002F26E7">
              <w:rPr>
                <w:sz w:val="20"/>
                <w:szCs w:val="20"/>
              </w:rPr>
              <w:t>.</w:t>
            </w:r>
          </w:p>
        </w:tc>
      </w:tr>
      <w:tr w:rsidR="00DD3173" w:rsidRPr="00C47DF1" w:rsidTr="00BA4D60">
        <w:trPr>
          <w:trHeight w:val="68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3173" w:rsidRPr="00C47DF1" w:rsidRDefault="002F26E7" w:rsidP="00DD3173">
            <w:pPr>
              <w:jc w:val="right"/>
              <w:rPr>
                <w:sz w:val="20"/>
                <w:szCs w:val="20"/>
              </w:rPr>
            </w:pPr>
            <w:r>
              <w:rPr>
                <w:sz w:val="20"/>
                <w:szCs w:val="20"/>
              </w:rPr>
              <w:t>5</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bottom"/>
          </w:tcPr>
          <w:p w:rsidR="00DD3173" w:rsidRPr="00C47DF1" w:rsidRDefault="00DD3173" w:rsidP="00DD3173">
            <w:pPr>
              <w:rPr>
                <w:sz w:val="20"/>
                <w:szCs w:val="20"/>
              </w:rPr>
            </w:pPr>
            <w:r w:rsidRPr="00C47DF1">
              <w:rPr>
                <w:sz w:val="20"/>
                <w:szCs w:val="20"/>
              </w:rPr>
              <w:t>Część zysku gospodarstwa pomocniczego</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rsidR="00DD3173" w:rsidRPr="00C47DF1" w:rsidRDefault="00DD3173" w:rsidP="00DD3173">
            <w:pPr>
              <w:jc w:val="right"/>
              <w:rPr>
                <w:sz w:val="20"/>
                <w:szCs w:val="20"/>
              </w:rPr>
            </w:pPr>
            <w:r w:rsidRPr="00C47DF1">
              <w:rPr>
                <w:sz w:val="20"/>
                <w:szCs w:val="20"/>
              </w:rPr>
              <w:t>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DD3173" w:rsidRPr="00C47DF1" w:rsidRDefault="00DD3173" w:rsidP="00DD3173">
            <w:pPr>
              <w:jc w:val="right"/>
              <w:rPr>
                <w:sz w:val="20"/>
                <w:szCs w:val="20"/>
              </w:rPr>
            </w:pPr>
            <w:r w:rsidRPr="00C47DF1">
              <w:rPr>
                <w:sz w:val="20"/>
                <w:szCs w:val="20"/>
              </w:rPr>
              <w:t>240</w:t>
            </w:r>
          </w:p>
        </w:tc>
        <w:tc>
          <w:tcPr>
            <w:tcW w:w="3731" w:type="dxa"/>
            <w:tcBorders>
              <w:top w:val="nil"/>
              <w:left w:val="single" w:sz="4" w:space="0" w:color="auto"/>
              <w:bottom w:val="single" w:sz="4" w:space="0" w:color="auto"/>
              <w:right w:val="single" w:sz="4" w:space="0" w:color="auto"/>
            </w:tcBorders>
            <w:shd w:val="clear" w:color="auto" w:fill="auto"/>
            <w:vAlign w:val="bottom"/>
          </w:tcPr>
          <w:p w:rsidR="00DD3173" w:rsidRPr="00C47DF1" w:rsidRDefault="00DD3173" w:rsidP="00DD3173">
            <w:pPr>
              <w:rPr>
                <w:sz w:val="20"/>
                <w:szCs w:val="20"/>
              </w:rPr>
            </w:pPr>
            <w:r w:rsidRPr="00C47DF1">
              <w:rPr>
                <w:sz w:val="20"/>
                <w:szCs w:val="20"/>
              </w:rPr>
              <w:t>Wpływ 50% zysku gospodarstwa pomocniczego</w:t>
            </w:r>
            <w:r w:rsidR="002F26E7">
              <w:rPr>
                <w:sz w:val="20"/>
                <w:szCs w:val="20"/>
              </w:rPr>
              <w:t>.</w:t>
            </w:r>
          </w:p>
        </w:tc>
      </w:tr>
      <w:tr w:rsidR="00DD3173" w:rsidRPr="00C47DF1" w:rsidTr="00BA4D60">
        <w:trPr>
          <w:trHeight w:val="76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3173" w:rsidRPr="00C47DF1" w:rsidRDefault="002F26E7" w:rsidP="00DD3173">
            <w:pPr>
              <w:jc w:val="right"/>
              <w:rPr>
                <w:sz w:val="20"/>
                <w:szCs w:val="20"/>
              </w:rPr>
            </w:pPr>
            <w:r>
              <w:rPr>
                <w:sz w:val="20"/>
                <w:szCs w:val="20"/>
              </w:rPr>
              <w:lastRenderedPageBreak/>
              <w:t>6</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bottom"/>
          </w:tcPr>
          <w:p w:rsidR="00DD3173" w:rsidRPr="00C47DF1" w:rsidRDefault="00DD3173" w:rsidP="00DD3173">
            <w:pPr>
              <w:rPr>
                <w:sz w:val="20"/>
                <w:szCs w:val="20"/>
              </w:rPr>
            </w:pPr>
            <w:r w:rsidRPr="00C47DF1">
              <w:rPr>
                <w:sz w:val="20"/>
                <w:szCs w:val="20"/>
              </w:rPr>
              <w:t>Wpływy ze sprzedaży majątku</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rsidR="00DD3173" w:rsidRPr="00C47DF1" w:rsidRDefault="00DD3173" w:rsidP="00DD3173">
            <w:pPr>
              <w:jc w:val="right"/>
              <w:rPr>
                <w:sz w:val="20"/>
                <w:szCs w:val="20"/>
              </w:rPr>
            </w:pPr>
            <w:r w:rsidRPr="00C47DF1">
              <w:rPr>
                <w:sz w:val="20"/>
                <w:szCs w:val="20"/>
              </w:rPr>
              <w:t>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DD3173" w:rsidRPr="00C47DF1" w:rsidRDefault="00DD3173" w:rsidP="00DD3173">
            <w:pPr>
              <w:jc w:val="right"/>
              <w:rPr>
                <w:sz w:val="20"/>
                <w:szCs w:val="20"/>
              </w:rPr>
            </w:pPr>
            <w:r w:rsidRPr="00C47DF1">
              <w:rPr>
                <w:sz w:val="20"/>
                <w:szCs w:val="20"/>
              </w:rPr>
              <w:t>2 350</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tcPr>
          <w:p w:rsidR="00DD3173" w:rsidRPr="00C47DF1" w:rsidRDefault="00DD3173" w:rsidP="00DD3173">
            <w:pPr>
              <w:rPr>
                <w:sz w:val="20"/>
                <w:szCs w:val="20"/>
              </w:rPr>
            </w:pPr>
            <w:r w:rsidRPr="00C47DF1">
              <w:rPr>
                <w:sz w:val="20"/>
                <w:szCs w:val="20"/>
              </w:rPr>
              <w:t>Wpływ ze sprzedaży samochodu Ford Transit</w:t>
            </w:r>
            <w:r w:rsidR="002F26E7">
              <w:rPr>
                <w:sz w:val="20"/>
                <w:szCs w:val="20"/>
              </w:rPr>
              <w:t>.</w:t>
            </w:r>
          </w:p>
        </w:tc>
      </w:tr>
      <w:tr w:rsidR="00DD3173" w:rsidRPr="00C47DF1" w:rsidTr="00DD3173">
        <w:trPr>
          <w:trHeight w:val="25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3173" w:rsidRPr="00C47DF1" w:rsidRDefault="00DD3173" w:rsidP="00DD3173">
            <w:pPr>
              <w:rPr>
                <w:b/>
                <w:sz w:val="20"/>
                <w:szCs w:val="20"/>
              </w:rPr>
            </w:pPr>
            <w:r w:rsidRPr="00C47DF1">
              <w:rPr>
                <w:b/>
                <w:sz w:val="20"/>
                <w:szCs w:val="20"/>
              </w:rPr>
              <w:t> </w:t>
            </w:r>
          </w:p>
        </w:tc>
        <w:tc>
          <w:tcPr>
            <w:tcW w:w="2426" w:type="dxa"/>
            <w:tcBorders>
              <w:top w:val="single" w:sz="4" w:space="0" w:color="auto"/>
              <w:left w:val="nil"/>
              <w:bottom w:val="single" w:sz="4" w:space="0" w:color="auto"/>
              <w:right w:val="single" w:sz="4" w:space="0" w:color="auto"/>
            </w:tcBorders>
            <w:shd w:val="clear" w:color="auto" w:fill="auto"/>
            <w:vAlign w:val="bottom"/>
          </w:tcPr>
          <w:p w:rsidR="00DD3173" w:rsidRPr="00C47DF1" w:rsidRDefault="00DD3173" w:rsidP="00DD3173">
            <w:pPr>
              <w:rPr>
                <w:b/>
                <w:sz w:val="20"/>
                <w:szCs w:val="20"/>
              </w:rPr>
            </w:pPr>
            <w:r w:rsidRPr="00C47DF1">
              <w:rPr>
                <w:b/>
                <w:sz w:val="20"/>
                <w:szCs w:val="20"/>
              </w:rPr>
              <w:t xml:space="preserve">RAZEM  </w:t>
            </w:r>
          </w:p>
        </w:tc>
        <w:tc>
          <w:tcPr>
            <w:tcW w:w="1525" w:type="dxa"/>
            <w:tcBorders>
              <w:top w:val="single" w:sz="4" w:space="0" w:color="auto"/>
              <w:left w:val="nil"/>
              <w:bottom w:val="single" w:sz="4" w:space="0" w:color="auto"/>
              <w:right w:val="single" w:sz="4" w:space="0" w:color="auto"/>
            </w:tcBorders>
            <w:shd w:val="clear" w:color="auto" w:fill="auto"/>
            <w:vAlign w:val="bottom"/>
          </w:tcPr>
          <w:p w:rsidR="00DD3173" w:rsidRPr="00C47DF1" w:rsidRDefault="00DD3173" w:rsidP="00DD3173">
            <w:pPr>
              <w:jc w:val="right"/>
              <w:rPr>
                <w:b/>
                <w:sz w:val="20"/>
                <w:szCs w:val="20"/>
              </w:rPr>
            </w:pPr>
            <w:r w:rsidRPr="00C47DF1">
              <w:rPr>
                <w:b/>
                <w:sz w:val="20"/>
                <w:szCs w:val="20"/>
              </w:rPr>
              <w:t>32 000</w:t>
            </w:r>
          </w:p>
        </w:tc>
        <w:tc>
          <w:tcPr>
            <w:tcW w:w="1509" w:type="dxa"/>
            <w:tcBorders>
              <w:top w:val="single" w:sz="4" w:space="0" w:color="auto"/>
              <w:left w:val="nil"/>
              <w:bottom w:val="single" w:sz="4" w:space="0" w:color="auto"/>
              <w:right w:val="single" w:sz="4" w:space="0" w:color="auto"/>
            </w:tcBorders>
            <w:shd w:val="clear" w:color="auto" w:fill="auto"/>
            <w:vAlign w:val="bottom"/>
          </w:tcPr>
          <w:p w:rsidR="00DD3173" w:rsidRPr="00C47DF1" w:rsidRDefault="00DD3173" w:rsidP="00DD3173">
            <w:pPr>
              <w:jc w:val="right"/>
              <w:rPr>
                <w:b/>
                <w:sz w:val="20"/>
                <w:szCs w:val="20"/>
              </w:rPr>
            </w:pPr>
            <w:r w:rsidRPr="00C47DF1">
              <w:rPr>
                <w:b/>
                <w:sz w:val="20"/>
                <w:szCs w:val="20"/>
              </w:rPr>
              <w:t>78 092</w:t>
            </w:r>
          </w:p>
        </w:tc>
        <w:tc>
          <w:tcPr>
            <w:tcW w:w="3731" w:type="dxa"/>
            <w:tcBorders>
              <w:top w:val="nil"/>
              <w:left w:val="nil"/>
              <w:bottom w:val="single" w:sz="4" w:space="0" w:color="auto"/>
              <w:right w:val="single" w:sz="4" w:space="0" w:color="auto"/>
            </w:tcBorders>
            <w:shd w:val="clear" w:color="auto" w:fill="auto"/>
            <w:vAlign w:val="bottom"/>
          </w:tcPr>
          <w:p w:rsidR="00DD3173" w:rsidRPr="00C47DF1" w:rsidRDefault="00DD3173" w:rsidP="00DD3173">
            <w:pPr>
              <w:rPr>
                <w:b/>
                <w:sz w:val="20"/>
                <w:szCs w:val="20"/>
              </w:rPr>
            </w:pPr>
            <w:r w:rsidRPr="00C47DF1">
              <w:rPr>
                <w:b/>
                <w:sz w:val="20"/>
                <w:szCs w:val="20"/>
              </w:rPr>
              <w:t> </w:t>
            </w:r>
          </w:p>
        </w:tc>
      </w:tr>
    </w:tbl>
    <w:p w:rsidR="00DD3173" w:rsidRPr="00C47DF1" w:rsidRDefault="00DD3173" w:rsidP="00DD3173"/>
    <w:p w:rsidR="00DD3173" w:rsidRPr="002F26E7" w:rsidRDefault="00DD3173" w:rsidP="00DD3173">
      <w:pPr>
        <w:rPr>
          <w:sz w:val="22"/>
          <w:szCs w:val="22"/>
        </w:rPr>
      </w:pPr>
      <w:r w:rsidRPr="002F26E7">
        <w:rPr>
          <w:sz w:val="22"/>
          <w:szCs w:val="22"/>
        </w:rPr>
        <w:t xml:space="preserve">Rozdział  80195 Dochody  z warsztatów </w:t>
      </w:r>
      <w:r w:rsidR="002F26E7">
        <w:rPr>
          <w:sz w:val="22"/>
          <w:szCs w:val="22"/>
        </w:rPr>
        <w:t xml:space="preserve">szkolnych </w:t>
      </w:r>
      <w:r w:rsidR="0017077F" w:rsidRPr="002F26E7">
        <w:rPr>
          <w:sz w:val="22"/>
          <w:szCs w:val="22"/>
        </w:rPr>
        <w:t>.</w:t>
      </w:r>
    </w:p>
    <w:p w:rsidR="00DD3173" w:rsidRPr="00C47DF1" w:rsidRDefault="00DD3173" w:rsidP="00DD3173">
      <w:pPr>
        <w:rPr>
          <w:sz w:val="20"/>
          <w:szCs w:val="20"/>
        </w:rPr>
      </w:pPr>
    </w:p>
    <w:tbl>
      <w:tblPr>
        <w:tblW w:w="9915" w:type="dxa"/>
        <w:tblInd w:w="55" w:type="dxa"/>
        <w:tblCellMar>
          <w:left w:w="70" w:type="dxa"/>
          <w:right w:w="70" w:type="dxa"/>
        </w:tblCellMar>
        <w:tblLook w:val="0000"/>
      </w:tblPr>
      <w:tblGrid>
        <w:gridCol w:w="2297"/>
        <w:gridCol w:w="1929"/>
        <w:gridCol w:w="1524"/>
        <w:gridCol w:w="4165"/>
      </w:tblGrid>
      <w:tr w:rsidR="00DD3173" w:rsidRPr="00C47DF1" w:rsidTr="00DD3173">
        <w:trPr>
          <w:trHeight w:val="1020"/>
        </w:trPr>
        <w:tc>
          <w:tcPr>
            <w:tcW w:w="2297" w:type="dxa"/>
            <w:tcBorders>
              <w:top w:val="single" w:sz="4" w:space="0" w:color="auto"/>
              <w:left w:val="single" w:sz="4" w:space="0" w:color="auto"/>
              <w:bottom w:val="single" w:sz="4" w:space="0" w:color="auto"/>
              <w:right w:val="single" w:sz="4" w:space="0" w:color="auto"/>
            </w:tcBorders>
            <w:shd w:val="clear" w:color="auto" w:fill="auto"/>
            <w:vAlign w:val="bottom"/>
          </w:tcPr>
          <w:p w:rsidR="00DD3173" w:rsidRPr="00C47DF1" w:rsidRDefault="00DD3173" w:rsidP="00DD3173">
            <w:pPr>
              <w:rPr>
                <w:b/>
                <w:bCs/>
                <w:sz w:val="20"/>
                <w:szCs w:val="20"/>
              </w:rPr>
            </w:pPr>
            <w:r w:rsidRPr="00C47DF1">
              <w:rPr>
                <w:b/>
                <w:bCs/>
                <w:sz w:val="20"/>
                <w:szCs w:val="20"/>
              </w:rPr>
              <w:t xml:space="preserve">WYSZCZEGÓLNIENIE </w:t>
            </w:r>
          </w:p>
        </w:tc>
        <w:tc>
          <w:tcPr>
            <w:tcW w:w="1929" w:type="dxa"/>
            <w:tcBorders>
              <w:top w:val="single" w:sz="4" w:space="0" w:color="auto"/>
              <w:left w:val="nil"/>
              <w:bottom w:val="single" w:sz="4" w:space="0" w:color="auto"/>
              <w:right w:val="single" w:sz="4" w:space="0" w:color="auto"/>
            </w:tcBorders>
            <w:shd w:val="clear" w:color="auto" w:fill="auto"/>
            <w:vAlign w:val="bottom"/>
          </w:tcPr>
          <w:p w:rsidR="00DD3173" w:rsidRPr="00C47DF1" w:rsidRDefault="00DD3173" w:rsidP="00DD3173">
            <w:pPr>
              <w:rPr>
                <w:b/>
                <w:bCs/>
                <w:sz w:val="20"/>
                <w:szCs w:val="20"/>
              </w:rPr>
            </w:pPr>
            <w:r w:rsidRPr="00C47DF1">
              <w:rPr>
                <w:b/>
                <w:bCs/>
                <w:sz w:val="20"/>
                <w:szCs w:val="20"/>
              </w:rPr>
              <w:t xml:space="preserve">PROGNOZOWANE   DOCHODY   BUDŻETOWE </w:t>
            </w:r>
          </w:p>
        </w:tc>
        <w:tc>
          <w:tcPr>
            <w:tcW w:w="1524" w:type="dxa"/>
            <w:tcBorders>
              <w:top w:val="single" w:sz="4" w:space="0" w:color="auto"/>
              <w:left w:val="nil"/>
              <w:bottom w:val="single" w:sz="4" w:space="0" w:color="auto"/>
              <w:right w:val="single" w:sz="4" w:space="0" w:color="auto"/>
            </w:tcBorders>
            <w:shd w:val="clear" w:color="auto" w:fill="auto"/>
            <w:vAlign w:val="bottom"/>
          </w:tcPr>
          <w:p w:rsidR="00DD3173" w:rsidRPr="00C47DF1" w:rsidRDefault="00DD3173" w:rsidP="00DD3173">
            <w:pPr>
              <w:rPr>
                <w:b/>
                <w:bCs/>
                <w:sz w:val="20"/>
                <w:szCs w:val="20"/>
              </w:rPr>
            </w:pPr>
            <w:r w:rsidRPr="00C47DF1">
              <w:rPr>
                <w:b/>
                <w:bCs/>
                <w:sz w:val="20"/>
                <w:szCs w:val="20"/>
              </w:rPr>
              <w:t>WYKONANIE   31.12.2010</w:t>
            </w:r>
          </w:p>
        </w:tc>
        <w:tc>
          <w:tcPr>
            <w:tcW w:w="4165" w:type="dxa"/>
            <w:tcBorders>
              <w:top w:val="single" w:sz="4" w:space="0" w:color="auto"/>
              <w:left w:val="nil"/>
              <w:bottom w:val="single" w:sz="4" w:space="0" w:color="auto"/>
              <w:right w:val="single" w:sz="4" w:space="0" w:color="auto"/>
            </w:tcBorders>
            <w:shd w:val="clear" w:color="auto" w:fill="auto"/>
            <w:vAlign w:val="bottom"/>
          </w:tcPr>
          <w:p w:rsidR="00DD3173" w:rsidRPr="00C47DF1" w:rsidRDefault="00DD3173" w:rsidP="00DD3173">
            <w:pPr>
              <w:jc w:val="center"/>
              <w:rPr>
                <w:b/>
                <w:bCs/>
                <w:sz w:val="20"/>
                <w:szCs w:val="20"/>
              </w:rPr>
            </w:pPr>
            <w:r w:rsidRPr="00C47DF1">
              <w:rPr>
                <w:b/>
                <w:bCs/>
                <w:sz w:val="20"/>
                <w:szCs w:val="20"/>
              </w:rPr>
              <w:t xml:space="preserve">OPIS  DOCHODÓW   BUDŻETOWYCH  ZREALIZOWANYCH  W  2010  ROKU </w:t>
            </w:r>
          </w:p>
        </w:tc>
      </w:tr>
      <w:tr w:rsidR="00DD3173" w:rsidRPr="00C47DF1" w:rsidTr="00DD3173">
        <w:trPr>
          <w:trHeight w:val="255"/>
        </w:trPr>
        <w:tc>
          <w:tcPr>
            <w:tcW w:w="2297" w:type="dxa"/>
            <w:tcBorders>
              <w:top w:val="nil"/>
              <w:left w:val="single" w:sz="4" w:space="0" w:color="auto"/>
              <w:bottom w:val="single" w:sz="4" w:space="0" w:color="auto"/>
              <w:right w:val="single" w:sz="4" w:space="0" w:color="auto"/>
            </w:tcBorders>
            <w:shd w:val="clear" w:color="auto" w:fill="auto"/>
            <w:vAlign w:val="bottom"/>
          </w:tcPr>
          <w:p w:rsidR="00DD3173" w:rsidRPr="00C47DF1" w:rsidRDefault="00DD3173" w:rsidP="00DD3173">
            <w:pPr>
              <w:rPr>
                <w:sz w:val="20"/>
                <w:szCs w:val="20"/>
              </w:rPr>
            </w:pPr>
            <w:r w:rsidRPr="00C47DF1">
              <w:rPr>
                <w:sz w:val="20"/>
                <w:szCs w:val="20"/>
              </w:rPr>
              <w:t>Wpływy z usług</w:t>
            </w:r>
          </w:p>
        </w:tc>
        <w:tc>
          <w:tcPr>
            <w:tcW w:w="1929" w:type="dxa"/>
            <w:tcBorders>
              <w:top w:val="nil"/>
              <w:left w:val="nil"/>
              <w:bottom w:val="single" w:sz="4" w:space="0" w:color="auto"/>
              <w:right w:val="single" w:sz="4" w:space="0" w:color="auto"/>
            </w:tcBorders>
            <w:shd w:val="clear" w:color="auto" w:fill="auto"/>
            <w:vAlign w:val="bottom"/>
          </w:tcPr>
          <w:p w:rsidR="00DD3173" w:rsidRPr="00C47DF1" w:rsidRDefault="00DD3173" w:rsidP="00DD3173">
            <w:pPr>
              <w:jc w:val="right"/>
              <w:rPr>
                <w:sz w:val="20"/>
                <w:szCs w:val="20"/>
              </w:rPr>
            </w:pPr>
            <w:r w:rsidRPr="00C47DF1">
              <w:rPr>
                <w:sz w:val="20"/>
                <w:szCs w:val="20"/>
              </w:rPr>
              <w:t>100 000</w:t>
            </w:r>
          </w:p>
        </w:tc>
        <w:tc>
          <w:tcPr>
            <w:tcW w:w="1524" w:type="dxa"/>
            <w:tcBorders>
              <w:top w:val="nil"/>
              <w:left w:val="nil"/>
              <w:bottom w:val="single" w:sz="4" w:space="0" w:color="auto"/>
              <w:right w:val="single" w:sz="4" w:space="0" w:color="auto"/>
            </w:tcBorders>
            <w:shd w:val="clear" w:color="auto" w:fill="auto"/>
            <w:vAlign w:val="bottom"/>
          </w:tcPr>
          <w:p w:rsidR="00DD3173" w:rsidRPr="00C47DF1" w:rsidRDefault="00DD3173" w:rsidP="00DD3173">
            <w:pPr>
              <w:jc w:val="right"/>
              <w:rPr>
                <w:sz w:val="20"/>
                <w:szCs w:val="20"/>
              </w:rPr>
            </w:pPr>
            <w:r w:rsidRPr="00C47DF1">
              <w:rPr>
                <w:sz w:val="20"/>
                <w:szCs w:val="20"/>
              </w:rPr>
              <w:t>80 238</w:t>
            </w:r>
          </w:p>
        </w:tc>
        <w:tc>
          <w:tcPr>
            <w:tcW w:w="4165" w:type="dxa"/>
            <w:tcBorders>
              <w:top w:val="nil"/>
              <w:left w:val="nil"/>
              <w:bottom w:val="single" w:sz="4" w:space="0" w:color="auto"/>
              <w:right w:val="single" w:sz="4" w:space="0" w:color="auto"/>
            </w:tcBorders>
            <w:shd w:val="clear" w:color="auto" w:fill="auto"/>
            <w:vAlign w:val="bottom"/>
          </w:tcPr>
          <w:p w:rsidR="00DD3173" w:rsidRPr="00C47DF1" w:rsidRDefault="00DD3173" w:rsidP="00DD3173">
            <w:pPr>
              <w:rPr>
                <w:sz w:val="20"/>
                <w:szCs w:val="20"/>
              </w:rPr>
            </w:pPr>
            <w:r w:rsidRPr="00C47DF1">
              <w:rPr>
                <w:sz w:val="20"/>
                <w:szCs w:val="20"/>
              </w:rPr>
              <w:t>Wpływy z usług prowadzonych przez stację diagnostyczną i warsztaty szkolne.</w:t>
            </w:r>
          </w:p>
        </w:tc>
      </w:tr>
      <w:tr w:rsidR="00DD3173" w:rsidRPr="00C47DF1" w:rsidTr="00DD3173">
        <w:trPr>
          <w:trHeight w:val="255"/>
        </w:trPr>
        <w:tc>
          <w:tcPr>
            <w:tcW w:w="2297" w:type="dxa"/>
            <w:tcBorders>
              <w:top w:val="nil"/>
              <w:left w:val="single" w:sz="4" w:space="0" w:color="auto"/>
              <w:bottom w:val="single" w:sz="4" w:space="0" w:color="auto"/>
              <w:right w:val="single" w:sz="4" w:space="0" w:color="auto"/>
            </w:tcBorders>
            <w:shd w:val="clear" w:color="auto" w:fill="auto"/>
            <w:vAlign w:val="bottom"/>
          </w:tcPr>
          <w:p w:rsidR="00DD3173" w:rsidRPr="00C47DF1" w:rsidRDefault="00DD3173" w:rsidP="00DD3173">
            <w:pPr>
              <w:rPr>
                <w:sz w:val="20"/>
                <w:szCs w:val="20"/>
              </w:rPr>
            </w:pPr>
            <w:r w:rsidRPr="00C47DF1">
              <w:rPr>
                <w:sz w:val="20"/>
                <w:szCs w:val="20"/>
              </w:rPr>
              <w:t xml:space="preserve">RAZEM  </w:t>
            </w:r>
          </w:p>
        </w:tc>
        <w:tc>
          <w:tcPr>
            <w:tcW w:w="1929" w:type="dxa"/>
            <w:tcBorders>
              <w:top w:val="nil"/>
              <w:left w:val="nil"/>
              <w:bottom w:val="single" w:sz="4" w:space="0" w:color="auto"/>
              <w:right w:val="single" w:sz="4" w:space="0" w:color="auto"/>
            </w:tcBorders>
            <w:shd w:val="clear" w:color="auto" w:fill="auto"/>
            <w:vAlign w:val="bottom"/>
          </w:tcPr>
          <w:p w:rsidR="00DD3173" w:rsidRPr="00C47DF1" w:rsidRDefault="00DD3173" w:rsidP="00DD3173">
            <w:pPr>
              <w:jc w:val="right"/>
              <w:rPr>
                <w:sz w:val="20"/>
                <w:szCs w:val="20"/>
              </w:rPr>
            </w:pPr>
            <w:r w:rsidRPr="00C47DF1">
              <w:rPr>
                <w:sz w:val="20"/>
                <w:szCs w:val="20"/>
              </w:rPr>
              <w:t>100 000</w:t>
            </w:r>
          </w:p>
        </w:tc>
        <w:tc>
          <w:tcPr>
            <w:tcW w:w="1524" w:type="dxa"/>
            <w:tcBorders>
              <w:top w:val="nil"/>
              <w:left w:val="nil"/>
              <w:bottom w:val="single" w:sz="4" w:space="0" w:color="auto"/>
              <w:right w:val="single" w:sz="4" w:space="0" w:color="auto"/>
            </w:tcBorders>
            <w:shd w:val="clear" w:color="auto" w:fill="auto"/>
            <w:vAlign w:val="bottom"/>
          </w:tcPr>
          <w:p w:rsidR="00DD3173" w:rsidRPr="00C47DF1" w:rsidRDefault="00DD3173" w:rsidP="00DD3173">
            <w:pPr>
              <w:jc w:val="right"/>
              <w:rPr>
                <w:sz w:val="20"/>
                <w:szCs w:val="20"/>
              </w:rPr>
            </w:pPr>
            <w:r w:rsidRPr="00C47DF1">
              <w:rPr>
                <w:sz w:val="20"/>
                <w:szCs w:val="20"/>
              </w:rPr>
              <w:t>80 238</w:t>
            </w:r>
          </w:p>
        </w:tc>
        <w:tc>
          <w:tcPr>
            <w:tcW w:w="4165" w:type="dxa"/>
            <w:tcBorders>
              <w:top w:val="nil"/>
              <w:left w:val="nil"/>
              <w:bottom w:val="single" w:sz="4" w:space="0" w:color="auto"/>
              <w:right w:val="single" w:sz="4" w:space="0" w:color="auto"/>
            </w:tcBorders>
            <w:shd w:val="clear" w:color="auto" w:fill="auto"/>
            <w:vAlign w:val="bottom"/>
          </w:tcPr>
          <w:p w:rsidR="00DD3173" w:rsidRPr="00C47DF1" w:rsidRDefault="00DD3173" w:rsidP="00DD3173">
            <w:pPr>
              <w:rPr>
                <w:sz w:val="20"/>
                <w:szCs w:val="20"/>
              </w:rPr>
            </w:pPr>
            <w:r w:rsidRPr="00C47DF1">
              <w:rPr>
                <w:sz w:val="20"/>
                <w:szCs w:val="20"/>
              </w:rPr>
              <w:t> </w:t>
            </w:r>
          </w:p>
        </w:tc>
      </w:tr>
    </w:tbl>
    <w:p w:rsidR="002F26E7" w:rsidRPr="00C47DF1" w:rsidRDefault="002F26E7" w:rsidP="00DD3173"/>
    <w:p w:rsidR="00DD3173" w:rsidRPr="00C47DF1" w:rsidRDefault="0017077F">
      <w:r w:rsidRPr="00C47DF1">
        <w:t>Wydatki budżetowe.</w:t>
      </w:r>
    </w:p>
    <w:p w:rsidR="000D5A22" w:rsidRPr="00C47DF1" w:rsidRDefault="000D5A22">
      <w:pPr>
        <w:rPr>
          <w:u w:val="single"/>
        </w:rPr>
      </w:pPr>
      <w:r w:rsidRPr="00C47DF1">
        <w:rPr>
          <w:u w:val="single"/>
        </w:rPr>
        <w:t>Licea ogólnokształcące - rozdział 80120.</w:t>
      </w:r>
    </w:p>
    <w:p w:rsidR="00DD3173" w:rsidRPr="00C47DF1" w:rsidRDefault="00DD3173">
      <w:pPr>
        <w:rPr>
          <w:u w:val="single"/>
        </w:rPr>
      </w:pPr>
    </w:p>
    <w:tbl>
      <w:tblPr>
        <w:tblW w:w="9400" w:type="dxa"/>
        <w:tblInd w:w="56" w:type="dxa"/>
        <w:tblCellMar>
          <w:left w:w="70" w:type="dxa"/>
          <w:right w:w="70" w:type="dxa"/>
        </w:tblCellMar>
        <w:tblLook w:val="04A0"/>
      </w:tblPr>
      <w:tblGrid>
        <w:gridCol w:w="440"/>
        <w:gridCol w:w="2060"/>
        <w:gridCol w:w="1832"/>
        <w:gridCol w:w="1654"/>
        <w:gridCol w:w="3414"/>
      </w:tblGrid>
      <w:tr w:rsidR="0017077F" w:rsidRPr="00C47DF1" w:rsidTr="0017077F">
        <w:trPr>
          <w:trHeight w:val="63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Wyszczególnienie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pPr>
              <w:rPr>
                <w:rFonts w:ascii="Arial" w:hAnsi="Arial" w:cs="Arial"/>
                <w:sz w:val="22"/>
                <w:szCs w:val="22"/>
              </w:rPr>
            </w:pPr>
            <w:r w:rsidRPr="00C47DF1">
              <w:rPr>
                <w:rFonts w:ascii="Arial" w:hAnsi="Arial" w:cs="Arial"/>
                <w:sz w:val="22"/>
                <w:szCs w:val="22"/>
              </w:rPr>
              <w:t xml:space="preserve">Plan  na 31.12.2010 r.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Wykonanie  na 31.12.2010 r.</w:t>
            </w:r>
          </w:p>
        </w:tc>
        <w:tc>
          <w:tcPr>
            <w:tcW w:w="344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Opis zwięzły zdarzeń gospodarczych</w:t>
            </w:r>
          </w:p>
        </w:tc>
      </w:tr>
      <w:tr w:rsidR="0017077F" w:rsidRPr="00C47DF1" w:rsidTr="0017077F">
        <w:trPr>
          <w:trHeight w:val="49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 </w:t>
            </w:r>
          </w:p>
        </w:tc>
        <w:tc>
          <w:tcPr>
            <w:tcW w:w="2060" w:type="dxa"/>
            <w:tcBorders>
              <w:top w:val="nil"/>
              <w:left w:val="nil"/>
              <w:bottom w:val="nil"/>
              <w:right w:val="nil"/>
            </w:tcBorders>
            <w:shd w:val="clear" w:color="auto" w:fill="auto"/>
            <w:noWrap/>
            <w:vAlign w:val="bottom"/>
            <w:hideMark/>
          </w:tcPr>
          <w:p w:rsidR="0017077F" w:rsidRPr="00C47DF1" w:rsidRDefault="0017077F" w:rsidP="0017077F">
            <w:r w:rsidRPr="00C47DF1">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1 086 202    </w:t>
            </w:r>
          </w:p>
        </w:tc>
        <w:tc>
          <w:tcPr>
            <w:tcW w:w="16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1 086 202    </w:t>
            </w:r>
          </w:p>
        </w:tc>
        <w:tc>
          <w:tcPr>
            <w:tcW w:w="344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 </w:t>
            </w:r>
          </w:p>
        </w:tc>
      </w:tr>
      <w:tr w:rsidR="0017077F" w:rsidRPr="00C47DF1" w:rsidTr="0017077F">
        <w:trPr>
          <w:trHeight w:val="63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koszty utrzymania jednostek</w:t>
            </w:r>
          </w:p>
        </w:tc>
        <w:tc>
          <w:tcPr>
            <w:tcW w:w="184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61 507</w:t>
            </w:r>
          </w:p>
        </w:tc>
        <w:tc>
          <w:tcPr>
            <w:tcW w:w="16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61 507</w:t>
            </w:r>
          </w:p>
        </w:tc>
        <w:tc>
          <w:tcPr>
            <w:tcW w:w="3440" w:type="dxa"/>
            <w:tcBorders>
              <w:top w:val="nil"/>
              <w:left w:val="nil"/>
              <w:bottom w:val="single" w:sz="4" w:space="0" w:color="auto"/>
              <w:right w:val="single" w:sz="4" w:space="0" w:color="auto"/>
            </w:tcBorders>
            <w:shd w:val="clear" w:color="auto" w:fill="auto"/>
            <w:vAlign w:val="bottom"/>
            <w:hideMark/>
          </w:tcPr>
          <w:p w:rsidR="0017077F" w:rsidRPr="00C47DF1" w:rsidRDefault="002F26E7" w:rsidP="0017077F">
            <w:pPr>
              <w:rPr>
                <w:rFonts w:ascii="Czcionka tekstu podstawowego" w:hAnsi="Czcionka tekstu podstawowego"/>
                <w:sz w:val="22"/>
                <w:szCs w:val="22"/>
              </w:rPr>
            </w:pPr>
            <w:r>
              <w:rPr>
                <w:rFonts w:ascii="Czcionka tekstu podstawowego" w:hAnsi="Czcionka tekstu podstawowego"/>
                <w:sz w:val="22"/>
                <w:szCs w:val="22"/>
              </w:rPr>
              <w:t>E</w:t>
            </w:r>
            <w:r w:rsidR="0017077F" w:rsidRPr="00C47DF1">
              <w:rPr>
                <w:rFonts w:ascii="Czcionka tekstu podstawowego" w:hAnsi="Czcionka tekstu podstawowego"/>
                <w:sz w:val="22"/>
                <w:szCs w:val="22"/>
              </w:rPr>
              <w:t>nergia elektryczna i ogrzewanie, fundusz socjalny</w:t>
            </w:r>
            <w:r>
              <w:rPr>
                <w:rFonts w:ascii="Czcionka tekstu podstawowego" w:hAnsi="Czcionka tekstu podstawowego"/>
                <w:sz w:val="22"/>
                <w:szCs w:val="22"/>
              </w:rPr>
              <w:t>.</w:t>
            </w:r>
          </w:p>
        </w:tc>
      </w:tr>
      <w:tr w:rsidR="0017077F" w:rsidRPr="00C47DF1" w:rsidTr="0017077F">
        <w:trPr>
          <w:trHeight w:val="58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2</w:t>
            </w:r>
          </w:p>
        </w:tc>
        <w:tc>
          <w:tcPr>
            <w:tcW w:w="20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r w:rsidRPr="00C47DF1">
              <w:t>wynagrodzenia</w:t>
            </w:r>
          </w:p>
        </w:tc>
        <w:tc>
          <w:tcPr>
            <w:tcW w:w="184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963 276</w:t>
            </w:r>
          </w:p>
        </w:tc>
        <w:tc>
          <w:tcPr>
            <w:tcW w:w="16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963 276</w:t>
            </w:r>
          </w:p>
        </w:tc>
        <w:tc>
          <w:tcPr>
            <w:tcW w:w="344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Średnie zatrudnienie 18 etatów nauczycieli</w:t>
            </w:r>
            <w:r w:rsidR="002F26E7">
              <w:rPr>
                <w:rFonts w:ascii="Czcionka tekstu podstawowego" w:hAnsi="Czcionka tekstu podstawowego"/>
                <w:sz w:val="22"/>
                <w:szCs w:val="22"/>
              </w:rPr>
              <w:t>.</w:t>
            </w:r>
          </w:p>
        </w:tc>
      </w:tr>
      <w:tr w:rsidR="0017077F" w:rsidRPr="00C47DF1" w:rsidTr="0017077F">
        <w:trPr>
          <w:trHeight w:val="63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3</w:t>
            </w:r>
          </w:p>
        </w:tc>
        <w:tc>
          <w:tcPr>
            <w:tcW w:w="20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r w:rsidRPr="00C47DF1">
              <w:t>świadczenia na rzecz osób fizycznych</w:t>
            </w:r>
          </w:p>
        </w:tc>
        <w:tc>
          <w:tcPr>
            <w:tcW w:w="184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61 419</w:t>
            </w:r>
          </w:p>
        </w:tc>
        <w:tc>
          <w:tcPr>
            <w:tcW w:w="16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61 419</w:t>
            </w:r>
          </w:p>
        </w:tc>
        <w:tc>
          <w:tcPr>
            <w:tcW w:w="3440" w:type="dxa"/>
            <w:tcBorders>
              <w:top w:val="nil"/>
              <w:left w:val="nil"/>
              <w:bottom w:val="single" w:sz="4" w:space="0" w:color="auto"/>
              <w:right w:val="single" w:sz="4" w:space="0" w:color="auto"/>
            </w:tcBorders>
            <w:shd w:val="clear" w:color="auto" w:fill="auto"/>
            <w:vAlign w:val="bottom"/>
            <w:hideMark/>
          </w:tcPr>
          <w:p w:rsidR="0017077F" w:rsidRPr="00C47DF1" w:rsidRDefault="002F26E7" w:rsidP="0017077F">
            <w:pPr>
              <w:rPr>
                <w:rFonts w:ascii="Czcionka tekstu podstawowego" w:hAnsi="Czcionka tekstu podstawowego"/>
                <w:sz w:val="22"/>
                <w:szCs w:val="22"/>
              </w:rPr>
            </w:pPr>
            <w:r>
              <w:rPr>
                <w:rFonts w:ascii="Czcionka tekstu podstawowego" w:hAnsi="Czcionka tekstu podstawowego"/>
                <w:sz w:val="22"/>
                <w:szCs w:val="22"/>
              </w:rPr>
              <w:t>D</w:t>
            </w:r>
            <w:r w:rsidR="0017077F" w:rsidRPr="00C47DF1">
              <w:rPr>
                <w:rFonts w:ascii="Czcionka tekstu podstawowego" w:hAnsi="Czcionka tekstu podstawowego"/>
                <w:sz w:val="22"/>
                <w:szCs w:val="22"/>
              </w:rPr>
              <w:t>odatki wiejskie, mieszkaniowe i fundusz zdrowotny</w:t>
            </w:r>
            <w:r>
              <w:rPr>
                <w:rFonts w:ascii="Czcionka tekstu podstawowego" w:hAnsi="Czcionka tekstu podstawowego"/>
                <w:sz w:val="22"/>
                <w:szCs w:val="22"/>
              </w:rPr>
              <w:t>.</w:t>
            </w:r>
          </w:p>
        </w:tc>
      </w:tr>
      <w:tr w:rsidR="0017077F" w:rsidRPr="00C47DF1" w:rsidTr="0017077F">
        <w:trPr>
          <w:trHeight w:val="49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rPr>
                <w:sz w:val="22"/>
                <w:szCs w:val="22"/>
              </w:rPr>
            </w:pPr>
            <w:r w:rsidRPr="00C47DF1">
              <w:rPr>
                <w:sz w:val="22"/>
                <w:szCs w:val="22"/>
              </w:rPr>
              <w:t> </w:t>
            </w:r>
          </w:p>
        </w:tc>
        <w:tc>
          <w:tcPr>
            <w:tcW w:w="20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r w:rsidRPr="00C47DF1">
              <w:t xml:space="preserve">Razem </w:t>
            </w:r>
          </w:p>
        </w:tc>
        <w:tc>
          <w:tcPr>
            <w:tcW w:w="184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1 086 202    </w:t>
            </w:r>
          </w:p>
        </w:tc>
        <w:tc>
          <w:tcPr>
            <w:tcW w:w="16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1 086 202    </w:t>
            </w:r>
          </w:p>
        </w:tc>
        <w:tc>
          <w:tcPr>
            <w:tcW w:w="344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 </w:t>
            </w:r>
          </w:p>
        </w:tc>
      </w:tr>
    </w:tbl>
    <w:p w:rsidR="0017077F" w:rsidRPr="00C47DF1" w:rsidRDefault="0017077F">
      <w:pPr>
        <w:rPr>
          <w:u w:val="single"/>
        </w:rPr>
      </w:pPr>
    </w:p>
    <w:p w:rsidR="000D5A22" w:rsidRPr="00FD4651" w:rsidRDefault="000D5A22">
      <w:pPr>
        <w:rPr>
          <w:u w:val="single"/>
        </w:rPr>
      </w:pPr>
      <w:r w:rsidRPr="00C47DF1">
        <w:rPr>
          <w:u w:val="single"/>
        </w:rPr>
        <w:t>Szkoły zawodowe - rozdział 80130</w:t>
      </w:r>
    </w:p>
    <w:p w:rsidR="002F26E7" w:rsidRPr="00C47DF1" w:rsidRDefault="002F26E7"/>
    <w:tbl>
      <w:tblPr>
        <w:tblW w:w="9680" w:type="dxa"/>
        <w:tblInd w:w="56" w:type="dxa"/>
        <w:tblCellMar>
          <w:left w:w="70" w:type="dxa"/>
          <w:right w:w="70" w:type="dxa"/>
        </w:tblCellMar>
        <w:tblLook w:val="04A0"/>
      </w:tblPr>
      <w:tblGrid>
        <w:gridCol w:w="820"/>
        <w:gridCol w:w="2060"/>
        <w:gridCol w:w="1840"/>
        <w:gridCol w:w="1660"/>
        <w:gridCol w:w="3300"/>
      </w:tblGrid>
      <w:tr w:rsidR="0017077F" w:rsidRPr="00C47DF1" w:rsidTr="0017077F">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Wyszczególnienie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pPr>
              <w:rPr>
                <w:rFonts w:ascii="Arial" w:hAnsi="Arial" w:cs="Arial"/>
                <w:sz w:val="22"/>
                <w:szCs w:val="22"/>
              </w:rPr>
            </w:pPr>
            <w:r w:rsidRPr="00C47DF1">
              <w:rPr>
                <w:rFonts w:ascii="Arial" w:hAnsi="Arial" w:cs="Arial"/>
                <w:sz w:val="22"/>
                <w:szCs w:val="22"/>
              </w:rPr>
              <w:t xml:space="preserve">Plan  na 31.12.2010 r.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Wykonanie  na 31.12.2010 r.</w:t>
            </w:r>
          </w:p>
        </w:tc>
        <w:tc>
          <w:tcPr>
            <w:tcW w:w="330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Opis zwięzły zdarzeń gospodarczych</w:t>
            </w:r>
          </w:p>
        </w:tc>
      </w:tr>
      <w:tr w:rsidR="0017077F" w:rsidRPr="00C47DF1" w:rsidTr="0017077F">
        <w:trPr>
          <w:trHeight w:val="49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I.</w:t>
            </w:r>
          </w:p>
        </w:tc>
        <w:tc>
          <w:tcPr>
            <w:tcW w:w="2060" w:type="dxa"/>
            <w:tcBorders>
              <w:top w:val="nil"/>
              <w:left w:val="nil"/>
              <w:bottom w:val="nil"/>
              <w:right w:val="nil"/>
            </w:tcBorders>
            <w:shd w:val="clear" w:color="auto" w:fill="auto"/>
            <w:noWrap/>
            <w:vAlign w:val="bottom"/>
            <w:hideMark/>
          </w:tcPr>
          <w:p w:rsidR="0017077F" w:rsidRPr="00C47DF1" w:rsidRDefault="0017077F" w:rsidP="0017077F">
            <w:r w:rsidRPr="00C47DF1">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5 451 121    </w:t>
            </w:r>
          </w:p>
        </w:tc>
        <w:tc>
          <w:tcPr>
            <w:tcW w:w="16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5 451 079    </w:t>
            </w:r>
          </w:p>
        </w:tc>
        <w:tc>
          <w:tcPr>
            <w:tcW w:w="330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 </w:t>
            </w:r>
          </w:p>
        </w:tc>
      </w:tr>
      <w:tr w:rsidR="0017077F" w:rsidRPr="00C47DF1" w:rsidTr="002F26E7">
        <w:trPr>
          <w:trHeight w:val="84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koszty utrzymania jednostek</w:t>
            </w:r>
          </w:p>
        </w:tc>
        <w:tc>
          <w:tcPr>
            <w:tcW w:w="184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931 697</w:t>
            </w:r>
          </w:p>
        </w:tc>
        <w:tc>
          <w:tcPr>
            <w:tcW w:w="16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931 655</w:t>
            </w:r>
          </w:p>
        </w:tc>
        <w:tc>
          <w:tcPr>
            <w:tcW w:w="3300" w:type="dxa"/>
            <w:tcBorders>
              <w:top w:val="nil"/>
              <w:left w:val="nil"/>
              <w:bottom w:val="single" w:sz="4" w:space="0" w:color="auto"/>
              <w:right w:val="single" w:sz="4" w:space="0" w:color="auto"/>
            </w:tcBorders>
            <w:shd w:val="clear" w:color="auto" w:fill="auto"/>
            <w:vAlign w:val="bottom"/>
            <w:hideMark/>
          </w:tcPr>
          <w:p w:rsidR="0017077F" w:rsidRPr="00C47DF1" w:rsidRDefault="002F26E7" w:rsidP="0017077F">
            <w:pPr>
              <w:rPr>
                <w:rFonts w:ascii="Czcionka tekstu podstawowego" w:hAnsi="Czcionka tekstu podstawowego"/>
                <w:sz w:val="22"/>
                <w:szCs w:val="22"/>
              </w:rPr>
            </w:pPr>
            <w:r>
              <w:rPr>
                <w:rFonts w:ascii="Czcionka tekstu podstawowego" w:hAnsi="Czcionka tekstu podstawowego"/>
                <w:sz w:val="22"/>
                <w:szCs w:val="22"/>
              </w:rPr>
              <w:t>O</w:t>
            </w:r>
            <w:r w:rsidR="0017077F" w:rsidRPr="00C47DF1">
              <w:rPr>
                <w:rFonts w:ascii="Czcionka tekstu podstawowego" w:hAnsi="Czcionka tekstu podstawowego"/>
                <w:sz w:val="22"/>
                <w:szCs w:val="22"/>
              </w:rPr>
              <w:t>grzewanie, energia, fundusz socjalny, pomoce dydaktyczne</w:t>
            </w:r>
            <w:r>
              <w:rPr>
                <w:rFonts w:ascii="Czcionka tekstu podstawowego" w:hAnsi="Czcionka tekstu podstawowego"/>
                <w:sz w:val="22"/>
                <w:szCs w:val="22"/>
              </w:rPr>
              <w:t xml:space="preserve"> </w:t>
            </w:r>
            <w:r w:rsidR="0017077F" w:rsidRPr="00C47DF1">
              <w:rPr>
                <w:rFonts w:ascii="Czcionka tekstu podstawowego" w:hAnsi="Czcionka tekstu podstawowego"/>
                <w:sz w:val="22"/>
                <w:szCs w:val="22"/>
              </w:rPr>
              <w:t>,wymiana instalacji elektrycznej w sali gimnastycznej</w:t>
            </w:r>
            <w:r>
              <w:rPr>
                <w:rFonts w:ascii="Czcionka tekstu podstawowego" w:hAnsi="Czcionka tekstu podstawowego"/>
                <w:sz w:val="22"/>
                <w:szCs w:val="22"/>
              </w:rPr>
              <w:t>.</w:t>
            </w:r>
            <w:r w:rsidR="0017077F" w:rsidRPr="00C47DF1">
              <w:rPr>
                <w:rFonts w:ascii="Czcionka tekstu podstawowego" w:hAnsi="Czcionka tekstu podstawowego"/>
                <w:sz w:val="22"/>
                <w:szCs w:val="22"/>
              </w:rPr>
              <w:t xml:space="preserve">  </w:t>
            </w:r>
          </w:p>
        </w:tc>
      </w:tr>
      <w:tr w:rsidR="0017077F" w:rsidRPr="00C47DF1" w:rsidTr="0017077F">
        <w:trPr>
          <w:trHeight w:val="8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2</w:t>
            </w:r>
          </w:p>
        </w:tc>
        <w:tc>
          <w:tcPr>
            <w:tcW w:w="20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r w:rsidRPr="00C47DF1">
              <w:t>wynagrodzenia</w:t>
            </w:r>
          </w:p>
        </w:tc>
        <w:tc>
          <w:tcPr>
            <w:tcW w:w="184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4 277 793</w:t>
            </w:r>
          </w:p>
        </w:tc>
        <w:tc>
          <w:tcPr>
            <w:tcW w:w="16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4 277 793</w:t>
            </w:r>
          </w:p>
        </w:tc>
        <w:tc>
          <w:tcPr>
            <w:tcW w:w="3300" w:type="dxa"/>
            <w:tcBorders>
              <w:top w:val="nil"/>
              <w:left w:val="nil"/>
              <w:bottom w:val="single" w:sz="4" w:space="0" w:color="auto"/>
              <w:right w:val="single" w:sz="4" w:space="0" w:color="auto"/>
            </w:tcBorders>
            <w:shd w:val="clear" w:color="auto" w:fill="auto"/>
            <w:vAlign w:val="bottom"/>
            <w:hideMark/>
          </w:tcPr>
          <w:p w:rsidR="0017077F" w:rsidRPr="00C47DF1" w:rsidRDefault="002F26E7" w:rsidP="0017077F">
            <w:pPr>
              <w:rPr>
                <w:rFonts w:ascii="Czcionka tekstu podstawowego" w:hAnsi="Czcionka tekstu podstawowego"/>
                <w:sz w:val="22"/>
                <w:szCs w:val="22"/>
              </w:rPr>
            </w:pPr>
            <w:r>
              <w:rPr>
                <w:rFonts w:ascii="Czcionka tekstu podstawowego" w:hAnsi="Czcionka tekstu podstawowego"/>
                <w:sz w:val="22"/>
                <w:szCs w:val="22"/>
              </w:rPr>
              <w:t>Ś</w:t>
            </w:r>
            <w:r w:rsidR="0017077F" w:rsidRPr="00C47DF1">
              <w:rPr>
                <w:rFonts w:ascii="Czcionka tekstu podstawowego" w:hAnsi="Czcionka tekstu podstawowego"/>
                <w:sz w:val="22"/>
                <w:szCs w:val="22"/>
              </w:rPr>
              <w:t>rednie zatrudnienie 69,9 etaty nauczycieli, 25,85 etaty administracji i obsługi</w:t>
            </w:r>
            <w:r>
              <w:rPr>
                <w:rFonts w:ascii="Czcionka tekstu podstawowego" w:hAnsi="Czcionka tekstu podstawowego"/>
                <w:sz w:val="22"/>
                <w:szCs w:val="22"/>
              </w:rPr>
              <w:t>.</w:t>
            </w:r>
          </w:p>
        </w:tc>
      </w:tr>
      <w:tr w:rsidR="0017077F" w:rsidRPr="00C47DF1" w:rsidTr="00BA4D60">
        <w:trPr>
          <w:trHeight w:val="8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3</w:t>
            </w:r>
          </w:p>
        </w:tc>
        <w:tc>
          <w:tcPr>
            <w:tcW w:w="20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r w:rsidRPr="00C47DF1">
              <w:t>świadczenia na rzecz osób fizycznych</w:t>
            </w:r>
          </w:p>
        </w:tc>
        <w:tc>
          <w:tcPr>
            <w:tcW w:w="184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241 631</w:t>
            </w:r>
          </w:p>
        </w:tc>
        <w:tc>
          <w:tcPr>
            <w:tcW w:w="16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241 631</w:t>
            </w:r>
          </w:p>
        </w:tc>
        <w:tc>
          <w:tcPr>
            <w:tcW w:w="3300" w:type="dxa"/>
            <w:tcBorders>
              <w:top w:val="nil"/>
              <w:left w:val="nil"/>
              <w:bottom w:val="single" w:sz="4" w:space="0" w:color="auto"/>
              <w:right w:val="single" w:sz="4" w:space="0" w:color="auto"/>
            </w:tcBorders>
            <w:shd w:val="clear" w:color="auto" w:fill="auto"/>
            <w:vAlign w:val="bottom"/>
            <w:hideMark/>
          </w:tcPr>
          <w:p w:rsidR="0017077F" w:rsidRPr="00C47DF1" w:rsidRDefault="002F26E7" w:rsidP="0017077F">
            <w:pPr>
              <w:rPr>
                <w:rFonts w:ascii="Czcionka tekstu podstawowego" w:hAnsi="Czcionka tekstu podstawowego"/>
                <w:sz w:val="22"/>
                <w:szCs w:val="22"/>
              </w:rPr>
            </w:pPr>
            <w:r>
              <w:rPr>
                <w:rFonts w:ascii="Czcionka tekstu podstawowego" w:hAnsi="Czcionka tekstu podstawowego"/>
                <w:sz w:val="22"/>
                <w:szCs w:val="22"/>
              </w:rPr>
              <w:t>D</w:t>
            </w:r>
            <w:r w:rsidR="0017077F" w:rsidRPr="00C47DF1">
              <w:rPr>
                <w:rFonts w:ascii="Czcionka tekstu podstawowego" w:hAnsi="Czcionka tekstu podstawowego"/>
                <w:sz w:val="22"/>
                <w:szCs w:val="22"/>
              </w:rPr>
              <w:t xml:space="preserve">odatki wiejskie, mieszkaniowe i fundusz zdrowotny, </w:t>
            </w:r>
            <w:r w:rsidR="00733D58" w:rsidRPr="00C47DF1">
              <w:rPr>
                <w:rFonts w:ascii="Czcionka tekstu podstawowego" w:hAnsi="Czcionka tekstu podstawowego"/>
                <w:sz w:val="22"/>
                <w:szCs w:val="22"/>
              </w:rPr>
              <w:t>świadczenia</w:t>
            </w:r>
            <w:r w:rsidR="0017077F" w:rsidRPr="00C47DF1">
              <w:rPr>
                <w:rFonts w:ascii="Czcionka tekstu podstawowego" w:hAnsi="Czcionka tekstu podstawowego"/>
                <w:sz w:val="22"/>
                <w:szCs w:val="22"/>
              </w:rPr>
              <w:t xml:space="preserve"> BHP</w:t>
            </w:r>
            <w:r>
              <w:rPr>
                <w:rFonts w:ascii="Czcionka tekstu podstawowego" w:hAnsi="Czcionka tekstu podstawowego"/>
                <w:sz w:val="22"/>
                <w:szCs w:val="22"/>
              </w:rPr>
              <w:t>.</w:t>
            </w:r>
          </w:p>
        </w:tc>
      </w:tr>
      <w:tr w:rsidR="0017077F" w:rsidRPr="00C47DF1" w:rsidTr="00BA4D60">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II</w:t>
            </w:r>
          </w:p>
        </w:tc>
        <w:tc>
          <w:tcPr>
            <w:tcW w:w="2060" w:type="dxa"/>
            <w:tcBorders>
              <w:top w:val="single" w:sz="4" w:space="0" w:color="auto"/>
              <w:left w:val="nil"/>
              <w:bottom w:val="single" w:sz="4" w:space="0" w:color="auto"/>
              <w:right w:val="nil"/>
            </w:tcBorders>
            <w:shd w:val="clear" w:color="auto" w:fill="auto"/>
            <w:noWrap/>
            <w:vAlign w:val="bottom"/>
            <w:hideMark/>
          </w:tcPr>
          <w:p w:rsidR="0017077F" w:rsidRPr="00C47DF1" w:rsidRDefault="0017077F" w:rsidP="0017077F">
            <w:r w:rsidRPr="00C47DF1">
              <w:t xml:space="preserve">Wydatki majątkowe </w:t>
            </w: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7 801    </w:t>
            </w:r>
          </w:p>
        </w:tc>
        <w:tc>
          <w:tcPr>
            <w:tcW w:w="16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7 801    </w:t>
            </w:r>
          </w:p>
        </w:tc>
        <w:tc>
          <w:tcPr>
            <w:tcW w:w="330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 </w:t>
            </w:r>
          </w:p>
        </w:tc>
      </w:tr>
      <w:tr w:rsidR="0017077F" w:rsidRPr="00C47DF1" w:rsidTr="00BA4D60">
        <w:trPr>
          <w:trHeight w:val="1738"/>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lastRenderedPageBreak/>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inwestycje i zakupy inwestycyjne ,w  tym na programy finansowane z udziałem środków, o których mowa w art.5 ust 1 pkt. 2,3,</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7 801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7 801    </w:t>
            </w:r>
          </w:p>
        </w:tc>
        <w:tc>
          <w:tcPr>
            <w:tcW w:w="330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2F26E7" w:rsidP="0017077F">
            <w:pPr>
              <w:rPr>
                <w:rFonts w:ascii="Czcionka tekstu podstawowego" w:hAnsi="Czcionka tekstu podstawowego"/>
                <w:sz w:val="22"/>
                <w:szCs w:val="22"/>
              </w:rPr>
            </w:pPr>
            <w:r>
              <w:rPr>
                <w:rFonts w:ascii="Czcionka tekstu podstawowego" w:hAnsi="Czcionka tekstu podstawowego"/>
                <w:sz w:val="22"/>
                <w:szCs w:val="22"/>
              </w:rPr>
              <w:t>Z</w:t>
            </w:r>
            <w:r w:rsidR="0017077F" w:rsidRPr="00C47DF1">
              <w:rPr>
                <w:rFonts w:ascii="Czcionka tekstu podstawowego" w:hAnsi="Czcionka tekstu podstawowego"/>
                <w:sz w:val="22"/>
                <w:szCs w:val="22"/>
              </w:rPr>
              <w:t>akup pompy obiegowej do centralnego ogrzewania</w:t>
            </w:r>
            <w:r>
              <w:rPr>
                <w:rFonts w:ascii="Czcionka tekstu podstawowego" w:hAnsi="Czcionka tekstu podstawowego"/>
                <w:sz w:val="22"/>
                <w:szCs w:val="22"/>
              </w:rPr>
              <w:t>.</w:t>
            </w:r>
          </w:p>
        </w:tc>
      </w:tr>
      <w:tr w:rsidR="0017077F" w:rsidRPr="00C47DF1" w:rsidTr="0017077F">
        <w:trPr>
          <w:trHeight w:val="49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rPr>
                <w:sz w:val="22"/>
                <w:szCs w:val="22"/>
              </w:rPr>
            </w:pPr>
            <w:r w:rsidRPr="00C47DF1">
              <w:rPr>
                <w:sz w:val="22"/>
                <w:szCs w:val="22"/>
              </w:rPr>
              <w:t> </w:t>
            </w:r>
          </w:p>
        </w:tc>
        <w:tc>
          <w:tcPr>
            <w:tcW w:w="20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r w:rsidRPr="00C47DF1">
              <w:t xml:space="preserve">Razem </w:t>
            </w:r>
          </w:p>
        </w:tc>
        <w:tc>
          <w:tcPr>
            <w:tcW w:w="184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5 458 922    </w:t>
            </w:r>
          </w:p>
        </w:tc>
        <w:tc>
          <w:tcPr>
            <w:tcW w:w="16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5 458 880    </w:t>
            </w:r>
          </w:p>
        </w:tc>
        <w:tc>
          <w:tcPr>
            <w:tcW w:w="330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 </w:t>
            </w:r>
          </w:p>
        </w:tc>
      </w:tr>
    </w:tbl>
    <w:p w:rsidR="000D5A22" w:rsidRPr="00C47DF1" w:rsidRDefault="000D5A22"/>
    <w:p w:rsidR="000D5A22" w:rsidRPr="00C47DF1" w:rsidRDefault="000D5A22">
      <w:pPr>
        <w:rPr>
          <w:u w:val="single"/>
        </w:rPr>
      </w:pPr>
      <w:r w:rsidRPr="00C47DF1">
        <w:rPr>
          <w:u w:val="single"/>
        </w:rPr>
        <w:t>Dokształcanie i doskonalenie zawodowe nauczycieli – rozdział 80146</w:t>
      </w:r>
    </w:p>
    <w:p w:rsidR="0017077F" w:rsidRPr="00C47DF1" w:rsidRDefault="0017077F">
      <w:pPr>
        <w:rPr>
          <w:u w:val="single"/>
        </w:rPr>
      </w:pPr>
    </w:p>
    <w:tbl>
      <w:tblPr>
        <w:tblW w:w="9653" w:type="dxa"/>
        <w:tblInd w:w="56" w:type="dxa"/>
        <w:tblCellMar>
          <w:left w:w="70" w:type="dxa"/>
          <w:right w:w="70" w:type="dxa"/>
        </w:tblCellMar>
        <w:tblLook w:val="04A0"/>
      </w:tblPr>
      <w:tblGrid>
        <w:gridCol w:w="440"/>
        <w:gridCol w:w="2060"/>
        <w:gridCol w:w="1829"/>
        <w:gridCol w:w="1652"/>
        <w:gridCol w:w="3672"/>
      </w:tblGrid>
      <w:tr w:rsidR="0017077F" w:rsidRPr="00C47DF1" w:rsidTr="0017077F">
        <w:trPr>
          <w:trHeight w:val="63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Wyszczególnienie</w:t>
            </w:r>
          </w:p>
        </w:tc>
        <w:tc>
          <w:tcPr>
            <w:tcW w:w="1829"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pPr>
              <w:rPr>
                <w:rFonts w:ascii="Arial" w:hAnsi="Arial" w:cs="Arial"/>
                <w:sz w:val="22"/>
                <w:szCs w:val="22"/>
              </w:rPr>
            </w:pPr>
            <w:r w:rsidRPr="00C47DF1">
              <w:rPr>
                <w:rFonts w:ascii="Arial" w:hAnsi="Arial" w:cs="Arial"/>
                <w:sz w:val="22"/>
                <w:szCs w:val="22"/>
              </w:rPr>
              <w:t xml:space="preserve">Plan  na 31.12.2010 r. </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Wykonanie  na 31.12.2010 r.</w:t>
            </w:r>
          </w:p>
        </w:tc>
        <w:tc>
          <w:tcPr>
            <w:tcW w:w="3672"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Opis zwięzły zdarzeń gospodarczych</w:t>
            </w:r>
          </w:p>
        </w:tc>
      </w:tr>
      <w:tr w:rsidR="0017077F" w:rsidRPr="00C47DF1" w:rsidTr="0017077F">
        <w:trPr>
          <w:trHeight w:val="49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I.</w:t>
            </w:r>
          </w:p>
        </w:tc>
        <w:tc>
          <w:tcPr>
            <w:tcW w:w="2060" w:type="dxa"/>
            <w:tcBorders>
              <w:top w:val="nil"/>
              <w:left w:val="nil"/>
              <w:bottom w:val="nil"/>
              <w:right w:val="nil"/>
            </w:tcBorders>
            <w:shd w:val="clear" w:color="auto" w:fill="auto"/>
            <w:noWrap/>
            <w:vAlign w:val="bottom"/>
            <w:hideMark/>
          </w:tcPr>
          <w:p w:rsidR="0017077F" w:rsidRPr="00C47DF1" w:rsidRDefault="0017077F" w:rsidP="0017077F">
            <w:r w:rsidRPr="00C47DF1">
              <w:t xml:space="preserve">Wydatki bieżące </w:t>
            </w:r>
          </w:p>
        </w:tc>
        <w:tc>
          <w:tcPr>
            <w:tcW w:w="1829" w:type="dxa"/>
            <w:tcBorders>
              <w:top w:val="nil"/>
              <w:left w:val="single" w:sz="4" w:space="0" w:color="auto"/>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23 768    </w:t>
            </w:r>
          </w:p>
        </w:tc>
        <w:tc>
          <w:tcPr>
            <w:tcW w:w="1652"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23 768    </w:t>
            </w:r>
          </w:p>
        </w:tc>
        <w:tc>
          <w:tcPr>
            <w:tcW w:w="3672"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 </w:t>
            </w:r>
          </w:p>
        </w:tc>
      </w:tr>
      <w:tr w:rsidR="0017077F" w:rsidRPr="00C47DF1" w:rsidTr="0017077F">
        <w:trPr>
          <w:trHeight w:val="63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koszty utrzymania jednostek</w:t>
            </w:r>
          </w:p>
        </w:tc>
        <w:tc>
          <w:tcPr>
            <w:tcW w:w="1829"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23 768</w:t>
            </w:r>
          </w:p>
        </w:tc>
        <w:tc>
          <w:tcPr>
            <w:tcW w:w="1652"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23 768</w:t>
            </w:r>
          </w:p>
        </w:tc>
        <w:tc>
          <w:tcPr>
            <w:tcW w:w="3672"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Wydatki na doskonalenie zawodowe nauczycieli</w:t>
            </w:r>
            <w:r w:rsidR="002F26E7">
              <w:rPr>
                <w:rFonts w:ascii="Czcionka tekstu podstawowego" w:hAnsi="Czcionka tekstu podstawowego"/>
                <w:sz w:val="22"/>
                <w:szCs w:val="22"/>
              </w:rPr>
              <w:t>.</w:t>
            </w:r>
          </w:p>
        </w:tc>
      </w:tr>
      <w:tr w:rsidR="0017077F" w:rsidRPr="00C47DF1" w:rsidTr="0017077F">
        <w:trPr>
          <w:trHeight w:val="49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rPr>
                <w:sz w:val="22"/>
                <w:szCs w:val="22"/>
              </w:rPr>
            </w:pPr>
            <w:r w:rsidRPr="00C47DF1">
              <w:rPr>
                <w:sz w:val="22"/>
                <w:szCs w:val="22"/>
              </w:rPr>
              <w:t> </w:t>
            </w:r>
          </w:p>
        </w:tc>
        <w:tc>
          <w:tcPr>
            <w:tcW w:w="20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r w:rsidRPr="00C47DF1">
              <w:t xml:space="preserve">Razem </w:t>
            </w:r>
          </w:p>
        </w:tc>
        <w:tc>
          <w:tcPr>
            <w:tcW w:w="1829"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23 768    </w:t>
            </w:r>
          </w:p>
        </w:tc>
        <w:tc>
          <w:tcPr>
            <w:tcW w:w="1652"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23 768    </w:t>
            </w:r>
          </w:p>
        </w:tc>
        <w:tc>
          <w:tcPr>
            <w:tcW w:w="3672"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 </w:t>
            </w:r>
          </w:p>
        </w:tc>
      </w:tr>
    </w:tbl>
    <w:p w:rsidR="0017077F" w:rsidRPr="00C47DF1" w:rsidRDefault="0017077F">
      <w:pPr>
        <w:rPr>
          <w:u w:val="single"/>
        </w:rPr>
      </w:pPr>
    </w:p>
    <w:p w:rsidR="0017077F" w:rsidRPr="00C47DF1" w:rsidRDefault="0017077F">
      <w:pPr>
        <w:rPr>
          <w:u w:val="single"/>
        </w:rPr>
      </w:pPr>
      <w:r w:rsidRPr="00C47DF1">
        <w:rPr>
          <w:u w:val="single"/>
        </w:rPr>
        <w:t xml:space="preserve">Stołówki szkolne -rozdział 80148 </w:t>
      </w:r>
    </w:p>
    <w:p w:rsidR="0017077F" w:rsidRPr="00C47DF1" w:rsidRDefault="0017077F">
      <w:pPr>
        <w:rPr>
          <w:u w:val="single"/>
        </w:rPr>
      </w:pPr>
    </w:p>
    <w:tbl>
      <w:tblPr>
        <w:tblW w:w="9660" w:type="dxa"/>
        <w:tblInd w:w="56" w:type="dxa"/>
        <w:tblCellMar>
          <w:left w:w="70" w:type="dxa"/>
          <w:right w:w="70" w:type="dxa"/>
        </w:tblCellMar>
        <w:tblLook w:val="04A0"/>
      </w:tblPr>
      <w:tblGrid>
        <w:gridCol w:w="440"/>
        <w:gridCol w:w="2060"/>
        <w:gridCol w:w="1832"/>
        <w:gridCol w:w="1655"/>
        <w:gridCol w:w="3673"/>
      </w:tblGrid>
      <w:tr w:rsidR="0017077F" w:rsidRPr="00C47DF1" w:rsidTr="00192054">
        <w:trPr>
          <w:trHeight w:val="63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Wyszczególnienie</w:t>
            </w:r>
          </w:p>
        </w:tc>
        <w:tc>
          <w:tcPr>
            <w:tcW w:w="1832"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pPr>
              <w:rPr>
                <w:rFonts w:ascii="Arial" w:hAnsi="Arial" w:cs="Arial"/>
                <w:sz w:val="22"/>
                <w:szCs w:val="22"/>
              </w:rPr>
            </w:pPr>
            <w:r w:rsidRPr="00C47DF1">
              <w:rPr>
                <w:rFonts w:ascii="Arial" w:hAnsi="Arial" w:cs="Arial"/>
                <w:sz w:val="22"/>
                <w:szCs w:val="22"/>
              </w:rPr>
              <w:t xml:space="preserve">Plan  na 31.12.2010 r. </w:t>
            </w:r>
          </w:p>
        </w:tc>
        <w:tc>
          <w:tcPr>
            <w:tcW w:w="1655"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Wykonanie  na 31.12.2010 r.</w:t>
            </w:r>
          </w:p>
        </w:tc>
        <w:tc>
          <w:tcPr>
            <w:tcW w:w="3673"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Opis zwięzły zdarzeń gospodarczych</w:t>
            </w:r>
          </w:p>
        </w:tc>
      </w:tr>
      <w:tr w:rsidR="0017077F" w:rsidRPr="00C47DF1" w:rsidTr="00192054">
        <w:trPr>
          <w:trHeight w:val="49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I.</w:t>
            </w:r>
          </w:p>
        </w:tc>
        <w:tc>
          <w:tcPr>
            <w:tcW w:w="2060" w:type="dxa"/>
            <w:tcBorders>
              <w:top w:val="nil"/>
              <w:left w:val="nil"/>
              <w:bottom w:val="nil"/>
              <w:right w:val="nil"/>
            </w:tcBorders>
            <w:shd w:val="clear" w:color="auto" w:fill="auto"/>
            <w:noWrap/>
            <w:vAlign w:val="bottom"/>
            <w:hideMark/>
          </w:tcPr>
          <w:p w:rsidR="0017077F" w:rsidRPr="00C47DF1" w:rsidRDefault="0017077F" w:rsidP="0017077F">
            <w:r w:rsidRPr="00C47DF1">
              <w:t xml:space="preserve">Wydatki bieżące </w:t>
            </w:r>
          </w:p>
        </w:tc>
        <w:tc>
          <w:tcPr>
            <w:tcW w:w="1832" w:type="dxa"/>
            <w:tcBorders>
              <w:top w:val="nil"/>
              <w:left w:val="single" w:sz="4" w:space="0" w:color="auto"/>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301 050    </w:t>
            </w:r>
          </w:p>
        </w:tc>
        <w:tc>
          <w:tcPr>
            <w:tcW w:w="1655"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301 050    </w:t>
            </w:r>
          </w:p>
        </w:tc>
        <w:tc>
          <w:tcPr>
            <w:tcW w:w="3673"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 </w:t>
            </w:r>
          </w:p>
        </w:tc>
      </w:tr>
      <w:tr w:rsidR="0017077F" w:rsidRPr="00C47DF1" w:rsidTr="00192054">
        <w:trPr>
          <w:trHeight w:val="63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koszty utrzymania jednostek</w:t>
            </w:r>
          </w:p>
        </w:tc>
        <w:tc>
          <w:tcPr>
            <w:tcW w:w="1832"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107 290</w:t>
            </w:r>
          </w:p>
        </w:tc>
        <w:tc>
          <w:tcPr>
            <w:tcW w:w="1655"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107 290</w:t>
            </w:r>
          </w:p>
        </w:tc>
        <w:tc>
          <w:tcPr>
            <w:tcW w:w="3673" w:type="dxa"/>
            <w:tcBorders>
              <w:top w:val="nil"/>
              <w:left w:val="nil"/>
              <w:bottom w:val="single" w:sz="4" w:space="0" w:color="auto"/>
              <w:right w:val="single" w:sz="4" w:space="0" w:color="auto"/>
            </w:tcBorders>
            <w:shd w:val="clear" w:color="auto" w:fill="auto"/>
            <w:vAlign w:val="bottom"/>
            <w:hideMark/>
          </w:tcPr>
          <w:p w:rsidR="0017077F" w:rsidRPr="00C47DF1" w:rsidRDefault="002F26E7" w:rsidP="0017077F">
            <w:pPr>
              <w:rPr>
                <w:rFonts w:ascii="Czcionka tekstu podstawowego" w:hAnsi="Czcionka tekstu podstawowego"/>
                <w:sz w:val="22"/>
                <w:szCs w:val="22"/>
              </w:rPr>
            </w:pPr>
            <w:r>
              <w:rPr>
                <w:rFonts w:ascii="Czcionka tekstu podstawowego" w:hAnsi="Czcionka tekstu podstawowego"/>
                <w:sz w:val="22"/>
                <w:szCs w:val="22"/>
              </w:rPr>
              <w:t>O</w:t>
            </w:r>
            <w:r w:rsidR="0017077F" w:rsidRPr="00C47DF1">
              <w:rPr>
                <w:rFonts w:ascii="Czcionka tekstu podstawowego" w:hAnsi="Czcionka tekstu podstawowego"/>
                <w:sz w:val="22"/>
                <w:szCs w:val="22"/>
              </w:rPr>
              <w:t>grzewanie, energia, fundusz socjalny</w:t>
            </w:r>
            <w:r w:rsidR="003A5580">
              <w:rPr>
                <w:rFonts w:ascii="Czcionka tekstu podstawowego" w:hAnsi="Czcionka tekstu podstawowego"/>
                <w:sz w:val="22"/>
                <w:szCs w:val="22"/>
              </w:rPr>
              <w:t>.</w:t>
            </w:r>
          </w:p>
        </w:tc>
      </w:tr>
      <w:tr w:rsidR="0017077F" w:rsidRPr="00C47DF1" w:rsidTr="00192054">
        <w:trPr>
          <w:trHeight w:val="49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2</w:t>
            </w:r>
          </w:p>
        </w:tc>
        <w:tc>
          <w:tcPr>
            <w:tcW w:w="20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r w:rsidRPr="00C47DF1">
              <w:t>wynagrodzenia</w:t>
            </w:r>
          </w:p>
        </w:tc>
        <w:tc>
          <w:tcPr>
            <w:tcW w:w="1832"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189 436</w:t>
            </w:r>
          </w:p>
        </w:tc>
        <w:tc>
          <w:tcPr>
            <w:tcW w:w="1655"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189 436</w:t>
            </w:r>
          </w:p>
        </w:tc>
        <w:tc>
          <w:tcPr>
            <w:tcW w:w="3673"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Średnie zatrudnienie 7 etatów</w:t>
            </w:r>
            <w:r w:rsidR="003A5580">
              <w:rPr>
                <w:rFonts w:ascii="Czcionka tekstu podstawowego" w:hAnsi="Czcionka tekstu podstawowego"/>
                <w:sz w:val="22"/>
                <w:szCs w:val="22"/>
              </w:rPr>
              <w:t>.</w:t>
            </w:r>
            <w:r w:rsidRPr="00C47DF1">
              <w:rPr>
                <w:rFonts w:ascii="Czcionka tekstu podstawowego" w:hAnsi="Czcionka tekstu podstawowego"/>
                <w:sz w:val="22"/>
                <w:szCs w:val="22"/>
              </w:rPr>
              <w:t xml:space="preserve"> administracji i obsługi</w:t>
            </w:r>
            <w:r w:rsidR="003A5580">
              <w:rPr>
                <w:rFonts w:ascii="Czcionka tekstu podstawowego" w:hAnsi="Czcionka tekstu podstawowego"/>
                <w:sz w:val="22"/>
                <w:szCs w:val="22"/>
              </w:rPr>
              <w:t>.</w:t>
            </w:r>
          </w:p>
        </w:tc>
      </w:tr>
      <w:tr w:rsidR="0017077F" w:rsidRPr="00C47DF1" w:rsidTr="00192054">
        <w:trPr>
          <w:trHeight w:val="63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77F" w:rsidRPr="00C47DF1" w:rsidRDefault="00192054" w:rsidP="0017077F">
            <w:pPr>
              <w:jc w:val="right"/>
              <w:rPr>
                <w:rFonts w:ascii="Czcionka tekstu podstawowego" w:hAnsi="Czcionka tekstu podstawowego"/>
                <w:sz w:val="22"/>
                <w:szCs w:val="22"/>
              </w:rPr>
            </w:pPr>
            <w:r>
              <w:rPr>
                <w:rFonts w:ascii="Czcionka tekstu podstawowego" w:hAnsi="Czcionka tekstu podstawowego"/>
                <w:sz w:val="22"/>
                <w:szCs w:val="22"/>
              </w:rPr>
              <w:t>3</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077F" w:rsidRPr="00C47DF1" w:rsidRDefault="0017077F" w:rsidP="0017077F">
            <w:r w:rsidRPr="00C47DF1">
              <w:t>świadczenia na rzecz osób fizycznych</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4 324</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4 324</w:t>
            </w:r>
          </w:p>
        </w:tc>
        <w:tc>
          <w:tcPr>
            <w:tcW w:w="36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077F" w:rsidRPr="00C47DF1" w:rsidRDefault="003A5580" w:rsidP="0017077F">
            <w:pPr>
              <w:rPr>
                <w:rFonts w:ascii="Czcionka tekstu podstawowego" w:hAnsi="Czcionka tekstu podstawowego"/>
                <w:sz w:val="22"/>
                <w:szCs w:val="22"/>
              </w:rPr>
            </w:pPr>
            <w:r>
              <w:rPr>
                <w:rFonts w:ascii="Czcionka tekstu podstawowego" w:hAnsi="Czcionka tekstu podstawowego"/>
                <w:sz w:val="22"/>
                <w:szCs w:val="22"/>
              </w:rPr>
              <w:t>Ś</w:t>
            </w:r>
            <w:r w:rsidR="0017077F" w:rsidRPr="00C47DF1">
              <w:rPr>
                <w:rFonts w:ascii="Czcionka tekstu podstawowego" w:hAnsi="Czcionka tekstu podstawowego"/>
                <w:sz w:val="22"/>
                <w:szCs w:val="22"/>
              </w:rPr>
              <w:t>wiadczenia BHP</w:t>
            </w:r>
            <w:r>
              <w:rPr>
                <w:rFonts w:ascii="Czcionka tekstu podstawowego" w:hAnsi="Czcionka tekstu podstawowego"/>
                <w:sz w:val="22"/>
                <w:szCs w:val="22"/>
              </w:rPr>
              <w:t>.</w:t>
            </w:r>
          </w:p>
        </w:tc>
      </w:tr>
      <w:tr w:rsidR="0017077F" w:rsidRPr="00C47DF1" w:rsidTr="00192054">
        <w:trPr>
          <w:trHeight w:val="273"/>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rPr>
                <w:sz w:val="22"/>
                <w:szCs w:val="22"/>
              </w:rPr>
            </w:pPr>
            <w:r w:rsidRPr="00C47DF1">
              <w:rPr>
                <w:sz w:val="22"/>
                <w:szCs w:val="22"/>
              </w:rPr>
              <w:t> </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 xml:space="preserve">Razem </w:t>
            </w:r>
          </w:p>
        </w:tc>
        <w:tc>
          <w:tcPr>
            <w:tcW w:w="1832"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301 050    </w:t>
            </w:r>
          </w:p>
        </w:tc>
        <w:tc>
          <w:tcPr>
            <w:tcW w:w="1655"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301 050    </w:t>
            </w:r>
          </w:p>
        </w:tc>
        <w:tc>
          <w:tcPr>
            <w:tcW w:w="3673"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 </w:t>
            </w:r>
          </w:p>
        </w:tc>
      </w:tr>
    </w:tbl>
    <w:p w:rsidR="0017077F" w:rsidRPr="00C47DF1" w:rsidRDefault="0017077F">
      <w:pPr>
        <w:rPr>
          <w:u w:val="single"/>
        </w:rPr>
      </w:pPr>
    </w:p>
    <w:p w:rsidR="000D5A22" w:rsidRPr="00C47DF1" w:rsidRDefault="000D5A22">
      <w:pPr>
        <w:rPr>
          <w:u w:val="single"/>
        </w:rPr>
      </w:pPr>
      <w:r w:rsidRPr="00C47DF1">
        <w:rPr>
          <w:u w:val="single"/>
        </w:rPr>
        <w:t xml:space="preserve">Pozostała działalność - rozdział 80195 </w:t>
      </w:r>
    </w:p>
    <w:p w:rsidR="0017077F" w:rsidRPr="00C47DF1" w:rsidRDefault="0017077F">
      <w:pPr>
        <w:rPr>
          <w:u w:val="single"/>
        </w:rPr>
      </w:pPr>
    </w:p>
    <w:tbl>
      <w:tblPr>
        <w:tblW w:w="9653" w:type="dxa"/>
        <w:tblInd w:w="56" w:type="dxa"/>
        <w:tblCellMar>
          <w:left w:w="70" w:type="dxa"/>
          <w:right w:w="70" w:type="dxa"/>
        </w:tblCellMar>
        <w:tblLook w:val="04A0"/>
      </w:tblPr>
      <w:tblGrid>
        <w:gridCol w:w="440"/>
        <w:gridCol w:w="2060"/>
        <w:gridCol w:w="1834"/>
        <w:gridCol w:w="1656"/>
        <w:gridCol w:w="3663"/>
      </w:tblGrid>
      <w:tr w:rsidR="0017077F" w:rsidRPr="00C47DF1" w:rsidTr="0017077F">
        <w:trPr>
          <w:trHeight w:val="63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Wyszczególnienie</w:t>
            </w:r>
          </w:p>
        </w:tc>
        <w:tc>
          <w:tcPr>
            <w:tcW w:w="1834"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pPr>
              <w:rPr>
                <w:rFonts w:ascii="Arial" w:hAnsi="Arial" w:cs="Arial"/>
                <w:sz w:val="22"/>
                <w:szCs w:val="22"/>
              </w:rPr>
            </w:pPr>
            <w:r w:rsidRPr="00C47DF1">
              <w:rPr>
                <w:rFonts w:ascii="Arial" w:hAnsi="Arial" w:cs="Arial"/>
                <w:sz w:val="22"/>
                <w:szCs w:val="22"/>
              </w:rPr>
              <w:t xml:space="preserve">Plan  na 31.12.2010 r. </w:t>
            </w:r>
          </w:p>
        </w:tc>
        <w:tc>
          <w:tcPr>
            <w:tcW w:w="1656"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Wykonanie  na 31.12.2010 r.</w:t>
            </w:r>
          </w:p>
        </w:tc>
        <w:tc>
          <w:tcPr>
            <w:tcW w:w="3663"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Opis zwięzły zdarzeń gospodarczych</w:t>
            </w:r>
          </w:p>
        </w:tc>
      </w:tr>
      <w:tr w:rsidR="0017077F" w:rsidRPr="00C47DF1" w:rsidTr="0017077F">
        <w:trPr>
          <w:trHeight w:val="49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I.</w:t>
            </w:r>
          </w:p>
        </w:tc>
        <w:tc>
          <w:tcPr>
            <w:tcW w:w="2060" w:type="dxa"/>
            <w:tcBorders>
              <w:top w:val="nil"/>
              <w:left w:val="nil"/>
              <w:bottom w:val="nil"/>
              <w:right w:val="nil"/>
            </w:tcBorders>
            <w:shd w:val="clear" w:color="auto" w:fill="auto"/>
            <w:noWrap/>
            <w:vAlign w:val="bottom"/>
            <w:hideMark/>
          </w:tcPr>
          <w:p w:rsidR="0017077F" w:rsidRPr="00C47DF1" w:rsidRDefault="0017077F" w:rsidP="0017077F">
            <w:r w:rsidRPr="00C47DF1">
              <w:t xml:space="preserve">Wydatki bieżące </w:t>
            </w:r>
          </w:p>
        </w:tc>
        <w:tc>
          <w:tcPr>
            <w:tcW w:w="1834" w:type="dxa"/>
            <w:tcBorders>
              <w:top w:val="nil"/>
              <w:left w:val="single" w:sz="4" w:space="0" w:color="auto"/>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163 386    </w:t>
            </w:r>
          </w:p>
        </w:tc>
        <w:tc>
          <w:tcPr>
            <w:tcW w:w="1656"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163 386    </w:t>
            </w:r>
          </w:p>
        </w:tc>
        <w:tc>
          <w:tcPr>
            <w:tcW w:w="3663"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 </w:t>
            </w:r>
          </w:p>
        </w:tc>
      </w:tr>
      <w:tr w:rsidR="0017077F" w:rsidRPr="00C47DF1" w:rsidTr="0017077F">
        <w:trPr>
          <w:trHeight w:val="63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7077F" w:rsidRPr="00C47DF1" w:rsidRDefault="0017077F" w:rsidP="0017077F">
            <w:r w:rsidRPr="00C47DF1">
              <w:t>koszty utrzymania jednostek</w:t>
            </w:r>
          </w:p>
        </w:tc>
        <w:tc>
          <w:tcPr>
            <w:tcW w:w="1834"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141 425</w:t>
            </w:r>
          </w:p>
        </w:tc>
        <w:tc>
          <w:tcPr>
            <w:tcW w:w="1656"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141 425</w:t>
            </w:r>
          </w:p>
        </w:tc>
        <w:tc>
          <w:tcPr>
            <w:tcW w:w="3663" w:type="dxa"/>
            <w:tcBorders>
              <w:top w:val="nil"/>
              <w:left w:val="nil"/>
              <w:bottom w:val="single" w:sz="4" w:space="0" w:color="auto"/>
              <w:right w:val="single" w:sz="4" w:space="0" w:color="auto"/>
            </w:tcBorders>
            <w:shd w:val="clear" w:color="auto" w:fill="auto"/>
            <w:vAlign w:val="bottom"/>
            <w:hideMark/>
          </w:tcPr>
          <w:p w:rsidR="0017077F" w:rsidRPr="00C47DF1" w:rsidRDefault="003A5580" w:rsidP="0017077F">
            <w:pPr>
              <w:rPr>
                <w:rFonts w:ascii="Czcionka tekstu podstawowego" w:hAnsi="Czcionka tekstu podstawowego"/>
                <w:sz w:val="22"/>
                <w:szCs w:val="22"/>
              </w:rPr>
            </w:pPr>
            <w:r>
              <w:rPr>
                <w:rFonts w:ascii="Czcionka tekstu podstawowego" w:hAnsi="Czcionka tekstu podstawowego"/>
                <w:sz w:val="22"/>
                <w:szCs w:val="22"/>
              </w:rPr>
              <w:t>O</w:t>
            </w:r>
            <w:r w:rsidR="0017077F" w:rsidRPr="00C47DF1">
              <w:rPr>
                <w:rFonts w:ascii="Czcionka tekstu podstawowego" w:hAnsi="Czcionka tekstu podstawowego"/>
                <w:sz w:val="22"/>
                <w:szCs w:val="22"/>
              </w:rPr>
              <w:t>grzewanie, energia, fundusz socjalny emerytów, pomoce dydaktyczne</w:t>
            </w:r>
            <w:r>
              <w:rPr>
                <w:rFonts w:ascii="Czcionka tekstu podstawowego" w:hAnsi="Czcionka tekstu podstawowego"/>
                <w:sz w:val="22"/>
                <w:szCs w:val="22"/>
              </w:rPr>
              <w:t>.</w:t>
            </w:r>
          </w:p>
        </w:tc>
      </w:tr>
      <w:tr w:rsidR="0017077F" w:rsidRPr="00C47DF1" w:rsidTr="0017077F">
        <w:trPr>
          <w:trHeight w:val="5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2</w:t>
            </w:r>
          </w:p>
        </w:tc>
        <w:tc>
          <w:tcPr>
            <w:tcW w:w="20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r w:rsidRPr="00C47DF1">
              <w:t>wynagrodzenia</w:t>
            </w:r>
          </w:p>
        </w:tc>
        <w:tc>
          <w:tcPr>
            <w:tcW w:w="1834"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21 961</w:t>
            </w:r>
          </w:p>
        </w:tc>
        <w:tc>
          <w:tcPr>
            <w:tcW w:w="1656"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21 961</w:t>
            </w:r>
          </w:p>
        </w:tc>
        <w:tc>
          <w:tcPr>
            <w:tcW w:w="3663"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 xml:space="preserve">Zatrudnienie 2 etaty od października 2010, wydatki na nagrody Starosty </w:t>
            </w:r>
            <w:r w:rsidR="003A5580">
              <w:rPr>
                <w:rFonts w:ascii="Czcionka tekstu podstawowego" w:hAnsi="Czcionka tekstu podstawowego"/>
                <w:sz w:val="22"/>
                <w:szCs w:val="22"/>
              </w:rPr>
              <w:t>.</w:t>
            </w:r>
            <w:r w:rsidRPr="00C47DF1">
              <w:rPr>
                <w:rFonts w:ascii="Czcionka tekstu podstawowego" w:hAnsi="Czcionka tekstu podstawowego"/>
                <w:sz w:val="22"/>
                <w:szCs w:val="22"/>
              </w:rPr>
              <w:t xml:space="preserve"> </w:t>
            </w:r>
          </w:p>
        </w:tc>
      </w:tr>
      <w:tr w:rsidR="0017077F" w:rsidRPr="00C47DF1" w:rsidTr="0017077F">
        <w:trPr>
          <w:trHeight w:val="49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7077F" w:rsidRPr="00C47DF1" w:rsidRDefault="0017077F" w:rsidP="0017077F">
            <w:pPr>
              <w:rPr>
                <w:sz w:val="22"/>
                <w:szCs w:val="22"/>
              </w:rPr>
            </w:pPr>
            <w:r w:rsidRPr="00C47DF1">
              <w:rPr>
                <w:sz w:val="22"/>
                <w:szCs w:val="22"/>
              </w:rPr>
              <w:t> </w:t>
            </w:r>
          </w:p>
        </w:tc>
        <w:tc>
          <w:tcPr>
            <w:tcW w:w="2060"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r w:rsidRPr="00C47DF1">
              <w:t xml:space="preserve">Razem </w:t>
            </w:r>
          </w:p>
        </w:tc>
        <w:tc>
          <w:tcPr>
            <w:tcW w:w="1834"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163 386    </w:t>
            </w:r>
          </w:p>
        </w:tc>
        <w:tc>
          <w:tcPr>
            <w:tcW w:w="1656"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163 386    </w:t>
            </w:r>
          </w:p>
        </w:tc>
        <w:tc>
          <w:tcPr>
            <w:tcW w:w="3663" w:type="dxa"/>
            <w:tcBorders>
              <w:top w:val="nil"/>
              <w:left w:val="nil"/>
              <w:bottom w:val="single" w:sz="4" w:space="0" w:color="auto"/>
              <w:right w:val="single" w:sz="4" w:space="0" w:color="auto"/>
            </w:tcBorders>
            <w:shd w:val="clear" w:color="auto" w:fill="auto"/>
            <w:vAlign w:val="bottom"/>
            <w:hideMark/>
          </w:tcPr>
          <w:p w:rsidR="0017077F" w:rsidRPr="00C47DF1" w:rsidRDefault="0017077F" w:rsidP="0017077F">
            <w:pPr>
              <w:rPr>
                <w:rFonts w:ascii="Czcionka tekstu podstawowego" w:hAnsi="Czcionka tekstu podstawowego"/>
                <w:sz w:val="22"/>
                <w:szCs w:val="22"/>
              </w:rPr>
            </w:pPr>
            <w:r w:rsidRPr="00C47DF1">
              <w:rPr>
                <w:rFonts w:ascii="Czcionka tekstu podstawowego" w:hAnsi="Czcionka tekstu podstawowego"/>
                <w:sz w:val="22"/>
                <w:szCs w:val="22"/>
              </w:rPr>
              <w:t> </w:t>
            </w:r>
          </w:p>
        </w:tc>
      </w:tr>
    </w:tbl>
    <w:p w:rsidR="0017077F" w:rsidRPr="00C47DF1" w:rsidRDefault="0017077F">
      <w:pPr>
        <w:rPr>
          <w:u w:val="single"/>
        </w:rPr>
      </w:pPr>
    </w:p>
    <w:p w:rsidR="0017077F" w:rsidRPr="00C47DF1" w:rsidRDefault="0017077F">
      <w:pPr>
        <w:rPr>
          <w:u w:val="single"/>
        </w:rPr>
      </w:pPr>
    </w:p>
    <w:p w:rsidR="0017077F" w:rsidRPr="00C47DF1" w:rsidRDefault="00E06054">
      <w:pPr>
        <w:rPr>
          <w:u w:val="single"/>
        </w:rPr>
      </w:pPr>
      <w:r w:rsidRPr="00E06054">
        <w:rPr>
          <w:noProof/>
          <w:u w:val="single"/>
        </w:rPr>
        <w:lastRenderedPageBreak/>
        <w:drawing>
          <wp:inline distT="0" distB="0" distL="0" distR="0">
            <wp:extent cx="5972810" cy="3644265"/>
            <wp:effectExtent l="19050" t="0" r="8890" b="0"/>
            <wp:docPr id="10"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92054" w:rsidRDefault="00192054">
      <w:pPr>
        <w:rPr>
          <w:b/>
        </w:rPr>
      </w:pPr>
    </w:p>
    <w:p w:rsidR="000D5A22" w:rsidRPr="00C47DF1" w:rsidRDefault="000D5A22">
      <w:pPr>
        <w:rPr>
          <w:b/>
        </w:rPr>
      </w:pPr>
      <w:r w:rsidRPr="00C47DF1">
        <w:rPr>
          <w:b/>
        </w:rPr>
        <w:t>Działalność Zespołu Szkół Specjalnych im. Unii Europejskiej w Chełmży.</w:t>
      </w:r>
    </w:p>
    <w:p w:rsidR="00FD4651" w:rsidRDefault="00FD4651">
      <w:pPr>
        <w:pStyle w:val="Nagwek1"/>
        <w:rPr>
          <w:sz w:val="24"/>
          <w:u w:val="single"/>
        </w:rPr>
      </w:pPr>
    </w:p>
    <w:p w:rsidR="00E43996" w:rsidRPr="00C47DF1" w:rsidRDefault="000D5A22">
      <w:pPr>
        <w:pStyle w:val="Nagwek1"/>
        <w:rPr>
          <w:sz w:val="24"/>
          <w:u w:val="single"/>
        </w:rPr>
      </w:pPr>
      <w:r w:rsidRPr="00C47DF1">
        <w:rPr>
          <w:sz w:val="24"/>
          <w:u w:val="single"/>
        </w:rPr>
        <w:t>Rozdział 80102 -Szkoła podstawowa nr 4</w:t>
      </w:r>
    </w:p>
    <w:tbl>
      <w:tblPr>
        <w:tblW w:w="10079" w:type="dxa"/>
        <w:tblInd w:w="56" w:type="dxa"/>
        <w:tblCellMar>
          <w:left w:w="70" w:type="dxa"/>
          <w:right w:w="70" w:type="dxa"/>
        </w:tblCellMar>
        <w:tblLook w:val="04A0"/>
      </w:tblPr>
      <w:tblGrid>
        <w:gridCol w:w="467"/>
        <w:gridCol w:w="2060"/>
        <w:gridCol w:w="1830"/>
        <w:gridCol w:w="1653"/>
        <w:gridCol w:w="4069"/>
      </w:tblGrid>
      <w:tr w:rsidR="00E43996" w:rsidRPr="00C47DF1" w:rsidTr="00E43996">
        <w:trPr>
          <w:trHeight w:val="630"/>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Wyszczególnienie</w:t>
            </w:r>
          </w:p>
        </w:tc>
        <w:tc>
          <w:tcPr>
            <w:tcW w:w="183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 xml:space="preserve">Plan  na 31.12.2010 r.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Wykonanie  na 31.12.2010 r.</w:t>
            </w:r>
          </w:p>
        </w:tc>
        <w:tc>
          <w:tcPr>
            <w:tcW w:w="4069"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Opis zwięzły zdarzeń gospodarczych</w:t>
            </w:r>
          </w:p>
        </w:tc>
      </w:tr>
      <w:tr w:rsidR="00E43996" w:rsidRPr="00C47DF1" w:rsidTr="00E43996">
        <w:trPr>
          <w:trHeight w:val="49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I.</w:t>
            </w:r>
          </w:p>
        </w:tc>
        <w:tc>
          <w:tcPr>
            <w:tcW w:w="2060" w:type="dxa"/>
            <w:tcBorders>
              <w:top w:val="nil"/>
              <w:left w:val="nil"/>
              <w:bottom w:val="nil"/>
              <w:right w:val="nil"/>
            </w:tcBorders>
            <w:shd w:val="clear" w:color="auto" w:fill="auto"/>
            <w:noWrap/>
            <w:vAlign w:val="bottom"/>
            <w:hideMark/>
          </w:tcPr>
          <w:p w:rsidR="00E43996" w:rsidRPr="00C47DF1" w:rsidRDefault="00E43996" w:rsidP="00E43996">
            <w:r w:rsidRPr="00C47DF1">
              <w:t xml:space="preserve">Wydatki bieżące </w:t>
            </w:r>
          </w:p>
        </w:tc>
        <w:tc>
          <w:tcPr>
            <w:tcW w:w="1830" w:type="dxa"/>
            <w:tcBorders>
              <w:top w:val="nil"/>
              <w:left w:val="single" w:sz="4" w:space="0" w:color="auto"/>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1 006 246</w:t>
            </w:r>
          </w:p>
        </w:tc>
        <w:tc>
          <w:tcPr>
            <w:tcW w:w="1653"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1 006 246</w:t>
            </w:r>
          </w:p>
        </w:tc>
        <w:tc>
          <w:tcPr>
            <w:tcW w:w="4069"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 </w:t>
            </w:r>
          </w:p>
        </w:tc>
      </w:tr>
      <w:tr w:rsidR="00E43996" w:rsidRPr="00C47DF1" w:rsidTr="00E43996">
        <w:trPr>
          <w:trHeight w:val="630"/>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pPr>
              <w:jc w:val="right"/>
            </w:pPr>
            <w:r w:rsidRPr="00C47DF1">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koszty utrzymania jednostek</w:t>
            </w:r>
          </w:p>
        </w:tc>
        <w:tc>
          <w:tcPr>
            <w:tcW w:w="183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36 755</w:t>
            </w:r>
          </w:p>
        </w:tc>
        <w:tc>
          <w:tcPr>
            <w:tcW w:w="1653"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36 755</w:t>
            </w:r>
          </w:p>
        </w:tc>
        <w:tc>
          <w:tcPr>
            <w:tcW w:w="4069" w:type="dxa"/>
            <w:tcBorders>
              <w:top w:val="nil"/>
              <w:left w:val="nil"/>
              <w:bottom w:val="single" w:sz="4" w:space="0" w:color="auto"/>
              <w:right w:val="single" w:sz="4" w:space="0" w:color="auto"/>
            </w:tcBorders>
            <w:shd w:val="clear" w:color="auto" w:fill="auto"/>
            <w:vAlign w:val="bottom"/>
            <w:hideMark/>
          </w:tcPr>
          <w:p w:rsidR="00E43996" w:rsidRPr="00C47DF1" w:rsidRDefault="003A5580" w:rsidP="00E43996">
            <w:r>
              <w:t>O</w:t>
            </w:r>
            <w:r w:rsidR="00E43996" w:rsidRPr="00C47DF1">
              <w:t>dpis na fundusz socjalny</w:t>
            </w:r>
            <w:r>
              <w:t>.</w:t>
            </w:r>
          </w:p>
        </w:tc>
      </w:tr>
      <w:tr w:rsidR="00E43996" w:rsidRPr="00C47DF1" w:rsidTr="00E43996">
        <w:trPr>
          <w:trHeight w:val="1260"/>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pPr>
              <w:jc w:val="right"/>
            </w:pPr>
            <w:r w:rsidRPr="00C47DF1">
              <w:t>2</w:t>
            </w:r>
          </w:p>
        </w:tc>
        <w:tc>
          <w:tcPr>
            <w:tcW w:w="20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wynagrodzenia</w:t>
            </w:r>
          </w:p>
        </w:tc>
        <w:tc>
          <w:tcPr>
            <w:tcW w:w="183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967 131</w:t>
            </w:r>
          </w:p>
        </w:tc>
        <w:tc>
          <w:tcPr>
            <w:tcW w:w="1653"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967 131</w:t>
            </w:r>
          </w:p>
        </w:tc>
        <w:tc>
          <w:tcPr>
            <w:tcW w:w="4069" w:type="dxa"/>
            <w:tcBorders>
              <w:top w:val="nil"/>
              <w:left w:val="nil"/>
              <w:bottom w:val="single" w:sz="4" w:space="0" w:color="auto"/>
              <w:right w:val="single" w:sz="4" w:space="0" w:color="auto"/>
            </w:tcBorders>
            <w:shd w:val="clear" w:color="auto" w:fill="auto"/>
            <w:vAlign w:val="bottom"/>
            <w:hideMark/>
          </w:tcPr>
          <w:p w:rsidR="00E43996" w:rsidRPr="00C47DF1" w:rsidRDefault="003A5580" w:rsidP="00E43996">
            <w:r>
              <w:t>E</w:t>
            </w:r>
            <w:r w:rsidR="00E43996" w:rsidRPr="00C47DF1">
              <w:t>tatyzacja średnioroczna pracowników:                       nauczyciele 12,40 etatu,                                          administracja i obsługa 5,31 etatu</w:t>
            </w:r>
            <w:r>
              <w:t>.</w:t>
            </w:r>
          </w:p>
        </w:tc>
      </w:tr>
      <w:tr w:rsidR="00E43996" w:rsidRPr="00C47DF1" w:rsidTr="00E43996">
        <w:trPr>
          <w:trHeight w:val="630"/>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pPr>
              <w:jc w:val="right"/>
            </w:pPr>
            <w:r w:rsidRPr="00C47DF1">
              <w:t>3</w:t>
            </w:r>
          </w:p>
        </w:tc>
        <w:tc>
          <w:tcPr>
            <w:tcW w:w="20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świadczenia na rzecz osób fizycznych</w:t>
            </w:r>
          </w:p>
        </w:tc>
        <w:tc>
          <w:tcPr>
            <w:tcW w:w="183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2 360</w:t>
            </w:r>
          </w:p>
        </w:tc>
        <w:tc>
          <w:tcPr>
            <w:tcW w:w="1653"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2 360</w:t>
            </w:r>
          </w:p>
        </w:tc>
        <w:tc>
          <w:tcPr>
            <w:tcW w:w="4069" w:type="dxa"/>
            <w:tcBorders>
              <w:top w:val="nil"/>
              <w:left w:val="nil"/>
              <w:bottom w:val="single" w:sz="4" w:space="0" w:color="auto"/>
              <w:right w:val="single" w:sz="4" w:space="0" w:color="auto"/>
            </w:tcBorders>
            <w:shd w:val="clear" w:color="auto" w:fill="auto"/>
            <w:vAlign w:val="bottom"/>
            <w:hideMark/>
          </w:tcPr>
          <w:p w:rsidR="00E43996" w:rsidRPr="00C47DF1" w:rsidRDefault="003A5580" w:rsidP="00E43996">
            <w:r>
              <w:t>F</w:t>
            </w:r>
            <w:r w:rsidR="00E43996" w:rsidRPr="00C47DF1">
              <w:t>undusz zdrowotny dla nauczycieli</w:t>
            </w:r>
            <w:r>
              <w:t>.</w:t>
            </w:r>
          </w:p>
        </w:tc>
      </w:tr>
      <w:tr w:rsidR="00E43996" w:rsidRPr="00C47DF1" w:rsidTr="00E43996">
        <w:trPr>
          <w:trHeight w:val="49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 </w:t>
            </w:r>
          </w:p>
        </w:tc>
        <w:tc>
          <w:tcPr>
            <w:tcW w:w="20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 xml:space="preserve">Razem </w:t>
            </w:r>
          </w:p>
        </w:tc>
        <w:tc>
          <w:tcPr>
            <w:tcW w:w="183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1 006 246</w:t>
            </w:r>
          </w:p>
        </w:tc>
        <w:tc>
          <w:tcPr>
            <w:tcW w:w="1653"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1 006 246</w:t>
            </w:r>
          </w:p>
        </w:tc>
        <w:tc>
          <w:tcPr>
            <w:tcW w:w="4069"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 </w:t>
            </w:r>
          </w:p>
        </w:tc>
      </w:tr>
    </w:tbl>
    <w:p w:rsidR="00E43996" w:rsidRPr="00C47DF1" w:rsidRDefault="00E43996" w:rsidP="00E43996"/>
    <w:p w:rsidR="000D5A22" w:rsidRPr="00C47DF1" w:rsidRDefault="000D5A22">
      <w:pPr>
        <w:pStyle w:val="Nagwek1"/>
        <w:rPr>
          <w:sz w:val="24"/>
          <w:u w:val="single"/>
        </w:rPr>
      </w:pPr>
      <w:r w:rsidRPr="00C47DF1">
        <w:rPr>
          <w:sz w:val="24"/>
          <w:u w:val="single"/>
        </w:rPr>
        <w:t>Rozdział 80111- Gimnazjum nr 2</w:t>
      </w:r>
    </w:p>
    <w:p w:rsidR="000D5A22" w:rsidRPr="00C47DF1" w:rsidRDefault="000D5A22">
      <w:r w:rsidRPr="00C47DF1">
        <w:t>Wydatki</w:t>
      </w:r>
      <w:r w:rsidR="00E43996" w:rsidRPr="00C47DF1">
        <w:t>.</w:t>
      </w:r>
    </w:p>
    <w:tbl>
      <w:tblPr>
        <w:tblW w:w="9680" w:type="dxa"/>
        <w:tblInd w:w="56" w:type="dxa"/>
        <w:tblCellMar>
          <w:left w:w="70" w:type="dxa"/>
          <w:right w:w="70" w:type="dxa"/>
        </w:tblCellMar>
        <w:tblLook w:val="04A0"/>
      </w:tblPr>
      <w:tblGrid>
        <w:gridCol w:w="467"/>
        <w:gridCol w:w="2060"/>
        <w:gridCol w:w="1831"/>
        <w:gridCol w:w="1654"/>
        <w:gridCol w:w="3668"/>
      </w:tblGrid>
      <w:tr w:rsidR="00E43996" w:rsidRPr="00C47DF1" w:rsidTr="00BA4D60">
        <w:trPr>
          <w:trHeight w:val="63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Wyszczególnienie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 xml:space="preserve">Plan  na 31.12.2010 r.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Wykonanie  na 31.12.2010 r.</w:t>
            </w:r>
          </w:p>
        </w:tc>
        <w:tc>
          <w:tcPr>
            <w:tcW w:w="370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Opis zwięzły zdarzeń gospodarczych</w:t>
            </w:r>
          </w:p>
        </w:tc>
      </w:tr>
      <w:tr w:rsidR="00E43996" w:rsidRPr="00C47DF1" w:rsidTr="00BA4D60">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I.</w:t>
            </w:r>
          </w:p>
        </w:tc>
        <w:tc>
          <w:tcPr>
            <w:tcW w:w="2060" w:type="dxa"/>
            <w:tcBorders>
              <w:top w:val="single" w:sz="4" w:space="0" w:color="auto"/>
              <w:left w:val="nil"/>
              <w:bottom w:val="single" w:sz="4" w:space="0" w:color="auto"/>
              <w:right w:val="nil"/>
            </w:tcBorders>
            <w:shd w:val="clear" w:color="auto" w:fill="auto"/>
            <w:noWrap/>
            <w:vAlign w:val="bottom"/>
            <w:hideMark/>
          </w:tcPr>
          <w:p w:rsidR="00E43996" w:rsidRPr="00C47DF1" w:rsidRDefault="00E43996" w:rsidP="00E43996">
            <w:r w:rsidRPr="00C47DF1">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1 030 248</w:t>
            </w:r>
          </w:p>
        </w:tc>
        <w:tc>
          <w:tcPr>
            <w:tcW w:w="16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1 030 248</w:t>
            </w:r>
          </w:p>
        </w:tc>
        <w:tc>
          <w:tcPr>
            <w:tcW w:w="370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 </w:t>
            </w:r>
          </w:p>
        </w:tc>
      </w:tr>
      <w:tr w:rsidR="00E43996" w:rsidRPr="00C47DF1" w:rsidTr="00BA4D60">
        <w:trPr>
          <w:trHeight w:val="945"/>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pPr>
              <w:jc w:val="right"/>
            </w:pPr>
            <w:r w:rsidRPr="00C47DF1">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koszty utrzymania jednostek</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225 485</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225 485</w:t>
            </w:r>
          </w:p>
        </w:tc>
        <w:tc>
          <w:tcPr>
            <w:tcW w:w="370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3A5580" w:rsidP="00E43996">
            <w:r>
              <w:t>W</w:t>
            </w:r>
            <w:r w:rsidR="00E43996" w:rsidRPr="00C47DF1">
              <w:t xml:space="preserve"> tym:                                                                        ogrzewanie budynku 77.735,-                                          od</w:t>
            </w:r>
            <w:r>
              <w:t>pis na fundusz socjalny 29.883.</w:t>
            </w:r>
          </w:p>
        </w:tc>
      </w:tr>
      <w:tr w:rsidR="00E43996" w:rsidRPr="00C47DF1" w:rsidTr="00BA4D60">
        <w:trPr>
          <w:trHeight w:val="945"/>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pPr>
              <w:jc w:val="right"/>
            </w:pPr>
            <w:r w:rsidRPr="00C47DF1">
              <w:lastRenderedPageBreak/>
              <w:t>2</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3996" w:rsidRPr="00C47DF1" w:rsidRDefault="00E43996" w:rsidP="00E43996">
            <w:r w:rsidRPr="00C47DF1">
              <w:t>wynagrodzenia</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798 033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798 033</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3996" w:rsidRPr="00C47DF1" w:rsidRDefault="003A5580" w:rsidP="00E43996">
            <w:r>
              <w:t>E</w:t>
            </w:r>
            <w:r w:rsidR="00E43996" w:rsidRPr="00C47DF1">
              <w:t>tatyzacja średnioroczna pra</w:t>
            </w:r>
            <w:r>
              <w:t>cowników:                      nauczyciele 11,88 etatu.</w:t>
            </w:r>
            <w:r w:rsidR="00E43996" w:rsidRPr="00C47DF1">
              <w:t xml:space="preserve">                                          </w:t>
            </w:r>
          </w:p>
        </w:tc>
      </w:tr>
      <w:tr w:rsidR="00E43996" w:rsidRPr="00C47DF1" w:rsidTr="00BA4D60">
        <w:trPr>
          <w:trHeight w:val="63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pPr>
              <w:jc w:val="right"/>
            </w:pPr>
            <w:r w:rsidRPr="00C47DF1">
              <w:t>3</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świadczenia na rzecz osób fizycznych</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6 730</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6 730</w:t>
            </w:r>
          </w:p>
        </w:tc>
        <w:tc>
          <w:tcPr>
            <w:tcW w:w="370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3A5580" w:rsidP="00E43996">
            <w:r>
              <w:t>F</w:t>
            </w:r>
            <w:r w:rsidR="00E43996" w:rsidRPr="00C47DF1">
              <w:t>undusz zdrowotny dla nauczycieli oraz środki BHP</w:t>
            </w:r>
            <w:r>
              <w:t>.</w:t>
            </w:r>
          </w:p>
        </w:tc>
      </w:tr>
      <w:tr w:rsidR="00E43996" w:rsidRPr="00C47DF1" w:rsidTr="00E43996">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 </w:t>
            </w:r>
          </w:p>
        </w:tc>
        <w:tc>
          <w:tcPr>
            <w:tcW w:w="20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 xml:space="preserve">Razem </w:t>
            </w:r>
          </w:p>
        </w:tc>
        <w:tc>
          <w:tcPr>
            <w:tcW w:w="184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1 030 248</w:t>
            </w:r>
          </w:p>
        </w:tc>
        <w:tc>
          <w:tcPr>
            <w:tcW w:w="16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1 030 248</w:t>
            </w:r>
          </w:p>
        </w:tc>
        <w:tc>
          <w:tcPr>
            <w:tcW w:w="370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 </w:t>
            </w:r>
          </w:p>
        </w:tc>
      </w:tr>
    </w:tbl>
    <w:p w:rsidR="00E43996" w:rsidRPr="00C47DF1" w:rsidRDefault="00E43996"/>
    <w:p w:rsidR="00FD4651" w:rsidRPr="00C47DF1" w:rsidRDefault="000D5A22">
      <w:r w:rsidRPr="00C47DF1">
        <w:t>Dochody.</w:t>
      </w:r>
    </w:p>
    <w:tbl>
      <w:tblPr>
        <w:tblW w:w="9654" w:type="dxa"/>
        <w:tblInd w:w="55" w:type="dxa"/>
        <w:tblCellMar>
          <w:left w:w="70" w:type="dxa"/>
          <w:right w:w="70" w:type="dxa"/>
        </w:tblCellMar>
        <w:tblLook w:val="0000"/>
      </w:tblPr>
      <w:tblGrid>
        <w:gridCol w:w="496"/>
        <w:gridCol w:w="2207"/>
        <w:gridCol w:w="1907"/>
        <w:gridCol w:w="1498"/>
        <w:gridCol w:w="3546"/>
      </w:tblGrid>
      <w:tr w:rsidR="0017077F" w:rsidRPr="00C47DF1" w:rsidTr="00B02E09">
        <w:trPr>
          <w:trHeight w:val="765"/>
        </w:trPr>
        <w:tc>
          <w:tcPr>
            <w:tcW w:w="49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7077F" w:rsidRPr="00C47DF1" w:rsidRDefault="0017077F" w:rsidP="00E43996">
            <w:pPr>
              <w:rPr>
                <w:sz w:val="20"/>
                <w:szCs w:val="20"/>
              </w:rPr>
            </w:pPr>
            <w:r w:rsidRPr="00C47DF1">
              <w:rPr>
                <w:sz w:val="20"/>
                <w:szCs w:val="20"/>
              </w:rPr>
              <w:t>L.P.</w:t>
            </w:r>
          </w:p>
        </w:tc>
        <w:tc>
          <w:tcPr>
            <w:tcW w:w="2207" w:type="dxa"/>
            <w:tcBorders>
              <w:top w:val="single" w:sz="4" w:space="0" w:color="auto"/>
              <w:left w:val="nil"/>
              <w:bottom w:val="single" w:sz="4" w:space="0" w:color="auto"/>
              <w:right w:val="single" w:sz="4" w:space="0" w:color="auto"/>
            </w:tcBorders>
            <w:shd w:val="clear" w:color="auto" w:fill="C0C0C0"/>
            <w:vAlign w:val="bottom"/>
          </w:tcPr>
          <w:p w:rsidR="0017077F" w:rsidRPr="00C47DF1" w:rsidRDefault="0017077F" w:rsidP="00E43996">
            <w:pPr>
              <w:rPr>
                <w:sz w:val="20"/>
                <w:szCs w:val="20"/>
              </w:rPr>
            </w:pPr>
            <w:r w:rsidRPr="00C47DF1">
              <w:rPr>
                <w:sz w:val="20"/>
                <w:szCs w:val="20"/>
              </w:rPr>
              <w:t xml:space="preserve">WYSZCZEGÓLNIENIE </w:t>
            </w:r>
          </w:p>
        </w:tc>
        <w:tc>
          <w:tcPr>
            <w:tcW w:w="1907" w:type="dxa"/>
            <w:tcBorders>
              <w:top w:val="single" w:sz="4" w:space="0" w:color="auto"/>
              <w:left w:val="nil"/>
              <w:bottom w:val="single" w:sz="4" w:space="0" w:color="auto"/>
              <w:right w:val="single" w:sz="4" w:space="0" w:color="auto"/>
            </w:tcBorders>
            <w:shd w:val="clear" w:color="auto" w:fill="C0C0C0"/>
            <w:vAlign w:val="bottom"/>
          </w:tcPr>
          <w:p w:rsidR="0017077F" w:rsidRPr="00C47DF1" w:rsidRDefault="0017077F" w:rsidP="00E43996">
            <w:pPr>
              <w:rPr>
                <w:sz w:val="20"/>
                <w:szCs w:val="20"/>
              </w:rPr>
            </w:pPr>
            <w:r w:rsidRPr="00C47DF1">
              <w:rPr>
                <w:sz w:val="20"/>
                <w:szCs w:val="20"/>
              </w:rPr>
              <w:t>PLAN NA DZIEŃ 31.12.2010R.</w:t>
            </w:r>
          </w:p>
        </w:tc>
        <w:tc>
          <w:tcPr>
            <w:tcW w:w="1498" w:type="dxa"/>
            <w:tcBorders>
              <w:top w:val="single" w:sz="4" w:space="0" w:color="auto"/>
              <w:left w:val="nil"/>
              <w:bottom w:val="single" w:sz="4" w:space="0" w:color="auto"/>
              <w:right w:val="single" w:sz="4" w:space="0" w:color="auto"/>
            </w:tcBorders>
            <w:shd w:val="clear" w:color="auto" w:fill="C0C0C0"/>
            <w:vAlign w:val="bottom"/>
          </w:tcPr>
          <w:p w:rsidR="0017077F" w:rsidRPr="00C47DF1" w:rsidRDefault="0017077F" w:rsidP="00E43996">
            <w:pPr>
              <w:rPr>
                <w:sz w:val="20"/>
                <w:szCs w:val="20"/>
              </w:rPr>
            </w:pPr>
            <w:r w:rsidRPr="00C47DF1">
              <w:rPr>
                <w:sz w:val="20"/>
                <w:szCs w:val="20"/>
              </w:rPr>
              <w:t xml:space="preserve">WYKONANIE  31.12.2010 </w:t>
            </w:r>
          </w:p>
        </w:tc>
        <w:tc>
          <w:tcPr>
            <w:tcW w:w="3546" w:type="dxa"/>
            <w:tcBorders>
              <w:top w:val="single" w:sz="4" w:space="0" w:color="auto"/>
              <w:left w:val="nil"/>
              <w:bottom w:val="single" w:sz="4" w:space="0" w:color="auto"/>
              <w:right w:val="single" w:sz="4" w:space="0" w:color="auto"/>
            </w:tcBorders>
            <w:shd w:val="clear" w:color="auto" w:fill="C0C0C0"/>
            <w:vAlign w:val="bottom"/>
          </w:tcPr>
          <w:p w:rsidR="0017077F" w:rsidRPr="00C47DF1" w:rsidRDefault="0017077F" w:rsidP="00E43996">
            <w:pPr>
              <w:jc w:val="center"/>
              <w:rPr>
                <w:sz w:val="20"/>
                <w:szCs w:val="20"/>
              </w:rPr>
            </w:pPr>
            <w:r w:rsidRPr="00C47DF1">
              <w:rPr>
                <w:sz w:val="20"/>
                <w:szCs w:val="20"/>
              </w:rPr>
              <w:t xml:space="preserve">OPIS DOCHODÓW  BUDŻETOWYCH ZREALIZOWANYCH W 2010  ROKU </w:t>
            </w:r>
          </w:p>
        </w:tc>
      </w:tr>
      <w:tr w:rsidR="0017077F" w:rsidRPr="00C47DF1" w:rsidTr="00B02E09">
        <w:trPr>
          <w:trHeight w:val="674"/>
        </w:trPr>
        <w:tc>
          <w:tcPr>
            <w:tcW w:w="496" w:type="dxa"/>
            <w:tcBorders>
              <w:top w:val="nil"/>
              <w:left w:val="single" w:sz="4" w:space="0" w:color="auto"/>
              <w:bottom w:val="single" w:sz="4" w:space="0" w:color="auto"/>
              <w:right w:val="single" w:sz="4" w:space="0" w:color="auto"/>
            </w:tcBorders>
            <w:noWrap/>
            <w:vAlign w:val="bottom"/>
          </w:tcPr>
          <w:p w:rsidR="0017077F" w:rsidRPr="00C47DF1" w:rsidRDefault="0017077F" w:rsidP="00E43996">
            <w:pPr>
              <w:rPr>
                <w:sz w:val="20"/>
                <w:szCs w:val="20"/>
              </w:rPr>
            </w:pPr>
            <w:r w:rsidRPr="00C47DF1">
              <w:rPr>
                <w:sz w:val="20"/>
                <w:szCs w:val="20"/>
              </w:rPr>
              <w:t>1.</w:t>
            </w:r>
          </w:p>
        </w:tc>
        <w:tc>
          <w:tcPr>
            <w:tcW w:w="2207" w:type="dxa"/>
            <w:tcBorders>
              <w:top w:val="nil"/>
              <w:left w:val="nil"/>
              <w:bottom w:val="single" w:sz="4" w:space="0" w:color="auto"/>
              <w:right w:val="single" w:sz="4" w:space="0" w:color="auto"/>
            </w:tcBorders>
            <w:vAlign w:val="bottom"/>
          </w:tcPr>
          <w:p w:rsidR="0017077F" w:rsidRPr="00C47DF1" w:rsidRDefault="0017077F" w:rsidP="00E43996">
            <w:pPr>
              <w:rPr>
                <w:sz w:val="20"/>
                <w:szCs w:val="20"/>
              </w:rPr>
            </w:pPr>
            <w:r w:rsidRPr="00C47DF1">
              <w:rPr>
                <w:sz w:val="20"/>
                <w:szCs w:val="20"/>
              </w:rPr>
              <w:t>Inne dochody</w:t>
            </w:r>
          </w:p>
        </w:tc>
        <w:tc>
          <w:tcPr>
            <w:tcW w:w="1907" w:type="dxa"/>
            <w:tcBorders>
              <w:top w:val="nil"/>
              <w:left w:val="nil"/>
              <w:bottom w:val="single" w:sz="4" w:space="0" w:color="auto"/>
              <w:right w:val="single" w:sz="4" w:space="0" w:color="auto"/>
            </w:tcBorders>
            <w:vAlign w:val="bottom"/>
          </w:tcPr>
          <w:p w:rsidR="0017077F" w:rsidRPr="00C47DF1" w:rsidRDefault="0017077F" w:rsidP="00E43996">
            <w:pPr>
              <w:jc w:val="right"/>
              <w:rPr>
                <w:sz w:val="20"/>
                <w:szCs w:val="20"/>
              </w:rPr>
            </w:pPr>
            <w:r w:rsidRPr="00C47DF1">
              <w:rPr>
                <w:sz w:val="20"/>
                <w:szCs w:val="20"/>
              </w:rPr>
              <w:t>1 200</w:t>
            </w:r>
          </w:p>
        </w:tc>
        <w:tc>
          <w:tcPr>
            <w:tcW w:w="1498" w:type="dxa"/>
            <w:tcBorders>
              <w:top w:val="nil"/>
              <w:left w:val="nil"/>
              <w:bottom w:val="single" w:sz="4" w:space="0" w:color="auto"/>
              <w:right w:val="single" w:sz="4" w:space="0" w:color="auto"/>
            </w:tcBorders>
            <w:vAlign w:val="bottom"/>
          </w:tcPr>
          <w:p w:rsidR="0017077F" w:rsidRPr="00C47DF1" w:rsidRDefault="0017077F" w:rsidP="00E43996">
            <w:pPr>
              <w:jc w:val="right"/>
              <w:rPr>
                <w:sz w:val="20"/>
                <w:szCs w:val="20"/>
              </w:rPr>
            </w:pPr>
            <w:r w:rsidRPr="00C47DF1">
              <w:rPr>
                <w:sz w:val="20"/>
                <w:szCs w:val="20"/>
              </w:rPr>
              <w:t>1 305</w:t>
            </w:r>
          </w:p>
        </w:tc>
        <w:tc>
          <w:tcPr>
            <w:tcW w:w="3546" w:type="dxa"/>
            <w:tcBorders>
              <w:top w:val="nil"/>
              <w:left w:val="nil"/>
              <w:bottom w:val="single" w:sz="4" w:space="0" w:color="auto"/>
              <w:right w:val="single" w:sz="4" w:space="0" w:color="auto"/>
            </w:tcBorders>
            <w:vAlign w:val="bottom"/>
          </w:tcPr>
          <w:p w:rsidR="0017077F" w:rsidRPr="00C47DF1" w:rsidRDefault="0017077F" w:rsidP="00E43996">
            <w:pPr>
              <w:rPr>
                <w:sz w:val="20"/>
                <w:szCs w:val="20"/>
              </w:rPr>
            </w:pPr>
            <w:r w:rsidRPr="00C47DF1">
              <w:rPr>
                <w:sz w:val="20"/>
                <w:szCs w:val="20"/>
              </w:rPr>
              <w:t xml:space="preserve">Naliczone odsetki od środków na koncie bankowym – 1 281,środki z likwidacji rachunku dochodów własnych 24,-          </w:t>
            </w:r>
          </w:p>
          <w:p w:rsidR="0017077F" w:rsidRPr="00C47DF1" w:rsidRDefault="0017077F" w:rsidP="00E43996">
            <w:pPr>
              <w:rPr>
                <w:sz w:val="20"/>
                <w:szCs w:val="20"/>
              </w:rPr>
            </w:pPr>
            <w:r w:rsidRPr="00C47DF1">
              <w:rPr>
                <w:sz w:val="20"/>
                <w:szCs w:val="20"/>
              </w:rPr>
              <w:t xml:space="preserve"> </w:t>
            </w:r>
          </w:p>
        </w:tc>
      </w:tr>
      <w:tr w:rsidR="0017077F" w:rsidRPr="00C47DF1" w:rsidTr="00B02E09">
        <w:trPr>
          <w:trHeight w:val="255"/>
        </w:trPr>
        <w:tc>
          <w:tcPr>
            <w:tcW w:w="496" w:type="dxa"/>
            <w:tcBorders>
              <w:top w:val="nil"/>
              <w:left w:val="single" w:sz="4" w:space="0" w:color="auto"/>
              <w:bottom w:val="single" w:sz="4" w:space="0" w:color="auto"/>
              <w:right w:val="single" w:sz="4" w:space="0" w:color="auto"/>
            </w:tcBorders>
            <w:noWrap/>
            <w:vAlign w:val="bottom"/>
          </w:tcPr>
          <w:p w:rsidR="0017077F" w:rsidRPr="00C47DF1" w:rsidRDefault="0017077F" w:rsidP="00E43996">
            <w:pPr>
              <w:rPr>
                <w:sz w:val="20"/>
                <w:szCs w:val="20"/>
              </w:rPr>
            </w:pPr>
            <w:r w:rsidRPr="00C47DF1">
              <w:rPr>
                <w:sz w:val="20"/>
                <w:szCs w:val="20"/>
              </w:rPr>
              <w:t> </w:t>
            </w:r>
          </w:p>
        </w:tc>
        <w:tc>
          <w:tcPr>
            <w:tcW w:w="2207" w:type="dxa"/>
            <w:tcBorders>
              <w:top w:val="nil"/>
              <w:left w:val="nil"/>
              <w:bottom w:val="single" w:sz="4" w:space="0" w:color="auto"/>
              <w:right w:val="single" w:sz="4" w:space="0" w:color="auto"/>
            </w:tcBorders>
            <w:vAlign w:val="bottom"/>
          </w:tcPr>
          <w:p w:rsidR="0017077F" w:rsidRPr="00C47DF1" w:rsidRDefault="0017077F" w:rsidP="00E43996">
            <w:pPr>
              <w:rPr>
                <w:sz w:val="20"/>
                <w:szCs w:val="20"/>
              </w:rPr>
            </w:pPr>
            <w:r w:rsidRPr="00C47DF1">
              <w:rPr>
                <w:sz w:val="20"/>
                <w:szCs w:val="20"/>
              </w:rPr>
              <w:t xml:space="preserve">RAZEM </w:t>
            </w:r>
          </w:p>
        </w:tc>
        <w:tc>
          <w:tcPr>
            <w:tcW w:w="1907" w:type="dxa"/>
            <w:tcBorders>
              <w:top w:val="nil"/>
              <w:left w:val="nil"/>
              <w:bottom w:val="single" w:sz="4" w:space="0" w:color="auto"/>
              <w:right w:val="single" w:sz="4" w:space="0" w:color="auto"/>
            </w:tcBorders>
            <w:vAlign w:val="bottom"/>
          </w:tcPr>
          <w:p w:rsidR="0017077F" w:rsidRPr="00C47DF1" w:rsidRDefault="0017077F" w:rsidP="00E43996">
            <w:pPr>
              <w:jc w:val="right"/>
              <w:rPr>
                <w:sz w:val="20"/>
                <w:szCs w:val="20"/>
              </w:rPr>
            </w:pPr>
            <w:r w:rsidRPr="00C47DF1">
              <w:rPr>
                <w:sz w:val="20"/>
                <w:szCs w:val="20"/>
              </w:rPr>
              <w:t>1 200</w:t>
            </w:r>
          </w:p>
        </w:tc>
        <w:tc>
          <w:tcPr>
            <w:tcW w:w="1498" w:type="dxa"/>
            <w:tcBorders>
              <w:top w:val="nil"/>
              <w:left w:val="nil"/>
              <w:bottom w:val="single" w:sz="4" w:space="0" w:color="auto"/>
              <w:right w:val="single" w:sz="4" w:space="0" w:color="auto"/>
            </w:tcBorders>
            <w:vAlign w:val="bottom"/>
          </w:tcPr>
          <w:p w:rsidR="0017077F" w:rsidRPr="00C47DF1" w:rsidRDefault="0017077F" w:rsidP="00E43996">
            <w:pPr>
              <w:jc w:val="right"/>
              <w:rPr>
                <w:sz w:val="20"/>
                <w:szCs w:val="20"/>
              </w:rPr>
            </w:pPr>
            <w:r w:rsidRPr="00C47DF1">
              <w:rPr>
                <w:sz w:val="20"/>
                <w:szCs w:val="20"/>
              </w:rPr>
              <w:t>1 305</w:t>
            </w:r>
          </w:p>
        </w:tc>
        <w:tc>
          <w:tcPr>
            <w:tcW w:w="3546" w:type="dxa"/>
            <w:tcBorders>
              <w:top w:val="nil"/>
              <w:left w:val="nil"/>
              <w:bottom w:val="single" w:sz="4" w:space="0" w:color="auto"/>
              <w:right w:val="single" w:sz="4" w:space="0" w:color="auto"/>
            </w:tcBorders>
            <w:vAlign w:val="bottom"/>
          </w:tcPr>
          <w:p w:rsidR="0017077F" w:rsidRPr="00C47DF1" w:rsidRDefault="0017077F" w:rsidP="00E43996">
            <w:pPr>
              <w:rPr>
                <w:sz w:val="20"/>
                <w:szCs w:val="20"/>
              </w:rPr>
            </w:pPr>
            <w:r w:rsidRPr="00C47DF1">
              <w:rPr>
                <w:sz w:val="20"/>
                <w:szCs w:val="20"/>
              </w:rPr>
              <w:t> </w:t>
            </w:r>
          </w:p>
        </w:tc>
      </w:tr>
    </w:tbl>
    <w:p w:rsidR="00192054" w:rsidRDefault="00192054">
      <w:pPr>
        <w:pStyle w:val="Nagwek1"/>
        <w:rPr>
          <w:sz w:val="24"/>
          <w:u w:val="single"/>
        </w:rPr>
      </w:pPr>
    </w:p>
    <w:p w:rsidR="003A5580" w:rsidRPr="00BA4D60" w:rsidRDefault="000D5A22" w:rsidP="00BA4D60">
      <w:pPr>
        <w:pStyle w:val="Nagwek1"/>
        <w:rPr>
          <w:sz w:val="24"/>
          <w:u w:val="single"/>
        </w:rPr>
      </w:pPr>
      <w:r w:rsidRPr="00C47DF1">
        <w:rPr>
          <w:sz w:val="24"/>
          <w:u w:val="single"/>
        </w:rPr>
        <w:t>Rozdział 80134-Zasadnicza Szkoła Zawodowa Specjalna</w:t>
      </w:r>
    </w:p>
    <w:tbl>
      <w:tblPr>
        <w:tblW w:w="10140" w:type="dxa"/>
        <w:tblInd w:w="56" w:type="dxa"/>
        <w:tblCellMar>
          <w:left w:w="70" w:type="dxa"/>
          <w:right w:w="70" w:type="dxa"/>
        </w:tblCellMar>
        <w:tblLook w:val="04A0"/>
      </w:tblPr>
      <w:tblGrid>
        <w:gridCol w:w="467"/>
        <w:gridCol w:w="2060"/>
        <w:gridCol w:w="1812"/>
        <w:gridCol w:w="1641"/>
        <w:gridCol w:w="4160"/>
      </w:tblGrid>
      <w:tr w:rsidR="00E43996" w:rsidRPr="00C47DF1" w:rsidTr="00E43996">
        <w:trPr>
          <w:trHeight w:val="63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Wyszczególnienie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 xml:space="preserve">Plan  na 31.12.2010 r.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Wykonanie  na 31.12.2010 r.</w:t>
            </w:r>
          </w:p>
        </w:tc>
        <w:tc>
          <w:tcPr>
            <w:tcW w:w="4160" w:type="dxa"/>
            <w:tcBorders>
              <w:top w:val="single" w:sz="4" w:space="0" w:color="auto"/>
              <w:left w:val="nil"/>
              <w:bottom w:val="single" w:sz="4" w:space="0" w:color="auto"/>
              <w:right w:val="single" w:sz="4" w:space="0" w:color="auto"/>
            </w:tcBorders>
            <w:shd w:val="clear" w:color="auto" w:fill="auto"/>
            <w:noWrap/>
            <w:vAlign w:val="bottom"/>
            <w:hideMark/>
          </w:tcPr>
          <w:p w:rsidR="00E43996" w:rsidRPr="00C47DF1" w:rsidRDefault="00E43996" w:rsidP="00E43996">
            <w:r w:rsidRPr="00C47DF1">
              <w:t>Opis zwięzły zdarzeń gospodarczych</w:t>
            </w:r>
          </w:p>
        </w:tc>
      </w:tr>
      <w:tr w:rsidR="00E43996" w:rsidRPr="00C47DF1" w:rsidTr="00E43996">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I.</w:t>
            </w:r>
          </w:p>
        </w:tc>
        <w:tc>
          <w:tcPr>
            <w:tcW w:w="2060" w:type="dxa"/>
            <w:tcBorders>
              <w:top w:val="nil"/>
              <w:left w:val="nil"/>
              <w:bottom w:val="nil"/>
              <w:right w:val="nil"/>
            </w:tcBorders>
            <w:shd w:val="clear" w:color="auto" w:fill="auto"/>
            <w:noWrap/>
            <w:vAlign w:val="bottom"/>
            <w:hideMark/>
          </w:tcPr>
          <w:p w:rsidR="00E43996" w:rsidRPr="00C47DF1" w:rsidRDefault="00E43996" w:rsidP="00E43996">
            <w:r w:rsidRPr="00C47DF1">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459 464</w:t>
            </w:r>
          </w:p>
        </w:tc>
        <w:tc>
          <w:tcPr>
            <w:tcW w:w="16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459 464</w:t>
            </w:r>
          </w:p>
        </w:tc>
        <w:tc>
          <w:tcPr>
            <w:tcW w:w="4160" w:type="dxa"/>
            <w:tcBorders>
              <w:top w:val="nil"/>
              <w:left w:val="nil"/>
              <w:bottom w:val="single" w:sz="4" w:space="0" w:color="auto"/>
              <w:right w:val="single" w:sz="4" w:space="0" w:color="auto"/>
            </w:tcBorders>
            <w:shd w:val="clear" w:color="auto" w:fill="auto"/>
            <w:noWrap/>
            <w:vAlign w:val="bottom"/>
            <w:hideMark/>
          </w:tcPr>
          <w:p w:rsidR="00E43996" w:rsidRPr="00C47DF1" w:rsidRDefault="00E43996" w:rsidP="00E43996">
            <w:r w:rsidRPr="00C47DF1">
              <w:t> </w:t>
            </w:r>
          </w:p>
        </w:tc>
      </w:tr>
      <w:tr w:rsidR="00E43996" w:rsidRPr="00C47DF1" w:rsidTr="00E43996">
        <w:trPr>
          <w:trHeight w:val="6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pPr>
              <w:jc w:val="right"/>
            </w:pPr>
            <w:r w:rsidRPr="00C47DF1">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koszty utrzymania jednostek</w:t>
            </w:r>
          </w:p>
        </w:tc>
        <w:tc>
          <w:tcPr>
            <w:tcW w:w="184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16 048</w:t>
            </w:r>
          </w:p>
        </w:tc>
        <w:tc>
          <w:tcPr>
            <w:tcW w:w="16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16 048</w:t>
            </w:r>
          </w:p>
        </w:tc>
        <w:tc>
          <w:tcPr>
            <w:tcW w:w="4160" w:type="dxa"/>
            <w:tcBorders>
              <w:top w:val="nil"/>
              <w:left w:val="nil"/>
              <w:bottom w:val="single" w:sz="4" w:space="0" w:color="auto"/>
              <w:right w:val="single" w:sz="4" w:space="0" w:color="auto"/>
            </w:tcBorders>
            <w:shd w:val="clear" w:color="auto" w:fill="auto"/>
            <w:vAlign w:val="bottom"/>
            <w:hideMark/>
          </w:tcPr>
          <w:p w:rsidR="00E43996" w:rsidRPr="00C47DF1" w:rsidRDefault="003A5580" w:rsidP="00E43996">
            <w:r>
              <w:t>O</w:t>
            </w:r>
            <w:r w:rsidR="00E43996" w:rsidRPr="00C47DF1">
              <w:t>dpis na fundusz socjalny</w:t>
            </w:r>
            <w:r>
              <w:t>.</w:t>
            </w:r>
          </w:p>
        </w:tc>
      </w:tr>
      <w:tr w:rsidR="00E43996" w:rsidRPr="00C47DF1" w:rsidTr="00E43996">
        <w:trPr>
          <w:trHeight w:val="6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pPr>
              <w:jc w:val="right"/>
            </w:pPr>
            <w:r w:rsidRPr="00C47DF1">
              <w:t>2</w:t>
            </w:r>
          </w:p>
        </w:tc>
        <w:tc>
          <w:tcPr>
            <w:tcW w:w="20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wynagrodzenia</w:t>
            </w:r>
          </w:p>
        </w:tc>
        <w:tc>
          <w:tcPr>
            <w:tcW w:w="184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442 226</w:t>
            </w:r>
          </w:p>
        </w:tc>
        <w:tc>
          <w:tcPr>
            <w:tcW w:w="16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442 226</w:t>
            </w:r>
          </w:p>
        </w:tc>
        <w:tc>
          <w:tcPr>
            <w:tcW w:w="4160" w:type="dxa"/>
            <w:tcBorders>
              <w:top w:val="nil"/>
              <w:left w:val="nil"/>
              <w:bottom w:val="single" w:sz="4" w:space="0" w:color="auto"/>
              <w:right w:val="single" w:sz="4" w:space="0" w:color="auto"/>
            </w:tcBorders>
            <w:shd w:val="clear" w:color="auto" w:fill="auto"/>
            <w:vAlign w:val="bottom"/>
            <w:hideMark/>
          </w:tcPr>
          <w:p w:rsidR="00E43996" w:rsidRPr="00C47DF1" w:rsidRDefault="003A5580" w:rsidP="00E43996">
            <w:r>
              <w:t>E</w:t>
            </w:r>
            <w:r w:rsidR="00E43996" w:rsidRPr="00C47DF1">
              <w:t xml:space="preserve">tatyzacja średnioroczna pracowników:                     </w:t>
            </w:r>
            <w:r>
              <w:t xml:space="preserve">  nauczyciele 6,38 etatu.</w:t>
            </w:r>
            <w:r w:rsidR="00E43996" w:rsidRPr="00C47DF1">
              <w:t xml:space="preserve">                                  </w:t>
            </w:r>
          </w:p>
        </w:tc>
      </w:tr>
      <w:tr w:rsidR="00E43996" w:rsidRPr="00C47DF1" w:rsidTr="00E43996">
        <w:trPr>
          <w:trHeight w:val="6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pPr>
              <w:jc w:val="right"/>
            </w:pPr>
            <w:r w:rsidRPr="00C47DF1">
              <w:t>3</w:t>
            </w:r>
          </w:p>
        </w:tc>
        <w:tc>
          <w:tcPr>
            <w:tcW w:w="20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świadczenia na rzecz osób fizycznych</w:t>
            </w:r>
          </w:p>
        </w:tc>
        <w:tc>
          <w:tcPr>
            <w:tcW w:w="184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1 190</w:t>
            </w:r>
          </w:p>
        </w:tc>
        <w:tc>
          <w:tcPr>
            <w:tcW w:w="16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1 190</w:t>
            </w:r>
          </w:p>
        </w:tc>
        <w:tc>
          <w:tcPr>
            <w:tcW w:w="4160" w:type="dxa"/>
            <w:tcBorders>
              <w:top w:val="nil"/>
              <w:left w:val="nil"/>
              <w:bottom w:val="single" w:sz="4" w:space="0" w:color="auto"/>
              <w:right w:val="single" w:sz="4" w:space="0" w:color="auto"/>
            </w:tcBorders>
            <w:shd w:val="clear" w:color="auto" w:fill="auto"/>
            <w:noWrap/>
            <w:vAlign w:val="bottom"/>
            <w:hideMark/>
          </w:tcPr>
          <w:p w:rsidR="00E43996" w:rsidRPr="00C47DF1" w:rsidRDefault="003A5580" w:rsidP="00E43996">
            <w:r>
              <w:t>F</w:t>
            </w:r>
            <w:r w:rsidR="00E43996" w:rsidRPr="00C47DF1">
              <w:t>undusz zdrowotny dla nauczycieli</w:t>
            </w:r>
            <w:r>
              <w:t>.</w:t>
            </w:r>
          </w:p>
        </w:tc>
      </w:tr>
      <w:tr w:rsidR="00E43996" w:rsidRPr="00C47DF1" w:rsidTr="00E43996">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 </w:t>
            </w:r>
          </w:p>
        </w:tc>
        <w:tc>
          <w:tcPr>
            <w:tcW w:w="20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 xml:space="preserve">Razem </w:t>
            </w:r>
          </w:p>
        </w:tc>
        <w:tc>
          <w:tcPr>
            <w:tcW w:w="184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459 464</w:t>
            </w:r>
          </w:p>
        </w:tc>
        <w:tc>
          <w:tcPr>
            <w:tcW w:w="16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459 464</w:t>
            </w:r>
          </w:p>
        </w:tc>
        <w:tc>
          <w:tcPr>
            <w:tcW w:w="4160" w:type="dxa"/>
            <w:tcBorders>
              <w:top w:val="nil"/>
              <w:left w:val="nil"/>
              <w:bottom w:val="single" w:sz="4" w:space="0" w:color="auto"/>
              <w:right w:val="single" w:sz="4" w:space="0" w:color="auto"/>
            </w:tcBorders>
            <w:shd w:val="clear" w:color="auto" w:fill="auto"/>
            <w:noWrap/>
            <w:vAlign w:val="bottom"/>
            <w:hideMark/>
          </w:tcPr>
          <w:p w:rsidR="00E43996" w:rsidRPr="00C47DF1" w:rsidRDefault="00E43996" w:rsidP="00E43996">
            <w:r w:rsidRPr="00C47DF1">
              <w:t> </w:t>
            </w:r>
          </w:p>
        </w:tc>
      </w:tr>
    </w:tbl>
    <w:p w:rsidR="00E43996" w:rsidRPr="00C47DF1" w:rsidRDefault="00E43996" w:rsidP="00E43996"/>
    <w:p w:rsidR="003A5580" w:rsidRPr="00BA4D60" w:rsidRDefault="000D5A22" w:rsidP="00BA4D60">
      <w:pPr>
        <w:pStyle w:val="Nagwek2"/>
        <w:numPr>
          <w:ilvl w:val="0"/>
          <w:numId w:val="0"/>
        </w:numPr>
        <w:rPr>
          <w:sz w:val="24"/>
          <w:u w:val="single"/>
        </w:rPr>
      </w:pPr>
      <w:r w:rsidRPr="00C47DF1">
        <w:rPr>
          <w:sz w:val="24"/>
          <w:u w:val="single"/>
        </w:rPr>
        <w:t>Rozdział 80146- Dokształcanie i doskonalenie nauczycieli</w:t>
      </w:r>
      <w:r w:rsidR="00E43996" w:rsidRPr="00C47DF1">
        <w:rPr>
          <w:sz w:val="24"/>
          <w:u w:val="single"/>
        </w:rPr>
        <w:t>.</w:t>
      </w:r>
    </w:p>
    <w:tbl>
      <w:tblPr>
        <w:tblW w:w="9440" w:type="dxa"/>
        <w:tblInd w:w="56" w:type="dxa"/>
        <w:tblCellMar>
          <w:left w:w="70" w:type="dxa"/>
          <w:right w:w="70" w:type="dxa"/>
        </w:tblCellMar>
        <w:tblLook w:val="04A0"/>
      </w:tblPr>
      <w:tblGrid>
        <w:gridCol w:w="467"/>
        <w:gridCol w:w="2060"/>
        <w:gridCol w:w="1812"/>
        <w:gridCol w:w="1641"/>
        <w:gridCol w:w="3460"/>
      </w:tblGrid>
      <w:tr w:rsidR="00E43996" w:rsidRPr="00C47DF1" w:rsidTr="00E43996">
        <w:trPr>
          <w:trHeight w:val="63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Wyszczególnienie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 xml:space="preserve">Plan  na 31.12.2010 r.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Wykonanie  na 31.12.2010 r.</w:t>
            </w:r>
          </w:p>
        </w:tc>
        <w:tc>
          <w:tcPr>
            <w:tcW w:w="3460" w:type="dxa"/>
            <w:tcBorders>
              <w:top w:val="single" w:sz="4" w:space="0" w:color="auto"/>
              <w:left w:val="nil"/>
              <w:bottom w:val="single" w:sz="4" w:space="0" w:color="auto"/>
              <w:right w:val="single" w:sz="4" w:space="0" w:color="auto"/>
            </w:tcBorders>
            <w:shd w:val="clear" w:color="auto" w:fill="auto"/>
            <w:noWrap/>
            <w:vAlign w:val="bottom"/>
            <w:hideMark/>
          </w:tcPr>
          <w:p w:rsidR="00E43996" w:rsidRPr="00C47DF1" w:rsidRDefault="00E43996" w:rsidP="00E43996">
            <w:r w:rsidRPr="00C47DF1">
              <w:t>Opis zwięzły zdarzeń gospodarczych</w:t>
            </w:r>
          </w:p>
        </w:tc>
      </w:tr>
      <w:tr w:rsidR="00E43996" w:rsidRPr="00C47DF1" w:rsidTr="00E43996">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I.</w:t>
            </w:r>
          </w:p>
        </w:tc>
        <w:tc>
          <w:tcPr>
            <w:tcW w:w="2060" w:type="dxa"/>
            <w:tcBorders>
              <w:top w:val="nil"/>
              <w:left w:val="nil"/>
              <w:bottom w:val="nil"/>
              <w:right w:val="nil"/>
            </w:tcBorders>
            <w:shd w:val="clear" w:color="auto" w:fill="auto"/>
            <w:noWrap/>
            <w:vAlign w:val="bottom"/>
            <w:hideMark/>
          </w:tcPr>
          <w:p w:rsidR="00E43996" w:rsidRPr="00C47DF1" w:rsidRDefault="00E43996" w:rsidP="00E43996">
            <w:r w:rsidRPr="00C47DF1">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6 888</w:t>
            </w:r>
          </w:p>
        </w:tc>
        <w:tc>
          <w:tcPr>
            <w:tcW w:w="16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6 888</w:t>
            </w:r>
          </w:p>
        </w:tc>
        <w:tc>
          <w:tcPr>
            <w:tcW w:w="3460" w:type="dxa"/>
            <w:tcBorders>
              <w:top w:val="nil"/>
              <w:left w:val="nil"/>
              <w:bottom w:val="single" w:sz="4" w:space="0" w:color="auto"/>
              <w:right w:val="single" w:sz="4" w:space="0" w:color="auto"/>
            </w:tcBorders>
            <w:shd w:val="clear" w:color="auto" w:fill="auto"/>
            <w:noWrap/>
            <w:vAlign w:val="bottom"/>
            <w:hideMark/>
          </w:tcPr>
          <w:p w:rsidR="00E43996" w:rsidRPr="00C47DF1" w:rsidRDefault="00E43996" w:rsidP="00E43996">
            <w:r w:rsidRPr="00C47DF1">
              <w:t> </w:t>
            </w:r>
          </w:p>
        </w:tc>
      </w:tr>
      <w:tr w:rsidR="00E43996" w:rsidRPr="00C47DF1" w:rsidTr="00E43996">
        <w:trPr>
          <w:trHeight w:val="6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pPr>
              <w:jc w:val="right"/>
            </w:pPr>
            <w:r w:rsidRPr="00C47DF1">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koszty utrzymania jednostek</w:t>
            </w:r>
          </w:p>
        </w:tc>
        <w:tc>
          <w:tcPr>
            <w:tcW w:w="184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6 888</w:t>
            </w:r>
          </w:p>
        </w:tc>
        <w:tc>
          <w:tcPr>
            <w:tcW w:w="16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6 888</w:t>
            </w:r>
          </w:p>
        </w:tc>
        <w:tc>
          <w:tcPr>
            <w:tcW w:w="3460" w:type="dxa"/>
            <w:tcBorders>
              <w:top w:val="nil"/>
              <w:left w:val="nil"/>
              <w:bottom w:val="single" w:sz="4" w:space="0" w:color="auto"/>
              <w:right w:val="single" w:sz="4" w:space="0" w:color="auto"/>
            </w:tcBorders>
            <w:shd w:val="clear" w:color="auto" w:fill="auto"/>
            <w:vAlign w:val="bottom"/>
            <w:hideMark/>
          </w:tcPr>
          <w:p w:rsidR="00E43996" w:rsidRPr="00C47DF1" w:rsidRDefault="003A5580" w:rsidP="00E43996">
            <w:r>
              <w:t>W</w:t>
            </w:r>
            <w:r w:rsidR="00E43996" w:rsidRPr="00C47DF1">
              <w:t>ydatki na dokształcanie i doskonalenie zawodowe nauczycieli</w:t>
            </w:r>
            <w:r>
              <w:t>.</w:t>
            </w:r>
          </w:p>
        </w:tc>
      </w:tr>
      <w:tr w:rsidR="00E43996" w:rsidRPr="00C47DF1" w:rsidTr="00E43996">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 </w:t>
            </w:r>
          </w:p>
        </w:tc>
        <w:tc>
          <w:tcPr>
            <w:tcW w:w="20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 xml:space="preserve">Razem </w:t>
            </w:r>
          </w:p>
        </w:tc>
        <w:tc>
          <w:tcPr>
            <w:tcW w:w="184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6 888</w:t>
            </w:r>
          </w:p>
        </w:tc>
        <w:tc>
          <w:tcPr>
            <w:tcW w:w="16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6 888</w:t>
            </w:r>
          </w:p>
        </w:tc>
        <w:tc>
          <w:tcPr>
            <w:tcW w:w="3460" w:type="dxa"/>
            <w:tcBorders>
              <w:top w:val="nil"/>
              <w:left w:val="nil"/>
              <w:bottom w:val="single" w:sz="4" w:space="0" w:color="auto"/>
              <w:right w:val="single" w:sz="4" w:space="0" w:color="auto"/>
            </w:tcBorders>
            <w:shd w:val="clear" w:color="auto" w:fill="auto"/>
            <w:noWrap/>
            <w:vAlign w:val="bottom"/>
            <w:hideMark/>
          </w:tcPr>
          <w:p w:rsidR="00E43996" w:rsidRPr="00C47DF1" w:rsidRDefault="00E43996" w:rsidP="00E43996">
            <w:r w:rsidRPr="00C47DF1">
              <w:t> </w:t>
            </w:r>
          </w:p>
        </w:tc>
      </w:tr>
    </w:tbl>
    <w:p w:rsidR="00E43996" w:rsidRPr="00C47DF1" w:rsidRDefault="00E43996" w:rsidP="00E43996"/>
    <w:p w:rsidR="003A5580" w:rsidRPr="00BA4D60" w:rsidRDefault="000D5A22" w:rsidP="00BA4D60">
      <w:pPr>
        <w:pStyle w:val="Nagwek1"/>
        <w:rPr>
          <w:sz w:val="24"/>
          <w:u w:val="single"/>
        </w:rPr>
      </w:pPr>
      <w:r w:rsidRPr="00C47DF1">
        <w:rPr>
          <w:sz w:val="24"/>
          <w:u w:val="single"/>
        </w:rPr>
        <w:t>Rozdział 80148 - Stołówka szkolna</w:t>
      </w:r>
    </w:p>
    <w:tbl>
      <w:tblPr>
        <w:tblW w:w="9660" w:type="dxa"/>
        <w:tblInd w:w="56" w:type="dxa"/>
        <w:tblCellMar>
          <w:left w:w="70" w:type="dxa"/>
          <w:right w:w="70" w:type="dxa"/>
        </w:tblCellMar>
        <w:tblLook w:val="04A0"/>
      </w:tblPr>
      <w:tblGrid>
        <w:gridCol w:w="467"/>
        <w:gridCol w:w="2060"/>
        <w:gridCol w:w="1812"/>
        <w:gridCol w:w="1641"/>
        <w:gridCol w:w="3680"/>
      </w:tblGrid>
      <w:tr w:rsidR="00E43996" w:rsidRPr="00C47DF1" w:rsidTr="00BA4D60">
        <w:trPr>
          <w:trHeight w:val="63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Wyszczególnienie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 xml:space="preserve">Plan  na 31.12.2010 r.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Wykonanie  na 31.12.2010 r.</w:t>
            </w:r>
          </w:p>
        </w:tc>
        <w:tc>
          <w:tcPr>
            <w:tcW w:w="3680" w:type="dxa"/>
            <w:tcBorders>
              <w:top w:val="single" w:sz="4" w:space="0" w:color="auto"/>
              <w:left w:val="nil"/>
              <w:bottom w:val="single" w:sz="4" w:space="0" w:color="auto"/>
              <w:right w:val="single" w:sz="4" w:space="0" w:color="auto"/>
            </w:tcBorders>
            <w:shd w:val="clear" w:color="auto" w:fill="auto"/>
            <w:noWrap/>
            <w:vAlign w:val="bottom"/>
            <w:hideMark/>
          </w:tcPr>
          <w:p w:rsidR="00E43996" w:rsidRPr="00C47DF1" w:rsidRDefault="00E43996" w:rsidP="00E43996">
            <w:r w:rsidRPr="00C47DF1">
              <w:t>Opis zwięzły zdarzeń gospodarczych</w:t>
            </w:r>
          </w:p>
        </w:tc>
      </w:tr>
      <w:tr w:rsidR="00E43996" w:rsidRPr="00C47DF1" w:rsidTr="00BA4D60">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I.</w:t>
            </w:r>
          </w:p>
        </w:tc>
        <w:tc>
          <w:tcPr>
            <w:tcW w:w="2060" w:type="dxa"/>
            <w:tcBorders>
              <w:top w:val="single" w:sz="4" w:space="0" w:color="auto"/>
              <w:left w:val="nil"/>
              <w:bottom w:val="single" w:sz="4" w:space="0" w:color="auto"/>
              <w:right w:val="nil"/>
            </w:tcBorders>
            <w:shd w:val="clear" w:color="auto" w:fill="auto"/>
            <w:noWrap/>
            <w:vAlign w:val="bottom"/>
            <w:hideMark/>
          </w:tcPr>
          <w:p w:rsidR="00E43996" w:rsidRPr="00C47DF1" w:rsidRDefault="00E43996" w:rsidP="00E43996">
            <w:r w:rsidRPr="00C47DF1">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88 009</w:t>
            </w:r>
          </w:p>
        </w:tc>
        <w:tc>
          <w:tcPr>
            <w:tcW w:w="16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88 009</w:t>
            </w:r>
          </w:p>
        </w:tc>
        <w:tc>
          <w:tcPr>
            <w:tcW w:w="3680" w:type="dxa"/>
            <w:tcBorders>
              <w:top w:val="nil"/>
              <w:left w:val="nil"/>
              <w:bottom w:val="single" w:sz="4" w:space="0" w:color="auto"/>
              <w:right w:val="single" w:sz="4" w:space="0" w:color="auto"/>
            </w:tcBorders>
            <w:shd w:val="clear" w:color="auto" w:fill="auto"/>
            <w:noWrap/>
            <w:vAlign w:val="bottom"/>
            <w:hideMark/>
          </w:tcPr>
          <w:p w:rsidR="00E43996" w:rsidRPr="00C47DF1" w:rsidRDefault="00E43996" w:rsidP="00E43996">
            <w:r w:rsidRPr="00C47DF1">
              <w:t> </w:t>
            </w:r>
          </w:p>
        </w:tc>
      </w:tr>
      <w:tr w:rsidR="00E43996" w:rsidRPr="00C47DF1" w:rsidTr="00BA4D60">
        <w:trPr>
          <w:trHeight w:val="63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pPr>
              <w:jc w:val="right"/>
            </w:pPr>
            <w:r w:rsidRPr="00C47DF1">
              <w:lastRenderedPageBreak/>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koszty utrzymania jednostek</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3 143</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3 143</w:t>
            </w:r>
          </w:p>
        </w:tc>
        <w:tc>
          <w:tcPr>
            <w:tcW w:w="368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3A5580" w:rsidP="00E43996">
            <w:r>
              <w:t>O</w:t>
            </w:r>
            <w:r w:rsidR="00E43996" w:rsidRPr="00C47DF1">
              <w:t>dpis na fundusz socjalny</w:t>
            </w:r>
            <w:r>
              <w:t>.</w:t>
            </w:r>
          </w:p>
        </w:tc>
      </w:tr>
      <w:tr w:rsidR="00E43996" w:rsidRPr="00C47DF1" w:rsidTr="00E43996">
        <w:trPr>
          <w:trHeight w:val="6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pPr>
              <w:jc w:val="right"/>
            </w:pPr>
            <w:r w:rsidRPr="00C47DF1">
              <w:t>2</w:t>
            </w:r>
          </w:p>
        </w:tc>
        <w:tc>
          <w:tcPr>
            <w:tcW w:w="20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wynagrodzenia</w:t>
            </w:r>
          </w:p>
        </w:tc>
        <w:tc>
          <w:tcPr>
            <w:tcW w:w="184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84 556</w:t>
            </w:r>
          </w:p>
        </w:tc>
        <w:tc>
          <w:tcPr>
            <w:tcW w:w="16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84 556</w:t>
            </w:r>
          </w:p>
        </w:tc>
        <w:tc>
          <w:tcPr>
            <w:tcW w:w="3680" w:type="dxa"/>
            <w:tcBorders>
              <w:top w:val="nil"/>
              <w:left w:val="nil"/>
              <w:bottom w:val="single" w:sz="4" w:space="0" w:color="auto"/>
              <w:right w:val="single" w:sz="4" w:space="0" w:color="auto"/>
            </w:tcBorders>
            <w:shd w:val="clear" w:color="auto" w:fill="auto"/>
            <w:vAlign w:val="bottom"/>
            <w:hideMark/>
          </w:tcPr>
          <w:p w:rsidR="00E43996" w:rsidRPr="00C47DF1" w:rsidRDefault="003A5580" w:rsidP="00E43996">
            <w:r>
              <w:t>E</w:t>
            </w:r>
            <w:r w:rsidR="00E43996" w:rsidRPr="00C47DF1">
              <w:t>tatyzacja średnioroczna pracowników:                       administracja i obsługa 3 etaty</w:t>
            </w:r>
            <w:r>
              <w:t>.</w:t>
            </w:r>
          </w:p>
        </w:tc>
      </w:tr>
      <w:tr w:rsidR="00E43996" w:rsidRPr="00C47DF1" w:rsidTr="00E43996">
        <w:trPr>
          <w:trHeight w:val="6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pPr>
              <w:jc w:val="right"/>
            </w:pPr>
            <w:r w:rsidRPr="00C47DF1">
              <w:t>3</w:t>
            </w:r>
          </w:p>
        </w:tc>
        <w:tc>
          <w:tcPr>
            <w:tcW w:w="20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świadczenia na rzecz osób fizycznych</w:t>
            </w:r>
          </w:p>
        </w:tc>
        <w:tc>
          <w:tcPr>
            <w:tcW w:w="184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310</w:t>
            </w:r>
          </w:p>
        </w:tc>
        <w:tc>
          <w:tcPr>
            <w:tcW w:w="16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310</w:t>
            </w:r>
          </w:p>
        </w:tc>
        <w:tc>
          <w:tcPr>
            <w:tcW w:w="3680" w:type="dxa"/>
            <w:tcBorders>
              <w:top w:val="nil"/>
              <w:left w:val="nil"/>
              <w:bottom w:val="single" w:sz="4" w:space="0" w:color="auto"/>
              <w:right w:val="single" w:sz="4" w:space="0" w:color="auto"/>
            </w:tcBorders>
            <w:shd w:val="clear" w:color="auto" w:fill="auto"/>
            <w:noWrap/>
            <w:vAlign w:val="bottom"/>
            <w:hideMark/>
          </w:tcPr>
          <w:p w:rsidR="00E43996" w:rsidRPr="00C47DF1" w:rsidRDefault="003A5580" w:rsidP="00E43996">
            <w:r>
              <w:t>Ś</w:t>
            </w:r>
            <w:r w:rsidR="00E43996" w:rsidRPr="00C47DF1">
              <w:t>rodki BHP</w:t>
            </w:r>
            <w:r>
              <w:t>.</w:t>
            </w:r>
          </w:p>
        </w:tc>
      </w:tr>
      <w:tr w:rsidR="00E43996" w:rsidRPr="00C47DF1" w:rsidTr="00E43996">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 </w:t>
            </w:r>
          </w:p>
        </w:tc>
        <w:tc>
          <w:tcPr>
            <w:tcW w:w="20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 xml:space="preserve">Razem </w:t>
            </w:r>
          </w:p>
        </w:tc>
        <w:tc>
          <w:tcPr>
            <w:tcW w:w="184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88 009</w:t>
            </w:r>
          </w:p>
        </w:tc>
        <w:tc>
          <w:tcPr>
            <w:tcW w:w="16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88 009</w:t>
            </w:r>
          </w:p>
        </w:tc>
        <w:tc>
          <w:tcPr>
            <w:tcW w:w="3680" w:type="dxa"/>
            <w:tcBorders>
              <w:top w:val="nil"/>
              <w:left w:val="nil"/>
              <w:bottom w:val="single" w:sz="4" w:space="0" w:color="auto"/>
              <w:right w:val="single" w:sz="4" w:space="0" w:color="auto"/>
            </w:tcBorders>
            <w:shd w:val="clear" w:color="auto" w:fill="auto"/>
            <w:noWrap/>
            <w:vAlign w:val="bottom"/>
            <w:hideMark/>
          </w:tcPr>
          <w:p w:rsidR="00E43996" w:rsidRPr="00C47DF1" w:rsidRDefault="00E43996" w:rsidP="00E43996">
            <w:r w:rsidRPr="00C47DF1">
              <w:t> </w:t>
            </w:r>
          </w:p>
        </w:tc>
      </w:tr>
    </w:tbl>
    <w:p w:rsidR="00FD4651" w:rsidRPr="00FD4651" w:rsidRDefault="00FD4651" w:rsidP="00FD4651"/>
    <w:p w:rsidR="003A5580" w:rsidRPr="00BA4D60" w:rsidRDefault="000D5A22" w:rsidP="00BA4D60">
      <w:pPr>
        <w:pStyle w:val="Nagwek2"/>
        <w:numPr>
          <w:ilvl w:val="0"/>
          <w:numId w:val="0"/>
        </w:numPr>
        <w:rPr>
          <w:sz w:val="24"/>
          <w:u w:val="single"/>
        </w:rPr>
      </w:pPr>
      <w:r w:rsidRPr="00C47DF1">
        <w:rPr>
          <w:sz w:val="24"/>
          <w:u w:val="single"/>
        </w:rPr>
        <w:t xml:space="preserve">Rozdział 80195 -Pozostała działalność </w:t>
      </w:r>
    </w:p>
    <w:tbl>
      <w:tblPr>
        <w:tblW w:w="9653" w:type="dxa"/>
        <w:tblInd w:w="56" w:type="dxa"/>
        <w:tblCellMar>
          <w:left w:w="70" w:type="dxa"/>
          <w:right w:w="70" w:type="dxa"/>
        </w:tblCellMar>
        <w:tblLook w:val="04A0"/>
      </w:tblPr>
      <w:tblGrid>
        <w:gridCol w:w="468"/>
        <w:gridCol w:w="2060"/>
        <w:gridCol w:w="1828"/>
        <w:gridCol w:w="1652"/>
        <w:gridCol w:w="3645"/>
      </w:tblGrid>
      <w:tr w:rsidR="00E43996" w:rsidRPr="00C47DF1" w:rsidTr="00E43996">
        <w:trPr>
          <w:trHeight w:val="63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Wyszczególnienie</w:t>
            </w:r>
          </w:p>
        </w:tc>
        <w:tc>
          <w:tcPr>
            <w:tcW w:w="1828"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 xml:space="preserve">Plan  na 31.12.2010 r. </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Wykonanie  na 31.12.2010 r.</w:t>
            </w:r>
          </w:p>
        </w:tc>
        <w:tc>
          <w:tcPr>
            <w:tcW w:w="3645"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Opis zwięzły zdarzeń gospodarczych</w:t>
            </w:r>
          </w:p>
        </w:tc>
      </w:tr>
      <w:tr w:rsidR="00E43996" w:rsidRPr="00C47DF1" w:rsidTr="00E43996">
        <w:trPr>
          <w:trHeight w:val="495"/>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I.</w:t>
            </w:r>
          </w:p>
        </w:tc>
        <w:tc>
          <w:tcPr>
            <w:tcW w:w="2060" w:type="dxa"/>
            <w:tcBorders>
              <w:top w:val="nil"/>
              <w:left w:val="nil"/>
              <w:bottom w:val="nil"/>
              <w:right w:val="nil"/>
            </w:tcBorders>
            <w:shd w:val="clear" w:color="auto" w:fill="auto"/>
            <w:noWrap/>
            <w:vAlign w:val="bottom"/>
            <w:hideMark/>
          </w:tcPr>
          <w:p w:rsidR="00E43996" w:rsidRPr="00C47DF1" w:rsidRDefault="00E43996" w:rsidP="00E43996">
            <w:r w:rsidRPr="00C47DF1">
              <w:t xml:space="preserve">Wydatki bieżące </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16 951</w:t>
            </w:r>
          </w:p>
        </w:tc>
        <w:tc>
          <w:tcPr>
            <w:tcW w:w="1652"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16 951</w:t>
            </w:r>
          </w:p>
        </w:tc>
        <w:tc>
          <w:tcPr>
            <w:tcW w:w="3645"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 </w:t>
            </w:r>
          </w:p>
        </w:tc>
      </w:tr>
      <w:tr w:rsidR="00E43996" w:rsidRPr="00C47DF1" w:rsidTr="00E43996">
        <w:trPr>
          <w:trHeight w:val="63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pPr>
              <w:jc w:val="right"/>
            </w:pPr>
            <w:r w:rsidRPr="00C47DF1">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koszty utrzymania jednostek</w:t>
            </w:r>
          </w:p>
        </w:tc>
        <w:tc>
          <w:tcPr>
            <w:tcW w:w="1828"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11 400</w:t>
            </w:r>
          </w:p>
        </w:tc>
        <w:tc>
          <w:tcPr>
            <w:tcW w:w="1652"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11 400</w:t>
            </w:r>
          </w:p>
        </w:tc>
        <w:tc>
          <w:tcPr>
            <w:tcW w:w="3645" w:type="dxa"/>
            <w:tcBorders>
              <w:top w:val="nil"/>
              <w:left w:val="nil"/>
              <w:bottom w:val="single" w:sz="4" w:space="0" w:color="auto"/>
              <w:right w:val="single" w:sz="4" w:space="0" w:color="auto"/>
            </w:tcBorders>
            <w:shd w:val="clear" w:color="auto" w:fill="auto"/>
            <w:vAlign w:val="bottom"/>
            <w:hideMark/>
          </w:tcPr>
          <w:p w:rsidR="00E43996" w:rsidRPr="00C47DF1" w:rsidRDefault="00B02E09" w:rsidP="00E43996">
            <w:r>
              <w:t>O</w:t>
            </w:r>
            <w:r w:rsidR="00E43996" w:rsidRPr="00C47DF1">
              <w:t>dpis na fundusz socjalny emerytów</w:t>
            </w:r>
            <w:r>
              <w:t>.</w:t>
            </w:r>
          </w:p>
        </w:tc>
      </w:tr>
      <w:tr w:rsidR="00E43996" w:rsidRPr="00C47DF1" w:rsidTr="00E43996">
        <w:trPr>
          <w:trHeight w:val="315"/>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pPr>
              <w:jc w:val="right"/>
            </w:pPr>
            <w:r w:rsidRPr="00C47DF1">
              <w:t>2</w:t>
            </w:r>
          </w:p>
        </w:tc>
        <w:tc>
          <w:tcPr>
            <w:tcW w:w="20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wynagrodzenia</w:t>
            </w:r>
          </w:p>
        </w:tc>
        <w:tc>
          <w:tcPr>
            <w:tcW w:w="1828"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5 551</w:t>
            </w:r>
          </w:p>
        </w:tc>
        <w:tc>
          <w:tcPr>
            <w:tcW w:w="1652"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5 551</w:t>
            </w:r>
          </w:p>
        </w:tc>
        <w:tc>
          <w:tcPr>
            <w:tcW w:w="3645" w:type="dxa"/>
            <w:tcBorders>
              <w:top w:val="nil"/>
              <w:left w:val="nil"/>
              <w:bottom w:val="single" w:sz="4" w:space="0" w:color="auto"/>
              <w:right w:val="single" w:sz="4" w:space="0" w:color="auto"/>
            </w:tcBorders>
            <w:shd w:val="clear" w:color="auto" w:fill="auto"/>
            <w:vAlign w:val="bottom"/>
            <w:hideMark/>
          </w:tcPr>
          <w:p w:rsidR="00E43996" w:rsidRPr="00C47DF1" w:rsidRDefault="00B02E09" w:rsidP="00E43996">
            <w:r>
              <w:t>Nagrody</w:t>
            </w:r>
            <w:r w:rsidR="00E43996" w:rsidRPr="00C47DF1">
              <w:t xml:space="preserve"> Starosty</w:t>
            </w:r>
            <w:r>
              <w:t>.</w:t>
            </w:r>
          </w:p>
        </w:tc>
      </w:tr>
      <w:tr w:rsidR="00E43996" w:rsidRPr="00C47DF1" w:rsidTr="00E43996">
        <w:trPr>
          <w:trHeight w:val="495"/>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 </w:t>
            </w:r>
          </w:p>
        </w:tc>
        <w:tc>
          <w:tcPr>
            <w:tcW w:w="20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 xml:space="preserve">Razem </w:t>
            </w:r>
          </w:p>
        </w:tc>
        <w:tc>
          <w:tcPr>
            <w:tcW w:w="1828"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16 951</w:t>
            </w:r>
          </w:p>
        </w:tc>
        <w:tc>
          <w:tcPr>
            <w:tcW w:w="1652"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16 951</w:t>
            </w:r>
          </w:p>
        </w:tc>
        <w:tc>
          <w:tcPr>
            <w:tcW w:w="3645"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 </w:t>
            </w:r>
          </w:p>
        </w:tc>
      </w:tr>
    </w:tbl>
    <w:p w:rsidR="0017077F" w:rsidRPr="00C47DF1" w:rsidRDefault="0017077F">
      <w:pPr>
        <w:pStyle w:val="Nagwek2"/>
        <w:numPr>
          <w:ilvl w:val="0"/>
          <w:numId w:val="0"/>
        </w:numPr>
        <w:rPr>
          <w:b/>
          <w:sz w:val="24"/>
        </w:rPr>
      </w:pPr>
    </w:p>
    <w:p w:rsidR="0017077F" w:rsidRDefault="0017077F">
      <w:pPr>
        <w:pStyle w:val="Nagwek2"/>
        <w:numPr>
          <w:ilvl w:val="0"/>
          <w:numId w:val="0"/>
        </w:numPr>
        <w:rPr>
          <w:b/>
          <w:sz w:val="24"/>
        </w:rPr>
      </w:pPr>
    </w:p>
    <w:p w:rsidR="00A76B8E" w:rsidRPr="00A76B8E" w:rsidRDefault="00A76B8E" w:rsidP="00A76B8E"/>
    <w:p w:rsidR="0017077F" w:rsidRPr="00C47DF1" w:rsidRDefault="00E43996">
      <w:pPr>
        <w:pStyle w:val="Nagwek2"/>
        <w:numPr>
          <w:ilvl w:val="0"/>
          <w:numId w:val="0"/>
        </w:numPr>
        <w:rPr>
          <w:b/>
          <w:sz w:val="24"/>
        </w:rPr>
      </w:pPr>
      <w:r w:rsidRPr="00C47DF1">
        <w:rPr>
          <w:b/>
          <w:noProof/>
          <w:sz w:val="24"/>
        </w:rPr>
        <w:drawing>
          <wp:inline distT="0" distB="0" distL="0" distR="0">
            <wp:extent cx="5909310" cy="3605521"/>
            <wp:effectExtent l="19050" t="0" r="0" b="0"/>
            <wp:docPr id="24"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7077F" w:rsidRPr="00C47DF1" w:rsidRDefault="0017077F">
      <w:pPr>
        <w:pStyle w:val="Nagwek2"/>
        <w:numPr>
          <w:ilvl w:val="0"/>
          <w:numId w:val="0"/>
        </w:numPr>
        <w:rPr>
          <w:b/>
          <w:sz w:val="24"/>
        </w:rPr>
      </w:pPr>
    </w:p>
    <w:p w:rsidR="0017077F" w:rsidRPr="00C47DF1" w:rsidRDefault="0017077F">
      <w:pPr>
        <w:pStyle w:val="Nagwek2"/>
        <w:numPr>
          <w:ilvl w:val="0"/>
          <w:numId w:val="0"/>
        </w:numPr>
        <w:rPr>
          <w:b/>
          <w:sz w:val="24"/>
        </w:rPr>
      </w:pPr>
    </w:p>
    <w:p w:rsidR="0017077F" w:rsidRPr="00C47DF1" w:rsidRDefault="0017077F">
      <w:pPr>
        <w:pStyle w:val="Nagwek2"/>
        <w:numPr>
          <w:ilvl w:val="0"/>
          <w:numId w:val="0"/>
        </w:numPr>
        <w:rPr>
          <w:b/>
          <w:sz w:val="24"/>
        </w:rPr>
      </w:pPr>
    </w:p>
    <w:p w:rsidR="0017077F" w:rsidRDefault="0017077F">
      <w:pPr>
        <w:pStyle w:val="Nagwek2"/>
        <w:numPr>
          <w:ilvl w:val="0"/>
          <w:numId w:val="0"/>
        </w:numPr>
        <w:rPr>
          <w:b/>
          <w:sz w:val="24"/>
        </w:rPr>
      </w:pPr>
    </w:p>
    <w:p w:rsidR="00FD4651" w:rsidRDefault="00FD4651" w:rsidP="00FD4651"/>
    <w:p w:rsidR="00FD4651" w:rsidRDefault="00FD4651" w:rsidP="00FD4651"/>
    <w:p w:rsidR="00FD4651" w:rsidRDefault="00FD4651" w:rsidP="00FD4651"/>
    <w:p w:rsidR="000D5A22" w:rsidRPr="00C47DF1" w:rsidRDefault="000D5A22">
      <w:pPr>
        <w:pStyle w:val="Nagwek2"/>
        <w:numPr>
          <w:ilvl w:val="0"/>
          <w:numId w:val="0"/>
        </w:numPr>
        <w:rPr>
          <w:b/>
          <w:bCs/>
          <w:sz w:val="24"/>
          <w:u w:val="single"/>
        </w:rPr>
      </w:pPr>
      <w:r w:rsidRPr="00C47DF1">
        <w:rPr>
          <w:b/>
          <w:sz w:val="24"/>
        </w:rPr>
        <w:t>Działalność Szkoły Muzycznej I stopnia w Chełmży.</w:t>
      </w:r>
    </w:p>
    <w:p w:rsidR="00E43996" w:rsidRPr="00C47DF1" w:rsidRDefault="00E43996">
      <w:pPr>
        <w:rPr>
          <w:u w:val="single"/>
        </w:rPr>
      </w:pPr>
    </w:p>
    <w:p w:rsidR="000D5A22" w:rsidRPr="00C47DF1" w:rsidRDefault="000D5A22">
      <w:pPr>
        <w:rPr>
          <w:u w:val="single"/>
        </w:rPr>
      </w:pPr>
      <w:r w:rsidRPr="00C47DF1">
        <w:rPr>
          <w:u w:val="single"/>
        </w:rPr>
        <w:t>Rozdział 80132 - Szkoły artystyczne</w:t>
      </w:r>
    </w:p>
    <w:p w:rsidR="00192054" w:rsidRDefault="00192054">
      <w:pPr>
        <w:rPr>
          <w:u w:val="single"/>
        </w:rPr>
      </w:pPr>
    </w:p>
    <w:p w:rsidR="00FD4651" w:rsidRDefault="00BC6D75">
      <w:pPr>
        <w:rPr>
          <w:u w:val="single"/>
        </w:rPr>
      </w:pPr>
      <w:r w:rsidRPr="00C47DF1">
        <w:rPr>
          <w:u w:val="single"/>
        </w:rPr>
        <w:t>Dochody budżetowe.</w:t>
      </w:r>
    </w:p>
    <w:p w:rsidR="00BA4D60" w:rsidRPr="00C47DF1" w:rsidRDefault="00BA4D60">
      <w:pPr>
        <w:rPr>
          <w:u w:val="single"/>
        </w:rPr>
      </w:pPr>
    </w:p>
    <w:tbl>
      <w:tblPr>
        <w:tblW w:w="10095" w:type="dxa"/>
        <w:tblInd w:w="55" w:type="dxa"/>
        <w:tblCellMar>
          <w:left w:w="70" w:type="dxa"/>
          <w:right w:w="70" w:type="dxa"/>
        </w:tblCellMar>
        <w:tblLook w:val="0000"/>
      </w:tblPr>
      <w:tblGrid>
        <w:gridCol w:w="496"/>
        <w:gridCol w:w="2207"/>
        <w:gridCol w:w="1907"/>
        <w:gridCol w:w="1498"/>
        <w:gridCol w:w="3987"/>
      </w:tblGrid>
      <w:tr w:rsidR="00BC6D75" w:rsidRPr="00C47DF1" w:rsidTr="00DE452B">
        <w:trPr>
          <w:trHeight w:val="765"/>
        </w:trPr>
        <w:tc>
          <w:tcPr>
            <w:tcW w:w="49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BC6D75" w:rsidRPr="00C47DF1" w:rsidRDefault="00BC6D75" w:rsidP="00DE452B">
            <w:pPr>
              <w:rPr>
                <w:sz w:val="20"/>
                <w:szCs w:val="20"/>
              </w:rPr>
            </w:pPr>
            <w:r w:rsidRPr="00C47DF1">
              <w:rPr>
                <w:sz w:val="20"/>
                <w:szCs w:val="20"/>
              </w:rPr>
              <w:t>L.P.</w:t>
            </w:r>
          </w:p>
        </w:tc>
        <w:tc>
          <w:tcPr>
            <w:tcW w:w="2207" w:type="dxa"/>
            <w:tcBorders>
              <w:top w:val="single" w:sz="4" w:space="0" w:color="auto"/>
              <w:left w:val="nil"/>
              <w:bottom w:val="single" w:sz="4" w:space="0" w:color="auto"/>
              <w:right w:val="single" w:sz="4" w:space="0" w:color="auto"/>
            </w:tcBorders>
            <w:shd w:val="clear" w:color="auto" w:fill="C0C0C0"/>
            <w:vAlign w:val="bottom"/>
          </w:tcPr>
          <w:p w:rsidR="00BC6D75" w:rsidRPr="00C47DF1" w:rsidRDefault="00BC6D75" w:rsidP="00DE452B">
            <w:pPr>
              <w:rPr>
                <w:sz w:val="20"/>
                <w:szCs w:val="20"/>
              </w:rPr>
            </w:pPr>
            <w:r w:rsidRPr="00C47DF1">
              <w:rPr>
                <w:sz w:val="20"/>
                <w:szCs w:val="20"/>
              </w:rPr>
              <w:t xml:space="preserve">WYSZCZEGÓLNIENIE </w:t>
            </w:r>
          </w:p>
        </w:tc>
        <w:tc>
          <w:tcPr>
            <w:tcW w:w="1907" w:type="dxa"/>
            <w:tcBorders>
              <w:top w:val="single" w:sz="4" w:space="0" w:color="auto"/>
              <w:left w:val="nil"/>
              <w:bottom w:val="single" w:sz="4" w:space="0" w:color="auto"/>
              <w:right w:val="single" w:sz="4" w:space="0" w:color="auto"/>
            </w:tcBorders>
            <w:shd w:val="clear" w:color="auto" w:fill="C0C0C0"/>
            <w:vAlign w:val="bottom"/>
          </w:tcPr>
          <w:p w:rsidR="00BC6D75" w:rsidRPr="00C47DF1" w:rsidRDefault="00BC6D75" w:rsidP="00DE452B">
            <w:pPr>
              <w:rPr>
                <w:sz w:val="20"/>
                <w:szCs w:val="20"/>
              </w:rPr>
            </w:pPr>
            <w:r w:rsidRPr="00C47DF1">
              <w:rPr>
                <w:sz w:val="20"/>
                <w:szCs w:val="20"/>
              </w:rPr>
              <w:t>PLAN NA DZIEŃ 31.12.2010R.</w:t>
            </w:r>
          </w:p>
        </w:tc>
        <w:tc>
          <w:tcPr>
            <w:tcW w:w="1498" w:type="dxa"/>
            <w:tcBorders>
              <w:top w:val="single" w:sz="4" w:space="0" w:color="auto"/>
              <w:left w:val="nil"/>
              <w:bottom w:val="single" w:sz="4" w:space="0" w:color="auto"/>
              <w:right w:val="single" w:sz="4" w:space="0" w:color="auto"/>
            </w:tcBorders>
            <w:shd w:val="clear" w:color="auto" w:fill="C0C0C0"/>
            <w:vAlign w:val="bottom"/>
          </w:tcPr>
          <w:p w:rsidR="00BC6D75" w:rsidRPr="00C47DF1" w:rsidRDefault="00BC6D75" w:rsidP="00DE452B">
            <w:pPr>
              <w:rPr>
                <w:sz w:val="20"/>
                <w:szCs w:val="20"/>
              </w:rPr>
            </w:pPr>
            <w:r w:rsidRPr="00C47DF1">
              <w:rPr>
                <w:sz w:val="20"/>
                <w:szCs w:val="20"/>
              </w:rPr>
              <w:t xml:space="preserve">WYKONANIE  31.12.2010 </w:t>
            </w:r>
          </w:p>
        </w:tc>
        <w:tc>
          <w:tcPr>
            <w:tcW w:w="3987" w:type="dxa"/>
            <w:tcBorders>
              <w:top w:val="single" w:sz="4" w:space="0" w:color="auto"/>
              <w:left w:val="nil"/>
              <w:bottom w:val="single" w:sz="4" w:space="0" w:color="auto"/>
              <w:right w:val="single" w:sz="4" w:space="0" w:color="auto"/>
            </w:tcBorders>
            <w:shd w:val="clear" w:color="auto" w:fill="C0C0C0"/>
            <w:vAlign w:val="bottom"/>
          </w:tcPr>
          <w:p w:rsidR="00BC6D75" w:rsidRPr="00C47DF1" w:rsidRDefault="00BC6D75" w:rsidP="00DE452B">
            <w:pPr>
              <w:jc w:val="center"/>
              <w:rPr>
                <w:sz w:val="20"/>
                <w:szCs w:val="20"/>
              </w:rPr>
            </w:pPr>
            <w:r w:rsidRPr="00C47DF1">
              <w:rPr>
                <w:sz w:val="20"/>
                <w:szCs w:val="20"/>
              </w:rPr>
              <w:t xml:space="preserve">OPIS DOCHODÓW  BUDŻETOWYCH ZREALIZOWANYCH W 2010  ROKU </w:t>
            </w:r>
          </w:p>
        </w:tc>
      </w:tr>
      <w:tr w:rsidR="00BC6D75" w:rsidRPr="00C47DF1" w:rsidTr="00BA4D60">
        <w:trPr>
          <w:trHeight w:val="547"/>
        </w:trPr>
        <w:tc>
          <w:tcPr>
            <w:tcW w:w="496" w:type="dxa"/>
            <w:tcBorders>
              <w:top w:val="nil"/>
              <w:left w:val="single" w:sz="4" w:space="0" w:color="auto"/>
              <w:bottom w:val="single" w:sz="4" w:space="0" w:color="auto"/>
              <w:right w:val="single" w:sz="4" w:space="0" w:color="auto"/>
            </w:tcBorders>
            <w:noWrap/>
            <w:vAlign w:val="bottom"/>
          </w:tcPr>
          <w:p w:rsidR="00BC6D75" w:rsidRPr="00C47DF1" w:rsidRDefault="00BC6D75" w:rsidP="00DE452B">
            <w:pPr>
              <w:rPr>
                <w:sz w:val="20"/>
                <w:szCs w:val="20"/>
              </w:rPr>
            </w:pPr>
            <w:r w:rsidRPr="00C47DF1">
              <w:rPr>
                <w:sz w:val="20"/>
                <w:szCs w:val="20"/>
              </w:rPr>
              <w:t>1.</w:t>
            </w:r>
          </w:p>
        </w:tc>
        <w:tc>
          <w:tcPr>
            <w:tcW w:w="2207" w:type="dxa"/>
            <w:tcBorders>
              <w:top w:val="nil"/>
              <w:left w:val="nil"/>
              <w:bottom w:val="single" w:sz="4" w:space="0" w:color="auto"/>
              <w:right w:val="single" w:sz="4" w:space="0" w:color="auto"/>
            </w:tcBorders>
            <w:vAlign w:val="bottom"/>
          </w:tcPr>
          <w:p w:rsidR="00BC6D75" w:rsidRPr="00C47DF1" w:rsidRDefault="00BC6D75" w:rsidP="00DE452B">
            <w:pPr>
              <w:rPr>
                <w:sz w:val="20"/>
                <w:szCs w:val="20"/>
              </w:rPr>
            </w:pPr>
            <w:r w:rsidRPr="00C47DF1">
              <w:rPr>
                <w:sz w:val="20"/>
                <w:szCs w:val="20"/>
              </w:rPr>
              <w:t>Inne dochody</w:t>
            </w:r>
          </w:p>
        </w:tc>
        <w:tc>
          <w:tcPr>
            <w:tcW w:w="1907" w:type="dxa"/>
            <w:tcBorders>
              <w:top w:val="nil"/>
              <w:left w:val="nil"/>
              <w:bottom w:val="single" w:sz="4" w:space="0" w:color="auto"/>
              <w:right w:val="single" w:sz="4" w:space="0" w:color="auto"/>
            </w:tcBorders>
            <w:vAlign w:val="bottom"/>
          </w:tcPr>
          <w:p w:rsidR="00BC6D75" w:rsidRPr="00C47DF1" w:rsidRDefault="00BC6D75" w:rsidP="00DE452B">
            <w:pPr>
              <w:jc w:val="right"/>
              <w:rPr>
                <w:sz w:val="20"/>
                <w:szCs w:val="20"/>
              </w:rPr>
            </w:pPr>
            <w:r w:rsidRPr="00C47DF1">
              <w:rPr>
                <w:sz w:val="20"/>
                <w:szCs w:val="20"/>
              </w:rPr>
              <w:t>1 400</w:t>
            </w:r>
          </w:p>
        </w:tc>
        <w:tc>
          <w:tcPr>
            <w:tcW w:w="1498" w:type="dxa"/>
            <w:tcBorders>
              <w:top w:val="nil"/>
              <w:left w:val="nil"/>
              <w:bottom w:val="single" w:sz="4" w:space="0" w:color="auto"/>
              <w:right w:val="single" w:sz="4" w:space="0" w:color="auto"/>
            </w:tcBorders>
            <w:vAlign w:val="bottom"/>
          </w:tcPr>
          <w:p w:rsidR="00BC6D75" w:rsidRPr="00C47DF1" w:rsidRDefault="00BC6D75" w:rsidP="00DE452B">
            <w:pPr>
              <w:jc w:val="right"/>
              <w:rPr>
                <w:sz w:val="20"/>
                <w:szCs w:val="20"/>
              </w:rPr>
            </w:pPr>
            <w:r w:rsidRPr="00C47DF1">
              <w:rPr>
                <w:sz w:val="20"/>
                <w:szCs w:val="20"/>
              </w:rPr>
              <w:t>993</w:t>
            </w:r>
          </w:p>
        </w:tc>
        <w:tc>
          <w:tcPr>
            <w:tcW w:w="3987" w:type="dxa"/>
            <w:tcBorders>
              <w:top w:val="nil"/>
              <w:left w:val="nil"/>
              <w:bottom w:val="single" w:sz="4" w:space="0" w:color="auto"/>
              <w:right w:val="single" w:sz="4" w:space="0" w:color="auto"/>
            </w:tcBorders>
            <w:vAlign w:val="bottom"/>
          </w:tcPr>
          <w:p w:rsidR="00BC6D75" w:rsidRPr="00C47DF1" w:rsidRDefault="00BC6D75" w:rsidP="00DE452B">
            <w:pPr>
              <w:rPr>
                <w:sz w:val="20"/>
                <w:szCs w:val="20"/>
              </w:rPr>
            </w:pPr>
            <w:r w:rsidRPr="00C47DF1">
              <w:rPr>
                <w:sz w:val="20"/>
                <w:szCs w:val="20"/>
              </w:rPr>
              <w:t>Naliczone odsetki od ś</w:t>
            </w:r>
            <w:r w:rsidR="00A76B8E">
              <w:rPr>
                <w:sz w:val="20"/>
                <w:szCs w:val="20"/>
              </w:rPr>
              <w:t>rodków na koncie bankowym – 993.</w:t>
            </w:r>
            <w:r w:rsidRPr="00C47DF1">
              <w:rPr>
                <w:sz w:val="20"/>
                <w:szCs w:val="20"/>
              </w:rPr>
              <w:t xml:space="preserve"> </w:t>
            </w:r>
          </w:p>
          <w:p w:rsidR="00BC6D75" w:rsidRPr="00C47DF1" w:rsidRDefault="00BC6D75" w:rsidP="00DE452B">
            <w:pPr>
              <w:rPr>
                <w:sz w:val="20"/>
                <w:szCs w:val="20"/>
              </w:rPr>
            </w:pPr>
            <w:r w:rsidRPr="00C47DF1">
              <w:rPr>
                <w:sz w:val="20"/>
                <w:szCs w:val="20"/>
              </w:rPr>
              <w:t xml:space="preserve"> </w:t>
            </w:r>
          </w:p>
        </w:tc>
      </w:tr>
    </w:tbl>
    <w:p w:rsidR="00BC6D75" w:rsidRPr="00C47DF1" w:rsidRDefault="00BC6D75" w:rsidP="00BC6D75"/>
    <w:p w:rsidR="00FD4651" w:rsidRDefault="00BC6D75">
      <w:pPr>
        <w:rPr>
          <w:u w:val="single"/>
        </w:rPr>
      </w:pPr>
      <w:r w:rsidRPr="00C47DF1">
        <w:rPr>
          <w:u w:val="single"/>
        </w:rPr>
        <w:t>Wydatki budżetowe.</w:t>
      </w:r>
    </w:p>
    <w:p w:rsidR="00BA4D60" w:rsidRPr="00C47DF1" w:rsidRDefault="00BA4D60">
      <w:pPr>
        <w:rPr>
          <w:u w:val="single"/>
        </w:rPr>
      </w:pPr>
    </w:p>
    <w:tbl>
      <w:tblPr>
        <w:tblW w:w="10260" w:type="dxa"/>
        <w:tblInd w:w="56" w:type="dxa"/>
        <w:tblCellMar>
          <w:left w:w="70" w:type="dxa"/>
          <w:right w:w="70" w:type="dxa"/>
        </w:tblCellMar>
        <w:tblLook w:val="04A0"/>
      </w:tblPr>
      <w:tblGrid>
        <w:gridCol w:w="467"/>
        <w:gridCol w:w="2060"/>
        <w:gridCol w:w="1812"/>
        <w:gridCol w:w="1641"/>
        <w:gridCol w:w="4280"/>
      </w:tblGrid>
      <w:tr w:rsidR="00E43996" w:rsidRPr="00C47DF1" w:rsidTr="00E43996">
        <w:trPr>
          <w:trHeight w:val="63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Wyszczególnienie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 xml:space="preserve">Plan  na 31.12.2010 r.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Wykonanie  na 31.12.2010 r.</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E43996" w:rsidRPr="00C47DF1" w:rsidRDefault="00E43996" w:rsidP="00E43996">
            <w:r w:rsidRPr="00C47DF1">
              <w:t>Opis zwięzły zdarzeń gospodarczych</w:t>
            </w:r>
          </w:p>
        </w:tc>
      </w:tr>
      <w:tr w:rsidR="00E43996" w:rsidRPr="00C47DF1" w:rsidTr="00E43996">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I.</w:t>
            </w:r>
          </w:p>
        </w:tc>
        <w:tc>
          <w:tcPr>
            <w:tcW w:w="2060" w:type="dxa"/>
            <w:tcBorders>
              <w:top w:val="nil"/>
              <w:left w:val="nil"/>
              <w:bottom w:val="nil"/>
              <w:right w:val="nil"/>
            </w:tcBorders>
            <w:shd w:val="clear" w:color="auto" w:fill="auto"/>
            <w:noWrap/>
            <w:vAlign w:val="bottom"/>
            <w:hideMark/>
          </w:tcPr>
          <w:p w:rsidR="00E43996" w:rsidRPr="00C47DF1" w:rsidRDefault="00E43996" w:rsidP="00E43996">
            <w:r w:rsidRPr="00C47DF1">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1 674 694</w:t>
            </w:r>
          </w:p>
        </w:tc>
        <w:tc>
          <w:tcPr>
            <w:tcW w:w="16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1 674 694</w:t>
            </w:r>
          </w:p>
        </w:tc>
        <w:tc>
          <w:tcPr>
            <w:tcW w:w="4280" w:type="dxa"/>
            <w:tcBorders>
              <w:top w:val="nil"/>
              <w:left w:val="nil"/>
              <w:bottom w:val="single" w:sz="4" w:space="0" w:color="auto"/>
              <w:right w:val="single" w:sz="4" w:space="0" w:color="auto"/>
            </w:tcBorders>
            <w:shd w:val="clear" w:color="auto" w:fill="auto"/>
            <w:noWrap/>
            <w:vAlign w:val="bottom"/>
            <w:hideMark/>
          </w:tcPr>
          <w:p w:rsidR="00E43996" w:rsidRPr="00C47DF1" w:rsidRDefault="00E43996" w:rsidP="00E43996">
            <w:r w:rsidRPr="00C47DF1">
              <w:t> </w:t>
            </w:r>
          </w:p>
        </w:tc>
      </w:tr>
      <w:tr w:rsidR="00E43996" w:rsidRPr="00C47DF1" w:rsidTr="00E43996">
        <w:trPr>
          <w:trHeight w:val="157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pPr>
              <w:jc w:val="right"/>
            </w:pPr>
            <w:r w:rsidRPr="00C47DF1">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E43996" w:rsidRPr="00C47DF1" w:rsidRDefault="00E43996" w:rsidP="00E43996">
            <w:r w:rsidRPr="00C47DF1">
              <w:t>koszty utrzymania jednostek</w:t>
            </w:r>
          </w:p>
        </w:tc>
        <w:tc>
          <w:tcPr>
            <w:tcW w:w="184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201 072</w:t>
            </w:r>
          </w:p>
        </w:tc>
        <w:tc>
          <w:tcPr>
            <w:tcW w:w="16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201 072</w:t>
            </w:r>
          </w:p>
        </w:tc>
        <w:tc>
          <w:tcPr>
            <w:tcW w:w="4280" w:type="dxa"/>
            <w:tcBorders>
              <w:top w:val="nil"/>
              <w:left w:val="nil"/>
              <w:bottom w:val="single" w:sz="4" w:space="0" w:color="auto"/>
              <w:right w:val="single" w:sz="4" w:space="0" w:color="auto"/>
            </w:tcBorders>
            <w:shd w:val="clear" w:color="auto" w:fill="auto"/>
            <w:vAlign w:val="bottom"/>
            <w:hideMark/>
          </w:tcPr>
          <w:p w:rsidR="00E43996" w:rsidRPr="00C47DF1" w:rsidRDefault="00A76B8E" w:rsidP="00E43996">
            <w:r>
              <w:t>W</w:t>
            </w:r>
            <w:r w:rsidR="00E43996" w:rsidRPr="00C47DF1">
              <w:t xml:space="preserve"> tym :                                                                      odpis na fundusz socjalny 82.026,-                                                                                 czynsz lokalowy 40.345,-                                                                    strojenie i naprawy </w:t>
            </w:r>
            <w:r>
              <w:t>instrumentów muzycznych 20.180.</w:t>
            </w:r>
          </w:p>
        </w:tc>
      </w:tr>
      <w:tr w:rsidR="00E43996" w:rsidRPr="00C47DF1" w:rsidTr="00E43996">
        <w:trPr>
          <w:trHeight w:val="94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pPr>
              <w:jc w:val="right"/>
            </w:pPr>
            <w:r w:rsidRPr="00C47DF1">
              <w:t>2</w:t>
            </w:r>
          </w:p>
        </w:tc>
        <w:tc>
          <w:tcPr>
            <w:tcW w:w="2060" w:type="dxa"/>
            <w:tcBorders>
              <w:top w:val="nil"/>
              <w:left w:val="nil"/>
              <w:bottom w:val="single" w:sz="4" w:space="0" w:color="auto"/>
              <w:right w:val="single" w:sz="4" w:space="0" w:color="auto"/>
            </w:tcBorders>
            <w:shd w:val="clear" w:color="auto" w:fill="auto"/>
            <w:vAlign w:val="bottom"/>
            <w:hideMark/>
          </w:tcPr>
          <w:p w:rsidR="00E43996" w:rsidRPr="00C47DF1" w:rsidRDefault="00BC6D75" w:rsidP="00E43996">
            <w:r w:rsidRPr="00C47DF1">
              <w:t>W</w:t>
            </w:r>
            <w:r w:rsidR="00E43996" w:rsidRPr="00C47DF1">
              <w:t>ynagrodzenia</w:t>
            </w:r>
          </w:p>
        </w:tc>
        <w:tc>
          <w:tcPr>
            <w:tcW w:w="184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1 430 508</w:t>
            </w:r>
          </w:p>
        </w:tc>
        <w:tc>
          <w:tcPr>
            <w:tcW w:w="16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1 430 508</w:t>
            </w:r>
          </w:p>
        </w:tc>
        <w:tc>
          <w:tcPr>
            <w:tcW w:w="4280" w:type="dxa"/>
            <w:tcBorders>
              <w:top w:val="nil"/>
              <w:left w:val="nil"/>
              <w:bottom w:val="single" w:sz="4" w:space="0" w:color="auto"/>
              <w:right w:val="single" w:sz="4" w:space="0" w:color="auto"/>
            </w:tcBorders>
            <w:shd w:val="clear" w:color="auto" w:fill="auto"/>
            <w:vAlign w:val="bottom"/>
            <w:hideMark/>
          </w:tcPr>
          <w:p w:rsidR="00E43996" w:rsidRPr="00C47DF1" w:rsidRDefault="00A76B8E" w:rsidP="00E43996">
            <w:r>
              <w:t>E</w:t>
            </w:r>
            <w:r w:rsidR="00E43996" w:rsidRPr="00C47DF1">
              <w:t>tatyzacja średnioroczna pracowników:                       nauczyciele 29,56 etatu,                                          administracja i obsługa 4,25 etatu</w:t>
            </w:r>
            <w:r>
              <w:t>.</w:t>
            </w:r>
          </w:p>
        </w:tc>
      </w:tr>
      <w:tr w:rsidR="00E43996" w:rsidRPr="00C47DF1" w:rsidTr="00E43996">
        <w:trPr>
          <w:trHeight w:val="6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pPr>
              <w:jc w:val="right"/>
            </w:pPr>
            <w:r w:rsidRPr="00C47DF1">
              <w:t>3</w:t>
            </w:r>
          </w:p>
        </w:tc>
        <w:tc>
          <w:tcPr>
            <w:tcW w:w="20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świadczenia na rzecz osób fizycznych</w:t>
            </w:r>
          </w:p>
        </w:tc>
        <w:tc>
          <w:tcPr>
            <w:tcW w:w="184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43 114</w:t>
            </w:r>
          </w:p>
        </w:tc>
        <w:tc>
          <w:tcPr>
            <w:tcW w:w="16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43 114</w:t>
            </w:r>
          </w:p>
        </w:tc>
        <w:tc>
          <w:tcPr>
            <w:tcW w:w="4280" w:type="dxa"/>
            <w:tcBorders>
              <w:top w:val="nil"/>
              <w:left w:val="nil"/>
              <w:bottom w:val="single" w:sz="4" w:space="0" w:color="auto"/>
              <w:right w:val="single" w:sz="4" w:space="0" w:color="auto"/>
            </w:tcBorders>
            <w:shd w:val="clear" w:color="auto" w:fill="auto"/>
            <w:vAlign w:val="bottom"/>
            <w:hideMark/>
          </w:tcPr>
          <w:p w:rsidR="00E43996" w:rsidRPr="00C47DF1" w:rsidRDefault="00A76B8E" w:rsidP="00E43996">
            <w:r>
              <w:t>W</w:t>
            </w:r>
            <w:r w:rsidR="00E43996" w:rsidRPr="00C47DF1">
              <w:t xml:space="preserve"> tym dodatki mieszkaniowe i wiejskie  dla na</w:t>
            </w:r>
            <w:r>
              <w:t>uczycieli 37.411.</w:t>
            </w:r>
          </w:p>
        </w:tc>
      </w:tr>
      <w:tr w:rsidR="00E43996" w:rsidRPr="00C47DF1" w:rsidTr="00E43996">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43996" w:rsidRPr="00C47DF1" w:rsidRDefault="00E43996" w:rsidP="00E43996">
            <w:r w:rsidRPr="00C47DF1">
              <w:t> </w:t>
            </w:r>
          </w:p>
        </w:tc>
        <w:tc>
          <w:tcPr>
            <w:tcW w:w="20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r w:rsidRPr="00C47DF1">
              <w:t xml:space="preserve">Razem </w:t>
            </w:r>
          </w:p>
        </w:tc>
        <w:tc>
          <w:tcPr>
            <w:tcW w:w="184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1 674 694</w:t>
            </w:r>
          </w:p>
        </w:tc>
        <w:tc>
          <w:tcPr>
            <w:tcW w:w="1660" w:type="dxa"/>
            <w:tcBorders>
              <w:top w:val="nil"/>
              <w:left w:val="nil"/>
              <w:bottom w:val="single" w:sz="4" w:space="0" w:color="auto"/>
              <w:right w:val="single" w:sz="4" w:space="0" w:color="auto"/>
            </w:tcBorders>
            <w:shd w:val="clear" w:color="auto" w:fill="auto"/>
            <w:vAlign w:val="bottom"/>
            <w:hideMark/>
          </w:tcPr>
          <w:p w:rsidR="00E43996" w:rsidRPr="00C47DF1" w:rsidRDefault="00E43996" w:rsidP="00E43996">
            <w:pPr>
              <w:jc w:val="right"/>
            </w:pPr>
            <w:r w:rsidRPr="00C47DF1">
              <w:t>1 674 694</w:t>
            </w:r>
          </w:p>
        </w:tc>
        <w:tc>
          <w:tcPr>
            <w:tcW w:w="4280" w:type="dxa"/>
            <w:tcBorders>
              <w:top w:val="nil"/>
              <w:left w:val="nil"/>
              <w:bottom w:val="single" w:sz="4" w:space="0" w:color="auto"/>
              <w:right w:val="single" w:sz="4" w:space="0" w:color="auto"/>
            </w:tcBorders>
            <w:shd w:val="clear" w:color="auto" w:fill="auto"/>
            <w:noWrap/>
            <w:vAlign w:val="bottom"/>
            <w:hideMark/>
          </w:tcPr>
          <w:p w:rsidR="00E43996" w:rsidRPr="00C47DF1" w:rsidRDefault="00E43996" w:rsidP="00E43996">
            <w:r w:rsidRPr="00C47DF1">
              <w:t> </w:t>
            </w:r>
          </w:p>
        </w:tc>
      </w:tr>
    </w:tbl>
    <w:p w:rsidR="00E43996" w:rsidRPr="00C47DF1" w:rsidRDefault="00E43996">
      <w:pPr>
        <w:rPr>
          <w:u w:val="single"/>
        </w:rPr>
      </w:pPr>
    </w:p>
    <w:p w:rsidR="00E43996" w:rsidRDefault="000D5A22" w:rsidP="00BC6D75">
      <w:pPr>
        <w:rPr>
          <w:u w:val="single"/>
        </w:rPr>
      </w:pPr>
      <w:r w:rsidRPr="00C47DF1">
        <w:rPr>
          <w:u w:val="single"/>
        </w:rPr>
        <w:t>Rozdział 80146 – Dokształcanie zawodowe nauczycieli</w:t>
      </w:r>
    </w:p>
    <w:p w:rsidR="00A76B8E" w:rsidRPr="00C47DF1" w:rsidRDefault="00A76B8E" w:rsidP="00BC6D75">
      <w:pPr>
        <w:rPr>
          <w:u w:val="single"/>
        </w:rPr>
      </w:pPr>
    </w:p>
    <w:tbl>
      <w:tblPr>
        <w:tblW w:w="9820" w:type="dxa"/>
        <w:tblInd w:w="56" w:type="dxa"/>
        <w:tblCellMar>
          <w:left w:w="70" w:type="dxa"/>
          <w:right w:w="70" w:type="dxa"/>
        </w:tblCellMar>
        <w:tblLook w:val="04A0"/>
      </w:tblPr>
      <w:tblGrid>
        <w:gridCol w:w="467"/>
        <w:gridCol w:w="2060"/>
        <w:gridCol w:w="1812"/>
        <w:gridCol w:w="1641"/>
        <w:gridCol w:w="3840"/>
      </w:tblGrid>
      <w:tr w:rsidR="00BC6D75" w:rsidRPr="00C47DF1" w:rsidTr="00BC6D75">
        <w:trPr>
          <w:trHeight w:val="63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6D75" w:rsidRPr="00C47DF1" w:rsidRDefault="00BC6D75" w:rsidP="00BC6D75">
            <w:r w:rsidRPr="00C47DF1">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BC6D75" w:rsidRPr="00C47DF1" w:rsidRDefault="00BC6D75" w:rsidP="00BC6D75">
            <w:r w:rsidRPr="00C47DF1">
              <w:t>Wyszczególnienie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BC6D75" w:rsidRPr="00C47DF1" w:rsidRDefault="00BC6D75" w:rsidP="00BC6D75">
            <w:r w:rsidRPr="00C47DF1">
              <w:t xml:space="preserve">Plan  na 31.12.2010 r.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BC6D75" w:rsidRPr="00C47DF1" w:rsidRDefault="00BC6D75" w:rsidP="00BC6D75">
            <w:r w:rsidRPr="00C47DF1">
              <w:t>Wykonanie  na 31.12.2010 r.</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BC6D75" w:rsidRPr="00C47DF1" w:rsidRDefault="00BC6D75" w:rsidP="00BC6D75">
            <w:r w:rsidRPr="00C47DF1">
              <w:t>Opis zwięzły zdarzeń gospodarczych</w:t>
            </w:r>
          </w:p>
        </w:tc>
      </w:tr>
      <w:tr w:rsidR="00BC6D75" w:rsidRPr="00C47DF1" w:rsidTr="00BC6D75">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C6D75" w:rsidRPr="00C47DF1" w:rsidRDefault="00BC6D75" w:rsidP="00BC6D75">
            <w:r w:rsidRPr="00C47DF1">
              <w:t>I.</w:t>
            </w:r>
          </w:p>
        </w:tc>
        <w:tc>
          <w:tcPr>
            <w:tcW w:w="2060" w:type="dxa"/>
            <w:tcBorders>
              <w:top w:val="nil"/>
              <w:left w:val="nil"/>
              <w:bottom w:val="nil"/>
              <w:right w:val="nil"/>
            </w:tcBorders>
            <w:shd w:val="clear" w:color="auto" w:fill="auto"/>
            <w:noWrap/>
            <w:vAlign w:val="bottom"/>
            <w:hideMark/>
          </w:tcPr>
          <w:p w:rsidR="00BC6D75" w:rsidRPr="00C47DF1" w:rsidRDefault="00BC6D75" w:rsidP="00BC6D75">
            <w:r w:rsidRPr="00C47DF1">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BC6D75" w:rsidRPr="00C47DF1" w:rsidRDefault="00BC6D75" w:rsidP="00BC6D75">
            <w:pPr>
              <w:jc w:val="right"/>
            </w:pPr>
            <w:r w:rsidRPr="00C47DF1">
              <w:t>4 206</w:t>
            </w:r>
          </w:p>
        </w:tc>
        <w:tc>
          <w:tcPr>
            <w:tcW w:w="1660" w:type="dxa"/>
            <w:tcBorders>
              <w:top w:val="nil"/>
              <w:left w:val="nil"/>
              <w:bottom w:val="single" w:sz="4" w:space="0" w:color="auto"/>
              <w:right w:val="single" w:sz="4" w:space="0" w:color="auto"/>
            </w:tcBorders>
            <w:shd w:val="clear" w:color="auto" w:fill="auto"/>
            <w:vAlign w:val="bottom"/>
            <w:hideMark/>
          </w:tcPr>
          <w:p w:rsidR="00BC6D75" w:rsidRPr="00C47DF1" w:rsidRDefault="00BC6D75" w:rsidP="00BC6D75">
            <w:pPr>
              <w:jc w:val="right"/>
            </w:pPr>
            <w:r w:rsidRPr="00C47DF1">
              <w:t>4 206</w:t>
            </w:r>
          </w:p>
        </w:tc>
        <w:tc>
          <w:tcPr>
            <w:tcW w:w="3840" w:type="dxa"/>
            <w:tcBorders>
              <w:top w:val="nil"/>
              <w:left w:val="nil"/>
              <w:bottom w:val="single" w:sz="4" w:space="0" w:color="auto"/>
              <w:right w:val="single" w:sz="4" w:space="0" w:color="auto"/>
            </w:tcBorders>
            <w:shd w:val="clear" w:color="auto" w:fill="auto"/>
            <w:vAlign w:val="bottom"/>
            <w:hideMark/>
          </w:tcPr>
          <w:p w:rsidR="00BC6D75" w:rsidRPr="00C47DF1" w:rsidRDefault="00BC6D75" w:rsidP="00BC6D75">
            <w:r w:rsidRPr="00C47DF1">
              <w:t> </w:t>
            </w:r>
          </w:p>
        </w:tc>
      </w:tr>
      <w:tr w:rsidR="00BC6D75" w:rsidRPr="00C47DF1" w:rsidTr="00BC6D75">
        <w:trPr>
          <w:trHeight w:val="94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C6D75" w:rsidRPr="00C47DF1" w:rsidRDefault="00BC6D75" w:rsidP="00BC6D75">
            <w:pPr>
              <w:jc w:val="right"/>
            </w:pPr>
            <w:r w:rsidRPr="00C47DF1">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BC6D75" w:rsidRPr="00C47DF1" w:rsidRDefault="00BC6D75" w:rsidP="00BC6D75">
            <w:r w:rsidRPr="00C47DF1">
              <w:t>Wynagrodzenia</w:t>
            </w:r>
          </w:p>
        </w:tc>
        <w:tc>
          <w:tcPr>
            <w:tcW w:w="1840" w:type="dxa"/>
            <w:tcBorders>
              <w:top w:val="nil"/>
              <w:left w:val="nil"/>
              <w:bottom w:val="single" w:sz="4" w:space="0" w:color="auto"/>
              <w:right w:val="single" w:sz="4" w:space="0" w:color="auto"/>
            </w:tcBorders>
            <w:shd w:val="clear" w:color="auto" w:fill="auto"/>
            <w:vAlign w:val="bottom"/>
            <w:hideMark/>
          </w:tcPr>
          <w:p w:rsidR="00BC6D75" w:rsidRPr="00C47DF1" w:rsidRDefault="00BC6D75" w:rsidP="00BC6D75">
            <w:pPr>
              <w:jc w:val="right"/>
            </w:pPr>
            <w:r w:rsidRPr="00C47DF1">
              <w:t>4 206</w:t>
            </w:r>
          </w:p>
        </w:tc>
        <w:tc>
          <w:tcPr>
            <w:tcW w:w="1660" w:type="dxa"/>
            <w:tcBorders>
              <w:top w:val="nil"/>
              <w:left w:val="nil"/>
              <w:bottom w:val="single" w:sz="4" w:space="0" w:color="auto"/>
              <w:right w:val="single" w:sz="4" w:space="0" w:color="auto"/>
            </w:tcBorders>
            <w:shd w:val="clear" w:color="auto" w:fill="auto"/>
            <w:vAlign w:val="bottom"/>
            <w:hideMark/>
          </w:tcPr>
          <w:p w:rsidR="00BC6D75" w:rsidRPr="00C47DF1" w:rsidRDefault="00BC6D75" w:rsidP="00BC6D75">
            <w:pPr>
              <w:jc w:val="right"/>
            </w:pPr>
            <w:r w:rsidRPr="00C47DF1">
              <w:t>4 206</w:t>
            </w:r>
          </w:p>
        </w:tc>
        <w:tc>
          <w:tcPr>
            <w:tcW w:w="3840" w:type="dxa"/>
            <w:tcBorders>
              <w:top w:val="nil"/>
              <w:left w:val="nil"/>
              <w:bottom w:val="single" w:sz="4" w:space="0" w:color="auto"/>
              <w:right w:val="single" w:sz="4" w:space="0" w:color="auto"/>
            </w:tcBorders>
            <w:shd w:val="clear" w:color="auto" w:fill="auto"/>
            <w:vAlign w:val="bottom"/>
            <w:hideMark/>
          </w:tcPr>
          <w:p w:rsidR="00BC6D75" w:rsidRPr="00C47DF1" w:rsidRDefault="00A76B8E" w:rsidP="00BC6D75">
            <w:r>
              <w:t>U</w:t>
            </w:r>
            <w:r w:rsidR="00BC6D75" w:rsidRPr="00C47DF1">
              <w:t>mowy zlecenie za przeprowadzone konsultacje metodyczne dla nauczycieli oraz szkolenie rady pedagogicznej</w:t>
            </w:r>
            <w:r>
              <w:t>.</w:t>
            </w:r>
          </w:p>
        </w:tc>
      </w:tr>
      <w:tr w:rsidR="00BC6D75" w:rsidRPr="00C47DF1" w:rsidTr="00BC6D75">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C6D75" w:rsidRPr="00C47DF1" w:rsidRDefault="00BC6D75" w:rsidP="00BC6D75">
            <w:r w:rsidRPr="00C47DF1">
              <w:t> </w:t>
            </w:r>
          </w:p>
        </w:tc>
        <w:tc>
          <w:tcPr>
            <w:tcW w:w="2060" w:type="dxa"/>
            <w:tcBorders>
              <w:top w:val="nil"/>
              <w:left w:val="nil"/>
              <w:bottom w:val="single" w:sz="4" w:space="0" w:color="auto"/>
              <w:right w:val="single" w:sz="4" w:space="0" w:color="auto"/>
            </w:tcBorders>
            <w:shd w:val="clear" w:color="auto" w:fill="auto"/>
            <w:vAlign w:val="bottom"/>
            <w:hideMark/>
          </w:tcPr>
          <w:p w:rsidR="00BC6D75" w:rsidRPr="00C47DF1" w:rsidRDefault="00BC6D75" w:rsidP="00BC6D75">
            <w:r w:rsidRPr="00C47DF1">
              <w:t xml:space="preserve">Razem </w:t>
            </w:r>
          </w:p>
        </w:tc>
        <w:tc>
          <w:tcPr>
            <w:tcW w:w="1840" w:type="dxa"/>
            <w:tcBorders>
              <w:top w:val="nil"/>
              <w:left w:val="nil"/>
              <w:bottom w:val="single" w:sz="4" w:space="0" w:color="auto"/>
              <w:right w:val="single" w:sz="4" w:space="0" w:color="auto"/>
            </w:tcBorders>
            <w:shd w:val="clear" w:color="auto" w:fill="auto"/>
            <w:vAlign w:val="bottom"/>
            <w:hideMark/>
          </w:tcPr>
          <w:p w:rsidR="00BC6D75" w:rsidRPr="00C47DF1" w:rsidRDefault="00BC6D75" w:rsidP="00BC6D75">
            <w:pPr>
              <w:jc w:val="right"/>
            </w:pPr>
            <w:r w:rsidRPr="00C47DF1">
              <w:t>4 206</w:t>
            </w:r>
          </w:p>
        </w:tc>
        <w:tc>
          <w:tcPr>
            <w:tcW w:w="1660" w:type="dxa"/>
            <w:tcBorders>
              <w:top w:val="nil"/>
              <w:left w:val="nil"/>
              <w:bottom w:val="single" w:sz="4" w:space="0" w:color="auto"/>
              <w:right w:val="single" w:sz="4" w:space="0" w:color="auto"/>
            </w:tcBorders>
            <w:shd w:val="clear" w:color="auto" w:fill="auto"/>
            <w:vAlign w:val="bottom"/>
            <w:hideMark/>
          </w:tcPr>
          <w:p w:rsidR="00BC6D75" w:rsidRPr="00C47DF1" w:rsidRDefault="00BC6D75" w:rsidP="00BC6D75">
            <w:pPr>
              <w:jc w:val="right"/>
            </w:pPr>
            <w:r w:rsidRPr="00C47DF1">
              <w:t>4 206</w:t>
            </w:r>
          </w:p>
        </w:tc>
        <w:tc>
          <w:tcPr>
            <w:tcW w:w="3840" w:type="dxa"/>
            <w:tcBorders>
              <w:top w:val="nil"/>
              <w:left w:val="nil"/>
              <w:bottom w:val="single" w:sz="4" w:space="0" w:color="auto"/>
              <w:right w:val="single" w:sz="4" w:space="0" w:color="auto"/>
            </w:tcBorders>
            <w:shd w:val="clear" w:color="auto" w:fill="auto"/>
            <w:vAlign w:val="bottom"/>
            <w:hideMark/>
          </w:tcPr>
          <w:p w:rsidR="00BC6D75" w:rsidRPr="00C47DF1" w:rsidRDefault="00BC6D75" w:rsidP="00BC6D75">
            <w:r w:rsidRPr="00C47DF1">
              <w:t> </w:t>
            </w:r>
          </w:p>
        </w:tc>
      </w:tr>
    </w:tbl>
    <w:p w:rsidR="00BC6D75" w:rsidRPr="00C47DF1" w:rsidRDefault="00BC6D75" w:rsidP="00BC6D75">
      <w:pPr>
        <w:rPr>
          <w:u w:val="single"/>
        </w:rPr>
      </w:pPr>
    </w:p>
    <w:p w:rsidR="00FD4651" w:rsidRDefault="00FD4651">
      <w:pPr>
        <w:pStyle w:val="Stopka"/>
        <w:tabs>
          <w:tab w:val="clear" w:pos="4536"/>
          <w:tab w:val="clear" w:pos="9072"/>
        </w:tabs>
        <w:rPr>
          <w:u w:val="single"/>
        </w:rPr>
      </w:pPr>
    </w:p>
    <w:p w:rsidR="00FD4651" w:rsidRDefault="00FD4651">
      <w:pPr>
        <w:pStyle w:val="Stopka"/>
        <w:tabs>
          <w:tab w:val="clear" w:pos="4536"/>
          <w:tab w:val="clear" w:pos="9072"/>
        </w:tabs>
        <w:rPr>
          <w:u w:val="single"/>
        </w:rPr>
      </w:pPr>
    </w:p>
    <w:p w:rsidR="00FD4651" w:rsidRDefault="00FD4651">
      <w:pPr>
        <w:pStyle w:val="Stopka"/>
        <w:tabs>
          <w:tab w:val="clear" w:pos="4536"/>
          <w:tab w:val="clear" w:pos="9072"/>
        </w:tabs>
        <w:rPr>
          <w:u w:val="single"/>
        </w:rPr>
      </w:pPr>
    </w:p>
    <w:p w:rsidR="00FD4651" w:rsidRDefault="00FD4651">
      <w:pPr>
        <w:pStyle w:val="Stopka"/>
        <w:tabs>
          <w:tab w:val="clear" w:pos="4536"/>
          <w:tab w:val="clear" w:pos="9072"/>
        </w:tabs>
        <w:rPr>
          <w:u w:val="single"/>
        </w:rPr>
      </w:pPr>
    </w:p>
    <w:p w:rsidR="000D5A22" w:rsidRPr="00C47DF1" w:rsidRDefault="000D5A22">
      <w:pPr>
        <w:pStyle w:val="Stopka"/>
        <w:tabs>
          <w:tab w:val="clear" w:pos="4536"/>
          <w:tab w:val="clear" w:pos="9072"/>
        </w:tabs>
        <w:rPr>
          <w:u w:val="single"/>
        </w:rPr>
      </w:pPr>
      <w:r w:rsidRPr="00C47DF1">
        <w:rPr>
          <w:u w:val="single"/>
        </w:rPr>
        <w:lastRenderedPageBreak/>
        <w:t>Rozdział 80195 -Pozostała działalność</w:t>
      </w:r>
    </w:p>
    <w:p w:rsidR="000D5A22" w:rsidRPr="00C47DF1" w:rsidRDefault="000D5A22">
      <w:pPr>
        <w:rPr>
          <w:b/>
          <w:bCs/>
        </w:rPr>
      </w:pPr>
    </w:p>
    <w:tbl>
      <w:tblPr>
        <w:tblW w:w="9795" w:type="dxa"/>
        <w:tblInd w:w="56" w:type="dxa"/>
        <w:tblCellMar>
          <w:left w:w="70" w:type="dxa"/>
          <w:right w:w="70" w:type="dxa"/>
        </w:tblCellMar>
        <w:tblLook w:val="04A0"/>
      </w:tblPr>
      <w:tblGrid>
        <w:gridCol w:w="467"/>
        <w:gridCol w:w="2040"/>
        <w:gridCol w:w="1757"/>
        <w:gridCol w:w="1602"/>
        <w:gridCol w:w="3929"/>
      </w:tblGrid>
      <w:tr w:rsidR="00BC6D75" w:rsidRPr="00C47DF1" w:rsidTr="00BC6D75">
        <w:trPr>
          <w:trHeight w:val="630"/>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6D75" w:rsidRPr="00C47DF1" w:rsidRDefault="00BC6D75" w:rsidP="00BC6D75">
            <w:r w:rsidRPr="00C47DF1">
              <w:t>Lp.</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BC6D75" w:rsidRPr="00C47DF1" w:rsidRDefault="00BC6D75" w:rsidP="00BC6D75">
            <w:r w:rsidRPr="00C47DF1">
              <w:t>Wyszczególnienie</w:t>
            </w:r>
          </w:p>
        </w:tc>
        <w:tc>
          <w:tcPr>
            <w:tcW w:w="1757" w:type="dxa"/>
            <w:tcBorders>
              <w:top w:val="single" w:sz="4" w:space="0" w:color="auto"/>
              <w:left w:val="nil"/>
              <w:bottom w:val="single" w:sz="4" w:space="0" w:color="auto"/>
              <w:right w:val="single" w:sz="4" w:space="0" w:color="auto"/>
            </w:tcBorders>
            <w:shd w:val="clear" w:color="auto" w:fill="auto"/>
            <w:vAlign w:val="bottom"/>
            <w:hideMark/>
          </w:tcPr>
          <w:p w:rsidR="00BC6D75" w:rsidRPr="00C47DF1" w:rsidRDefault="00BC6D75" w:rsidP="00BC6D75">
            <w:r w:rsidRPr="00C47DF1">
              <w:t xml:space="preserve">Plan  na 31.12.2010 r. </w:t>
            </w:r>
          </w:p>
        </w:tc>
        <w:tc>
          <w:tcPr>
            <w:tcW w:w="1602" w:type="dxa"/>
            <w:tcBorders>
              <w:top w:val="single" w:sz="4" w:space="0" w:color="auto"/>
              <w:left w:val="nil"/>
              <w:bottom w:val="single" w:sz="4" w:space="0" w:color="auto"/>
              <w:right w:val="single" w:sz="4" w:space="0" w:color="auto"/>
            </w:tcBorders>
            <w:shd w:val="clear" w:color="auto" w:fill="auto"/>
            <w:vAlign w:val="bottom"/>
            <w:hideMark/>
          </w:tcPr>
          <w:p w:rsidR="00BC6D75" w:rsidRPr="00C47DF1" w:rsidRDefault="00BC6D75" w:rsidP="00BC6D75">
            <w:r w:rsidRPr="00C47DF1">
              <w:t>Wykonanie  na 31.12.2010 r.</w:t>
            </w:r>
          </w:p>
        </w:tc>
        <w:tc>
          <w:tcPr>
            <w:tcW w:w="3929" w:type="dxa"/>
            <w:tcBorders>
              <w:top w:val="single" w:sz="4" w:space="0" w:color="auto"/>
              <w:left w:val="nil"/>
              <w:bottom w:val="single" w:sz="4" w:space="0" w:color="auto"/>
              <w:right w:val="single" w:sz="4" w:space="0" w:color="auto"/>
            </w:tcBorders>
            <w:shd w:val="clear" w:color="auto" w:fill="auto"/>
            <w:noWrap/>
            <w:vAlign w:val="bottom"/>
            <w:hideMark/>
          </w:tcPr>
          <w:p w:rsidR="00BC6D75" w:rsidRPr="00C47DF1" w:rsidRDefault="00BC6D75" w:rsidP="00BC6D75">
            <w:r w:rsidRPr="00C47DF1">
              <w:t>Opis zwięzły zdarzeń gospodarczych</w:t>
            </w:r>
          </w:p>
        </w:tc>
      </w:tr>
      <w:tr w:rsidR="00BC6D75" w:rsidRPr="00C47DF1" w:rsidTr="00BC6D75">
        <w:trPr>
          <w:trHeight w:val="49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BC6D75" w:rsidRPr="00C47DF1" w:rsidRDefault="00BC6D75" w:rsidP="00BC6D75">
            <w:r w:rsidRPr="00C47DF1">
              <w:t>I.</w:t>
            </w:r>
          </w:p>
        </w:tc>
        <w:tc>
          <w:tcPr>
            <w:tcW w:w="2040" w:type="dxa"/>
            <w:tcBorders>
              <w:top w:val="nil"/>
              <w:left w:val="nil"/>
              <w:bottom w:val="nil"/>
              <w:right w:val="nil"/>
            </w:tcBorders>
            <w:shd w:val="clear" w:color="auto" w:fill="auto"/>
            <w:noWrap/>
            <w:vAlign w:val="bottom"/>
            <w:hideMark/>
          </w:tcPr>
          <w:p w:rsidR="00BC6D75" w:rsidRPr="00C47DF1" w:rsidRDefault="00BC6D75" w:rsidP="00BC6D75">
            <w:r w:rsidRPr="00C47DF1">
              <w:t xml:space="preserve">Wydatki bieżące </w:t>
            </w:r>
          </w:p>
        </w:tc>
        <w:tc>
          <w:tcPr>
            <w:tcW w:w="1757" w:type="dxa"/>
            <w:tcBorders>
              <w:top w:val="nil"/>
              <w:left w:val="single" w:sz="4" w:space="0" w:color="auto"/>
              <w:bottom w:val="single" w:sz="4" w:space="0" w:color="auto"/>
              <w:right w:val="single" w:sz="4" w:space="0" w:color="auto"/>
            </w:tcBorders>
            <w:shd w:val="clear" w:color="auto" w:fill="auto"/>
            <w:vAlign w:val="bottom"/>
            <w:hideMark/>
          </w:tcPr>
          <w:p w:rsidR="00BC6D75" w:rsidRPr="00C47DF1" w:rsidRDefault="00BC6D75" w:rsidP="00BC6D75">
            <w:pPr>
              <w:jc w:val="right"/>
            </w:pPr>
            <w:r w:rsidRPr="00C47DF1">
              <w:t>2 850</w:t>
            </w:r>
          </w:p>
        </w:tc>
        <w:tc>
          <w:tcPr>
            <w:tcW w:w="1602" w:type="dxa"/>
            <w:tcBorders>
              <w:top w:val="nil"/>
              <w:left w:val="nil"/>
              <w:bottom w:val="single" w:sz="4" w:space="0" w:color="auto"/>
              <w:right w:val="single" w:sz="4" w:space="0" w:color="auto"/>
            </w:tcBorders>
            <w:shd w:val="clear" w:color="auto" w:fill="auto"/>
            <w:vAlign w:val="bottom"/>
            <w:hideMark/>
          </w:tcPr>
          <w:p w:rsidR="00BC6D75" w:rsidRPr="00C47DF1" w:rsidRDefault="00BC6D75" w:rsidP="00BC6D75">
            <w:pPr>
              <w:jc w:val="right"/>
            </w:pPr>
            <w:r w:rsidRPr="00C47DF1">
              <w:t>2 850</w:t>
            </w:r>
          </w:p>
        </w:tc>
        <w:tc>
          <w:tcPr>
            <w:tcW w:w="3929" w:type="dxa"/>
            <w:tcBorders>
              <w:top w:val="nil"/>
              <w:left w:val="nil"/>
              <w:bottom w:val="single" w:sz="4" w:space="0" w:color="auto"/>
              <w:right w:val="single" w:sz="4" w:space="0" w:color="auto"/>
            </w:tcBorders>
            <w:shd w:val="clear" w:color="auto" w:fill="auto"/>
            <w:noWrap/>
            <w:vAlign w:val="bottom"/>
            <w:hideMark/>
          </w:tcPr>
          <w:p w:rsidR="00BC6D75" w:rsidRPr="00C47DF1" w:rsidRDefault="00BC6D75" w:rsidP="00BC6D75">
            <w:r w:rsidRPr="00C47DF1">
              <w:t> </w:t>
            </w:r>
          </w:p>
        </w:tc>
      </w:tr>
      <w:tr w:rsidR="00BC6D75" w:rsidRPr="00C47DF1" w:rsidTr="00BC6D75">
        <w:trPr>
          <w:trHeight w:val="630"/>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BC6D75" w:rsidRPr="00C47DF1" w:rsidRDefault="00BC6D75" w:rsidP="00BC6D75">
            <w:pPr>
              <w:jc w:val="right"/>
            </w:pPr>
            <w:r w:rsidRPr="00C47DF1">
              <w:t>1</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BC6D75" w:rsidRPr="00C47DF1" w:rsidRDefault="00BC6D75" w:rsidP="00BC6D75">
            <w:r w:rsidRPr="00C47DF1">
              <w:t>koszty utrzymania jednostek</w:t>
            </w:r>
          </w:p>
        </w:tc>
        <w:tc>
          <w:tcPr>
            <w:tcW w:w="1757" w:type="dxa"/>
            <w:tcBorders>
              <w:top w:val="nil"/>
              <w:left w:val="nil"/>
              <w:bottom w:val="single" w:sz="4" w:space="0" w:color="auto"/>
              <w:right w:val="single" w:sz="4" w:space="0" w:color="auto"/>
            </w:tcBorders>
            <w:shd w:val="clear" w:color="auto" w:fill="auto"/>
            <w:vAlign w:val="bottom"/>
            <w:hideMark/>
          </w:tcPr>
          <w:p w:rsidR="00BC6D75" w:rsidRPr="00C47DF1" w:rsidRDefault="00BC6D75" w:rsidP="00BC6D75">
            <w:pPr>
              <w:jc w:val="right"/>
            </w:pPr>
            <w:r w:rsidRPr="00C47DF1">
              <w:t>2 850</w:t>
            </w:r>
          </w:p>
        </w:tc>
        <w:tc>
          <w:tcPr>
            <w:tcW w:w="1602" w:type="dxa"/>
            <w:tcBorders>
              <w:top w:val="nil"/>
              <w:left w:val="nil"/>
              <w:bottom w:val="single" w:sz="4" w:space="0" w:color="auto"/>
              <w:right w:val="single" w:sz="4" w:space="0" w:color="auto"/>
            </w:tcBorders>
            <w:shd w:val="clear" w:color="auto" w:fill="auto"/>
            <w:vAlign w:val="bottom"/>
            <w:hideMark/>
          </w:tcPr>
          <w:p w:rsidR="00BC6D75" w:rsidRPr="00C47DF1" w:rsidRDefault="00BC6D75" w:rsidP="00BC6D75">
            <w:pPr>
              <w:jc w:val="right"/>
            </w:pPr>
            <w:r w:rsidRPr="00C47DF1">
              <w:t>2 850</w:t>
            </w:r>
          </w:p>
        </w:tc>
        <w:tc>
          <w:tcPr>
            <w:tcW w:w="3929" w:type="dxa"/>
            <w:tcBorders>
              <w:top w:val="nil"/>
              <w:left w:val="nil"/>
              <w:bottom w:val="single" w:sz="4" w:space="0" w:color="auto"/>
              <w:right w:val="single" w:sz="4" w:space="0" w:color="auto"/>
            </w:tcBorders>
            <w:shd w:val="clear" w:color="auto" w:fill="auto"/>
            <w:noWrap/>
            <w:vAlign w:val="bottom"/>
            <w:hideMark/>
          </w:tcPr>
          <w:p w:rsidR="00BC6D75" w:rsidRPr="00C47DF1" w:rsidRDefault="00A76B8E" w:rsidP="00BC6D75">
            <w:r>
              <w:t>O</w:t>
            </w:r>
            <w:r w:rsidR="00BC6D75" w:rsidRPr="00C47DF1">
              <w:t>dpis na fundusz socjalny emerytów</w:t>
            </w:r>
            <w:r>
              <w:t>.</w:t>
            </w:r>
          </w:p>
        </w:tc>
      </w:tr>
      <w:tr w:rsidR="00BC6D75" w:rsidRPr="00C47DF1" w:rsidTr="00192054">
        <w:trPr>
          <w:trHeight w:val="273"/>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BC6D75" w:rsidRPr="00C47DF1" w:rsidRDefault="00BC6D75" w:rsidP="00BC6D75">
            <w:r w:rsidRPr="00C47DF1">
              <w:t> </w:t>
            </w:r>
          </w:p>
        </w:tc>
        <w:tc>
          <w:tcPr>
            <w:tcW w:w="2040" w:type="dxa"/>
            <w:tcBorders>
              <w:top w:val="nil"/>
              <w:left w:val="nil"/>
              <w:bottom w:val="single" w:sz="4" w:space="0" w:color="auto"/>
              <w:right w:val="single" w:sz="4" w:space="0" w:color="auto"/>
            </w:tcBorders>
            <w:shd w:val="clear" w:color="auto" w:fill="auto"/>
            <w:vAlign w:val="bottom"/>
            <w:hideMark/>
          </w:tcPr>
          <w:p w:rsidR="00BC6D75" w:rsidRPr="00C47DF1" w:rsidRDefault="00BC6D75" w:rsidP="00BC6D75">
            <w:r w:rsidRPr="00C47DF1">
              <w:t xml:space="preserve">Razem </w:t>
            </w:r>
          </w:p>
        </w:tc>
        <w:tc>
          <w:tcPr>
            <w:tcW w:w="1757" w:type="dxa"/>
            <w:tcBorders>
              <w:top w:val="nil"/>
              <w:left w:val="nil"/>
              <w:bottom w:val="single" w:sz="4" w:space="0" w:color="auto"/>
              <w:right w:val="single" w:sz="4" w:space="0" w:color="auto"/>
            </w:tcBorders>
            <w:shd w:val="clear" w:color="auto" w:fill="auto"/>
            <w:vAlign w:val="bottom"/>
            <w:hideMark/>
          </w:tcPr>
          <w:p w:rsidR="00BC6D75" w:rsidRPr="00C47DF1" w:rsidRDefault="00BC6D75" w:rsidP="00BC6D75">
            <w:pPr>
              <w:jc w:val="right"/>
            </w:pPr>
            <w:r w:rsidRPr="00C47DF1">
              <w:t>2 850</w:t>
            </w:r>
          </w:p>
        </w:tc>
        <w:tc>
          <w:tcPr>
            <w:tcW w:w="1602" w:type="dxa"/>
            <w:tcBorders>
              <w:top w:val="nil"/>
              <w:left w:val="nil"/>
              <w:bottom w:val="single" w:sz="4" w:space="0" w:color="auto"/>
              <w:right w:val="single" w:sz="4" w:space="0" w:color="auto"/>
            </w:tcBorders>
            <w:shd w:val="clear" w:color="auto" w:fill="auto"/>
            <w:vAlign w:val="bottom"/>
            <w:hideMark/>
          </w:tcPr>
          <w:p w:rsidR="00BC6D75" w:rsidRPr="00C47DF1" w:rsidRDefault="00BC6D75" w:rsidP="00BC6D75">
            <w:pPr>
              <w:jc w:val="right"/>
            </w:pPr>
            <w:r w:rsidRPr="00C47DF1">
              <w:t>2 850</w:t>
            </w:r>
          </w:p>
        </w:tc>
        <w:tc>
          <w:tcPr>
            <w:tcW w:w="3929" w:type="dxa"/>
            <w:tcBorders>
              <w:top w:val="nil"/>
              <w:left w:val="nil"/>
              <w:bottom w:val="single" w:sz="4" w:space="0" w:color="auto"/>
              <w:right w:val="single" w:sz="4" w:space="0" w:color="auto"/>
            </w:tcBorders>
            <w:shd w:val="clear" w:color="auto" w:fill="auto"/>
            <w:noWrap/>
            <w:vAlign w:val="bottom"/>
            <w:hideMark/>
          </w:tcPr>
          <w:p w:rsidR="00BC6D75" w:rsidRPr="00C47DF1" w:rsidRDefault="00BC6D75" w:rsidP="00BC6D75">
            <w:r w:rsidRPr="00C47DF1">
              <w:t> </w:t>
            </w:r>
          </w:p>
        </w:tc>
      </w:tr>
    </w:tbl>
    <w:p w:rsidR="00E43996" w:rsidRPr="00C47DF1" w:rsidRDefault="00E43996">
      <w:pPr>
        <w:rPr>
          <w:b/>
        </w:rPr>
      </w:pPr>
    </w:p>
    <w:p w:rsidR="00BC6D75" w:rsidRPr="00C47DF1" w:rsidRDefault="00BC6D75">
      <w:pPr>
        <w:rPr>
          <w:b/>
        </w:rPr>
      </w:pPr>
      <w:r w:rsidRPr="00C47DF1">
        <w:rPr>
          <w:b/>
          <w:noProof/>
        </w:rPr>
        <w:drawing>
          <wp:inline distT="0" distB="0" distL="0" distR="0">
            <wp:extent cx="5909310" cy="3605521"/>
            <wp:effectExtent l="0" t="0" r="0" b="0"/>
            <wp:docPr id="25"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C6D75" w:rsidRPr="00C47DF1" w:rsidRDefault="00BC6D75">
      <w:pPr>
        <w:rPr>
          <w:b/>
        </w:rPr>
      </w:pPr>
    </w:p>
    <w:p w:rsidR="000D5A22" w:rsidRPr="00C47DF1" w:rsidRDefault="000D5A22">
      <w:pPr>
        <w:rPr>
          <w:b/>
        </w:rPr>
      </w:pPr>
    </w:p>
    <w:p w:rsidR="000D5A22" w:rsidRPr="00C47DF1" w:rsidRDefault="000D5A22">
      <w:pPr>
        <w:rPr>
          <w:bCs/>
        </w:rPr>
      </w:pPr>
      <w:r w:rsidRPr="00C47DF1">
        <w:rPr>
          <w:bCs/>
        </w:rPr>
        <w:t>Zadania z zakresu oświaty wykonywane przez Starostwo Powiatowe w Toruniu - wydatki budżetowe.</w:t>
      </w:r>
    </w:p>
    <w:p w:rsidR="000D5A22" w:rsidRPr="00C47DF1" w:rsidRDefault="000D5A22">
      <w:pPr>
        <w:rPr>
          <w:bCs/>
        </w:rPr>
      </w:pPr>
    </w:p>
    <w:p w:rsidR="000D5A22" w:rsidRPr="00C47DF1" w:rsidRDefault="000D5A22">
      <w:pPr>
        <w:rPr>
          <w:bCs/>
          <w:u w:val="single"/>
        </w:rPr>
      </w:pPr>
      <w:r w:rsidRPr="00C47DF1">
        <w:rPr>
          <w:u w:val="single"/>
        </w:rPr>
        <w:t>Rozdział</w:t>
      </w:r>
      <w:r w:rsidRPr="00C47DF1">
        <w:rPr>
          <w:bCs/>
          <w:u w:val="single"/>
        </w:rPr>
        <w:t xml:space="preserve"> 80102 – Szkoły podstawowe specjalne</w:t>
      </w:r>
    </w:p>
    <w:p w:rsidR="000D5A22" w:rsidRPr="00C47DF1" w:rsidRDefault="000D5A22">
      <w:pPr>
        <w:rPr>
          <w:bCs/>
          <w:u w:val="single"/>
        </w:rPr>
      </w:pPr>
    </w:p>
    <w:tbl>
      <w:tblPr>
        <w:tblW w:w="9550" w:type="dxa"/>
        <w:tblInd w:w="-10" w:type="dxa"/>
        <w:tblCellMar>
          <w:left w:w="0" w:type="dxa"/>
          <w:right w:w="0" w:type="dxa"/>
        </w:tblCellMar>
        <w:tblLook w:val="0000"/>
      </w:tblPr>
      <w:tblGrid>
        <w:gridCol w:w="440"/>
        <w:gridCol w:w="2060"/>
        <w:gridCol w:w="1360"/>
        <w:gridCol w:w="1560"/>
        <w:gridCol w:w="4130"/>
      </w:tblGrid>
      <w:tr w:rsidR="000D5A22" w:rsidRPr="00C47DF1">
        <w:trPr>
          <w:trHeight w:val="630"/>
        </w:trPr>
        <w:tc>
          <w:tcPr>
            <w:tcW w:w="440" w:type="dxa"/>
            <w:tcBorders>
              <w:top w:val="single" w:sz="4" w:space="0" w:color="auto"/>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p>
          <w:p w:rsidR="000D5A22" w:rsidRPr="00C47DF1" w:rsidRDefault="000D5A22">
            <w:pPr>
              <w:rPr>
                <w:rFonts w:ascii="Calibri" w:hAnsi="Calibri"/>
                <w:sz w:val="22"/>
                <w:szCs w:val="22"/>
              </w:rPr>
            </w:pPr>
            <w:r w:rsidRPr="00C47DF1">
              <w:rPr>
                <w:rFonts w:ascii="Calibri" w:hAnsi="Calibri"/>
                <w:sz w:val="22"/>
                <w:szCs w:val="22"/>
              </w:rPr>
              <w:t>Lp.</w:t>
            </w:r>
          </w:p>
        </w:tc>
        <w:tc>
          <w:tcPr>
            <w:tcW w:w="2060" w:type="dxa"/>
            <w:tcBorders>
              <w:top w:val="single" w:sz="4" w:space="0" w:color="auto"/>
              <w:left w:val="nil"/>
              <w:bottom w:val="single" w:sz="4" w:space="0" w:color="auto"/>
              <w:right w:val="single" w:sz="4" w:space="0" w:color="auto"/>
            </w:tcBorders>
            <w:vAlign w:val="bottom"/>
          </w:tcPr>
          <w:p w:rsidR="000D5A22" w:rsidRPr="00C47DF1" w:rsidRDefault="000D5A22">
            <w:r w:rsidRPr="00C47DF1">
              <w:t>Wyszczególnienie</w:t>
            </w:r>
          </w:p>
        </w:tc>
        <w:tc>
          <w:tcPr>
            <w:tcW w:w="136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 xml:space="preserve">Plan  na 31.12.2010 r. </w:t>
            </w:r>
          </w:p>
        </w:tc>
        <w:tc>
          <w:tcPr>
            <w:tcW w:w="156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Wykonanie  na 31.12.2010 r.</w:t>
            </w:r>
          </w:p>
        </w:tc>
        <w:tc>
          <w:tcPr>
            <w:tcW w:w="4130" w:type="dxa"/>
            <w:tcBorders>
              <w:top w:val="single" w:sz="4" w:space="0" w:color="auto"/>
              <w:left w:val="nil"/>
              <w:bottom w:val="single" w:sz="4" w:space="0" w:color="auto"/>
              <w:right w:val="single" w:sz="4" w:space="0" w:color="auto"/>
            </w:tcBorders>
            <w:noWrap/>
            <w:vAlign w:val="bottom"/>
          </w:tcPr>
          <w:p w:rsidR="000D5A22" w:rsidRPr="00C47DF1" w:rsidRDefault="000D5A22">
            <w:r w:rsidRPr="00C47DF1">
              <w:t>Opis zwięzły zdarzeń gospodarczych</w:t>
            </w:r>
          </w:p>
        </w:tc>
      </w:tr>
      <w:tr w:rsidR="000D5A22" w:rsidRPr="00C47DF1">
        <w:trPr>
          <w:trHeight w:val="315"/>
        </w:trPr>
        <w:tc>
          <w:tcPr>
            <w:tcW w:w="0" w:type="auto"/>
            <w:tcBorders>
              <w:top w:val="nil"/>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0" w:type="auto"/>
            <w:tcBorders>
              <w:top w:val="nil"/>
              <w:left w:val="nil"/>
              <w:bottom w:val="nil"/>
              <w:right w:val="nil"/>
            </w:tcBorders>
            <w:noWrap/>
            <w:vAlign w:val="bottom"/>
          </w:tcPr>
          <w:p w:rsidR="000D5A22" w:rsidRPr="00C47DF1" w:rsidRDefault="000D5A22">
            <w:r w:rsidRPr="00C47DF1">
              <w:t xml:space="preserve">Wydatki majątkowe </w:t>
            </w:r>
          </w:p>
        </w:tc>
        <w:tc>
          <w:tcPr>
            <w:tcW w:w="1360" w:type="dxa"/>
            <w:tcBorders>
              <w:top w:val="nil"/>
              <w:left w:val="single" w:sz="4" w:space="0" w:color="auto"/>
              <w:bottom w:val="single" w:sz="4" w:space="0" w:color="auto"/>
              <w:right w:val="single" w:sz="4" w:space="0" w:color="auto"/>
            </w:tcBorders>
            <w:vAlign w:val="center"/>
          </w:tcPr>
          <w:p w:rsidR="000D5A22" w:rsidRPr="00C47DF1" w:rsidRDefault="000D5A22">
            <w:pPr>
              <w:jc w:val="center"/>
            </w:pPr>
            <w:r w:rsidRPr="00C47DF1">
              <w:t>3 493</w:t>
            </w:r>
          </w:p>
        </w:tc>
        <w:tc>
          <w:tcPr>
            <w:tcW w:w="1560" w:type="dxa"/>
            <w:tcBorders>
              <w:top w:val="nil"/>
              <w:left w:val="nil"/>
              <w:bottom w:val="single" w:sz="4" w:space="0" w:color="auto"/>
              <w:right w:val="single" w:sz="4" w:space="0" w:color="auto"/>
            </w:tcBorders>
            <w:vAlign w:val="center"/>
          </w:tcPr>
          <w:p w:rsidR="000D5A22" w:rsidRPr="00C47DF1" w:rsidRDefault="000D5A22">
            <w:pPr>
              <w:jc w:val="center"/>
            </w:pPr>
            <w:r w:rsidRPr="00C47DF1">
              <w:t>3 492</w:t>
            </w:r>
          </w:p>
        </w:tc>
        <w:tc>
          <w:tcPr>
            <w:tcW w:w="4130" w:type="dxa"/>
            <w:tcBorders>
              <w:top w:val="nil"/>
              <w:left w:val="nil"/>
              <w:bottom w:val="single" w:sz="4" w:space="0" w:color="auto"/>
              <w:right w:val="single" w:sz="4" w:space="0" w:color="auto"/>
            </w:tcBorders>
            <w:vAlign w:val="bottom"/>
          </w:tcPr>
          <w:p w:rsidR="000D5A22" w:rsidRPr="00C47DF1" w:rsidRDefault="000D5A22">
            <w:r w:rsidRPr="00C47DF1">
              <w:t> </w:t>
            </w:r>
          </w:p>
        </w:tc>
      </w:tr>
      <w:tr w:rsidR="000D5A22" w:rsidRPr="00C47DF1" w:rsidTr="00A76B8E">
        <w:trPr>
          <w:trHeight w:val="1755"/>
        </w:trPr>
        <w:tc>
          <w:tcPr>
            <w:tcW w:w="0" w:type="auto"/>
            <w:tcBorders>
              <w:top w:val="nil"/>
              <w:left w:val="single" w:sz="4" w:space="0" w:color="auto"/>
              <w:bottom w:val="single" w:sz="4" w:space="0" w:color="auto"/>
              <w:right w:val="single" w:sz="4" w:space="0" w:color="auto"/>
            </w:tcBorders>
            <w:noWrap/>
            <w:vAlign w:val="center"/>
          </w:tcPr>
          <w:p w:rsidR="000D5A22" w:rsidRPr="00C47DF1" w:rsidRDefault="000D5A22">
            <w:pPr>
              <w:jc w:val="right"/>
              <w:rPr>
                <w:rFonts w:ascii="Calibri" w:hAnsi="Calibri"/>
                <w:sz w:val="22"/>
                <w:szCs w:val="22"/>
              </w:rPr>
            </w:pPr>
            <w:r w:rsidRPr="00C47DF1">
              <w:rPr>
                <w:rFonts w:ascii="Calibri" w:hAnsi="Calibri"/>
                <w:sz w:val="22"/>
                <w:szCs w:val="22"/>
              </w:rPr>
              <w:t>1</w:t>
            </w:r>
          </w:p>
        </w:tc>
        <w:tc>
          <w:tcPr>
            <w:tcW w:w="2060" w:type="dxa"/>
            <w:tcBorders>
              <w:top w:val="single" w:sz="4" w:space="0" w:color="auto"/>
              <w:left w:val="nil"/>
              <w:bottom w:val="single" w:sz="4" w:space="0" w:color="auto"/>
              <w:right w:val="single" w:sz="4" w:space="0" w:color="auto"/>
            </w:tcBorders>
            <w:vAlign w:val="bottom"/>
          </w:tcPr>
          <w:p w:rsidR="000D5A22" w:rsidRPr="00C47DF1" w:rsidRDefault="000D5A22">
            <w:r w:rsidRPr="00C47DF1">
              <w:t>inwestycje i zakupy inwestycyjne ,w  tym na programy finansowane z udziałem środków, o których mowa w art.5 ust 1 pkt. 2,3,</w:t>
            </w:r>
          </w:p>
        </w:tc>
        <w:tc>
          <w:tcPr>
            <w:tcW w:w="1360" w:type="dxa"/>
            <w:tcBorders>
              <w:top w:val="nil"/>
              <w:left w:val="nil"/>
              <w:bottom w:val="single" w:sz="4" w:space="0" w:color="auto"/>
              <w:right w:val="single" w:sz="4" w:space="0" w:color="auto"/>
            </w:tcBorders>
            <w:vAlign w:val="center"/>
          </w:tcPr>
          <w:p w:rsidR="000D5A22" w:rsidRPr="00C47DF1" w:rsidRDefault="000D5A22">
            <w:pPr>
              <w:jc w:val="center"/>
            </w:pPr>
            <w:r w:rsidRPr="00C47DF1">
              <w:t>3 493</w:t>
            </w:r>
          </w:p>
        </w:tc>
        <w:tc>
          <w:tcPr>
            <w:tcW w:w="1560" w:type="dxa"/>
            <w:tcBorders>
              <w:top w:val="nil"/>
              <w:left w:val="nil"/>
              <w:bottom w:val="single" w:sz="4" w:space="0" w:color="auto"/>
              <w:right w:val="single" w:sz="4" w:space="0" w:color="auto"/>
            </w:tcBorders>
            <w:vAlign w:val="center"/>
          </w:tcPr>
          <w:p w:rsidR="000D5A22" w:rsidRPr="00C47DF1" w:rsidRDefault="000D5A22">
            <w:pPr>
              <w:jc w:val="center"/>
            </w:pPr>
            <w:r w:rsidRPr="00C47DF1">
              <w:t>3 492</w:t>
            </w:r>
          </w:p>
        </w:tc>
        <w:tc>
          <w:tcPr>
            <w:tcW w:w="4130" w:type="dxa"/>
            <w:tcBorders>
              <w:top w:val="nil"/>
              <w:left w:val="nil"/>
              <w:bottom w:val="single" w:sz="4" w:space="0" w:color="auto"/>
              <w:right w:val="single" w:sz="4" w:space="0" w:color="auto"/>
            </w:tcBorders>
            <w:vAlign w:val="bottom"/>
          </w:tcPr>
          <w:p w:rsidR="000D5A22" w:rsidRPr="00C47DF1" w:rsidRDefault="000D5A22">
            <w:r w:rsidRPr="00C47DF1">
              <w:t>Wykonanie tablic interaktywnych w ramach projektu pn "e-Usługi e-Organizacji - pakiet rozwiązań informatycznych dla jednostek organizacyjnych województwa Kujawsko- Pomorsk</w:t>
            </w:r>
            <w:r w:rsidR="00A76B8E">
              <w:t>i</w:t>
            </w:r>
            <w:r w:rsidRPr="00C47DF1">
              <w:t>ego".</w:t>
            </w:r>
          </w:p>
        </w:tc>
      </w:tr>
      <w:tr w:rsidR="000D5A22" w:rsidRPr="00C47DF1">
        <w:trPr>
          <w:trHeight w:val="495"/>
        </w:trPr>
        <w:tc>
          <w:tcPr>
            <w:tcW w:w="0" w:type="auto"/>
            <w:tcBorders>
              <w:top w:val="nil"/>
              <w:left w:val="single" w:sz="4" w:space="0" w:color="auto"/>
              <w:bottom w:val="single" w:sz="4" w:space="0" w:color="auto"/>
              <w:right w:val="single" w:sz="4" w:space="0" w:color="auto"/>
            </w:tcBorders>
            <w:noWrap/>
            <w:vAlign w:val="bottom"/>
          </w:tcPr>
          <w:p w:rsidR="000D5A22" w:rsidRPr="00C47DF1" w:rsidRDefault="000D5A22">
            <w:pPr>
              <w:rPr>
                <w:sz w:val="22"/>
                <w:szCs w:val="22"/>
              </w:rPr>
            </w:pPr>
            <w:r w:rsidRPr="00C47DF1">
              <w:rPr>
                <w:sz w:val="22"/>
                <w:szCs w:val="22"/>
              </w:rPr>
              <w:t> </w:t>
            </w:r>
          </w:p>
        </w:tc>
        <w:tc>
          <w:tcPr>
            <w:tcW w:w="2060" w:type="dxa"/>
            <w:tcBorders>
              <w:top w:val="nil"/>
              <w:left w:val="nil"/>
              <w:bottom w:val="single" w:sz="4" w:space="0" w:color="auto"/>
              <w:right w:val="single" w:sz="4" w:space="0" w:color="auto"/>
            </w:tcBorders>
            <w:vAlign w:val="bottom"/>
          </w:tcPr>
          <w:p w:rsidR="000D5A22" w:rsidRPr="00C47DF1" w:rsidRDefault="000D5A22">
            <w:r w:rsidRPr="00C47DF1">
              <w:t xml:space="preserve">Razem </w:t>
            </w:r>
          </w:p>
        </w:tc>
        <w:tc>
          <w:tcPr>
            <w:tcW w:w="1360" w:type="dxa"/>
            <w:tcBorders>
              <w:top w:val="nil"/>
              <w:left w:val="nil"/>
              <w:bottom w:val="single" w:sz="4" w:space="0" w:color="auto"/>
              <w:right w:val="single" w:sz="4" w:space="0" w:color="auto"/>
            </w:tcBorders>
            <w:vAlign w:val="center"/>
          </w:tcPr>
          <w:p w:rsidR="000D5A22" w:rsidRPr="00C47DF1" w:rsidRDefault="000D5A22">
            <w:pPr>
              <w:jc w:val="center"/>
            </w:pPr>
            <w:r w:rsidRPr="00C47DF1">
              <w:t>3 493</w:t>
            </w:r>
          </w:p>
        </w:tc>
        <w:tc>
          <w:tcPr>
            <w:tcW w:w="1560" w:type="dxa"/>
            <w:tcBorders>
              <w:top w:val="nil"/>
              <w:left w:val="nil"/>
              <w:bottom w:val="single" w:sz="4" w:space="0" w:color="auto"/>
              <w:right w:val="single" w:sz="4" w:space="0" w:color="auto"/>
            </w:tcBorders>
            <w:vAlign w:val="center"/>
          </w:tcPr>
          <w:p w:rsidR="000D5A22" w:rsidRPr="00C47DF1" w:rsidRDefault="000D5A22">
            <w:pPr>
              <w:jc w:val="center"/>
            </w:pPr>
            <w:r w:rsidRPr="00C47DF1">
              <w:t>3 492</w:t>
            </w:r>
          </w:p>
        </w:tc>
        <w:tc>
          <w:tcPr>
            <w:tcW w:w="4130" w:type="dxa"/>
            <w:tcBorders>
              <w:top w:val="nil"/>
              <w:left w:val="nil"/>
              <w:bottom w:val="single" w:sz="4" w:space="0" w:color="auto"/>
              <w:right w:val="single" w:sz="4" w:space="0" w:color="auto"/>
            </w:tcBorders>
            <w:noWrap/>
            <w:vAlign w:val="bottom"/>
          </w:tcPr>
          <w:p w:rsidR="000D5A22" w:rsidRPr="00C47DF1" w:rsidRDefault="000D5A22">
            <w:r w:rsidRPr="00C47DF1">
              <w:t> </w:t>
            </w:r>
          </w:p>
        </w:tc>
      </w:tr>
    </w:tbl>
    <w:p w:rsidR="000D5A22" w:rsidRPr="00C47DF1" w:rsidRDefault="000D5A22">
      <w:pPr>
        <w:rPr>
          <w:b/>
          <w:u w:val="single"/>
        </w:rPr>
      </w:pPr>
    </w:p>
    <w:p w:rsidR="000D5A22" w:rsidRPr="00C47DF1" w:rsidRDefault="000D5A22">
      <w:pPr>
        <w:rPr>
          <w:bCs/>
          <w:u w:val="single"/>
        </w:rPr>
      </w:pPr>
      <w:r w:rsidRPr="00C47DF1">
        <w:rPr>
          <w:u w:val="single"/>
        </w:rPr>
        <w:lastRenderedPageBreak/>
        <w:t>Rozdział</w:t>
      </w:r>
      <w:r w:rsidRPr="00C47DF1">
        <w:rPr>
          <w:bCs/>
          <w:u w:val="single"/>
        </w:rPr>
        <w:t xml:space="preserve"> 80111 –  Gimnazja specjalne</w:t>
      </w:r>
    </w:p>
    <w:p w:rsidR="000D5A22" w:rsidRPr="00C47DF1" w:rsidRDefault="000D5A22">
      <w:pPr>
        <w:rPr>
          <w:bCs/>
          <w:u w:val="single"/>
        </w:rPr>
      </w:pPr>
    </w:p>
    <w:tbl>
      <w:tblPr>
        <w:tblW w:w="9565" w:type="dxa"/>
        <w:tblInd w:w="-25" w:type="dxa"/>
        <w:tblLayout w:type="fixed"/>
        <w:tblCellMar>
          <w:left w:w="0" w:type="dxa"/>
          <w:right w:w="0" w:type="dxa"/>
        </w:tblCellMar>
        <w:tblLook w:val="0000"/>
      </w:tblPr>
      <w:tblGrid>
        <w:gridCol w:w="320"/>
        <w:gridCol w:w="2060"/>
        <w:gridCol w:w="1480"/>
        <w:gridCol w:w="1540"/>
        <w:gridCol w:w="4165"/>
      </w:tblGrid>
      <w:tr w:rsidR="000D5A22" w:rsidRPr="00C47DF1">
        <w:trPr>
          <w:trHeight w:val="630"/>
        </w:trPr>
        <w:tc>
          <w:tcPr>
            <w:tcW w:w="320" w:type="dxa"/>
            <w:tcBorders>
              <w:top w:val="single" w:sz="4" w:space="0" w:color="auto"/>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2060" w:type="dxa"/>
            <w:tcBorders>
              <w:top w:val="single" w:sz="4" w:space="0" w:color="auto"/>
              <w:left w:val="nil"/>
              <w:bottom w:val="single" w:sz="4" w:space="0" w:color="auto"/>
              <w:right w:val="single" w:sz="4" w:space="0" w:color="auto"/>
            </w:tcBorders>
            <w:vAlign w:val="bottom"/>
          </w:tcPr>
          <w:p w:rsidR="000D5A22" w:rsidRPr="00C47DF1" w:rsidRDefault="000D5A22">
            <w:r w:rsidRPr="00C47DF1">
              <w:t>Wyszczególnienie</w:t>
            </w:r>
          </w:p>
        </w:tc>
        <w:tc>
          <w:tcPr>
            <w:tcW w:w="1480" w:type="dxa"/>
            <w:tcBorders>
              <w:top w:val="single" w:sz="4" w:space="0" w:color="auto"/>
              <w:left w:val="nil"/>
              <w:bottom w:val="single" w:sz="4" w:space="0" w:color="auto"/>
              <w:right w:val="single" w:sz="4" w:space="0" w:color="auto"/>
            </w:tcBorders>
            <w:vAlign w:val="bottom"/>
          </w:tcPr>
          <w:p w:rsidR="000D5A22" w:rsidRPr="00C47DF1" w:rsidRDefault="000D5A22">
            <w:r w:rsidRPr="00C47DF1">
              <w:t xml:space="preserve">Plan  na 31.12.2010 r. </w:t>
            </w:r>
          </w:p>
        </w:tc>
        <w:tc>
          <w:tcPr>
            <w:tcW w:w="1540" w:type="dxa"/>
            <w:tcBorders>
              <w:top w:val="single" w:sz="4" w:space="0" w:color="auto"/>
              <w:left w:val="nil"/>
              <w:bottom w:val="single" w:sz="4" w:space="0" w:color="auto"/>
              <w:right w:val="single" w:sz="4" w:space="0" w:color="auto"/>
            </w:tcBorders>
            <w:vAlign w:val="bottom"/>
          </w:tcPr>
          <w:p w:rsidR="000D5A22" w:rsidRPr="00C47DF1" w:rsidRDefault="000D5A22">
            <w:r w:rsidRPr="00C47DF1">
              <w:t>Wykonanie  na 31.12.2010 r.</w:t>
            </w:r>
          </w:p>
        </w:tc>
        <w:tc>
          <w:tcPr>
            <w:tcW w:w="4165" w:type="dxa"/>
            <w:tcBorders>
              <w:top w:val="single" w:sz="4" w:space="0" w:color="auto"/>
              <w:left w:val="nil"/>
              <w:bottom w:val="single" w:sz="4" w:space="0" w:color="auto"/>
              <w:right w:val="single" w:sz="4" w:space="0" w:color="auto"/>
            </w:tcBorders>
            <w:noWrap/>
            <w:vAlign w:val="bottom"/>
          </w:tcPr>
          <w:p w:rsidR="000D5A22" w:rsidRPr="00C47DF1" w:rsidRDefault="000D5A22">
            <w:r w:rsidRPr="00C47DF1">
              <w:t>Opis zwięzły zdarzeń gospodarczych</w:t>
            </w:r>
          </w:p>
        </w:tc>
      </w:tr>
      <w:tr w:rsidR="000D5A22" w:rsidRPr="00C47DF1">
        <w:trPr>
          <w:trHeight w:val="315"/>
        </w:trPr>
        <w:tc>
          <w:tcPr>
            <w:tcW w:w="320" w:type="dxa"/>
            <w:tcBorders>
              <w:top w:val="nil"/>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II</w:t>
            </w:r>
          </w:p>
        </w:tc>
        <w:tc>
          <w:tcPr>
            <w:tcW w:w="2060" w:type="dxa"/>
            <w:tcBorders>
              <w:top w:val="nil"/>
              <w:left w:val="nil"/>
              <w:bottom w:val="nil"/>
              <w:right w:val="nil"/>
            </w:tcBorders>
            <w:noWrap/>
            <w:vAlign w:val="bottom"/>
          </w:tcPr>
          <w:p w:rsidR="000D5A22" w:rsidRPr="00C47DF1" w:rsidRDefault="000D5A22">
            <w:r w:rsidRPr="00C47DF1">
              <w:t xml:space="preserve">Wydatki majątkowe </w:t>
            </w:r>
          </w:p>
        </w:tc>
        <w:tc>
          <w:tcPr>
            <w:tcW w:w="1480" w:type="dxa"/>
            <w:tcBorders>
              <w:top w:val="nil"/>
              <w:left w:val="single" w:sz="4" w:space="0" w:color="auto"/>
              <w:bottom w:val="single" w:sz="4" w:space="0" w:color="auto"/>
              <w:right w:val="single" w:sz="4" w:space="0" w:color="auto"/>
            </w:tcBorders>
            <w:vAlign w:val="bottom"/>
          </w:tcPr>
          <w:p w:rsidR="000D5A22" w:rsidRPr="00C47DF1" w:rsidRDefault="000D5A22">
            <w:pPr>
              <w:jc w:val="center"/>
            </w:pPr>
            <w:r w:rsidRPr="00C47DF1">
              <w:t>4 111</w:t>
            </w:r>
          </w:p>
        </w:tc>
        <w:tc>
          <w:tcPr>
            <w:tcW w:w="1540" w:type="dxa"/>
            <w:tcBorders>
              <w:top w:val="nil"/>
              <w:left w:val="nil"/>
              <w:bottom w:val="single" w:sz="4" w:space="0" w:color="auto"/>
              <w:right w:val="single" w:sz="4" w:space="0" w:color="auto"/>
            </w:tcBorders>
            <w:vAlign w:val="bottom"/>
          </w:tcPr>
          <w:p w:rsidR="000D5A22" w:rsidRPr="00C47DF1" w:rsidRDefault="000D5A22">
            <w:pPr>
              <w:jc w:val="center"/>
            </w:pPr>
            <w:r w:rsidRPr="00C47DF1">
              <w:t>4 111</w:t>
            </w:r>
          </w:p>
        </w:tc>
        <w:tc>
          <w:tcPr>
            <w:tcW w:w="4165" w:type="dxa"/>
            <w:tcBorders>
              <w:top w:val="nil"/>
              <w:left w:val="nil"/>
              <w:bottom w:val="single" w:sz="4" w:space="0" w:color="auto"/>
              <w:right w:val="single" w:sz="4" w:space="0" w:color="auto"/>
            </w:tcBorders>
            <w:vAlign w:val="bottom"/>
          </w:tcPr>
          <w:p w:rsidR="000D5A22" w:rsidRPr="00C47DF1" w:rsidRDefault="000D5A22">
            <w:r w:rsidRPr="00C47DF1">
              <w:t> </w:t>
            </w:r>
          </w:p>
        </w:tc>
      </w:tr>
      <w:tr w:rsidR="000D5A22" w:rsidRPr="00C47DF1" w:rsidTr="00BC6D75">
        <w:trPr>
          <w:trHeight w:val="428"/>
        </w:trPr>
        <w:tc>
          <w:tcPr>
            <w:tcW w:w="320" w:type="dxa"/>
            <w:tcBorders>
              <w:top w:val="nil"/>
              <w:left w:val="single" w:sz="4" w:space="0" w:color="auto"/>
              <w:bottom w:val="single" w:sz="4" w:space="0" w:color="auto"/>
              <w:right w:val="single" w:sz="4" w:space="0" w:color="auto"/>
            </w:tcBorders>
            <w:noWrap/>
            <w:vAlign w:val="center"/>
          </w:tcPr>
          <w:p w:rsidR="000D5A22" w:rsidRPr="00C47DF1" w:rsidRDefault="000D5A22">
            <w:pPr>
              <w:jc w:val="right"/>
              <w:rPr>
                <w:rFonts w:ascii="Calibri" w:hAnsi="Calibri"/>
                <w:sz w:val="22"/>
                <w:szCs w:val="22"/>
              </w:rPr>
            </w:pPr>
            <w:r w:rsidRPr="00C47DF1">
              <w:rPr>
                <w:rFonts w:ascii="Calibri" w:hAnsi="Calibri"/>
                <w:sz w:val="22"/>
                <w:szCs w:val="22"/>
              </w:rPr>
              <w:t>1</w:t>
            </w:r>
          </w:p>
        </w:tc>
        <w:tc>
          <w:tcPr>
            <w:tcW w:w="2060" w:type="dxa"/>
            <w:tcBorders>
              <w:top w:val="single" w:sz="4" w:space="0" w:color="auto"/>
              <w:left w:val="nil"/>
              <w:bottom w:val="single" w:sz="4" w:space="0" w:color="auto"/>
              <w:right w:val="single" w:sz="4" w:space="0" w:color="auto"/>
            </w:tcBorders>
            <w:vAlign w:val="center"/>
          </w:tcPr>
          <w:p w:rsidR="000D5A22" w:rsidRPr="00C47DF1" w:rsidRDefault="000D5A22">
            <w:pPr>
              <w:jc w:val="center"/>
            </w:pPr>
            <w:r w:rsidRPr="00C47DF1">
              <w:t>dotacje na zadania inwestycyjne</w:t>
            </w:r>
          </w:p>
        </w:tc>
        <w:tc>
          <w:tcPr>
            <w:tcW w:w="1480" w:type="dxa"/>
            <w:tcBorders>
              <w:top w:val="nil"/>
              <w:left w:val="nil"/>
              <w:bottom w:val="single" w:sz="4" w:space="0" w:color="auto"/>
              <w:right w:val="single" w:sz="4" w:space="0" w:color="auto"/>
            </w:tcBorders>
            <w:vAlign w:val="center"/>
          </w:tcPr>
          <w:p w:rsidR="000D5A22" w:rsidRPr="00C47DF1" w:rsidRDefault="000D5A22">
            <w:pPr>
              <w:jc w:val="center"/>
            </w:pPr>
            <w:r w:rsidRPr="00C47DF1">
              <w:t>4 111</w:t>
            </w:r>
          </w:p>
        </w:tc>
        <w:tc>
          <w:tcPr>
            <w:tcW w:w="1540" w:type="dxa"/>
            <w:tcBorders>
              <w:top w:val="nil"/>
              <w:left w:val="nil"/>
              <w:bottom w:val="single" w:sz="4" w:space="0" w:color="auto"/>
              <w:right w:val="single" w:sz="4" w:space="0" w:color="auto"/>
            </w:tcBorders>
            <w:vAlign w:val="center"/>
          </w:tcPr>
          <w:p w:rsidR="000D5A22" w:rsidRPr="00C47DF1" w:rsidRDefault="000D5A22">
            <w:pPr>
              <w:jc w:val="center"/>
            </w:pPr>
            <w:r w:rsidRPr="00C47DF1">
              <w:t>4 111</w:t>
            </w:r>
          </w:p>
        </w:tc>
        <w:tc>
          <w:tcPr>
            <w:tcW w:w="4165" w:type="dxa"/>
            <w:tcBorders>
              <w:top w:val="nil"/>
              <w:left w:val="nil"/>
              <w:bottom w:val="single" w:sz="4" w:space="0" w:color="auto"/>
              <w:right w:val="single" w:sz="4" w:space="0" w:color="auto"/>
            </w:tcBorders>
            <w:vAlign w:val="bottom"/>
          </w:tcPr>
          <w:p w:rsidR="000D5A22" w:rsidRPr="00A76B8E" w:rsidRDefault="000D5A22">
            <w:pPr>
              <w:rPr>
                <w:sz w:val="22"/>
                <w:szCs w:val="22"/>
              </w:rPr>
            </w:pPr>
            <w:r w:rsidRPr="00A76B8E">
              <w:rPr>
                <w:sz w:val="22"/>
                <w:szCs w:val="22"/>
              </w:rPr>
              <w:t>Urząd Miasta Chełmża - dofinansowanie do realizacji wspólnego zadania wykonania  zagospodarowania terenu w związku z  porozumieniem z dnia 31.1</w:t>
            </w:r>
            <w:r w:rsidR="00BC6D75" w:rsidRPr="00A76B8E">
              <w:rPr>
                <w:sz w:val="22"/>
                <w:szCs w:val="22"/>
              </w:rPr>
              <w:t>2.2009r</w:t>
            </w:r>
            <w:r w:rsidRPr="00A76B8E">
              <w:rPr>
                <w:sz w:val="22"/>
                <w:szCs w:val="22"/>
              </w:rPr>
              <w:t>.</w:t>
            </w:r>
          </w:p>
        </w:tc>
      </w:tr>
      <w:tr w:rsidR="000D5A22" w:rsidRPr="00C47DF1">
        <w:trPr>
          <w:trHeight w:val="495"/>
        </w:trPr>
        <w:tc>
          <w:tcPr>
            <w:tcW w:w="320" w:type="dxa"/>
            <w:tcBorders>
              <w:top w:val="nil"/>
              <w:left w:val="single" w:sz="4" w:space="0" w:color="auto"/>
              <w:bottom w:val="single" w:sz="4" w:space="0" w:color="auto"/>
              <w:right w:val="single" w:sz="4" w:space="0" w:color="auto"/>
            </w:tcBorders>
            <w:noWrap/>
            <w:vAlign w:val="bottom"/>
          </w:tcPr>
          <w:p w:rsidR="000D5A22" w:rsidRPr="00C47DF1" w:rsidRDefault="000D5A22">
            <w:pPr>
              <w:rPr>
                <w:sz w:val="22"/>
                <w:szCs w:val="22"/>
              </w:rPr>
            </w:pPr>
            <w:r w:rsidRPr="00C47DF1">
              <w:rPr>
                <w:sz w:val="22"/>
                <w:szCs w:val="22"/>
              </w:rPr>
              <w:t> </w:t>
            </w:r>
          </w:p>
        </w:tc>
        <w:tc>
          <w:tcPr>
            <w:tcW w:w="2060" w:type="dxa"/>
            <w:tcBorders>
              <w:top w:val="nil"/>
              <w:left w:val="nil"/>
              <w:bottom w:val="single" w:sz="4" w:space="0" w:color="auto"/>
              <w:right w:val="single" w:sz="4" w:space="0" w:color="auto"/>
            </w:tcBorders>
            <w:vAlign w:val="bottom"/>
          </w:tcPr>
          <w:p w:rsidR="000D5A22" w:rsidRPr="00C47DF1" w:rsidRDefault="000D5A22">
            <w:r w:rsidRPr="00C47DF1">
              <w:t xml:space="preserve">Razem </w:t>
            </w:r>
          </w:p>
        </w:tc>
        <w:tc>
          <w:tcPr>
            <w:tcW w:w="1480" w:type="dxa"/>
            <w:tcBorders>
              <w:top w:val="nil"/>
              <w:left w:val="nil"/>
              <w:bottom w:val="single" w:sz="4" w:space="0" w:color="auto"/>
              <w:right w:val="single" w:sz="4" w:space="0" w:color="auto"/>
            </w:tcBorders>
            <w:vAlign w:val="bottom"/>
          </w:tcPr>
          <w:p w:rsidR="000D5A22" w:rsidRPr="00C47DF1" w:rsidRDefault="000D5A22">
            <w:pPr>
              <w:jc w:val="center"/>
            </w:pPr>
            <w:r w:rsidRPr="00C47DF1">
              <w:t>4 111</w:t>
            </w:r>
          </w:p>
        </w:tc>
        <w:tc>
          <w:tcPr>
            <w:tcW w:w="1540" w:type="dxa"/>
            <w:tcBorders>
              <w:top w:val="nil"/>
              <w:left w:val="nil"/>
              <w:bottom w:val="single" w:sz="4" w:space="0" w:color="auto"/>
              <w:right w:val="single" w:sz="4" w:space="0" w:color="auto"/>
            </w:tcBorders>
            <w:vAlign w:val="bottom"/>
          </w:tcPr>
          <w:p w:rsidR="000D5A22" w:rsidRPr="00C47DF1" w:rsidRDefault="000D5A22">
            <w:pPr>
              <w:jc w:val="center"/>
            </w:pPr>
            <w:r w:rsidRPr="00C47DF1">
              <w:t>4 111</w:t>
            </w:r>
          </w:p>
        </w:tc>
        <w:tc>
          <w:tcPr>
            <w:tcW w:w="4165" w:type="dxa"/>
            <w:tcBorders>
              <w:top w:val="nil"/>
              <w:left w:val="nil"/>
              <w:bottom w:val="single" w:sz="4" w:space="0" w:color="auto"/>
              <w:right w:val="single" w:sz="4" w:space="0" w:color="auto"/>
            </w:tcBorders>
            <w:noWrap/>
            <w:vAlign w:val="bottom"/>
          </w:tcPr>
          <w:p w:rsidR="000D5A22" w:rsidRPr="00C47DF1" w:rsidRDefault="000D5A22">
            <w:r w:rsidRPr="00C47DF1">
              <w:t> </w:t>
            </w:r>
          </w:p>
        </w:tc>
      </w:tr>
    </w:tbl>
    <w:p w:rsidR="000D5A22" w:rsidRPr="00C47DF1" w:rsidRDefault="000D5A22">
      <w:pPr>
        <w:rPr>
          <w:bCs/>
        </w:rPr>
      </w:pPr>
    </w:p>
    <w:p w:rsidR="000D5A22" w:rsidRPr="00C47DF1" w:rsidRDefault="000D5A22">
      <w:pPr>
        <w:rPr>
          <w:u w:val="single"/>
        </w:rPr>
      </w:pPr>
      <w:r w:rsidRPr="00C47DF1">
        <w:rPr>
          <w:u w:val="single"/>
        </w:rPr>
        <w:t>Szkoły zawodowe - rozdział 80130</w:t>
      </w:r>
    </w:p>
    <w:p w:rsidR="000D5A22" w:rsidRPr="00C47DF1" w:rsidRDefault="000D5A22">
      <w:pPr>
        <w:rPr>
          <w:u w:val="single"/>
        </w:rPr>
      </w:pPr>
    </w:p>
    <w:tbl>
      <w:tblPr>
        <w:tblW w:w="9675" w:type="dxa"/>
        <w:tblInd w:w="-20" w:type="dxa"/>
        <w:tblLayout w:type="fixed"/>
        <w:tblCellMar>
          <w:left w:w="0" w:type="dxa"/>
          <w:right w:w="0" w:type="dxa"/>
        </w:tblCellMar>
        <w:tblLook w:val="0000"/>
      </w:tblPr>
      <w:tblGrid>
        <w:gridCol w:w="14"/>
        <w:gridCol w:w="265"/>
        <w:gridCol w:w="2060"/>
        <w:gridCol w:w="1400"/>
        <w:gridCol w:w="31"/>
        <w:gridCol w:w="1449"/>
        <w:gridCol w:w="4341"/>
        <w:gridCol w:w="115"/>
      </w:tblGrid>
      <w:tr w:rsidR="000D5A22" w:rsidRPr="00C47DF1">
        <w:trPr>
          <w:gridAfter w:val="1"/>
          <w:wAfter w:w="115" w:type="dxa"/>
          <w:trHeight w:val="630"/>
        </w:trPr>
        <w:tc>
          <w:tcPr>
            <w:tcW w:w="279" w:type="dxa"/>
            <w:gridSpan w:val="2"/>
            <w:tcBorders>
              <w:top w:val="single" w:sz="4" w:space="0" w:color="auto"/>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2060" w:type="dxa"/>
            <w:tcBorders>
              <w:top w:val="single" w:sz="4" w:space="0" w:color="auto"/>
              <w:left w:val="nil"/>
              <w:bottom w:val="single" w:sz="4" w:space="0" w:color="auto"/>
              <w:right w:val="single" w:sz="4" w:space="0" w:color="auto"/>
            </w:tcBorders>
            <w:vAlign w:val="bottom"/>
          </w:tcPr>
          <w:p w:rsidR="000D5A22" w:rsidRPr="00C47DF1" w:rsidRDefault="000D5A22">
            <w:r w:rsidRPr="00C47DF1">
              <w:t>Wyszczególnienie</w:t>
            </w:r>
          </w:p>
        </w:tc>
        <w:tc>
          <w:tcPr>
            <w:tcW w:w="140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 xml:space="preserve">Plan  na 31.12.2010 r. </w:t>
            </w:r>
          </w:p>
        </w:tc>
        <w:tc>
          <w:tcPr>
            <w:tcW w:w="1480" w:type="dxa"/>
            <w:gridSpan w:val="2"/>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Wykonanie  na 31.12.2010 r.</w:t>
            </w:r>
          </w:p>
        </w:tc>
        <w:tc>
          <w:tcPr>
            <w:tcW w:w="4341" w:type="dxa"/>
            <w:tcBorders>
              <w:top w:val="single" w:sz="4" w:space="0" w:color="auto"/>
              <w:left w:val="nil"/>
              <w:bottom w:val="single" w:sz="4" w:space="0" w:color="auto"/>
              <w:right w:val="single" w:sz="4" w:space="0" w:color="auto"/>
            </w:tcBorders>
            <w:noWrap/>
            <w:vAlign w:val="bottom"/>
          </w:tcPr>
          <w:p w:rsidR="000D5A22" w:rsidRPr="00C47DF1" w:rsidRDefault="000D5A22">
            <w:r w:rsidRPr="00C47DF1">
              <w:t>Opis zwięzły zdarzeń gospodarczych</w:t>
            </w:r>
          </w:p>
        </w:tc>
      </w:tr>
      <w:tr w:rsidR="000D5A22" w:rsidRPr="00C47DF1">
        <w:trPr>
          <w:gridAfter w:val="1"/>
          <w:wAfter w:w="115" w:type="dxa"/>
          <w:trHeight w:val="495"/>
        </w:trPr>
        <w:tc>
          <w:tcPr>
            <w:tcW w:w="279" w:type="dxa"/>
            <w:gridSpan w:val="2"/>
            <w:tcBorders>
              <w:top w:val="nil"/>
              <w:left w:val="single" w:sz="4" w:space="0" w:color="auto"/>
              <w:bottom w:val="single" w:sz="4" w:space="0" w:color="auto"/>
              <w:right w:val="single" w:sz="4" w:space="0" w:color="auto"/>
            </w:tcBorders>
            <w:noWrap/>
            <w:vAlign w:val="center"/>
          </w:tcPr>
          <w:p w:rsidR="000D5A22" w:rsidRPr="00C47DF1" w:rsidRDefault="000D5A22">
            <w:pPr>
              <w:jc w:val="center"/>
              <w:rPr>
                <w:rFonts w:ascii="Calibri" w:hAnsi="Calibri"/>
                <w:sz w:val="22"/>
                <w:szCs w:val="22"/>
              </w:rPr>
            </w:pPr>
            <w:r w:rsidRPr="00C47DF1">
              <w:rPr>
                <w:rFonts w:ascii="Calibri" w:hAnsi="Calibri"/>
                <w:sz w:val="22"/>
                <w:szCs w:val="22"/>
              </w:rPr>
              <w:t>I.</w:t>
            </w:r>
          </w:p>
        </w:tc>
        <w:tc>
          <w:tcPr>
            <w:tcW w:w="2060" w:type="dxa"/>
            <w:tcBorders>
              <w:top w:val="nil"/>
              <w:left w:val="nil"/>
              <w:bottom w:val="nil"/>
              <w:right w:val="nil"/>
            </w:tcBorders>
            <w:noWrap/>
            <w:vAlign w:val="bottom"/>
          </w:tcPr>
          <w:p w:rsidR="000D5A22" w:rsidRPr="00C47DF1" w:rsidRDefault="000D5A22">
            <w:r w:rsidRPr="00C47DF1">
              <w:t xml:space="preserve">Wydatki bieżące </w:t>
            </w:r>
          </w:p>
        </w:tc>
        <w:tc>
          <w:tcPr>
            <w:tcW w:w="1400" w:type="dxa"/>
            <w:tcBorders>
              <w:top w:val="nil"/>
              <w:left w:val="single" w:sz="4" w:space="0" w:color="auto"/>
              <w:bottom w:val="single" w:sz="4" w:space="0" w:color="auto"/>
              <w:right w:val="single" w:sz="4" w:space="0" w:color="auto"/>
            </w:tcBorders>
            <w:vAlign w:val="center"/>
          </w:tcPr>
          <w:p w:rsidR="000D5A22" w:rsidRPr="00C47DF1" w:rsidRDefault="000D5A22">
            <w:pPr>
              <w:jc w:val="center"/>
            </w:pPr>
            <w:r w:rsidRPr="00C47DF1">
              <w:t>86 620</w:t>
            </w:r>
          </w:p>
        </w:tc>
        <w:tc>
          <w:tcPr>
            <w:tcW w:w="1480" w:type="dxa"/>
            <w:gridSpan w:val="2"/>
            <w:tcBorders>
              <w:top w:val="nil"/>
              <w:left w:val="nil"/>
              <w:bottom w:val="single" w:sz="4" w:space="0" w:color="auto"/>
              <w:right w:val="single" w:sz="4" w:space="0" w:color="auto"/>
            </w:tcBorders>
            <w:vAlign w:val="center"/>
          </w:tcPr>
          <w:p w:rsidR="000D5A22" w:rsidRPr="00C47DF1" w:rsidRDefault="000D5A22">
            <w:pPr>
              <w:jc w:val="center"/>
            </w:pPr>
            <w:r w:rsidRPr="00C47DF1">
              <w:t>76 520</w:t>
            </w:r>
          </w:p>
        </w:tc>
        <w:tc>
          <w:tcPr>
            <w:tcW w:w="4341" w:type="dxa"/>
            <w:tcBorders>
              <w:top w:val="nil"/>
              <w:left w:val="nil"/>
              <w:bottom w:val="single" w:sz="4" w:space="0" w:color="auto"/>
              <w:right w:val="single" w:sz="4" w:space="0" w:color="auto"/>
            </w:tcBorders>
            <w:noWrap/>
            <w:vAlign w:val="bottom"/>
          </w:tcPr>
          <w:p w:rsidR="000D5A22" w:rsidRPr="00C47DF1" w:rsidRDefault="000D5A22">
            <w:r w:rsidRPr="00C47DF1">
              <w:t> </w:t>
            </w:r>
          </w:p>
        </w:tc>
      </w:tr>
      <w:tr w:rsidR="000D5A22" w:rsidRPr="00C47DF1">
        <w:trPr>
          <w:gridAfter w:val="1"/>
          <w:wAfter w:w="115" w:type="dxa"/>
          <w:trHeight w:val="2205"/>
        </w:trPr>
        <w:tc>
          <w:tcPr>
            <w:tcW w:w="279" w:type="dxa"/>
            <w:gridSpan w:val="2"/>
            <w:tcBorders>
              <w:top w:val="nil"/>
              <w:left w:val="single" w:sz="4" w:space="0" w:color="auto"/>
              <w:bottom w:val="single" w:sz="4" w:space="0" w:color="auto"/>
              <w:right w:val="single" w:sz="4" w:space="0" w:color="auto"/>
            </w:tcBorders>
            <w:noWrap/>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2060" w:type="dxa"/>
            <w:tcBorders>
              <w:top w:val="single" w:sz="4" w:space="0" w:color="auto"/>
              <w:left w:val="nil"/>
              <w:bottom w:val="single" w:sz="4" w:space="0" w:color="auto"/>
              <w:right w:val="single" w:sz="4" w:space="0" w:color="auto"/>
            </w:tcBorders>
            <w:vAlign w:val="center"/>
          </w:tcPr>
          <w:p w:rsidR="000D5A22" w:rsidRPr="00A76B8E" w:rsidRDefault="000D5A22">
            <w:r w:rsidRPr="00A76B8E">
              <w:t>wydatki związane z realizacją zadań statutowych</w:t>
            </w:r>
          </w:p>
        </w:tc>
        <w:tc>
          <w:tcPr>
            <w:tcW w:w="1400" w:type="dxa"/>
            <w:tcBorders>
              <w:top w:val="nil"/>
              <w:left w:val="nil"/>
              <w:bottom w:val="single" w:sz="4" w:space="0" w:color="auto"/>
              <w:right w:val="single" w:sz="4" w:space="0" w:color="auto"/>
            </w:tcBorders>
            <w:vAlign w:val="center"/>
          </w:tcPr>
          <w:p w:rsidR="000D5A22" w:rsidRPr="00A76B8E" w:rsidRDefault="000D5A22">
            <w:pPr>
              <w:jc w:val="center"/>
            </w:pPr>
            <w:r w:rsidRPr="00A76B8E">
              <w:t>55 100</w:t>
            </w:r>
          </w:p>
        </w:tc>
        <w:tc>
          <w:tcPr>
            <w:tcW w:w="1480" w:type="dxa"/>
            <w:gridSpan w:val="2"/>
            <w:tcBorders>
              <w:top w:val="nil"/>
              <w:left w:val="nil"/>
              <w:bottom w:val="single" w:sz="4" w:space="0" w:color="auto"/>
              <w:right w:val="single" w:sz="4" w:space="0" w:color="auto"/>
            </w:tcBorders>
            <w:vAlign w:val="center"/>
          </w:tcPr>
          <w:p w:rsidR="000D5A22" w:rsidRPr="00A76B8E" w:rsidRDefault="000D5A22">
            <w:pPr>
              <w:jc w:val="center"/>
            </w:pPr>
            <w:r w:rsidRPr="00A76B8E">
              <w:t>45 000</w:t>
            </w:r>
          </w:p>
        </w:tc>
        <w:tc>
          <w:tcPr>
            <w:tcW w:w="4341" w:type="dxa"/>
            <w:tcBorders>
              <w:top w:val="nil"/>
              <w:left w:val="nil"/>
              <w:bottom w:val="single" w:sz="4" w:space="0" w:color="auto"/>
              <w:right w:val="single" w:sz="4" w:space="0" w:color="auto"/>
            </w:tcBorders>
            <w:vAlign w:val="bottom"/>
          </w:tcPr>
          <w:p w:rsidR="000D5A22" w:rsidRPr="00A76B8E" w:rsidRDefault="000D5A22">
            <w:r w:rsidRPr="00A76B8E">
              <w:t>1. Roboty remontowe w budynku głównym Zespołu Szkól w Chełmży ( kanalizacja, system ogrzewan</w:t>
            </w:r>
            <w:r w:rsidR="00BC6D75" w:rsidRPr="00A76B8E">
              <w:t>ia ), PZP art. 67 zamówienie dod</w:t>
            </w:r>
            <w:r w:rsidRPr="00A76B8E">
              <w:t>atkowe , wykonawca  FHU Zbigniew Kuciak Chełmża - 10.000zł.  2.  Prace remontowo- naprawcze w budynku Księgowości Zespołu Szkół w Cheł</w:t>
            </w:r>
            <w:r w:rsidR="00BC6D75" w:rsidRPr="00A76B8E">
              <w:t>mży, wykonawca Pro-Maint</w:t>
            </w:r>
            <w:r w:rsidRPr="00A76B8E">
              <w:t xml:space="preserve"> Toruń, 20.000zł. 3. Prace konserwatorskie przy witrażu pochodzącym z 1910r. objęte opieką konserwatorską w budynku auli Zespołu Szkół w Chełm</w:t>
            </w:r>
            <w:r w:rsidR="00BC6D75" w:rsidRPr="00A76B8E">
              <w:t>ży, wykonawca Firma Andrew 'S-Art</w:t>
            </w:r>
            <w:r w:rsidRPr="00A76B8E">
              <w:t xml:space="preserve"> Sp.c. Toruń - 15.000zł </w:t>
            </w:r>
            <w:r w:rsidR="00A76B8E" w:rsidRPr="00A76B8E">
              <w:t>.</w:t>
            </w:r>
          </w:p>
        </w:tc>
      </w:tr>
      <w:tr w:rsidR="00A76B8E" w:rsidRPr="00C47DF1" w:rsidTr="00A76B8E">
        <w:trPr>
          <w:gridAfter w:val="1"/>
          <w:wAfter w:w="115" w:type="dxa"/>
          <w:trHeight w:val="315"/>
        </w:trPr>
        <w:tc>
          <w:tcPr>
            <w:tcW w:w="279" w:type="dxa"/>
            <w:gridSpan w:val="2"/>
            <w:tcBorders>
              <w:top w:val="nil"/>
              <w:left w:val="single" w:sz="4" w:space="0" w:color="auto"/>
              <w:bottom w:val="single" w:sz="4" w:space="0" w:color="auto"/>
              <w:right w:val="single" w:sz="4" w:space="0" w:color="auto"/>
            </w:tcBorders>
            <w:noWrap/>
            <w:vAlign w:val="center"/>
          </w:tcPr>
          <w:p w:rsidR="00A76B8E" w:rsidRPr="00C47DF1" w:rsidRDefault="00A76B8E">
            <w:pPr>
              <w:jc w:val="center"/>
              <w:rPr>
                <w:rFonts w:ascii="Calibri" w:hAnsi="Calibri"/>
                <w:sz w:val="22"/>
                <w:szCs w:val="22"/>
              </w:rPr>
            </w:pPr>
            <w:r>
              <w:rPr>
                <w:rFonts w:ascii="Calibri" w:hAnsi="Calibri"/>
                <w:sz w:val="22"/>
                <w:szCs w:val="22"/>
              </w:rPr>
              <w:t>2</w:t>
            </w:r>
          </w:p>
        </w:tc>
        <w:tc>
          <w:tcPr>
            <w:tcW w:w="2060" w:type="dxa"/>
            <w:tcBorders>
              <w:top w:val="single" w:sz="4" w:space="0" w:color="auto"/>
              <w:left w:val="nil"/>
              <w:bottom w:val="single" w:sz="4" w:space="0" w:color="auto"/>
              <w:right w:val="nil"/>
            </w:tcBorders>
            <w:noWrap/>
            <w:vAlign w:val="bottom"/>
          </w:tcPr>
          <w:p w:rsidR="00A76B8E" w:rsidRPr="00A76B8E" w:rsidRDefault="00A76B8E" w:rsidP="000A420F">
            <w:r w:rsidRPr="00A76B8E">
              <w:t>dotacje na zadania bieżące</w:t>
            </w:r>
          </w:p>
        </w:tc>
        <w:tc>
          <w:tcPr>
            <w:tcW w:w="1400" w:type="dxa"/>
            <w:tcBorders>
              <w:top w:val="single" w:sz="4" w:space="0" w:color="auto"/>
              <w:left w:val="single" w:sz="4" w:space="0" w:color="auto"/>
              <w:bottom w:val="single" w:sz="4" w:space="0" w:color="auto"/>
              <w:right w:val="single" w:sz="4" w:space="0" w:color="auto"/>
            </w:tcBorders>
            <w:vAlign w:val="center"/>
          </w:tcPr>
          <w:p w:rsidR="00A76B8E" w:rsidRPr="00A76B8E" w:rsidRDefault="00A76B8E" w:rsidP="000A420F">
            <w:pPr>
              <w:jc w:val="center"/>
            </w:pPr>
            <w:r w:rsidRPr="00A76B8E">
              <w:t>31 520</w:t>
            </w:r>
          </w:p>
        </w:tc>
        <w:tc>
          <w:tcPr>
            <w:tcW w:w="1480" w:type="dxa"/>
            <w:gridSpan w:val="2"/>
            <w:tcBorders>
              <w:top w:val="nil"/>
              <w:left w:val="nil"/>
              <w:bottom w:val="single" w:sz="4" w:space="0" w:color="auto"/>
              <w:right w:val="single" w:sz="4" w:space="0" w:color="auto"/>
            </w:tcBorders>
            <w:vAlign w:val="center"/>
          </w:tcPr>
          <w:p w:rsidR="00A76B8E" w:rsidRPr="00A76B8E" w:rsidRDefault="00A76B8E" w:rsidP="000A420F">
            <w:pPr>
              <w:jc w:val="center"/>
            </w:pPr>
            <w:r w:rsidRPr="00A76B8E">
              <w:t>31 520</w:t>
            </w:r>
          </w:p>
        </w:tc>
        <w:tc>
          <w:tcPr>
            <w:tcW w:w="4341" w:type="dxa"/>
            <w:tcBorders>
              <w:top w:val="nil"/>
              <w:left w:val="nil"/>
              <w:bottom w:val="single" w:sz="4" w:space="0" w:color="auto"/>
              <w:right w:val="single" w:sz="4" w:space="0" w:color="auto"/>
            </w:tcBorders>
            <w:vAlign w:val="bottom"/>
          </w:tcPr>
          <w:p w:rsidR="00A76B8E" w:rsidRPr="00A76B8E" w:rsidRDefault="00A76B8E">
            <w:r>
              <w:t>Opis w zał. nr 5.</w:t>
            </w:r>
          </w:p>
        </w:tc>
      </w:tr>
      <w:tr w:rsidR="00A76B8E" w:rsidRPr="00C47DF1" w:rsidTr="00A76B8E">
        <w:trPr>
          <w:gridAfter w:val="1"/>
          <w:wAfter w:w="115" w:type="dxa"/>
          <w:trHeight w:val="315"/>
        </w:trPr>
        <w:tc>
          <w:tcPr>
            <w:tcW w:w="279" w:type="dxa"/>
            <w:gridSpan w:val="2"/>
            <w:tcBorders>
              <w:top w:val="nil"/>
              <w:left w:val="single" w:sz="4" w:space="0" w:color="auto"/>
              <w:bottom w:val="single" w:sz="4" w:space="0" w:color="auto"/>
              <w:right w:val="single" w:sz="4" w:space="0" w:color="auto"/>
            </w:tcBorders>
            <w:noWrap/>
            <w:vAlign w:val="center"/>
          </w:tcPr>
          <w:p w:rsidR="00A76B8E" w:rsidRPr="00C47DF1" w:rsidRDefault="00A76B8E">
            <w:pPr>
              <w:jc w:val="center"/>
              <w:rPr>
                <w:rFonts w:ascii="Calibri" w:hAnsi="Calibri"/>
                <w:sz w:val="22"/>
                <w:szCs w:val="22"/>
              </w:rPr>
            </w:pPr>
            <w:r w:rsidRPr="00C47DF1">
              <w:rPr>
                <w:rFonts w:ascii="Calibri" w:hAnsi="Calibri"/>
                <w:sz w:val="22"/>
                <w:szCs w:val="22"/>
              </w:rPr>
              <w:t>II</w:t>
            </w:r>
          </w:p>
        </w:tc>
        <w:tc>
          <w:tcPr>
            <w:tcW w:w="2060" w:type="dxa"/>
            <w:tcBorders>
              <w:top w:val="single" w:sz="4" w:space="0" w:color="auto"/>
              <w:left w:val="nil"/>
              <w:bottom w:val="nil"/>
              <w:right w:val="nil"/>
            </w:tcBorders>
            <w:noWrap/>
            <w:vAlign w:val="bottom"/>
          </w:tcPr>
          <w:p w:rsidR="00A76B8E" w:rsidRPr="00A76B8E" w:rsidRDefault="00A76B8E">
            <w:r w:rsidRPr="00A76B8E">
              <w:t xml:space="preserve">Wydatki majątkowe </w:t>
            </w:r>
          </w:p>
        </w:tc>
        <w:tc>
          <w:tcPr>
            <w:tcW w:w="1400" w:type="dxa"/>
            <w:tcBorders>
              <w:top w:val="single" w:sz="4" w:space="0" w:color="auto"/>
              <w:left w:val="single" w:sz="4" w:space="0" w:color="auto"/>
              <w:bottom w:val="single" w:sz="4" w:space="0" w:color="auto"/>
              <w:right w:val="single" w:sz="4" w:space="0" w:color="auto"/>
            </w:tcBorders>
            <w:vAlign w:val="center"/>
          </w:tcPr>
          <w:p w:rsidR="00A76B8E" w:rsidRPr="00A76B8E" w:rsidRDefault="00A76B8E">
            <w:pPr>
              <w:jc w:val="center"/>
            </w:pPr>
            <w:r w:rsidRPr="00A76B8E">
              <w:t>37 102</w:t>
            </w:r>
          </w:p>
        </w:tc>
        <w:tc>
          <w:tcPr>
            <w:tcW w:w="1480" w:type="dxa"/>
            <w:gridSpan w:val="2"/>
            <w:tcBorders>
              <w:top w:val="nil"/>
              <w:left w:val="nil"/>
              <w:bottom w:val="single" w:sz="4" w:space="0" w:color="auto"/>
              <w:right w:val="single" w:sz="4" w:space="0" w:color="auto"/>
            </w:tcBorders>
            <w:vAlign w:val="center"/>
          </w:tcPr>
          <w:p w:rsidR="00A76B8E" w:rsidRPr="00A76B8E" w:rsidRDefault="00A76B8E">
            <w:pPr>
              <w:jc w:val="center"/>
            </w:pPr>
            <w:r w:rsidRPr="00A76B8E">
              <w:t>37 019</w:t>
            </w:r>
          </w:p>
        </w:tc>
        <w:tc>
          <w:tcPr>
            <w:tcW w:w="4341" w:type="dxa"/>
            <w:tcBorders>
              <w:top w:val="nil"/>
              <w:left w:val="nil"/>
              <w:bottom w:val="single" w:sz="4" w:space="0" w:color="auto"/>
              <w:right w:val="single" w:sz="4" w:space="0" w:color="auto"/>
            </w:tcBorders>
            <w:vAlign w:val="bottom"/>
          </w:tcPr>
          <w:p w:rsidR="00A76B8E" w:rsidRPr="00A76B8E" w:rsidRDefault="00A76B8E">
            <w:r w:rsidRPr="00A76B8E">
              <w:t> </w:t>
            </w:r>
          </w:p>
        </w:tc>
      </w:tr>
      <w:tr w:rsidR="00A76B8E" w:rsidRPr="00C47DF1" w:rsidTr="00437AFE">
        <w:trPr>
          <w:gridAfter w:val="1"/>
          <w:wAfter w:w="115" w:type="dxa"/>
          <w:trHeight w:val="1995"/>
        </w:trPr>
        <w:tc>
          <w:tcPr>
            <w:tcW w:w="279" w:type="dxa"/>
            <w:gridSpan w:val="2"/>
            <w:tcBorders>
              <w:top w:val="nil"/>
              <w:left w:val="single" w:sz="4" w:space="0" w:color="auto"/>
              <w:bottom w:val="nil"/>
              <w:right w:val="single" w:sz="4" w:space="0" w:color="auto"/>
            </w:tcBorders>
            <w:noWrap/>
            <w:vAlign w:val="center"/>
          </w:tcPr>
          <w:p w:rsidR="00A76B8E" w:rsidRPr="00C47DF1" w:rsidRDefault="00A76B8E">
            <w:pPr>
              <w:jc w:val="center"/>
            </w:pPr>
            <w:r w:rsidRPr="00C47DF1">
              <w:t>1</w:t>
            </w:r>
          </w:p>
        </w:tc>
        <w:tc>
          <w:tcPr>
            <w:tcW w:w="2060" w:type="dxa"/>
            <w:tcBorders>
              <w:top w:val="single" w:sz="4" w:space="0" w:color="auto"/>
              <w:left w:val="nil"/>
              <w:bottom w:val="nil"/>
              <w:right w:val="single" w:sz="4" w:space="0" w:color="auto"/>
            </w:tcBorders>
            <w:vAlign w:val="center"/>
          </w:tcPr>
          <w:p w:rsidR="00A76B8E" w:rsidRPr="00A76B8E" w:rsidRDefault="00A76B8E">
            <w:r w:rsidRPr="00A76B8E">
              <w:t>inwestycje i zakupy inwestycyjne ,w  tym na programy finansowane z udziałem środków, o których mowa w art.5 ust 1 pkt. 2,3</w:t>
            </w:r>
          </w:p>
        </w:tc>
        <w:tc>
          <w:tcPr>
            <w:tcW w:w="1400" w:type="dxa"/>
            <w:tcBorders>
              <w:top w:val="nil"/>
              <w:left w:val="nil"/>
              <w:bottom w:val="nil"/>
              <w:right w:val="single" w:sz="4" w:space="0" w:color="auto"/>
            </w:tcBorders>
            <w:vAlign w:val="center"/>
          </w:tcPr>
          <w:p w:rsidR="00A76B8E" w:rsidRPr="00A76B8E" w:rsidRDefault="00A76B8E">
            <w:pPr>
              <w:jc w:val="center"/>
            </w:pPr>
            <w:r w:rsidRPr="00A76B8E">
              <w:t>37 102</w:t>
            </w:r>
          </w:p>
        </w:tc>
        <w:tc>
          <w:tcPr>
            <w:tcW w:w="1480" w:type="dxa"/>
            <w:gridSpan w:val="2"/>
            <w:tcBorders>
              <w:top w:val="nil"/>
              <w:left w:val="nil"/>
              <w:bottom w:val="nil"/>
              <w:right w:val="single" w:sz="4" w:space="0" w:color="auto"/>
            </w:tcBorders>
            <w:vAlign w:val="center"/>
          </w:tcPr>
          <w:p w:rsidR="00A76B8E" w:rsidRPr="00A76B8E" w:rsidRDefault="00A76B8E">
            <w:pPr>
              <w:jc w:val="center"/>
            </w:pPr>
            <w:r w:rsidRPr="00A76B8E">
              <w:t>37 019</w:t>
            </w:r>
          </w:p>
        </w:tc>
        <w:tc>
          <w:tcPr>
            <w:tcW w:w="4341" w:type="dxa"/>
            <w:tcBorders>
              <w:top w:val="nil"/>
              <w:left w:val="nil"/>
              <w:bottom w:val="nil"/>
              <w:right w:val="single" w:sz="4" w:space="0" w:color="auto"/>
            </w:tcBorders>
            <w:vAlign w:val="center"/>
          </w:tcPr>
          <w:p w:rsidR="00A76B8E" w:rsidRPr="00A76B8E" w:rsidRDefault="00A76B8E">
            <w:r w:rsidRPr="00A76B8E">
              <w:t>Realizacja : Z. Sz. CKU w Gronowie - 11.102zł. Zespół Szkół w Chełmży - 25.917zł . Opis poniżej.</w:t>
            </w:r>
          </w:p>
        </w:tc>
      </w:tr>
      <w:tr w:rsidR="00A76B8E" w:rsidRPr="00C47DF1">
        <w:trPr>
          <w:gridAfter w:val="1"/>
          <w:wAfter w:w="115" w:type="dxa"/>
          <w:trHeight w:val="495"/>
        </w:trPr>
        <w:tc>
          <w:tcPr>
            <w:tcW w:w="279" w:type="dxa"/>
            <w:gridSpan w:val="2"/>
            <w:tcBorders>
              <w:top w:val="single" w:sz="4" w:space="0" w:color="auto"/>
              <w:left w:val="single" w:sz="4" w:space="0" w:color="auto"/>
              <w:bottom w:val="single" w:sz="4" w:space="0" w:color="auto"/>
              <w:right w:val="single" w:sz="4" w:space="0" w:color="auto"/>
            </w:tcBorders>
            <w:noWrap/>
            <w:vAlign w:val="bottom"/>
          </w:tcPr>
          <w:p w:rsidR="00A76B8E" w:rsidRPr="00C47DF1" w:rsidRDefault="00A76B8E">
            <w:r w:rsidRPr="00C47DF1">
              <w:t> </w:t>
            </w:r>
          </w:p>
        </w:tc>
        <w:tc>
          <w:tcPr>
            <w:tcW w:w="2060" w:type="dxa"/>
            <w:tcBorders>
              <w:top w:val="single" w:sz="4" w:space="0" w:color="auto"/>
              <w:left w:val="nil"/>
              <w:bottom w:val="single" w:sz="4" w:space="0" w:color="auto"/>
              <w:right w:val="single" w:sz="4" w:space="0" w:color="auto"/>
            </w:tcBorders>
            <w:vAlign w:val="bottom"/>
          </w:tcPr>
          <w:p w:rsidR="00A76B8E" w:rsidRPr="00C47DF1" w:rsidRDefault="00A76B8E">
            <w:r w:rsidRPr="00C47DF1">
              <w:t xml:space="preserve">Razem </w:t>
            </w:r>
          </w:p>
        </w:tc>
        <w:tc>
          <w:tcPr>
            <w:tcW w:w="1400" w:type="dxa"/>
            <w:tcBorders>
              <w:top w:val="single" w:sz="4" w:space="0" w:color="auto"/>
              <w:left w:val="nil"/>
              <w:bottom w:val="single" w:sz="4" w:space="0" w:color="auto"/>
              <w:right w:val="single" w:sz="4" w:space="0" w:color="auto"/>
            </w:tcBorders>
            <w:vAlign w:val="center"/>
          </w:tcPr>
          <w:p w:rsidR="00A76B8E" w:rsidRPr="00C47DF1" w:rsidRDefault="00A76B8E">
            <w:pPr>
              <w:jc w:val="center"/>
            </w:pPr>
            <w:r w:rsidRPr="00C47DF1">
              <w:t>123 722</w:t>
            </w:r>
          </w:p>
        </w:tc>
        <w:tc>
          <w:tcPr>
            <w:tcW w:w="1480" w:type="dxa"/>
            <w:gridSpan w:val="2"/>
            <w:tcBorders>
              <w:top w:val="single" w:sz="4" w:space="0" w:color="auto"/>
              <w:left w:val="nil"/>
              <w:bottom w:val="single" w:sz="4" w:space="0" w:color="auto"/>
              <w:right w:val="single" w:sz="4" w:space="0" w:color="auto"/>
            </w:tcBorders>
            <w:vAlign w:val="center"/>
          </w:tcPr>
          <w:p w:rsidR="00A76B8E" w:rsidRPr="00C47DF1" w:rsidRDefault="00A76B8E">
            <w:pPr>
              <w:jc w:val="center"/>
            </w:pPr>
            <w:r w:rsidRPr="00C47DF1">
              <w:t>113 539</w:t>
            </w:r>
          </w:p>
        </w:tc>
        <w:tc>
          <w:tcPr>
            <w:tcW w:w="4341" w:type="dxa"/>
            <w:tcBorders>
              <w:top w:val="single" w:sz="4" w:space="0" w:color="auto"/>
              <w:left w:val="nil"/>
              <w:bottom w:val="single" w:sz="4" w:space="0" w:color="auto"/>
              <w:right w:val="single" w:sz="4" w:space="0" w:color="auto"/>
            </w:tcBorders>
            <w:noWrap/>
            <w:vAlign w:val="bottom"/>
          </w:tcPr>
          <w:p w:rsidR="00A76B8E" w:rsidRPr="00C47DF1" w:rsidRDefault="00A76B8E">
            <w:r w:rsidRPr="00C47DF1">
              <w:t> </w:t>
            </w:r>
          </w:p>
        </w:tc>
      </w:tr>
      <w:tr w:rsidR="00A76B8E" w:rsidRPr="00C47DF1">
        <w:trPr>
          <w:gridBefore w:val="1"/>
          <w:wBefore w:w="14" w:type="dxa"/>
          <w:trHeight w:val="990"/>
        </w:trPr>
        <w:tc>
          <w:tcPr>
            <w:tcW w:w="3756" w:type="dxa"/>
            <w:gridSpan w:val="4"/>
            <w:tcBorders>
              <w:top w:val="nil"/>
              <w:left w:val="nil"/>
              <w:bottom w:val="nil"/>
              <w:right w:val="nil"/>
            </w:tcBorders>
            <w:noWrap/>
            <w:vAlign w:val="bottom"/>
          </w:tcPr>
          <w:p w:rsidR="00A76B8E" w:rsidRPr="00C47DF1" w:rsidRDefault="00A76B8E">
            <w:pPr>
              <w:rPr>
                <w:b/>
                <w:bCs/>
              </w:rPr>
            </w:pPr>
            <w:r w:rsidRPr="00C47DF1">
              <w:rPr>
                <w:b/>
                <w:bCs/>
              </w:rPr>
              <w:t>Opis realizowanych inwestycji</w:t>
            </w:r>
            <w:r>
              <w:rPr>
                <w:b/>
                <w:bCs/>
              </w:rPr>
              <w:t>.</w:t>
            </w:r>
          </w:p>
        </w:tc>
        <w:tc>
          <w:tcPr>
            <w:tcW w:w="1449" w:type="dxa"/>
            <w:tcBorders>
              <w:top w:val="nil"/>
              <w:left w:val="nil"/>
              <w:bottom w:val="nil"/>
              <w:right w:val="nil"/>
            </w:tcBorders>
            <w:vAlign w:val="bottom"/>
          </w:tcPr>
          <w:p w:rsidR="00A76B8E" w:rsidRPr="00C47DF1" w:rsidRDefault="00A76B8E"/>
        </w:tc>
        <w:tc>
          <w:tcPr>
            <w:tcW w:w="4456" w:type="dxa"/>
            <w:gridSpan w:val="2"/>
            <w:tcBorders>
              <w:top w:val="nil"/>
              <w:left w:val="nil"/>
              <w:bottom w:val="nil"/>
              <w:right w:val="nil"/>
            </w:tcBorders>
            <w:noWrap/>
            <w:vAlign w:val="bottom"/>
          </w:tcPr>
          <w:p w:rsidR="00A76B8E" w:rsidRPr="00C47DF1" w:rsidRDefault="00A76B8E"/>
        </w:tc>
      </w:tr>
      <w:tr w:rsidR="00A76B8E" w:rsidRPr="00C47DF1">
        <w:trPr>
          <w:gridBefore w:val="1"/>
          <w:wBefore w:w="14" w:type="dxa"/>
          <w:trHeight w:val="495"/>
        </w:trPr>
        <w:tc>
          <w:tcPr>
            <w:tcW w:w="9661" w:type="dxa"/>
            <w:gridSpan w:val="7"/>
            <w:tcBorders>
              <w:top w:val="nil"/>
              <w:left w:val="nil"/>
              <w:bottom w:val="nil"/>
              <w:right w:val="nil"/>
            </w:tcBorders>
            <w:noWrap/>
            <w:vAlign w:val="bottom"/>
          </w:tcPr>
          <w:p w:rsidR="00A76B8E" w:rsidRPr="00A76B8E" w:rsidRDefault="00A76B8E">
            <w:pPr>
              <w:rPr>
                <w:bCs/>
              </w:rPr>
            </w:pPr>
            <w:r w:rsidRPr="00A76B8E">
              <w:rPr>
                <w:bCs/>
              </w:rPr>
              <w:t>Programy finansowane z udziałem środków, o któr</w:t>
            </w:r>
            <w:r>
              <w:rPr>
                <w:bCs/>
              </w:rPr>
              <w:t>ych mowa w art.5 ust 1 pkt. 2,3.</w:t>
            </w:r>
          </w:p>
        </w:tc>
      </w:tr>
      <w:tr w:rsidR="00A76B8E" w:rsidRPr="00C47DF1">
        <w:trPr>
          <w:gridBefore w:val="1"/>
          <w:wBefore w:w="14" w:type="dxa"/>
          <w:cantSplit/>
          <w:trHeight w:val="555"/>
        </w:trPr>
        <w:tc>
          <w:tcPr>
            <w:tcW w:w="9661" w:type="dxa"/>
            <w:gridSpan w:val="7"/>
            <w:vMerge w:val="restart"/>
            <w:tcBorders>
              <w:top w:val="nil"/>
              <w:left w:val="nil"/>
              <w:bottom w:val="nil"/>
              <w:right w:val="nil"/>
            </w:tcBorders>
            <w:vAlign w:val="bottom"/>
          </w:tcPr>
          <w:p w:rsidR="00A76B8E" w:rsidRPr="00C47DF1" w:rsidRDefault="00A76B8E">
            <w:r w:rsidRPr="00C47DF1">
              <w:t xml:space="preserve"> 1. Nazwa projektu – „Adaptacja pomieszczeń budynku warsztatowego na pracownie spawalnictwa z zapleczem szkoleniowym i socjalnym” w Zespole Szkół Centrum Kształcenia Ustawicznego w Gronowie.</w:t>
            </w:r>
            <w:r w:rsidRPr="00C47DF1">
              <w:br/>
            </w:r>
            <w:r w:rsidRPr="00C47DF1">
              <w:lastRenderedPageBreak/>
              <w:t xml:space="preserve">2.  Wartość planowana – 938.100 PLN  </w:t>
            </w:r>
            <w:r w:rsidRPr="00C47DF1">
              <w:br/>
              <w:t>3.  Wartość zrealizowana  - wniosek rozpatrywany przez Urząd Marszałkowski  przeszedł ocenę formalną . Studium wykonalności inwestycji – 11.102zł.</w:t>
            </w:r>
            <w:r w:rsidRPr="00C47DF1">
              <w:br/>
              <w:t>4. Źródła finansowania projektu – 65 % ze środków Europejskiego Funduszu Rozwoju Regionalnego w ramach Regionalnego Programu Operacyjnego Województwa Kujawsko-Pomorskiego na lata 2007-2013, z  zakresu działania 3.1. Rozwój  infrastruktury edukacyjnej w ramach osi priorytetowej 3. Rozwój infrastruktury społecznej.  - 35 % budżet Powiatu Toruńskiego.</w:t>
            </w:r>
            <w:r w:rsidRPr="00C47DF1">
              <w:br/>
              <w:t xml:space="preserve">5.   Cel  i zakres prac - Potrzeba realizacji przedkładanego projektu wynika z konieczności podwyższenia jakości oferty edukacyjnej na terenach wiejskich w powiecie toruńskim. Koncepcja przedsięwzięcia polegającego na adaptacji pomieszczeń nieużywanego dotychczas budynku warsztatowego na pracownie spawalnictwa z zapleczem szkoleniowym i socjalnym zrodziła się z potrzeby prowadzenia atestowanego szkolenia spawaczy  i oczekiwań młodzieży uczęszczającej do placówki edukacyjnej objętej niniejszym projektem oraz z braków sygnalizowanych przez kadrę nauczycielską, utrudniających prowadzenie zajęć na wysokim poziomie. </w:t>
            </w:r>
          </w:p>
        </w:tc>
      </w:tr>
      <w:tr w:rsidR="00A76B8E" w:rsidRPr="00C47DF1">
        <w:trPr>
          <w:gridBefore w:val="1"/>
          <w:wBefore w:w="14" w:type="dxa"/>
          <w:cantSplit/>
          <w:trHeight w:val="300"/>
        </w:trPr>
        <w:tc>
          <w:tcPr>
            <w:tcW w:w="9661" w:type="dxa"/>
            <w:gridSpan w:val="7"/>
            <w:vMerge/>
            <w:tcBorders>
              <w:top w:val="nil"/>
              <w:left w:val="nil"/>
              <w:bottom w:val="nil"/>
              <w:right w:val="nil"/>
            </w:tcBorders>
            <w:vAlign w:val="center"/>
          </w:tcPr>
          <w:p w:rsidR="00A76B8E" w:rsidRPr="00C47DF1" w:rsidRDefault="00A76B8E"/>
        </w:tc>
      </w:tr>
      <w:tr w:rsidR="00A76B8E" w:rsidRPr="00C47DF1">
        <w:trPr>
          <w:gridBefore w:val="1"/>
          <w:wBefore w:w="14" w:type="dxa"/>
          <w:cantSplit/>
          <w:trHeight w:val="300"/>
        </w:trPr>
        <w:tc>
          <w:tcPr>
            <w:tcW w:w="9661" w:type="dxa"/>
            <w:gridSpan w:val="7"/>
            <w:vMerge/>
            <w:tcBorders>
              <w:top w:val="nil"/>
              <w:left w:val="nil"/>
              <w:bottom w:val="nil"/>
              <w:right w:val="nil"/>
            </w:tcBorders>
            <w:vAlign w:val="center"/>
          </w:tcPr>
          <w:p w:rsidR="00A76B8E" w:rsidRPr="00C47DF1" w:rsidRDefault="00A76B8E"/>
        </w:tc>
      </w:tr>
      <w:tr w:rsidR="00A76B8E" w:rsidRPr="00C47DF1">
        <w:trPr>
          <w:gridBefore w:val="1"/>
          <w:wBefore w:w="14" w:type="dxa"/>
          <w:cantSplit/>
          <w:trHeight w:val="300"/>
        </w:trPr>
        <w:tc>
          <w:tcPr>
            <w:tcW w:w="9661" w:type="dxa"/>
            <w:gridSpan w:val="7"/>
            <w:vMerge/>
            <w:tcBorders>
              <w:top w:val="nil"/>
              <w:left w:val="nil"/>
              <w:bottom w:val="nil"/>
              <w:right w:val="nil"/>
            </w:tcBorders>
            <w:vAlign w:val="center"/>
          </w:tcPr>
          <w:p w:rsidR="00A76B8E" w:rsidRPr="00C47DF1" w:rsidRDefault="00A76B8E"/>
        </w:tc>
      </w:tr>
      <w:tr w:rsidR="00A76B8E" w:rsidRPr="00C47DF1">
        <w:trPr>
          <w:gridBefore w:val="1"/>
          <w:wBefore w:w="14" w:type="dxa"/>
          <w:cantSplit/>
          <w:trHeight w:val="2625"/>
        </w:trPr>
        <w:tc>
          <w:tcPr>
            <w:tcW w:w="9661" w:type="dxa"/>
            <w:gridSpan w:val="7"/>
            <w:vMerge/>
            <w:tcBorders>
              <w:top w:val="nil"/>
              <w:left w:val="nil"/>
              <w:bottom w:val="nil"/>
              <w:right w:val="nil"/>
            </w:tcBorders>
            <w:vAlign w:val="center"/>
          </w:tcPr>
          <w:p w:rsidR="00A76B8E" w:rsidRPr="00C47DF1" w:rsidRDefault="00A76B8E"/>
        </w:tc>
      </w:tr>
      <w:tr w:rsidR="00A76B8E" w:rsidRPr="00C47DF1">
        <w:trPr>
          <w:gridBefore w:val="1"/>
          <w:wBefore w:w="14" w:type="dxa"/>
          <w:trHeight w:val="690"/>
        </w:trPr>
        <w:tc>
          <w:tcPr>
            <w:tcW w:w="9661" w:type="dxa"/>
            <w:gridSpan w:val="7"/>
            <w:tcBorders>
              <w:top w:val="nil"/>
              <w:left w:val="nil"/>
              <w:bottom w:val="nil"/>
              <w:right w:val="nil"/>
            </w:tcBorders>
            <w:vAlign w:val="bottom"/>
          </w:tcPr>
          <w:p w:rsidR="00A76B8E" w:rsidRPr="00A76B8E" w:rsidRDefault="00A76B8E">
            <w:pPr>
              <w:jc w:val="both"/>
              <w:rPr>
                <w:bCs/>
              </w:rPr>
            </w:pPr>
            <w:r w:rsidRPr="00A76B8E">
              <w:rPr>
                <w:bCs/>
              </w:rPr>
              <w:t>Pozostałe inwestycje</w:t>
            </w:r>
            <w:r>
              <w:rPr>
                <w:bCs/>
              </w:rPr>
              <w:t>.</w:t>
            </w:r>
          </w:p>
        </w:tc>
      </w:tr>
      <w:tr w:rsidR="00A76B8E" w:rsidRPr="00C47DF1">
        <w:trPr>
          <w:gridBefore w:val="1"/>
          <w:wBefore w:w="14" w:type="dxa"/>
          <w:trHeight w:val="1230"/>
        </w:trPr>
        <w:tc>
          <w:tcPr>
            <w:tcW w:w="9661" w:type="dxa"/>
            <w:gridSpan w:val="7"/>
            <w:tcBorders>
              <w:top w:val="nil"/>
              <w:left w:val="nil"/>
              <w:bottom w:val="nil"/>
              <w:right w:val="nil"/>
            </w:tcBorders>
            <w:vAlign w:val="bottom"/>
          </w:tcPr>
          <w:p w:rsidR="00A76B8E" w:rsidRPr="00A76B8E" w:rsidRDefault="00A76B8E">
            <w:r w:rsidRPr="00A76B8E">
              <w:t>1. Aktualizacja uzgodnień oraz sporządzenie kosztorysów inwestorskich dla zadania "Budowa hali sportowej z łącznikami, przebudowa istniejącej Sali gimnastycznej, budowa wielofunkcyjnego boiska sportowego - 9.404zł</w:t>
            </w:r>
          </w:p>
        </w:tc>
      </w:tr>
      <w:tr w:rsidR="00A76B8E" w:rsidRPr="00C47DF1">
        <w:trPr>
          <w:gridBefore w:val="1"/>
          <w:wBefore w:w="14" w:type="dxa"/>
          <w:trHeight w:val="315"/>
        </w:trPr>
        <w:tc>
          <w:tcPr>
            <w:tcW w:w="9661" w:type="dxa"/>
            <w:gridSpan w:val="7"/>
            <w:tcBorders>
              <w:top w:val="nil"/>
              <w:left w:val="nil"/>
              <w:bottom w:val="nil"/>
              <w:right w:val="nil"/>
            </w:tcBorders>
            <w:vAlign w:val="bottom"/>
          </w:tcPr>
          <w:p w:rsidR="00A76B8E" w:rsidRPr="00C47DF1" w:rsidRDefault="00A76B8E">
            <w:pPr>
              <w:jc w:val="both"/>
            </w:pPr>
            <w:r w:rsidRPr="00C47DF1">
              <w:t>2. Wykonanie projektu stacji redukcyjno-pomiarowej gazu. Koszt 2.500 zł brutto.  Wykonawca: Przedsiębiorstwo Handlowo – Usługowe „Tesan” Toruń.</w:t>
            </w:r>
          </w:p>
        </w:tc>
      </w:tr>
      <w:tr w:rsidR="00A76B8E" w:rsidRPr="00C47DF1">
        <w:trPr>
          <w:gridBefore w:val="1"/>
          <w:wBefore w:w="14" w:type="dxa"/>
          <w:trHeight w:val="600"/>
        </w:trPr>
        <w:tc>
          <w:tcPr>
            <w:tcW w:w="9661" w:type="dxa"/>
            <w:gridSpan w:val="7"/>
            <w:tcBorders>
              <w:top w:val="nil"/>
              <w:left w:val="nil"/>
              <w:bottom w:val="nil"/>
              <w:right w:val="nil"/>
            </w:tcBorders>
            <w:vAlign w:val="bottom"/>
          </w:tcPr>
          <w:p w:rsidR="00A76B8E" w:rsidRPr="00C47DF1" w:rsidRDefault="00A76B8E">
            <w:r w:rsidRPr="00C47DF1">
              <w:t>3. Wykonanie projektu kotłowni gazowej wraz z technologią, przyłącze gazu i instalacji wewnętrznej c.o. Koszt 14.000 zł brutto. Wykonawca: Zakład Produkcyjno – Usługowy Inżynierii Sanitarnej i Ochrony Środowiska „Hubertus” Hubert Rynkowski, ul. Storczykowa 64, 87-100 Toruń.</w:t>
            </w:r>
          </w:p>
        </w:tc>
      </w:tr>
      <w:tr w:rsidR="00A76B8E" w:rsidRPr="00C47DF1">
        <w:trPr>
          <w:gridBefore w:val="1"/>
          <w:wBefore w:w="14" w:type="dxa"/>
          <w:trHeight w:val="315"/>
        </w:trPr>
        <w:tc>
          <w:tcPr>
            <w:tcW w:w="9661" w:type="dxa"/>
            <w:gridSpan w:val="7"/>
            <w:tcBorders>
              <w:top w:val="nil"/>
              <w:left w:val="nil"/>
              <w:bottom w:val="nil"/>
              <w:right w:val="nil"/>
            </w:tcBorders>
            <w:noWrap/>
            <w:vAlign w:val="bottom"/>
          </w:tcPr>
          <w:p w:rsidR="00A76B8E" w:rsidRPr="00C47DF1" w:rsidRDefault="00A76B8E">
            <w:r w:rsidRPr="00C47DF1">
              <w:t>Przewidywana wartość inwestycji pozostałych opisanej  w pkt. 1 do 3 -  5.500.000zł.</w:t>
            </w:r>
          </w:p>
        </w:tc>
      </w:tr>
    </w:tbl>
    <w:p w:rsidR="000D5A22" w:rsidRPr="00C47DF1" w:rsidRDefault="000D5A22">
      <w:pPr>
        <w:pStyle w:val="Stopka"/>
        <w:tabs>
          <w:tab w:val="clear" w:pos="4536"/>
          <w:tab w:val="clear" w:pos="9072"/>
        </w:tabs>
        <w:rPr>
          <w:u w:val="single"/>
        </w:rPr>
      </w:pPr>
    </w:p>
    <w:p w:rsidR="000D5A22" w:rsidRPr="00C47DF1" w:rsidRDefault="000D5A22" w:rsidP="00FD4651">
      <w:pPr>
        <w:pStyle w:val="Stopka"/>
        <w:tabs>
          <w:tab w:val="clear" w:pos="4536"/>
          <w:tab w:val="clear" w:pos="9072"/>
        </w:tabs>
        <w:rPr>
          <w:u w:val="single"/>
        </w:rPr>
      </w:pPr>
      <w:r w:rsidRPr="00C47DF1">
        <w:rPr>
          <w:u w:val="single"/>
        </w:rPr>
        <w:t>Rozdział 80146 -  Dokształcanie i doskonalenie nauczycieli</w:t>
      </w:r>
    </w:p>
    <w:tbl>
      <w:tblPr>
        <w:tblW w:w="9730" w:type="dxa"/>
        <w:tblInd w:w="-10" w:type="dxa"/>
        <w:tblLayout w:type="fixed"/>
        <w:tblCellMar>
          <w:left w:w="0" w:type="dxa"/>
          <w:right w:w="0" w:type="dxa"/>
        </w:tblCellMar>
        <w:tblLook w:val="0000"/>
      </w:tblPr>
      <w:tblGrid>
        <w:gridCol w:w="300"/>
        <w:gridCol w:w="1780"/>
        <w:gridCol w:w="1340"/>
        <w:gridCol w:w="1520"/>
        <w:gridCol w:w="4790"/>
      </w:tblGrid>
      <w:tr w:rsidR="000D5A22" w:rsidRPr="00C47DF1">
        <w:trPr>
          <w:trHeight w:val="630"/>
        </w:trPr>
        <w:tc>
          <w:tcPr>
            <w:tcW w:w="300" w:type="dxa"/>
            <w:tcBorders>
              <w:top w:val="single" w:sz="4" w:space="0" w:color="auto"/>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1780" w:type="dxa"/>
            <w:tcBorders>
              <w:top w:val="single" w:sz="4" w:space="0" w:color="auto"/>
              <w:left w:val="nil"/>
              <w:bottom w:val="single" w:sz="4" w:space="0" w:color="auto"/>
              <w:right w:val="single" w:sz="4" w:space="0" w:color="auto"/>
            </w:tcBorders>
            <w:vAlign w:val="bottom"/>
          </w:tcPr>
          <w:p w:rsidR="000D5A22" w:rsidRPr="00C47DF1" w:rsidRDefault="000D5A22">
            <w:r w:rsidRPr="00C47DF1">
              <w:t>Wyszczególnienie</w:t>
            </w:r>
          </w:p>
        </w:tc>
        <w:tc>
          <w:tcPr>
            <w:tcW w:w="1340" w:type="dxa"/>
            <w:tcBorders>
              <w:top w:val="single" w:sz="4" w:space="0" w:color="auto"/>
              <w:left w:val="nil"/>
              <w:bottom w:val="single" w:sz="4" w:space="0" w:color="auto"/>
              <w:right w:val="single" w:sz="4" w:space="0" w:color="auto"/>
            </w:tcBorders>
            <w:vAlign w:val="bottom"/>
          </w:tcPr>
          <w:p w:rsidR="000D5A22" w:rsidRPr="00C47DF1" w:rsidRDefault="000D5A22">
            <w:r w:rsidRPr="00C47DF1">
              <w:t xml:space="preserve">Plan  na 31.12.2010 r. </w:t>
            </w:r>
          </w:p>
        </w:tc>
        <w:tc>
          <w:tcPr>
            <w:tcW w:w="1520" w:type="dxa"/>
            <w:tcBorders>
              <w:top w:val="single" w:sz="4" w:space="0" w:color="auto"/>
              <w:left w:val="nil"/>
              <w:bottom w:val="single" w:sz="4" w:space="0" w:color="auto"/>
              <w:right w:val="single" w:sz="4" w:space="0" w:color="auto"/>
            </w:tcBorders>
            <w:vAlign w:val="bottom"/>
          </w:tcPr>
          <w:p w:rsidR="000D5A22" w:rsidRPr="00C47DF1" w:rsidRDefault="000D5A22">
            <w:r w:rsidRPr="00C47DF1">
              <w:t>Wykonanie  na 31.12.2010 r.</w:t>
            </w:r>
          </w:p>
        </w:tc>
        <w:tc>
          <w:tcPr>
            <w:tcW w:w="4790" w:type="dxa"/>
            <w:tcBorders>
              <w:top w:val="single" w:sz="4" w:space="0" w:color="auto"/>
              <w:left w:val="nil"/>
              <w:bottom w:val="single" w:sz="4" w:space="0" w:color="auto"/>
              <w:right w:val="single" w:sz="4" w:space="0" w:color="auto"/>
            </w:tcBorders>
            <w:noWrap/>
            <w:vAlign w:val="bottom"/>
          </w:tcPr>
          <w:p w:rsidR="000D5A22" w:rsidRPr="00C47DF1" w:rsidRDefault="000D5A22">
            <w:r w:rsidRPr="00C47DF1">
              <w:t>Opis zwięzły zdarzeń gospodarczych</w:t>
            </w:r>
          </w:p>
        </w:tc>
      </w:tr>
      <w:tr w:rsidR="000D5A22" w:rsidRPr="00C47DF1">
        <w:trPr>
          <w:trHeight w:val="495"/>
        </w:trPr>
        <w:tc>
          <w:tcPr>
            <w:tcW w:w="300" w:type="dxa"/>
            <w:tcBorders>
              <w:top w:val="nil"/>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1780" w:type="dxa"/>
            <w:tcBorders>
              <w:top w:val="nil"/>
              <w:left w:val="nil"/>
              <w:bottom w:val="nil"/>
              <w:right w:val="nil"/>
            </w:tcBorders>
            <w:noWrap/>
            <w:vAlign w:val="bottom"/>
          </w:tcPr>
          <w:p w:rsidR="000D5A22" w:rsidRPr="00C47DF1" w:rsidRDefault="000D5A22">
            <w:r w:rsidRPr="00C47DF1">
              <w:t xml:space="preserve">Wydatki bieżące </w:t>
            </w:r>
          </w:p>
        </w:tc>
        <w:tc>
          <w:tcPr>
            <w:tcW w:w="1340" w:type="dxa"/>
            <w:tcBorders>
              <w:top w:val="nil"/>
              <w:left w:val="single" w:sz="4" w:space="0" w:color="auto"/>
              <w:bottom w:val="single" w:sz="4" w:space="0" w:color="auto"/>
              <w:right w:val="single" w:sz="4" w:space="0" w:color="auto"/>
            </w:tcBorders>
            <w:vAlign w:val="bottom"/>
          </w:tcPr>
          <w:p w:rsidR="000D5A22" w:rsidRPr="00C47DF1" w:rsidRDefault="000D5A22">
            <w:pPr>
              <w:jc w:val="center"/>
            </w:pPr>
            <w:r w:rsidRPr="00C47DF1">
              <w:t>7 350</w:t>
            </w:r>
          </w:p>
        </w:tc>
        <w:tc>
          <w:tcPr>
            <w:tcW w:w="1520" w:type="dxa"/>
            <w:tcBorders>
              <w:top w:val="nil"/>
              <w:left w:val="nil"/>
              <w:bottom w:val="single" w:sz="4" w:space="0" w:color="auto"/>
              <w:right w:val="single" w:sz="4" w:space="0" w:color="auto"/>
            </w:tcBorders>
            <w:vAlign w:val="bottom"/>
          </w:tcPr>
          <w:p w:rsidR="000D5A22" w:rsidRPr="00C47DF1" w:rsidRDefault="000D5A22">
            <w:pPr>
              <w:jc w:val="center"/>
            </w:pPr>
            <w:r w:rsidRPr="00C47DF1">
              <w:t>7 350</w:t>
            </w:r>
          </w:p>
        </w:tc>
        <w:tc>
          <w:tcPr>
            <w:tcW w:w="4790" w:type="dxa"/>
            <w:tcBorders>
              <w:top w:val="nil"/>
              <w:left w:val="nil"/>
              <w:bottom w:val="single" w:sz="4" w:space="0" w:color="auto"/>
              <w:right w:val="single" w:sz="4" w:space="0" w:color="auto"/>
            </w:tcBorders>
            <w:noWrap/>
            <w:vAlign w:val="bottom"/>
          </w:tcPr>
          <w:p w:rsidR="000D5A22" w:rsidRPr="00C47DF1" w:rsidRDefault="000D5A22">
            <w:r w:rsidRPr="00C47DF1">
              <w:t> </w:t>
            </w:r>
          </w:p>
        </w:tc>
      </w:tr>
      <w:tr w:rsidR="000D5A22" w:rsidRPr="00C47DF1">
        <w:trPr>
          <w:trHeight w:val="630"/>
        </w:trPr>
        <w:tc>
          <w:tcPr>
            <w:tcW w:w="300" w:type="dxa"/>
            <w:tcBorders>
              <w:top w:val="nil"/>
              <w:left w:val="single" w:sz="4" w:space="0" w:color="auto"/>
              <w:bottom w:val="single" w:sz="4" w:space="0" w:color="auto"/>
              <w:right w:val="single" w:sz="4" w:space="0" w:color="auto"/>
            </w:tcBorders>
            <w:noWrap/>
            <w:vAlign w:val="center"/>
          </w:tcPr>
          <w:p w:rsidR="000D5A22" w:rsidRPr="00C47DF1" w:rsidRDefault="000D5A22">
            <w:pPr>
              <w:jc w:val="right"/>
              <w:rPr>
                <w:rFonts w:ascii="Calibri" w:hAnsi="Calibri"/>
                <w:sz w:val="22"/>
                <w:szCs w:val="22"/>
              </w:rPr>
            </w:pPr>
            <w:r w:rsidRPr="00C47DF1">
              <w:rPr>
                <w:rFonts w:ascii="Calibri" w:hAnsi="Calibri"/>
                <w:sz w:val="22"/>
                <w:szCs w:val="22"/>
              </w:rPr>
              <w:t>1</w:t>
            </w:r>
          </w:p>
        </w:tc>
        <w:tc>
          <w:tcPr>
            <w:tcW w:w="1780" w:type="dxa"/>
            <w:tcBorders>
              <w:top w:val="single" w:sz="4" w:space="0" w:color="auto"/>
              <w:left w:val="nil"/>
              <w:bottom w:val="single" w:sz="4" w:space="0" w:color="auto"/>
              <w:right w:val="single" w:sz="4" w:space="0" w:color="auto"/>
            </w:tcBorders>
            <w:vAlign w:val="center"/>
          </w:tcPr>
          <w:p w:rsidR="000D5A22" w:rsidRPr="00C47DF1" w:rsidRDefault="000D5A22">
            <w:r w:rsidRPr="00C47DF1">
              <w:t>dotacje na zadania bieżące</w:t>
            </w:r>
          </w:p>
        </w:tc>
        <w:tc>
          <w:tcPr>
            <w:tcW w:w="1340" w:type="dxa"/>
            <w:tcBorders>
              <w:top w:val="nil"/>
              <w:left w:val="nil"/>
              <w:bottom w:val="single" w:sz="4" w:space="0" w:color="auto"/>
              <w:right w:val="single" w:sz="4" w:space="0" w:color="auto"/>
            </w:tcBorders>
            <w:vAlign w:val="center"/>
          </w:tcPr>
          <w:p w:rsidR="000D5A22" w:rsidRPr="00C47DF1" w:rsidRDefault="000D5A22">
            <w:pPr>
              <w:jc w:val="center"/>
            </w:pPr>
            <w:r w:rsidRPr="00C47DF1">
              <w:t>7 350</w:t>
            </w:r>
          </w:p>
        </w:tc>
        <w:tc>
          <w:tcPr>
            <w:tcW w:w="1520" w:type="dxa"/>
            <w:tcBorders>
              <w:top w:val="nil"/>
              <w:left w:val="nil"/>
              <w:bottom w:val="single" w:sz="4" w:space="0" w:color="auto"/>
              <w:right w:val="single" w:sz="4" w:space="0" w:color="auto"/>
            </w:tcBorders>
            <w:vAlign w:val="center"/>
          </w:tcPr>
          <w:p w:rsidR="000D5A22" w:rsidRPr="00C47DF1" w:rsidRDefault="000D5A22">
            <w:pPr>
              <w:jc w:val="center"/>
            </w:pPr>
            <w:r w:rsidRPr="00C47DF1">
              <w:t>7 350</w:t>
            </w:r>
          </w:p>
        </w:tc>
        <w:tc>
          <w:tcPr>
            <w:tcW w:w="4790" w:type="dxa"/>
            <w:tcBorders>
              <w:top w:val="nil"/>
              <w:left w:val="nil"/>
              <w:bottom w:val="single" w:sz="4" w:space="0" w:color="auto"/>
              <w:right w:val="single" w:sz="4" w:space="0" w:color="auto"/>
            </w:tcBorders>
            <w:noWrap/>
            <w:vAlign w:val="center"/>
          </w:tcPr>
          <w:p w:rsidR="000D5A22" w:rsidRPr="00C47DF1" w:rsidRDefault="000D5A22">
            <w:r w:rsidRPr="00C47DF1">
              <w:t>Opis zał. nr 5</w:t>
            </w:r>
          </w:p>
        </w:tc>
      </w:tr>
      <w:tr w:rsidR="000D5A22" w:rsidRPr="00C47DF1">
        <w:trPr>
          <w:trHeight w:val="495"/>
        </w:trPr>
        <w:tc>
          <w:tcPr>
            <w:tcW w:w="300" w:type="dxa"/>
            <w:tcBorders>
              <w:top w:val="nil"/>
              <w:left w:val="single" w:sz="4" w:space="0" w:color="auto"/>
              <w:bottom w:val="single" w:sz="4" w:space="0" w:color="auto"/>
              <w:right w:val="single" w:sz="4" w:space="0" w:color="auto"/>
            </w:tcBorders>
            <w:noWrap/>
            <w:vAlign w:val="bottom"/>
          </w:tcPr>
          <w:p w:rsidR="000D5A22" w:rsidRPr="00C47DF1" w:rsidRDefault="000D5A22">
            <w:pPr>
              <w:rPr>
                <w:sz w:val="22"/>
                <w:szCs w:val="22"/>
              </w:rPr>
            </w:pPr>
            <w:r w:rsidRPr="00C47DF1">
              <w:rPr>
                <w:sz w:val="22"/>
                <w:szCs w:val="22"/>
              </w:rPr>
              <w:t> </w:t>
            </w:r>
          </w:p>
        </w:tc>
        <w:tc>
          <w:tcPr>
            <w:tcW w:w="1780" w:type="dxa"/>
            <w:tcBorders>
              <w:top w:val="nil"/>
              <w:left w:val="nil"/>
              <w:bottom w:val="single" w:sz="4" w:space="0" w:color="auto"/>
              <w:right w:val="single" w:sz="4" w:space="0" w:color="auto"/>
            </w:tcBorders>
            <w:vAlign w:val="bottom"/>
          </w:tcPr>
          <w:p w:rsidR="000D5A22" w:rsidRPr="00C47DF1" w:rsidRDefault="000D5A22">
            <w:r w:rsidRPr="00C47DF1">
              <w:t xml:space="preserve">Razem </w:t>
            </w:r>
          </w:p>
        </w:tc>
        <w:tc>
          <w:tcPr>
            <w:tcW w:w="1340" w:type="dxa"/>
            <w:tcBorders>
              <w:top w:val="nil"/>
              <w:left w:val="nil"/>
              <w:bottom w:val="single" w:sz="4" w:space="0" w:color="auto"/>
              <w:right w:val="single" w:sz="4" w:space="0" w:color="auto"/>
            </w:tcBorders>
            <w:vAlign w:val="bottom"/>
          </w:tcPr>
          <w:p w:rsidR="000D5A22" w:rsidRPr="00C47DF1" w:rsidRDefault="000D5A22">
            <w:pPr>
              <w:jc w:val="center"/>
            </w:pPr>
            <w:r w:rsidRPr="00C47DF1">
              <w:t>7 350</w:t>
            </w:r>
          </w:p>
        </w:tc>
        <w:tc>
          <w:tcPr>
            <w:tcW w:w="1520" w:type="dxa"/>
            <w:tcBorders>
              <w:top w:val="nil"/>
              <w:left w:val="nil"/>
              <w:bottom w:val="single" w:sz="4" w:space="0" w:color="auto"/>
              <w:right w:val="single" w:sz="4" w:space="0" w:color="auto"/>
            </w:tcBorders>
            <w:vAlign w:val="bottom"/>
          </w:tcPr>
          <w:p w:rsidR="000D5A22" w:rsidRPr="00C47DF1" w:rsidRDefault="000D5A22">
            <w:pPr>
              <w:jc w:val="center"/>
            </w:pPr>
            <w:r w:rsidRPr="00C47DF1">
              <w:t>7 350</w:t>
            </w:r>
          </w:p>
        </w:tc>
        <w:tc>
          <w:tcPr>
            <w:tcW w:w="4790" w:type="dxa"/>
            <w:tcBorders>
              <w:top w:val="nil"/>
              <w:left w:val="nil"/>
              <w:bottom w:val="single" w:sz="4" w:space="0" w:color="auto"/>
              <w:right w:val="single" w:sz="4" w:space="0" w:color="auto"/>
            </w:tcBorders>
            <w:noWrap/>
            <w:vAlign w:val="bottom"/>
          </w:tcPr>
          <w:p w:rsidR="000D5A22" w:rsidRPr="00C47DF1" w:rsidRDefault="000D5A22">
            <w:r w:rsidRPr="00C47DF1">
              <w:t> </w:t>
            </w:r>
          </w:p>
        </w:tc>
      </w:tr>
    </w:tbl>
    <w:p w:rsidR="000D5A22" w:rsidRPr="00C47DF1" w:rsidRDefault="000D5A22">
      <w:pPr>
        <w:rPr>
          <w:bCs/>
        </w:rPr>
      </w:pPr>
    </w:p>
    <w:p w:rsidR="000D5A22" w:rsidRDefault="000D5A22">
      <w:pPr>
        <w:rPr>
          <w:bCs/>
        </w:rPr>
      </w:pPr>
      <w:r w:rsidRPr="00C47DF1">
        <w:rPr>
          <w:bCs/>
        </w:rPr>
        <w:t>Dochody z tytułu porozumień i dotacji .</w:t>
      </w:r>
    </w:p>
    <w:p w:rsidR="00A76B8E" w:rsidRPr="00C47DF1" w:rsidRDefault="00A76B8E">
      <w:pPr>
        <w:rPr>
          <w:bCs/>
        </w:rPr>
      </w:pPr>
    </w:p>
    <w:tbl>
      <w:tblPr>
        <w:tblW w:w="9735" w:type="dxa"/>
        <w:tblInd w:w="55" w:type="dxa"/>
        <w:tblCellMar>
          <w:left w:w="70" w:type="dxa"/>
          <w:right w:w="70" w:type="dxa"/>
        </w:tblCellMar>
        <w:tblLook w:val="0000"/>
      </w:tblPr>
      <w:tblGrid>
        <w:gridCol w:w="690"/>
        <w:gridCol w:w="2204"/>
        <w:gridCol w:w="903"/>
        <w:gridCol w:w="1385"/>
        <w:gridCol w:w="4553"/>
      </w:tblGrid>
      <w:tr w:rsidR="000D5A22" w:rsidRPr="00C47DF1" w:rsidTr="007D26B0">
        <w:trPr>
          <w:trHeight w:val="591"/>
        </w:trPr>
        <w:tc>
          <w:tcPr>
            <w:tcW w:w="496" w:type="dxa"/>
            <w:tcBorders>
              <w:top w:val="single" w:sz="8" w:space="0" w:color="auto"/>
              <w:left w:val="single" w:sz="8" w:space="0" w:color="auto"/>
              <w:bottom w:val="single" w:sz="8" w:space="0" w:color="auto"/>
              <w:right w:val="single" w:sz="4" w:space="0" w:color="auto"/>
            </w:tcBorders>
            <w:shd w:val="clear" w:color="auto" w:fill="969696"/>
            <w:noWrap/>
            <w:vAlign w:val="bottom"/>
          </w:tcPr>
          <w:p w:rsidR="000D5A22" w:rsidRPr="00C47DF1" w:rsidRDefault="000D5A22">
            <w:pPr>
              <w:rPr>
                <w:sz w:val="20"/>
                <w:szCs w:val="20"/>
              </w:rPr>
            </w:pPr>
            <w:r w:rsidRPr="00C47DF1">
              <w:rPr>
                <w:sz w:val="20"/>
                <w:szCs w:val="20"/>
              </w:rPr>
              <w:t xml:space="preserve">Dział </w:t>
            </w:r>
          </w:p>
        </w:tc>
        <w:tc>
          <w:tcPr>
            <w:tcW w:w="2207" w:type="dxa"/>
            <w:tcBorders>
              <w:top w:val="single" w:sz="4" w:space="0" w:color="auto"/>
              <w:left w:val="single" w:sz="4" w:space="0" w:color="auto"/>
              <w:bottom w:val="single" w:sz="4" w:space="0" w:color="auto"/>
              <w:right w:val="single" w:sz="4" w:space="0" w:color="auto"/>
            </w:tcBorders>
            <w:shd w:val="clear" w:color="auto" w:fill="969696"/>
            <w:vAlign w:val="bottom"/>
          </w:tcPr>
          <w:p w:rsidR="000D5A22" w:rsidRPr="00C47DF1" w:rsidRDefault="000D5A22">
            <w:pPr>
              <w:rPr>
                <w:sz w:val="20"/>
                <w:szCs w:val="20"/>
              </w:rPr>
            </w:pPr>
            <w:r w:rsidRPr="00C47DF1">
              <w:rPr>
                <w:sz w:val="20"/>
                <w:szCs w:val="20"/>
              </w:rPr>
              <w:t xml:space="preserve">WYSZCZEGÓLNIENIE </w:t>
            </w:r>
          </w:p>
        </w:tc>
        <w:tc>
          <w:tcPr>
            <w:tcW w:w="919" w:type="dxa"/>
            <w:tcBorders>
              <w:top w:val="single" w:sz="4" w:space="0" w:color="auto"/>
              <w:left w:val="single" w:sz="4" w:space="0" w:color="auto"/>
              <w:bottom w:val="single" w:sz="4" w:space="0" w:color="auto"/>
              <w:right w:val="single" w:sz="4" w:space="0" w:color="auto"/>
            </w:tcBorders>
            <w:shd w:val="clear" w:color="auto" w:fill="969696"/>
            <w:vAlign w:val="bottom"/>
          </w:tcPr>
          <w:p w:rsidR="000D5A22" w:rsidRPr="00C47DF1" w:rsidRDefault="000D5A22">
            <w:pPr>
              <w:rPr>
                <w:sz w:val="20"/>
                <w:szCs w:val="20"/>
              </w:rPr>
            </w:pPr>
            <w:r w:rsidRPr="00C47DF1">
              <w:rPr>
                <w:sz w:val="20"/>
                <w:szCs w:val="20"/>
              </w:rPr>
              <w:t xml:space="preserve">PLAN </w:t>
            </w:r>
          </w:p>
        </w:tc>
        <w:tc>
          <w:tcPr>
            <w:tcW w:w="1385" w:type="dxa"/>
            <w:tcBorders>
              <w:top w:val="single" w:sz="4" w:space="0" w:color="auto"/>
              <w:left w:val="single" w:sz="4" w:space="0" w:color="auto"/>
              <w:bottom w:val="single" w:sz="4" w:space="0" w:color="auto"/>
              <w:right w:val="single" w:sz="4" w:space="0" w:color="auto"/>
            </w:tcBorders>
            <w:shd w:val="clear" w:color="auto" w:fill="969696"/>
            <w:vAlign w:val="bottom"/>
          </w:tcPr>
          <w:p w:rsidR="000D5A22" w:rsidRPr="00C47DF1" w:rsidRDefault="000D5A22">
            <w:pPr>
              <w:rPr>
                <w:sz w:val="20"/>
                <w:szCs w:val="20"/>
              </w:rPr>
            </w:pPr>
            <w:r w:rsidRPr="00C47DF1">
              <w:rPr>
                <w:sz w:val="20"/>
                <w:szCs w:val="20"/>
              </w:rPr>
              <w:t xml:space="preserve">WYKONANIE 31.12.2010 </w:t>
            </w:r>
          </w:p>
        </w:tc>
        <w:tc>
          <w:tcPr>
            <w:tcW w:w="4728" w:type="dxa"/>
            <w:tcBorders>
              <w:top w:val="single" w:sz="4" w:space="0" w:color="auto"/>
              <w:left w:val="single" w:sz="4" w:space="0" w:color="auto"/>
              <w:bottom w:val="single" w:sz="4" w:space="0" w:color="auto"/>
              <w:right w:val="single" w:sz="4" w:space="0" w:color="auto"/>
            </w:tcBorders>
            <w:shd w:val="clear" w:color="auto" w:fill="969696"/>
            <w:vAlign w:val="bottom"/>
          </w:tcPr>
          <w:p w:rsidR="000D5A22" w:rsidRPr="00C47DF1" w:rsidRDefault="000D5A22">
            <w:pPr>
              <w:jc w:val="center"/>
              <w:rPr>
                <w:sz w:val="20"/>
                <w:szCs w:val="20"/>
              </w:rPr>
            </w:pPr>
            <w:r w:rsidRPr="00C47DF1">
              <w:rPr>
                <w:sz w:val="20"/>
                <w:szCs w:val="20"/>
              </w:rPr>
              <w:t xml:space="preserve">OPIS DOCHODÓW BUDŻETOWYCH ZREALIZOWANYCH W 2010 ROKU </w:t>
            </w:r>
          </w:p>
        </w:tc>
      </w:tr>
      <w:tr w:rsidR="000D5A22" w:rsidRPr="00C47DF1">
        <w:trPr>
          <w:trHeight w:val="159"/>
        </w:trPr>
        <w:tc>
          <w:tcPr>
            <w:tcW w:w="496" w:type="dxa"/>
            <w:tcBorders>
              <w:top w:val="single" w:sz="8" w:space="0" w:color="auto"/>
              <w:left w:val="single" w:sz="8" w:space="0" w:color="auto"/>
              <w:bottom w:val="single" w:sz="8" w:space="0" w:color="auto"/>
              <w:right w:val="single" w:sz="8" w:space="0" w:color="auto"/>
            </w:tcBorders>
            <w:noWrap/>
            <w:vAlign w:val="bottom"/>
          </w:tcPr>
          <w:p w:rsidR="000D5A22" w:rsidRPr="00C47DF1" w:rsidRDefault="000D5A22">
            <w:pPr>
              <w:rPr>
                <w:sz w:val="20"/>
                <w:szCs w:val="20"/>
              </w:rPr>
            </w:pPr>
            <w:r w:rsidRPr="00C47DF1">
              <w:rPr>
                <w:sz w:val="20"/>
                <w:szCs w:val="20"/>
              </w:rPr>
              <w:t>80195</w:t>
            </w:r>
          </w:p>
        </w:tc>
        <w:tc>
          <w:tcPr>
            <w:tcW w:w="2207" w:type="dxa"/>
            <w:tcBorders>
              <w:top w:val="single" w:sz="4" w:space="0" w:color="auto"/>
              <w:left w:val="nil"/>
              <w:bottom w:val="single" w:sz="8" w:space="0" w:color="auto"/>
              <w:right w:val="single" w:sz="8" w:space="0" w:color="auto"/>
            </w:tcBorders>
            <w:vAlign w:val="center"/>
          </w:tcPr>
          <w:p w:rsidR="000D5A22" w:rsidRPr="00C47DF1" w:rsidRDefault="000D5A22">
            <w:pPr>
              <w:rPr>
                <w:sz w:val="20"/>
                <w:szCs w:val="20"/>
              </w:rPr>
            </w:pPr>
            <w:r w:rsidRPr="00C47DF1">
              <w:rPr>
                <w:sz w:val="20"/>
                <w:szCs w:val="20"/>
              </w:rPr>
              <w:t xml:space="preserve">Dotacja celowa </w:t>
            </w:r>
          </w:p>
        </w:tc>
        <w:tc>
          <w:tcPr>
            <w:tcW w:w="919" w:type="dxa"/>
            <w:tcBorders>
              <w:top w:val="single" w:sz="4" w:space="0" w:color="auto"/>
              <w:left w:val="nil"/>
              <w:bottom w:val="single" w:sz="8" w:space="0" w:color="auto"/>
              <w:right w:val="single" w:sz="8" w:space="0" w:color="auto"/>
            </w:tcBorders>
            <w:vAlign w:val="bottom"/>
          </w:tcPr>
          <w:p w:rsidR="000D5A22" w:rsidRPr="00C47DF1" w:rsidRDefault="00A76B8E" w:rsidP="00A76B8E">
            <w:pPr>
              <w:rPr>
                <w:sz w:val="20"/>
                <w:szCs w:val="20"/>
              </w:rPr>
            </w:pPr>
            <w:r>
              <w:rPr>
                <w:sz w:val="20"/>
                <w:szCs w:val="20"/>
              </w:rPr>
              <w:t>1 320</w:t>
            </w:r>
          </w:p>
        </w:tc>
        <w:tc>
          <w:tcPr>
            <w:tcW w:w="1385" w:type="dxa"/>
            <w:tcBorders>
              <w:top w:val="single" w:sz="4" w:space="0" w:color="auto"/>
              <w:left w:val="nil"/>
              <w:bottom w:val="single" w:sz="8" w:space="0" w:color="auto"/>
              <w:right w:val="nil"/>
            </w:tcBorders>
            <w:vAlign w:val="bottom"/>
          </w:tcPr>
          <w:p w:rsidR="000D5A22" w:rsidRPr="00C47DF1" w:rsidRDefault="00A76B8E">
            <w:pPr>
              <w:jc w:val="center"/>
              <w:rPr>
                <w:sz w:val="20"/>
                <w:szCs w:val="20"/>
              </w:rPr>
            </w:pPr>
            <w:r>
              <w:rPr>
                <w:sz w:val="20"/>
                <w:szCs w:val="20"/>
              </w:rPr>
              <w:t>1 188</w:t>
            </w:r>
          </w:p>
        </w:tc>
        <w:tc>
          <w:tcPr>
            <w:tcW w:w="4728" w:type="dxa"/>
            <w:tcBorders>
              <w:top w:val="single" w:sz="4" w:space="0" w:color="auto"/>
              <w:left w:val="single" w:sz="8" w:space="0" w:color="auto"/>
              <w:bottom w:val="single" w:sz="8" w:space="0" w:color="auto"/>
              <w:right w:val="single" w:sz="8" w:space="0" w:color="auto"/>
            </w:tcBorders>
            <w:vAlign w:val="center"/>
          </w:tcPr>
          <w:p w:rsidR="000D5A22" w:rsidRPr="00C47DF1" w:rsidRDefault="00A76B8E">
            <w:pPr>
              <w:rPr>
                <w:sz w:val="20"/>
                <w:szCs w:val="20"/>
              </w:rPr>
            </w:pPr>
            <w:r>
              <w:rPr>
                <w:sz w:val="20"/>
                <w:szCs w:val="20"/>
              </w:rPr>
              <w:t xml:space="preserve">Dotacje na </w:t>
            </w:r>
            <w:r w:rsidR="000D5A22" w:rsidRPr="00C47DF1">
              <w:rPr>
                <w:sz w:val="20"/>
                <w:szCs w:val="20"/>
              </w:rPr>
              <w:t>organizacje matur, organizacje komisji dot. stopnia zawodowego nauczycieli .</w:t>
            </w:r>
          </w:p>
        </w:tc>
      </w:tr>
      <w:tr w:rsidR="000D5A22" w:rsidRPr="00C47DF1">
        <w:trPr>
          <w:trHeight w:val="159"/>
        </w:trPr>
        <w:tc>
          <w:tcPr>
            <w:tcW w:w="496" w:type="dxa"/>
            <w:tcBorders>
              <w:top w:val="single" w:sz="8" w:space="0" w:color="auto"/>
              <w:left w:val="single" w:sz="8" w:space="0" w:color="auto"/>
              <w:bottom w:val="single" w:sz="8" w:space="0" w:color="auto"/>
              <w:right w:val="single" w:sz="8" w:space="0" w:color="auto"/>
            </w:tcBorders>
            <w:noWrap/>
            <w:vAlign w:val="bottom"/>
          </w:tcPr>
          <w:p w:rsidR="000D5A22" w:rsidRPr="00C47DF1" w:rsidRDefault="000D5A22">
            <w:pPr>
              <w:rPr>
                <w:sz w:val="20"/>
                <w:szCs w:val="20"/>
              </w:rPr>
            </w:pPr>
            <w:r w:rsidRPr="00C47DF1">
              <w:rPr>
                <w:sz w:val="20"/>
                <w:szCs w:val="20"/>
              </w:rPr>
              <w:t> 80132</w:t>
            </w:r>
          </w:p>
        </w:tc>
        <w:tc>
          <w:tcPr>
            <w:tcW w:w="2207" w:type="dxa"/>
            <w:tcBorders>
              <w:top w:val="single" w:sz="4" w:space="0" w:color="auto"/>
              <w:left w:val="nil"/>
              <w:bottom w:val="single" w:sz="8" w:space="0" w:color="auto"/>
              <w:right w:val="single" w:sz="8" w:space="0" w:color="auto"/>
            </w:tcBorders>
            <w:vAlign w:val="center"/>
          </w:tcPr>
          <w:p w:rsidR="00A76B8E" w:rsidRDefault="000D5A22">
            <w:pPr>
              <w:rPr>
                <w:sz w:val="20"/>
                <w:szCs w:val="20"/>
              </w:rPr>
            </w:pPr>
            <w:r w:rsidRPr="00C47DF1">
              <w:rPr>
                <w:sz w:val="20"/>
                <w:szCs w:val="20"/>
              </w:rPr>
              <w:t xml:space="preserve">Porozumienie z Miastem Chełmża </w:t>
            </w:r>
            <w:r w:rsidR="00A76B8E">
              <w:rPr>
                <w:sz w:val="20"/>
                <w:szCs w:val="20"/>
              </w:rPr>
              <w:t xml:space="preserve"> oraz z Gminą Czernikowo </w:t>
            </w:r>
          </w:p>
          <w:p w:rsidR="000D5A22" w:rsidRPr="00C47DF1" w:rsidRDefault="000D5A22">
            <w:pPr>
              <w:rPr>
                <w:sz w:val="20"/>
                <w:szCs w:val="20"/>
              </w:rPr>
            </w:pPr>
            <w:r w:rsidRPr="00C47DF1">
              <w:rPr>
                <w:sz w:val="20"/>
                <w:szCs w:val="20"/>
              </w:rPr>
              <w:t xml:space="preserve">w zakresie współfinansowania kosztów utrzymania szkoły muzycznej </w:t>
            </w:r>
          </w:p>
        </w:tc>
        <w:tc>
          <w:tcPr>
            <w:tcW w:w="919" w:type="dxa"/>
            <w:tcBorders>
              <w:top w:val="single" w:sz="4" w:space="0" w:color="auto"/>
              <w:left w:val="nil"/>
              <w:bottom w:val="single" w:sz="8" w:space="0" w:color="auto"/>
              <w:right w:val="single" w:sz="8" w:space="0" w:color="auto"/>
            </w:tcBorders>
            <w:vAlign w:val="bottom"/>
          </w:tcPr>
          <w:p w:rsidR="000D5A22" w:rsidRPr="00C47DF1" w:rsidRDefault="00A76B8E">
            <w:pPr>
              <w:jc w:val="right"/>
              <w:rPr>
                <w:sz w:val="20"/>
                <w:szCs w:val="20"/>
              </w:rPr>
            </w:pPr>
            <w:r>
              <w:rPr>
                <w:sz w:val="20"/>
                <w:szCs w:val="20"/>
              </w:rPr>
              <w:t>34 6</w:t>
            </w:r>
            <w:r w:rsidR="000D5A22" w:rsidRPr="00C47DF1">
              <w:rPr>
                <w:sz w:val="20"/>
                <w:szCs w:val="20"/>
              </w:rPr>
              <w:t>00</w:t>
            </w:r>
          </w:p>
        </w:tc>
        <w:tc>
          <w:tcPr>
            <w:tcW w:w="1385" w:type="dxa"/>
            <w:tcBorders>
              <w:top w:val="single" w:sz="4" w:space="0" w:color="auto"/>
              <w:left w:val="nil"/>
              <w:bottom w:val="single" w:sz="8" w:space="0" w:color="auto"/>
              <w:right w:val="nil"/>
            </w:tcBorders>
            <w:vAlign w:val="bottom"/>
          </w:tcPr>
          <w:p w:rsidR="000D5A22" w:rsidRPr="00C47DF1" w:rsidRDefault="00A76B8E">
            <w:pPr>
              <w:jc w:val="center"/>
              <w:rPr>
                <w:sz w:val="20"/>
                <w:szCs w:val="20"/>
              </w:rPr>
            </w:pPr>
            <w:r>
              <w:rPr>
                <w:sz w:val="20"/>
                <w:szCs w:val="20"/>
              </w:rPr>
              <w:t>116 650</w:t>
            </w:r>
          </w:p>
        </w:tc>
        <w:tc>
          <w:tcPr>
            <w:tcW w:w="4728" w:type="dxa"/>
            <w:tcBorders>
              <w:top w:val="single" w:sz="4" w:space="0" w:color="auto"/>
              <w:left w:val="single" w:sz="8" w:space="0" w:color="auto"/>
              <w:bottom w:val="single" w:sz="8" w:space="0" w:color="auto"/>
              <w:right w:val="single" w:sz="8" w:space="0" w:color="auto"/>
            </w:tcBorders>
            <w:vAlign w:val="center"/>
          </w:tcPr>
          <w:p w:rsidR="007D26B0" w:rsidRDefault="007D26B0">
            <w:pPr>
              <w:rPr>
                <w:sz w:val="20"/>
                <w:szCs w:val="20"/>
              </w:rPr>
            </w:pPr>
            <w:r>
              <w:rPr>
                <w:sz w:val="20"/>
                <w:szCs w:val="20"/>
              </w:rPr>
              <w:t xml:space="preserve">Porozumienie z dwoma gminami odnoście </w:t>
            </w:r>
            <w:r w:rsidRPr="00C47DF1">
              <w:rPr>
                <w:sz w:val="20"/>
                <w:szCs w:val="20"/>
              </w:rPr>
              <w:t>współfinansowania kosztów utrzymania szkoły muzycznej</w:t>
            </w:r>
            <w:r>
              <w:rPr>
                <w:sz w:val="20"/>
                <w:szCs w:val="20"/>
              </w:rPr>
              <w:t xml:space="preserve">. </w:t>
            </w:r>
          </w:p>
          <w:p w:rsidR="007D26B0" w:rsidRDefault="007D26B0">
            <w:pPr>
              <w:rPr>
                <w:sz w:val="20"/>
                <w:szCs w:val="20"/>
              </w:rPr>
            </w:pPr>
            <w:r>
              <w:rPr>
                <w:sz w:val="20"/>
                <w:szCs w:val="20"/>
              </w:rPr>
              <w:t xml:space="preserve">Gmina Miasto Chełmża opłaca roczne  koszty dzierżawy pomieszczeń szkoły na  terenie Miasta. </w:t>
            </w:r>
          </w:p>
          <w:p w:rsidR="000D5A22" w:rsidRPr="00C47DF1" w:rsidRDefault="007D26B0">
            <w:pPr>
              <w:rPr>
                <w:sz w:val="20"/>
                <w:szCs w:val="20"/>
              </w:rPr>
            </w:pPr>
            <w:r>
              <w:rPr>
                <w:sz w:val="20"/>
                <w:szCs w:val="20"/>
              </w:rPr>
              <w:t xml:space="preserve">W roku 2010 Gmina Czernikowo dokonała  opłaty  w wysokości  </w:t>
            </w:r>
            <w:r w:rsidR="00BF1BDD">
              <w:rPr>
                <w:sz w:val="20"/>
                <w:szCs w:val="20"/>
              </w:rPr>
              <w:t xml:space="preserve">82.050zł. </w:t>
            </w:r>
            <w:r>
              <w:rPr>
                <w:sz w:val="20"/>
                <w:szCs w:val="20"/>
              </w:rPr>
              <w:t>z tytułu braku finansowania subwencyjnego.</w:t>
            </w:r>
          </w:p>
        </w:tc>
      </w:tr>
    </w:tbl>
    <w:p w:rsidR="000D5A22" w:rsidRPr="00C47DF1" w:rsidRDefault="000D5A22">
      <w:pPr>
        <w:rPr>
          <w:b/>
          <w:u w:val="single"/>
        </w:rPr>
      </w:pPr>
    </w:p>
    <w:p w:rsidR="000D5A22" w:rsidRPr="00C47DF1" w:rsidRDefault="000D5A22">
      <w:pPr>
        <w:rPr>
          <w:b/>
          <w:u w:val="single"/>
        </w:rPr>
      </w:pPr>
      <w:r w:rsidRPr="00C47DF1">
        <w:rPr>
          <w:b/>
          <w:u w:val="single"/>
        </w:rPr>
        <w:t>DZIAŁ 851 OCHRONA ZDROWIA</w:t>
      </w:r>
    </w:p>
    <w:p w:rsidR="000D5A22" w:rsidRPr="00C47DF1" w:rsidRDefault="000D5A22">
      <w:pPr>
        <w:pStyle w:val="Tekstpodstawowy2"/>
        <w:jc w:val="both"/>
      </w:pPr>
    </w:p>
    <w:p w:rsidR="000D5A22" w:rsidRPr="00C47DF1" w:rsidRDefault="000D5A22">
      <w:pPr>
        <w:pStyle w:val="Tekstpodstawowy2"/>
        <w:jc w:val="both"/>
      </w:pPr>
      <w:r w:rsidRPr="00C47DF1">
        <w:t xml:space="preserve">Rozdział 85111- Szpitale ogólne </w:t>
      </w:r>
    </w:p>
    <w:p w:rsidR="000D5A22" w:rsidRDefault="000D5A22">
      <w:pPr>
        <w:pStyle w:val="Tekstpodstawowy2"/>
        <w:jc w:val="both"/>
        <w:rPr>
          <w:u w:val="none"/>
        </w:rPr>
      </w:pPr>
      <w:r w:rsidRPr="00C47DF1">
        <w:rPr>
          <w:u w:val="none"/>
        </w:rPr>
        <w:t>Dochody Starostwa Powiatowego.</w:t>
      </w:r>
    </w:p>
    <w:p w:rsidR="007D26B0" w:rsidRPr="00C47DF1" w:rsidRDefault="007D26B0">
      <w:pPr>
        <w:pStyle w:val="Tekstpodstawowy2"/>
        <w:jc w:val="both"/>
        <w:rPr>
          <w:u w:val="none"/>
        </w:rPr>
      </w:pPr>
    </w:p>
    <w:tbl>
      <w:tblPr>
        <w:tblW w:w="9720" w:type="dxa"/>
        <w:tblInd w:w="70" w:type="dxa"/>
        <w:tblLayout w:type="fixed"/>
        <w:tblCellMar>
          <w:left w:w="70" w:type="dxa"/>
          <w:right w:w="70" w:type="dxa"/>
        </w:tblCellMar>
        <w:tblLook w:val="0000"/>
      </w:tblPr>
      <w:tblGrid>
        <w:gridCol w:w="360"/>
        <w:gridCol w:w="1980"/>
        <w:gridCol w:w="1298"/>
        <w:gridCol w:w="1582"/>
        <w:gridCol w:w="4500"/>
      </w:tblGrid>
      <w:tr w:rsidR="000D5A22" w:rsidRPr="00C47DF1">
        <w:trPr>
          <w:trHeight w:val="643"/>
        </w:trPr>
        <w:tc>
          <w:tcPr>
            <w:tcW w:w="360" w:type="dxa"/>
            <w:tcBorders>
              <w:top w:val="single" w:sz="8" w:space="0" w:color="auto"/>
              <w:left w:val="single" w:sz="8" w:space="0" w:color="auto"/>
              <w:bottom w:val="single" w:sz="8" w:space="0" w:color="auto"/>
              <w:right w:val="single" w:sz="8" w:space="0" w:color="auto"/>
            </w:tcBorders>
            <w:shd w:val="clear" w:color="auto" w:fill="969696"/>
            <w:noWrap/>
            <w:vAlign w:val="bottom"/>
          </w:tcPr>
          <w:p w:rsidR="000D5A22" w:rsidRPr="00C47DF1" w:rsidRDefault="000D5A22">
            <w:pPr>
              <w:rPr>
                <w:bCs/>
                <w:szCs w:val="20"/>
              </w:rPr>
            </w:pPr>
            <w:r w:rsidRPr="00C47DF1">
              <w:rPr>
                <w:bCs/>
                <w:sz w:val="22"/>
                <w:szCs w:val="20"/>
              </w:rPr>
              <w:t>lp</w:t>
            </w:r>
          </w:p>
        </w:tc>
        <w:tc>
          <w:tcPr>
            <w:tcW w:w="1980" w:type="dxa"/>
            <w:tcBorders>
              <w:top w:val="single" w:sz="8" w:space="0" w:color="auto"/>
              <w:left w:val="nil"/>
              <w:bottom w:val="single" w:sz="4" w:space="0" w:color="auto"/>
              <w:right w:val="nil"/>
            </w:tcBorders>
            <w:shd w:val="clear" w:color="auto" w:fill="969696"/>
            <w:vAlign w:val="bottom"/>
          </w:tcPr>
          <w:p w:rsidR="000D5A22" w:rsidRPr="00C47DF1" w:rsidRDefault="000D5A22">
            <w:pPr>
              <w:rPr>
                <w:bCs/>
                <w:szCs w:val="20"/>
              </w:rPr>
            </w:pPr>
            <w:r w:rsidRPr="00C47DF1">
              <w:rPr>
                <w:bCs/>
                <w:szCs w:val="20"/>
              </w:rPr>
              <w:t xml:space="preserve">wyszczególnienie </w:t>
            </w:r>
          </w:p>
        </w:tc>
        <w:tc>
          <w:tcPr>
            <w:tcW w:w="1298" w:type="dxa"/>
            <w:tcBorders>
              <w:top w:val="single" w:sz="8" w:space="0" w:color="auto"/>
              <w:left w:val="single" w:sz="8" w:space="0" w:color="auto"/>
              <w:bottom w:val="single" w:sz="4" w:space="0" w:color="auto"/>
              <w:right w:val="single" w:sz="8" w:space="0" w:color="auto"/>
            </w:tcBorders>
            <w:shd w:val="clear" w:color="auto" w:fill="969696"/>
            <w:vAlign w:val="bottom"/>
          </w:tcPr>
          <w:p w:rsidR="000D5A22" w:rsidRPr="00C47DF1" w:rsidRDefault="000D5A22">
            <w:pPr>
              <w:jc w:val="center"/>
              <w:rPr>
                <w:bCs/>
                <w:szCs w:val="20"/>
              </w:rPr>
            </w:pPr>
            <w:r w:rsidRPr="00C47DF1">
              <w:rPr>
                <w:bCs/>
                <w:szCs w:val="20"/>
              </w:rPr>
              <w:t>plan</w:t>
            </w:r>
          </w:p>
        </w:tc>
        <w:tc>
          <w:tcPr>
            <w:tcW w:w="1582" w:type="dxa"/>
            <w:tcBorders>
              <w:top w:val="single" w:sz="8" w:space="0" w:color="auto"/>
              <w:left w:val="nil"/>
              <w:bottom w:val="single" w:sz="4" w:space="0" w:color="auto"/>
              <w:right w:val="single" w:sz="8" w:space="0" w:color="auto"/>
            </w:tcBorders>
            <w:shd w:val="clear" w:color="auto" w:fill="969696"/>
            <w:vAlign w:val="bottom"/>
          </w:tcPr>
          <w:p w:rsidR="000D5A22" w:rsidRPr="00C47DF1" w:rsidRDefault="000D5A22">
            <w:pPr>
              <w:rPr>
                <w:bCs/>
                <w:szCs w:val="20"/>
              </w:rPr>
            </w:pPr>
            <w:r w:rsidRPr="00C47DF1">
              <w:rPr>
                <w:bCs/>
                <w:szCs w:val="20"/>
              </w:rPr>
              <w:t>wykonanie 31.12.2010</w:t>
            </w:r>
          </w:p>
        </w:tc>
        <w:tc>
          <w:tcPr>
            <w:tcW w:w="4500" w:type="dxa"/>
            <w:tcBorders>
              <w:top w:val="single" w:sz="8" w:space="0" w:color="auto"/>
              <w:left w:val="nil"/>
              <w:bottom w:val="single" w:sz="4" w:space="0" w:color="auto"/>
              <w:right w:val="single" w:sz="8" w:space="0" w:color="auto"/>
            </w:tcBorders>
            <w:shd w:val="clear" w:color="auto" w:fill="969696"/>
            <w:vAlign w:val="bottom"/>
          </w:tcPr>
          <w:p w:rsidR="000D5A22" w:rsidRPr="00C47DF1" w:rsidRDefault="000D5A22">
            <w:pPr>
              <w:jc w:val="center"/>
              <w:rPr>
                <w:bCs/>
                <w:szCs w:val="20"/>
              </w:rPr>
            </w:pPr>
            <w:r w:rsidRPr="00C47DF1">
              <w:rPr>
                <w:bCs/>
                <w:szCs w:val="20"/>
              </w:rPr>
              <w:t>opis dochodów budżetowych zrealizowanych w 2010 roku</w:t>
            </w:r>
          </w:p>
        </w:tc>
      </w:tr>
      <w:tr w:rsidR="000D5A22" w:rsidRPr="00C47DF1">
        <w:trPr>
          <w:trHeight w:val="465"/>
        </w:trPr>
        <w:tc>
          <w:tcPr>
            <w:tcW w:w="360" w:type="dxa"/>
            <w:tcBorders>
              <w:top w:val="single" w:sz="8" w:space="0" w:color="auto"/>
              <w:left w:val="single" w:sz="8" w:space="0" w:color="auto"/>
              <w:bottom w:val="single" w:sz="8" w:space="0" w:color="auto"/>
              <w:right w:val="single" w:sz="8" w:space="0" w:color="auto"/>
            </w:tcBorders>
            <w:noWrap/>
            <w:vAlign w:val="center"/>
          </w:tcPr>
          <w:p w:rsidR="000D5A22" w:rsidRPr="00C47DF1" w:rsidRDefault="000D5A22">
            <w:pPr>
              <w:jc w:val="center"/>
              <w:rPr>
                <w:szCs w:val="20"/>
              </w:rPr>
            </w:pPr>
            <w:r w:rsidRPr="00C47DF1">
              <w:rPr>
                <w:szCs w:val="20"/>
              </w:rPr>
              <w:t>1</w:t>
            </w:r>
          </w:p>
        </w:tc>
        <w:tc>
          <w:tcPr>
            <w:tcW w:w="1980" w:type="dxa"/>
            <w:tcBorders>
              <w:top w:val="single" w:sz="4" w:space="0" w:color="auto"/>
              <w:left w:val="nil"/>
              <w:bottom w:val="single" w:sz="8" w:space="0" w:color="auto"/>
              <w:right w:val="single" w:sz="8" w:space="0" w:color="auto"/>
            </w:tcBorders>
            <w:vAlign w:val="center"/>
          </w:tcPr>
          <w:p w:rsidR="000D5A22" w:rsidRPr="00C47DF1" w:rsidRDefault="000D5A22">
            <w:pPr>
              <w:jc w:val="center"/>
              <w:rPr>
                <w:szCs w:val="20"/>
              </w:rPr>
            </w:pPr>
            <w:r w:rsidRPr="00C47DF1">
              <w:rPr>
                <w:szCs w:val="20"/>
              </w:rPr>
              <w:t>Pozostałe dochody</w:t>
            </w:r>
          </w:p>
        </w:tc>
        <w:tc>
          <w:tcPr>
            <w:tcW w:w="1298" w:type="dxa"/>
            <w:tcBorders>
              <w:top w:val="single" w:sz="4" w:space="0" w:color="auto"/>
              <w:left w:val="nil"/>
              <w:bottom w:val="single" w:sz="8" w:space="0" w:color="auto"/>
              <w:right w:val="single" w:sz="8" w:space="0" w:color="auto"/>
            </w:tcBorders>
            <w:vAlign w:val="center"/>
          </w:tcPr>
          <w:p w:rsidR="000D5A22" w:rsidRPr="00C47DF1" w:rsidRDefault="000D5A22">
            <w:pPr>
              <w:jc w:val="center"/>
              <w:rPr>
                <w:szCs w:val="20"/>
              </w:rPr>
            </w:pPr>
            <w:r w:rsidRPr="00C47DF1">
              <w:rPr>
                <w:szCs w:val="20"/>
              </w:rPr>
              <w:t>0</w:t>
            </w:r>
          </w:p>
        </w:tc>
        <w:tc>
          <w:tcPr>
            <w:tcW w:w="1582" w:type="dxa"/>
            <w:tcBorders>
              <w:top w:val="single" w:sz="4" w:space="0" w:color="auto"/>
              <w:left w:val="nil"/>
              <w:bottom w:val="single" w:sz="8" w:space="0" w:color="auto"/>
              <w:right w:val="nil"/>
            </w:tcBorders>
            <w:vAlign w:val="center"/>
          </w:tcPr>
          <w:p w:rsidR="000D5A22" w:rsidRPr="00C47DF1" w:rsidRDefault="000D5A22">
            <w:pPr>
              <w:jc w:val="center"/>
              <w:rPr>
                <w:szCs w:val="20"/>
              </w:rPr>
            </w:pPr>
            <w:r w:rsidRPr="00C47DF1">
              <w:rPr>
                <w:szCs w:val="20"/>
              </w:rPr>
              <w:t>936</w:t>
            </w:r>
          </w:p>
        </w:tc>
        <w:tc>
          <w:tcPr>
            <w:tcW w:w="4500" w:type="dxa"/>
            <w:tcBorders>
              <w:top w:val="single" w:sz="4" w:space="0" w:color="auto"/>
              <w:left w:val="single" w:sz="8" w:space="0" w:color="auto"/>
              <w:bottom w:val="single" w:sz="8" w:space="0" w:color="auto"/>
              <w:right w:val="single" w:sz="8" w:space="0" w:color="auto"/>
            </w:tcBorders>
            <w:vAlign w:val="center"/>
          </w:tcPr>
          <w:p w:rsidR="000D5A22" w:rsidRPr="00C47DF1" w:rsidRDefault="000D5A22" w:rsidP="007D26B0">
            <w:pPr>
              <w:rPr>
                <w:szCs w:val="20"/>
              </w:rPr>
            </w:pPr>
            <w:r w:rsidRPr="00C47DF1">
              <w:rPr>
                <w:szCs w:val="20"/>
              </w:rPr>
              <w:t>Wpływy z tytułu należności zlikwidowanego SP ZOZ w Chełmży</w:t>
            </w:r>
          </w:p>
        </w:tc>
      </w:tr>
      <w:tr w:rsidR="000D5A22" w:rsidRPr="00C47DF1">
        <w:trPr>
          <w:trHeight w:val="270"/>
        </w:trPr>
        <w:tc>
          <w:tcPr>
            <w:tcW w:w="360" w:type="dxa"/>
            <w:tcBorders>
              <w:top w:val="nil"/>
              <w:left w:val="single" w:sz="8" w:space="0" w:color="auto"/>
              <w:bottom w:val="single" w:sz="8" w:space="0" w:color="auto"/>
              <w:right w:val="single" w:sz="8" w:space="0" w:color="auto"/>
            </w:tcBorders>
            <w:noWrap/>
            <w:vAlign w:val="center"/>
          </w:tcPr>
          <w:p w:rsidR="000D5A22" w:rsidRPr="00C47DF1" w:rsidRDefault="000D5A22">
            <w:pPr>
              <w:jc w:val="center"/>
              <w:rPr>
                <w:szCs w:val="20"/>
              </w:rPr>
            </w:pPr>
          </w:p>
        </w:tc>
        <w:tc>
          <w:tcPr>
            <w:tcW w:w="1980" w:type="dxa"/>
            <w:tcBorders>
              <w:top w:val="nil"/>
              <w:left w:val="nil"/>
              <w:bottom w:val="single" w:sz="8" w:space="0" w:color="auto"/>
              <w:right w:val="nil"/>
            </w:tcBorders>
            <w:vAlign w:val="center"/>
          </w:tcPr>
          <w:p w:rsidR="000D5A22" w:rsidRPr="00C47DF1" w:rsidRDefault="000D5A22">
            <w:pPr>
              <w:jc w:val="center"/>
              <w:rPr>
                <w:szCs w:val="20"/>
              </w:rPr>
            </w:pPr>
            <w:r w:rsidRPr="00C47DF1">
              <w:rPr>
                <w:szCs w:val="20"/>
              </w:rPr>
              <w:t>RAZEM</w:t>
            </w:r>
          </w:p>
        </w:tc>
        <w:tc>
          <w:tcPr>
            <w:tcW w:w="1298" w:type="dxa"/>
            <w:tcBorders>
              <w:top w:val="nil"/>
              <w:left w:val="single" w:sz="8" w:space="0" w:color="auto"/>
              <w:bottom w:val="single" w:sz="8" w:space="0" w:color="auto"/>
              <w:right w:val="single" w:sz="8" w:space="0" w:color="auto"/>
            </w:tcBorders>
            <w:vAlign w:val="center"/>
          </w:tcPr>
          <w:p w:rsidR="000D5A22" w:rsidRPr="00C47DF1" w:rsidRDefault="000D5A22">
            <w:pPr>
              <w:jc w:val="center"/>
              <w:rPr>
                <w:szCs w:val="20"/>
              </w:rPr>
            </w:pPr>
            <w:r w:rsidRPr="00C47DF1">
              <w:rPr>
                <w:szCs w:val="20"/>
              </w:rPr>
              <w:t>0</w:t>
            </w:r>
          </w:p>
        </w:tc>
        <w:tc>
          <w:tcPr>
            <w:tcW w:w="1582" w:type="dxa"/>
            <w:tcBorders>
              <w:top w:val="nil"/>
              <w:left w:val="nil"/>
              <w:bottom w:val="single" w:sz="8" w:space="0" w:color="auto"/>
              <w:right w:val="single" w:sz="8" w:space="0" w:color="auto"/>
            </w:tcBorders>
            <w:vAlign w:val="center"/>
          </w:tcPr>
          <w:p w:rsidR="000D5A22" w:rsidRPr="00C47DF1" w:rsidRDefault="000D5A22">
            <w:pPr>
              <w:jc w:val="center"/>
              <w:rPr>
                <w:szCs w:val="20"/>
              </w:rPr>
            </w:pPr>
            <w:r w:rsidRPr="00C47DF1">
              <w:rPr>
                <w:szCs w:val="20"/>
              </w:rPr>
              <w:t>936</w:t>
            </w:r>
          </w:p>
        </w:tc>
        <w:tc>
          <w:tcPr>
            <w:tcW w:w="4500" w:type="dxa"/>
            <w:tcBorders>
              <w:top w:val="nil"/>
              <w:left w:val="nil"/>
              <w:bottom w:val="single" w:sz="8" w:space="0" w:color="auto"/>
              <w:right w:val="single" w:sz="8" w:space="0" w:color="auto"/>
            </w:tcBorders>
            <w:vAlign w:val="center"/>
          </w:tcPr>
          <w:p w:rsidR="000D5A22" w:rsidRPr="00C47DF1" w:rsidRDefault="000D5A22">
            <w:pPr>
              <w:jc w:val="center"/>
              <w:rPr>
                <w:szCs w:val="20"/>
              </w:rPr>
            </w:pPr>
          </w:p>
        </w:tc>
      </w:tr>
    </w:tbl>
    <w:p w:rsidR="000D5A22" w:rsidRPr="00C47DF1" w:rsidRDefault="000D5A22">
      <w:pPr>
        <w:pStyle w:val="Tekstpodstawowy2"/>
        <w:jc w:val="both"/>
      </w:pPr>
    </w:p>
    <w:p w:rsidR="000D5A22" w:rsidRPr="00C47DF1" w:rsidRDefault="000D5A22">
      <w:pPr>
        <w:pStyle w:val="Tekstpodstawowy2"/>
        <w:jc w:val="both"/>
        <w:rPr>
          <w:u w:val="none"/>
        </w:rPr>
      </w:pPr>
      <w:r w:rsidRPr="00C47DF1">
        <w:rPr>
          <w:u w:val="none"/>
        </w:rPr>
        <w:t>Wydatki Starostwa Powiatowego</w:t>
      </w:r>
    </w:p>
    <w:tbl>
      <w:tblPr>
        <w:tblW w:w="9730" w:type="dxa"/>
        <w:tblInd w:w="-10" w:type="dxa"/>
        <w:tblCellMar>
          <w:left w:w="0" w:type="dxa"/>
          <w:right w:w="0" w:type="dxa"/>
        </w:tblCellMar>
        <w:tblLook w:val="0000"/>
      </w:tblPr>
      <w:tblGrid>
        <w:gridCol w:w="320"/>
        <w:gridCol w:w="2060"/>
        <w:gridCol w:w="1380"/>
        <w:gridCol w:w="1500"/>
        <w:gridCol w:w="4470"/>
      </w:tblGrid>
      <w:tr w:rsidR="000D5A22" w:rsidRPr="00C47DF1">
        <w:trPr>
          <w:trHeight w:val="765"/>
        </w:trPr>
        <w:tc>
          <w:tcPr>
            <w:tcW w:w="320" w:type="dxa"/>
            <w:tcBorders>
              <w:top w:val="single" w:sz="4" w:space="0" w:color="auto"/>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2060" w:type="dxa"/>
            <w:tcBorders>
              <w:top w:val="single" w:sz="4" w:space="0" w:color="auto"/>
              <w:left w:val="nil"/>
              <w:bottom w:val="single" w:sz="4" w:space="0" w:color="auto"/>
              <w:right w:val="single" w:sz="4" w:space="0" w:color="auto"/>
            </w:tcBorders>
            <w:vAlign w:val="bottom"/>
          </w:tcPr>
          <w:p w:rsidR="000D5A22" w:rsidRPr="00C47DF1" w:rsidRDefault="000D5A22">
            <w:r w:rsidRPr="00C47DF1">
              <w:t>Wyszczególnienie</w:t>
            </w:r>
          </w:p>
        </w:tc>
        <w:tc>
          <w:tcPr>
            <w:tcW w:w="138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 xml:space="preserve">Plan  na 31.12.2010 r. </w:t>
            </w:r>
          </w:p>
        </w:tc>
        <w:tc>
          <w:tcPr>
            <w:tcW w:w="150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Wykonanie  na 31.12.2010 r.</w:t>
            </w:r>
          </w:p>
        </w:tc>
        <w:tc>
          <w:tcPr>
            <w:tcW w:w="4470" w:type="dxa"/>
            <w:tcBorders>
              <w:top w:val="single" w:sz="4" w:space="0" w:color="auto"/>
              <w:left w:val="nil"/>
              <w:bottom w:val="single" w:sz="4" w:space="0" w:color="auto"/>
              <w:right w:val="single" w:sz="4" w:space="0" w:color="auto"/>
            </w:tcBorders>
            <w:noWrap/>
            <w:vAlign w:val="bottom"/>
          </w:tcPr>
          <w:p w:rsidR="000D5A22" w:rsidRPr="00C47DF1" w:rsidRDefault="000D5A22">
            <w:r w:rsidRPr="00C47DF1">
              <w:t>Opis zwięzły zdarzeń gospodarczych</w:t>
            </w:r>
          </w:p>
        </w:tc>
      </w:tr>
      <w:tr w:rsidR="000D5A22" w:rsidRPr="00C47DF1">
        <w:trPr>
          <w:trHeight w:val="315"/>
        </w:trPr>
        <w:tc>
          <w:tcPr>
            <w:tcW w:w="0" w:type="auto"/>
            <w:tcBorders>
              <w:top w:val="nil"/>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0" w:type="auto"/>
            <w:tcBorders>
              <w:top w:val="nil"/>
              <w:left w:val="nil"/>
              <w:bottom w:val="nil"/>
              <w:right w:val="nil"/>
            </w:tcBorders>
            <w:noWrap/>
            <w:vAlign w:val="bottom"/>
          </w:tcPr>
          <w:p w:rsidR="000D5A22" w:rsidRPr="00C47DF1" w:rsidRDefault="000D5A22">
            <w:r w:rsidRPr="00C47DF1">
              <w:t xml:space="preserve">Wydatki majątkowe </w:t>
            </w:r>
          </w:p>
        </w:tc>
        <w:tc>
          <w:tcPr>
            <w:tcW w:w="1380" w:type="dxa"/>
            <w:tcBorders>
              <w:top w:val="nil"/>
              <w:left w:val="single" w:sz="4" w:space="0" w:color="auto"/>
              <w:bottom w:val="single" w:sz="4" w:space="0" w:color="auto"/>
              <w:right w:val="single" w:sz="4" w:space="0" w:color="auto"/>
            </w:tcBorders>
            <w:vAlign w:val="bottom"/>
          </w:tcPr>
          <w:p w:rsidR="000D5A22" w:rsidRPr="00C47DF1" w:rsidRDefault="000D5A22">
            <w:pPr>
              <w:jc w:val="right"/>
            </w:pPr>
            <w:r w:rsidRPr="00C47DF1">
              <w:t>2 990 000</w:t>
            </w:r>
          </w:p>
        </w:tc>
        <w:tc>
          <w:tcPr>
            <w:tcW w:w="1500" w:type="dxa"/>
            <w:tcBorders>
              <w:top w:val="nil"/>
              <w:left w:val="nil"/>
              <w:bottom w:val="single" w:sz="4" w:space="0" w:color="auto"/>
              <w:right w:val="single" w:sz="4" w:space="0" w:color="auto"/>
            </w:tcBorders>
            <w:vAlign w:val="bottom"/>
          </w:tcPr>
          <w:p w:rsidR="000D5A22" w:rsidRPr="00C47DF1" w:rsidRDefault="000D5A22">
            <w:pPr>
              <w:jc w:val="right"/>
            </w:pPr>
            <w:r w:rsidRPr="00C47DF1">
              <w:t>2 990 000</w:t>
            </w:r>
          </w:p>
        </w:tc>
        <w:tc>
          <w:tcPr>
            <w:tcW w:w="4470" w:type="dxa"/>
            <w:tcBorders>
              <w:top w:val="nil"/>
              <w:left w:val="nil"/>
              <w:bottom w:val="single" w:sz="4" w:space="0" w:color="auto"/>
              <w:right w:val="single" w:sz="4" w:space="0" w:color="auto"/>
            </w:tcBorders>
            <w:vAlign w:val="bottom"/>
          </w:tcPr>
          <w:p w:rsidR="000D5A22" w:rsidRPr="00C47DF1" w:rsidRDefault="000D5A22">
            <w:r w:rsidRPr="00C47DF1">
              <w:t> </w:t>
            </w:r>
          </w:p>
        </w:tc>
      </w:tr>
      <w:tr w:rsidR="000D5A22" w:rsidRPr="00C47DF1">
        <w:trPr>
          <w:trHeight w:val="1575"/>
        </w:trPr>
        <w:tc>
          <w:tcPr>
            <w:tcW w:w="0" w:type="auto"/>
            <w:tcBorders>
              <w:top w:val="nil"/>
              <w:left w:val="single" w:sz="4" w:space="0" w:color="auto"/>
              <w:bottom w:val="single" w:sz="4" w:space="0" w:color="auto"/>
              <w:right w:val="single" w:sz="4" w:space="0" w:color="auto"/>
            </w:tcBorders>
            <w:noWrap/>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2060" w:type="dxa"/>
            <w:tcBorders>
              <w:top w:val="single" w:sz="4" w:space="0" w:color="auto"/>
              <w:left w:val="nil"/>
              <w:bottom w:val="single" w:sz="4" w:space="0" w:color="auto"/>
              <w:right w:val="single" w:sz="4" w:space="0" w:color="auto"/>
            </w:tcBorders>
            <w:vAlign w:val="center"/>
          </w:tcPr>
          <w:p w:rsidR="000D5A22" w:rsidRPr="00C47DF1" w:rsidRDefault="000D5A22">
            <w:r w:rsidRPr="00C47DF1">
              <w:t>zakup i objęcie udziałów, akcji oraz wniesienie wkładów do spółek prawa handlowego</w:t>
            </w:r>
          </w:p>
        </w:tc>
        <w:tc>
          <w:tcPr>
            <w:tcW w:w="1380" w:type="dxa"/>
            <w:tcBorders>
              <w:top w:val="nil"/>
              <w:left w:val="nil"/>
              <w:bottom w:val="single" w:sz="4" w:space="0" w:color="auto"/>
              <w:right w:val="single" w:sz="4" w:space="0" w:color="auto"/>
            </w:tcBorders>
            <w:vAlign w:val="center"/>
          </w:tcPr>
          <w:p w:rsidR="000D5A22" w:rsidRPr="00C47DF1" w:rsidRDefault="000D5A22">
            <w:pPr>
              <w:jc w:val="center"/>
            </w:pPr>
            <w:r w:rsidRPr="00C47DF1">
              <w:t>2 990 000</w:t>
            </w:r>
          </w:p>
        </w:tc>
        <w:tc>
          <w:tcPr>
            <w:tcW w:w="1500" w:type="dxa"/>
            <w:tcBorders>
              <w:top w:val="nil"/>
              <w:left w:val="nil"/>
              <w:bottom w:val="single" w:sz="4" w:space="0" w:color="auto"/>
              <w:right w:val="single" w:sz="4" w:space="0" w:color="auto"/>
            </w:tcBorders>
            <w:vAlign w:val="center"/>
          </w:tcPr>
          <w:p w:rsidR="000D5A22" w:rsidRPr="00C47DF1" w:rsidRDefault="000D5A22">
            <w:pPr>
              <w:jc w:val="center"/>
            </w:pPr>
            <w:r w:rsidRPr="00C47DF1">
              <w:t>2 990 000</w:t>
            </w:r>
          </w:p>
        </w:tc>
        <w:tc>
          <w:tcPr>
            <w:tcW w:w="4470" w:type="dxa"/>
            <w:tcBorders>
              <w:top w:val="nil"/>
              <w:left w:val="nil"/>
              <w:bottom w:val="single" w:sz="4" w:space="0" w:color="auto"/>
              <w:right w:val="single" w:sz="4" w:space="0" w:color="auto"/>
            </w:tcBorders>
            <w:vAlign w:val="center"/>
          </w:tcPr>
          <w:p w:rsidR="000D5A22" w:rsidRPr="00C47DF1" w:rsidRDefault="000D5A22">
            <w:r w:rsidRPr="00C47DF1">
              <w:t>Zwiększenie udziałów w Szpitalu Powiatowym sp. z o.o. w Chełmży</w:t>
            </w:r>
          </w:p>
        </w:tc>
      </w:tr>
      <w:tr w:rsidR="000D5A22" w:rsidRPr="00C47DF1">
        <w:trPr>
          <w:trHeight w:val="495"/>
        </w:trPr>
        <w:tc>
          <w:tcPr>
            <w:tcW w:w="0" w:type="auto"/>
            <w:tcBorders>
              <w:top w:val="nil"/>
              <w:left w:val="single" w:sz="4" w:space="0" w:color="auto"/>
              <w:bottom w:val="single" w:sz="4" w:space="0" w:color="auto"/>
              <w:right w:val="single" w:sz="4" w:space="0" w:color="auto"/>
            </w:tcBorders>
            <w:noWrap/>
            <w:vAlign w:val="bottom"/>
          </w:tcPr>
          <w:p w:rsidR="000D5A22" w:rsidRPr="00C47DF1" w:rsidRDefault="000D5A22">
            <w:pPr>
              <w:rPr>
                <w:sz w:val="22"/>
                <w:szCs w:val="22"/>
              </w:rPr>
            </w:pPr>
            <w:r w:rsidRPr="00C47DF1">
              <w:rPr>
                <w:sz w:val="22"/>
                <w:szCs w:val="22"/>
              </w:rPr>
              <w:t> </w:t>
            </w:r>
          </w:p>
        </w:tc>
        <w:tc>
          <w:tcPr>
            <w:tcW w:w="2060" w:type="dxa"/>
            <w:tcBorders>
              <w:top w:val="nil"/>
              <w:left w:val="nil"/>
              <w:bottom w:val="single" w:sz="4" w:space="0" w:color="auto"/>
              <w:right w:val="single" w:sz="4" w:space="0" w:color="auto"/>
            </w:tcBorders>
            <w:vAlign w:val="bottom"/>
          </w:tcPr>
          <w:p w:rsidR="000D5A22" w:rsidRPr="00C47DF1" w:rsidRDefault="000D5A22">
            <w:r w:rsidRPr="00C47DF1">
              <w:t xml:space="preserve">Razem </w:t>
            </w:r>
          </w:p>
        </w:tc>
        <w:tc>
          <w:tcPr>
            <w:tcW w:w="1380" w:type="dxa"/>
            <w:tcBorders>
              <w:top w:val="nil"/>
              <w:left w:val="nil"/>
              <w:bottom w:val="single" w:sz="4" w:space="0" w:color="auto"/>
              <w:right w:val="single" w:sz="4" w:space="0" w:color="auto"/>
            </w:tcBorders>
            <w:vAlign w:val="bottom"/>
          </w:tcPr>
          <w:p w:rsidR="000D5A22" w:rsidRPr="00C47DF1" w:rsidRDefault="000D5A22">
            <w:pPr>
              <w:jc w:val="center"/>
            </w:pPr>
            <w:r w:rsidRPr="00C47DF1">
              <w:t>2 990 000</w:t>
            </w:r>
          </w:p>
        </w:tc>
        <w:tc>
          <w:tcPr>
            <w:tcW w:w="1500" w:type="dxa"/>
            <w:tcBorders>
              <w:top w:val="nil"/>
              <w:left w:val="nil"/>
              <w:bottom w:val="single" w:sz="4" w:space="0" w:color="auto"/>
              <w:right w:val="single" w:sz="4" w:space="0" w:color="auto"/>
            </w:tcBorders>
            <w:vAlign w:val="bottom"/>
          </w:tcPr>
          <w:p w:rsidR="000D5A22" w:rsidRPr="00C47DF1" w:rsidRDefault="000D5A22">
            <w:pPr>
              <w:jc w:val="center"/>
            </w:pPr>
            <w:r w:rsidRPr="00C47DF1">
              <w:t>2 990 000</w:t>
            </w:r>
          </w:p>
        </w:tc>
        <w:tc>
          <w:tcPr>
            <w:tcW w:w="4470" w:type="dxa"/>
            <w:tcBorders>
              <w:top w:val="nil"/>
              <w:left w:val="nil"/>
              <w:bottom w:val="single" w:sz="4" w:space="0" w:color="auto"/>
              <w:right w:val="single" w:sz="4" w:space="0" w:color="auto"/>
            </w:tcBorders>
            <w:noWrap/>
            <w:vAlign w:val="bottom"/>
          </w:tcPr>
          <w:p w:rsidR="000D5A22" w:rsidRPr="00C47DF1" w:rsidRDefault="000D5A22">
            <w:r w:rsidRPr="00C47DF1">
              <w:t> </w:t>
            </w:r>
          </w:p>
        </w:tc>
      </w:tr>
    </w:tbl>
    <w:p w:rsidR="000D5A22" w:rsidRPr="00C47DF1" w:rsidRDefault="000D5A22">
      <w:pPr>
        <w:pStyle w:val="Tekstpodstawowy2"/>
        <w:jc w:val="both"/>
        <w:rPr>
          <w:u w:val="none"/>
        </w:rPr>
      </w:pPr>
    </w:p>
    <w:p w:rsidR="000D5A22" w:rsidRPr="00C47DF1" w:rsidRDefault="000D5A22">
      <w:pPr>
        <w:jc w:val="both"/>
        <w:rPr>
          <w:b/>
        </w:rPr>
      </w:pPr>
      <w:r w:rsidRPr="00C47DF1">
        <w:rPr>
          <w:b/>
        </w:rPr>
        <w:t>Informacja o realizowanej w w/w spółce inwestycji, gdzie powiat poprzez zwiększenie udziałów współuczestniczy w jej realizacji.</w:t>
      </w:r>
    </w:p>
    <w:p w:rsidR="000D5A22" w:rsidRPr="00C47DF1" w:rsidRDefault="000D5A22">
      <w:pPr>
        <w:jc w:val="both"/>
      </w:pPr>
    </w:p>
    <w:p w:rsidR="000D5A22" w:rsidRPr="00C47DF1" w:rsidRDefault="000D5A22">
      <w:pPr>
        <w:jc w:val="both"/>
      </w:pPr>
      <w:r w:rsidRPr="00C47DF1">
        <w:t>Projekt współfinansowany z EFRR na podstawie umowy nr WPW.I.3040-UE-554/2010 z Marszałkiem Województwa Kujawsko –Pomorskiego z dnia 28 maja 2010 roku o nazwie „Rozbudowa i modernizacja Szpitala Powiatowego w Chełmży wraz z dostawą sprzętu medycznego” opiewa na wartość 15.656.056 zł, z czego wydatki kwalifikowane wynoszą 15.487.052 zł.</w:t>
      </w:r>
    </w:p>
    <w:p w:rsidR="00AF70EE" w:rsidRDefault="00AF70EE">
      <w:pPr>
        <w:jc w:val="both"/>
      </w:pPr>
    </w:p>
    <w:p w:rsidR="000D5A22" w:rsidRPr="00C47DF1" w:rsidRDefault="000D5A22">
      <w:pPr>
        <w:jc w:val="both"/>
      </w:pPr>
      <w:r w:rsidRPr="00C47DF1">
        <w:t>Zakr</w:t>
      </w:r>
      <w:r w:rsidR="007D26B0">
        <w:t>es prac zrealizowany w roku 2010 .</w:t>
      </w:r>
    </w:p>
    <w:p w:rsidR="000B71AB" w:rsidRDefault="000B71AB" w:rsidP="000B71AB"/>
    <w:p w:rsidR="000B71AB" w:rsidRPr="00F439E5" w:rsidRDefault="000B71AB" w:rsidP="000B71AB">
      <w:pPr>
        <w:rPr>
          <w:rFonts w:ascii="Arial" w:hAnsi="Arial" w:cs="Arial"/>
          <w:sz w:val="20"/>
          <w:szCs w:val="20"/>
          <w:u w:val="single"/>
        </w:rPr>
      </w:pPr>
      <w:r>
        <w:t xml:space="preserve">  </w:t>
      </w:r>
      <w:r w:rsidRPr="00F439E5">
        <w:rPr>
          <w:rFonts w:ascii="Arial" w:hAnsi="Arial" w:cs="Arial"/>
          <w:sz w:val="20"/>
          <w:szCs w:val="20"/>
          <w:u w:val="single"/>
        </w:rPr>
        <w:t xml:space="preserve">1. Dane realizowanej inwestycji </w:t>
      </w:r>
      <w:r>
        <w:rPr>
          <w:rFonts w:ascii="Arial" w:hAnsi="Arial" w:cs="Arial"/>
          <w:sz w:val="20"/>
          <w:szCs w:val="20"/>
          <w:u w:val="single"/>
        </w:rPr>
        <w:t xml:space="preserve">(roboty budowlane) </w:t>
      </w:r>
      <w:r w:rsidRPr="00F439E5">
        <w:rPr>
          <w:rFonts w:ascii="Arial" w:hAnsi="Arial" w:cs="Arial"/>
          <w:sz w:val="20"/>
          <w:szCs w:val="20"/>
          <w:u w:val="single"/>
        </w:rPr>
        <w:t>:</w:t>
      </w:r>
    </w:p>
    <w:p w:rsidR="000B71AB" w:rsidRDefault="000B71AB" w:rsidP="000B71AB">
      <w:pPr>
        <w:rPr>
          <w:rFonts w:ascii="Arial" w:hAnsi="Arial" w:cs="Arial"/>
          <w:sz w:val="20"/>
          <w:szCs w:val="20"/>
        </w:rPr>
      </w:pPr>
    </w:p>
    <w:p w:rsidR="000B71AB" w:rsidRDefault="000B71AB" w:rsidP="000B71AB">
      <w:pPr>
        <w:numPr>
          <w:ilvl w:val="0"/>
          <w:numId w:val="18"/>
        </w:numPr>
        <w:rPr>
          <w:rFonts w:ascii="Arial" w:hAnsi="Arial" w:cs="Arial"/>
          <w:sz w:val="20"/>
          <w:szCs w:val="20"/>
        </w:rPr>
      </w:pPr>
      <w:r>
        <w:rPr>
          <w:rFonts w:ascii="Arial" w:hAnsi="Arial" w:cs="Arial"/>
          <w:sz w:val="20"/>
          <w:szCs w:val="20"/>
        </w:rPr>
        <w:t xml:space="preserve">razem realizowana część szpitalna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 </w:t>
      </w:r>
      <w:smartTag w:uri="urn:schemas-microsoft-com:office:smarttags" w:element="metricconverter">
        <w:smartTagPr>
          <w:attr w:name="ProductID" w:val="817,54 m2"/>
        </w:smartTagPr>
        <w:r>
          <w:rPr>
            <w:rFonts w:ascii="Arial" w:hAnsi="Arial" w:cs="Arial"/>
            <w:sz w:val="20"/>
            <w:szCs w:val="20"/>
          </w:rPr>
          <w:t>817,54 m</w:t>
        </w:r>
        <w:r>
          <w:rPr>
            <w:rFonts w:ascii="Arial" w:hAnsi="Arial" w:cs="Arial"/>
            <w:sz w:val="20"/>
            <w:szCs w:val="20"/>
            <w:vertAlign w:val="superscript"/>
          </w:rPr>
          <w:t>2</w:t>
        </w:r>
      </w:smartTag>
    </w:p>
    <w:p w:rsidR="000B71AB" w:rsidRDefault="000B71AB" w:rsidP="000B71AB">
      <w:pPr>
        <w:numPr>
          <w:ilvl w:val="0"/>
          <w:numId w:val="18"/>
        </w:numPr>
        <w:rPr>
          <w:rFonts w:ascii="Arial" w:hAnsi="Arial" w:cs="Arial"/>
          <w:sz w:val="20"/>
          <w:szCs w:val="20"/>
        </w:rPr>
      </w:pPr>
      <w:r>
        <w:rPr>
          <w:rFonts w:ascii="Arial" w:hAnsi="Arial" w:cs="Arial"/>
          <w:sz w:val="20"/>
          <w:szCs w:val="20"/>
        </w:rPr>
        <w:t xml:space="preserve">powierzchnia przebudowywanych pomieszczeń w istniejącej </w:t>
      </w:r>
    </w:p>
    <w:p w:rsidR="000B71AB" w:rsidRPr="0097582D" w:rsidRDefault="000B71AB" w:rsidP="000B71AB">
      <w:pPr>
        <w:ind w:firstLine="397"/>
        <w:rPr>
          <w:rFonts w:ascii="Arial" w:hAnsi="Arial" w:cs="Arial"/>
          <w:sz w:val="20"/>
          <w:szCs w:val="20"/>
        </w:rPr>
      </w:pPr>
      <w:r>
        <w:rPr>
          <w:rFonts w:ascii="Arial" w:hAnsi="Arial" w:cs="Arial"/>
          <w:sz w:val="20"/>
          <w:szCs w:val="20"/>
        </w:rPr>
        <w:t xml:space="preserve">części szpitala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smartTag w:uri="urn:schemas-microsoft-com:office:smarttags" w:element="metricconverter">
        <w:smartTagPr>
          <w:attr w:name="ProductID" w:val="299,67 m2"/>
        </w:smartTagPr>
        <w:r>
          <w:rPr>
            <w:rFonts w:ascii="Arial" w:hAnsi="Arial" w:cs="Arial"/>
            <w:sz w:val="20"/>
            <w:szCs w:val="20"/>
          </w:rPr>
          <w:t>299,67 m</w:t>
        </w:r>
        <w:r>
          <w:rPr>
            <w:rFonts w:ascii="Arial" w:hAnsi="Arial" w:cs="Arial"/>
            <w:sz w:val="20"/>
            <w:szCs w:val="20"/>
            <w:vertAlign w:val="superscript"/>
          </w:rPr>
          <w:t>2</w:t>
        </w:r>
      </w:smartTag>
    </w:p>
    <w:p w:rsidR="000B71AB" w:rsidRPr="00F439E5" w:rsidRDefault="000B71AB" w:rsidP="000B71AB">
      <w:pPr>
        <w:numPr>
          <w:ilvl w:val="0"/>
          <w:numId w:val="18"/>
        </w:numPr>
        <w:rPr>
          <w:rFonts w:ascii="Arial" w:hAnsi="Arial" w:cs="Arial"/>
          <w:b/>
          <w:sz w:val="20"/>
          <w:szCs w:val="20"/>
        </w:rPr>
      </w:pPr>
      <w:r w:rsidRPr="00F439E5">
        <w:rPr>
          <w:rFonts w:ascii="Arial" w:hAnsi="Arial" w:cs="Arial"/>
          <w:b/>
          <w:sz w:val="20"/>
          <w:szCs w:val="20"/>
        </w:rPr>
        <w:t xml:space="preserve">Ogółem powierzchnia realizowana i przebudowywana </w:t>
      </w:r>
      <w:r w:rsidRPr="00F439E5">
        <w:rPr>
          <w:rFonts w:ascii="Arial" w:hAnsi="Arial" w:cs="Arial"/>
          <w:b/>
          <w:sz w:val="20"/>
          <w:szCs w:val="20"/>
        </w:rPr>
        <w:tab/>
      </w:r>
      <w:r w:rsidRPr="00F439E5">
        <w:rPr>
          <w:rFonts w:ascii="Arial" w:hAnsi="Arial" w:cs="Arial"/>
          <w:b/>
          <w:sz w:val="20"/>
          <w:szCs w:val="20"/>
        </w:rPr>
        <w:tab/>
        <w:t xml:space="preserve">– 3. </w:t>
      </w:r>
      <w:smartTag w:uri="urn:schemas-microsoft-com:office:smarttags" w:element="metricconverter">
        <w:smartTagPr>
          <w:attr w:name="ProductID" w:val="117,21 m2"/>
        </w:smartTagPr>
        <w:r w:rsidRPr="00F439E5">
          <w:rPr>
            <w:rFonts w:ascii="Arial" w:hAnsi="Arial" w:cs="Arial"/>
            <w:b/>
            <w:sz w:val="20"/>
            <w:szCs w:val="20"/>
          </w:rPr>
          <w:t>117,21 m</w:t>
        </w:r>
        <w:r w:rsidRPr="00F439E5">
          <w:rPr>
            <w:rFonts w:ascii="Arial" w:hAnsi="Arial" w:cs="Arial"/>
            <w:b/>
            <w:sz w:val="20"/>
            <w:szCs w:val="20"/>
            <w:vertAlign w:val="superscript"/>
          </w:rPr>
          <w:t>2</w:t>
        </w:r>
      </w:smartTag>
    </w:p>
    <w:p w:rsidR="000B71AB" w:rsidRDefault="000B71AB" w:rsidP="000B71AB">
      <w:pPr>
        <w:numPr>
          <w:ilvl w:val="0"/>
          <w:numId w:val="18"/>
        </w:numPr>
        <w:rPr>
          <w:rFonts w:ascii="Arial" w:hAnsi="Arial" w:cs="Arial"/>
          <w:sz w:val="20"/>
          <w:szCs w:val="20"/>
        </w:rPr>
      </w:pPr>
      <w:r>
        <w:rPr>
          <w:rFonts w:ascii="Arial" w:hAnsi="Arial" w:cs="Arial"/>
          <w:sz w:val="20"/>
          <w:szCs w:val="20"/>
        </w:rPr>
        <w:t xml:space="preserve">powierzchnia pomieszczeń administracyjnych w budynku </w:t>
      </w:r>
    </w:p>
    <w:p w:rsidR="000B71AB" w:rsidRPr="00F439E5" w:rsidRDefault="000B71AB" w:rsidP="000B71AB">
      <w:pPr>
        <w:ind w:left="397"/>
        <w:rPr>
          <w:rFonts w:ascii="Arial" w:hAnsi="Arial" w:cs="Arial"/>
          <w:sz w:val="20"/>
          <w:szCs w:val="20"/>
        </w:rPr>
      </w:pPr>
      <w:r>
        <w:rPr>
          <w:rFonts w:ascii="Arial" w:hAnsi="Arial" w:cs="Arial"/>
          <w:sz w:val="20"/>
          <w:szCs w:val="20"/>
        </w:rPr>
        <w:t xml:space="preserve">przebudowywanym i realizowanym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smartTag w:uri="urn:schemas-microsoft-com:office:smarttags" w:element="metricconverter">
        <w:smartTagPr>
          <w:attr w:name="ProductID" w:val="318,63 m2"/>
        </w:smartTagPr>
        <w:r>
          <w:rPr>
            <w:rFonts w:ascii="Arial" w:hAnsi="Arial" w:cs="Arial"/>
            <w:sz w:val="20"/>
            <w:szCs w:val="20"/>
          </w:rPr>
          <w:t>318,63 m</w:t>
        </w:r>
        <w:r>
          <w:rPr>
            <w:rFonts w:ascii="Arial" w:hAnsi="Arial" w:cs="Arial"/>
            <w:sz w:val="20"/>
            <w:szCs w:val="20"/>
            <w:vertAlign w:val="superscript"/>
          </w:rPr>
          <w:t>2</w:t>
        </w:r>
      </w:smartTag>
    </w:p>
    <w:p w:rsidR="000B71AB" w:rsidRPr="00F439E5" w:rsidRDefault="000B71AB" w:rsidP="000B71AB">
      <w:pPr>
        <w:numPr>
          <w:ilvl w:val="0"/>
          <w:numId w:val="18"/>
        </w:numPr>
        <w:rPr>
          <w:rFonts w:ascii="Arial" w:hAnsi="Arial" w:cs="Arial"/>
          <w:b/>
          <w:sz w:val="20"/>
          <w:szCs w:val="20"/>
        </w:rPr>
      </w:pPr>
      <w:r w:rsidRPr="00F439E5">
        <w:rPr>
          <w:rFonts w:ascii="Arial" w:hAnsi="Arial" w:cs="Arial"/>
          <w:b/>
          <w:sz w:val="20"/>
          <w:szCs w:val="20"/>
        </w:rPr>
        <w:t xml:space="preserve">Ogółem inwestycja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F439E5">
        <w:rPr>
          <w:rFonts w:ascii="Arial" w:hAnsi="Arial" w:cs="Arial"/>
          <w:b/>
          <w:sz w:val="20"/>
          <w:szCs w:val="20"/>
        </w:rPr>
        <w:t xml:space="preserve">– 3. </w:t>
      </w:r>
      <w:smartTag w:uri="urn:schemas-microsoft-com:office:smarttags" w:element="metricconverter">
        <w:smartTagPr>
          <w:attr w:name="ProductID" w:val="435,84 m2"/>
        </w:smartTagPr>
        <w:r w:rsidRPr="00F439E5">
          <w:rPr>
            <w:rFonts w:ascii="Arial" w:hAnsi="Arial" w:cs="Arial"/>
            <w:b/>
            <w:sz w:val="20"/>
            <w:szCs w:val="20"/>
          </w:rPr>
          <w:t>435</w:t>
        </w:r>
        <w:r>
          <w:rPr>
            <w:rFonts w:ascii="Arial" w:hAnsi="Arial" w:cs="Arial"/>
            <w:b/>
            <w:sz w:val="20"/>
            <w:szCs w:val="20"/>
          </w:rPr>
          <w:t>,84</w:t>
        </w:r>
        <w:r w:rsidRPr="00F439E5">
          <w:rPr>
            <w:rFonts w:ascii="Arial" w:hAnsi="Arial" w:cs="Arial"/>
            <w:b/>
            <w:sz w:val="20"/>
            <w:szCs w:val="20"/>
          </w:rPr>
          <w:t xml:space="preserve"> m</w:t>
        </w:r>
        <w:r w:rsidRPr="00F439E5">
          <w:rPr>
            <w:rFonts w:ascii="Arial" w:hAnsi="Arial" w:cs="Arial"/>
            <w:b/>
            <w:sz w:val="20"/>
            <w:szCs w:val="20"/>
            <w:vertAlign w:val="superscript"/>
          </w:rPr>
          <w:t>2</w:t>
        </w:r>
      </w:smartTag>
    </w:p>
    <w:p w:rsidR="000B71AB" w:rsidRPr="00B272E2" w:rsidRDefault="000B71AB" w:rsidP="000B71AB">
      <w:pPr>
        <w:rPr>
          <w:rFonts w:ascii="Arial" w:hAnsi="Arial" w:cs="Arial"/>
          <w:sz w:val="20"/>
          <w:szCs w:val="20"/>
        </w:rPr>
      </w:pPr>
    </w:p>
    <w:p w:rsidR="000B71AB" w:rsidRPr="00F439E5" w:rsidRDefault="000B71AB" w:rsidP="000B71AB">
      <w:pPr>
        <w:rPr>
          <w:rFonts w:ascii="Arial" w:hAnsi="Arial" w:cs="Arial"/>
          <w:sz w:val="20"/>
          <w:szCs w:val="20"/>
          <w:u w:val="single"/>
        </w:rPr>
      </w:pPr>
      <w:r w:rsidRPr="00F439E5">
        <w:rPr>
          <w:rFonts w:ascii="Arial" w:hAnsi="Arial" w:cs="Arial"/>
          <w:sz w:val="20"/>
          <w:szCs w:val="20"/>
          <w:u w:val="single"/>
        </w:rPr>
        <w:t>2. Koszt</w:t>
      </w:r>
      <w:r>
        <w:rPr>
          <w:rFonts w:ascii="Arial" w:hAnsi="Arial" w:cs="Arial"/>
          <w:sz w:val="20"/>
          <w:szCs w:val="20"/>
          <w:u w:val="single"/>
        </w:rPr>
        <w:t>y</w:t>
      </w:r>
      <w:r w:rsidRPr="00F439E5">
        <w:rPr>
          <w:rFonts w:ascii="Arial" w:hAnsi="Arial" w:cs="Arial"/>
          <w:sz w:val="20"/>
          <w:szCs w:val="20"/>
          <w:u w:val="single"/>
        </w:rPr>
        <w:t xml:space="preserve"> </w:t>
      </w:r>
      <w:r>
        <w:rPr>
          <w:rFonts w:ascii="Arial" w:hAnsi="Arial" w:cs="Arial"/>
          <w:sz w:val="20"/>
          <w:szCs w:val="20"/>
          <w:u w:val="single"/>
        </w:rPr>
        <w:t>inwestycji poniesione w roku 2010</w:t>
      </w:r>
      <w:r w:rsidRPr="00F439E5">
        <w:rPr>
          <w:rFonts w:ascii="Arial" w:hAnsi="Arial" w:cs="Arial"/>
          <w:sz w:val="20"/>
          <w:szCs w:val="20"/>
          <w:u w:val="single"/>
        </w:rPr>
        <w:t xml:space="preserve"> :</w:t>
      </w:r>
    </w:p>
    <w:p w:rsidR="000B71AB" w:rsidRDefault="000B71AB" w:rsidP="000B71AB">
      <w:pPr>
        <w:rPr>
          <w:rFonts w:ascii="Arial" w:hAnsi="Arial" w:cs="Arial"/>
          <w:sz w:val="20"/>
          <w:szCs w:val="20"/>
        </w:rPr>
      </w:pPr>
    </w:p>
    <w:p w:rsidR="000B71AB" w:rsidRDefault="000B71AB" w:rsidP="000B71AB">
      <w:pPr>
        <w:numPr>
          <w:ilvl w:val="0"/>
          <w:numId w:val="18"/>
        </w:numPr>
        <w:rPr>
          <w:rFonts w:ascii="Arial" w:hAnsi="Arial" w:cs="Arial"/>
          <w:sz w:val="20"/>
          <w:szCs w:val="20"/>
        </w:rPr>
      </w:pPr>
      <w:r>
        <w:rPr>
          <w:rFonts w:ascii="Arial" w:hAnsi="Arial" w:cs="Arial"/>
          <w:sz w:val="20"/>
          <w:szCs w:val="20"/>
        </w:rPr>
        <w:t xml:space="preserve">Zakupy sprzętu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2. 840. 660 zł.</w:t>
      </w:r>
    </w:p>
    <w:p w:rsidR="000B71AB" w:rsidRDefault="000B71AB" w:rsidP="000B71AB">
      <w:pPr>
        <w:numPr>
          <w:ilvl w:val="0"/>
          <w:numId w:val="18"/>
        </w:numPr>
        <w:rPr>
          <w:rFonts w:ascii="Arial" w:hAnsi="Arial" w:cs="Arial"/>
          <w:sz w:val="20"/>
          <w:szCs w:val="20"/>
        </w:rPr>
      </w:pPr>
      <w:r>
        <w:rPr>
          <w:rFonts w:ascii="Arial" w:hAnsi="Arial" w:cs="Arial"/>
          <w:sz w:val="20"/>
          <w:szCs w:val="20"/>
        </w:rPr>
        <w:t xml:space="preserve">Roboty budowlane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6. 934. 435 zł.</w:t>
      </w:r>
    </w:p>
    <w:p w:rsidR="000B71AB" w:rsidRPr="005E1DE0" w:rsidRDefault="000B71AB" w:rsidP="000B71AB">
      <w:pPr>
        <w:numPr>
          <w:ilvl w:val="0"/>
          <w:numId w:val="18"/>
        </w:numPr>
        <w:rPr>
          <w:rFonts w:ascii="Arial" w:hAnsi="Arial" w:cs="Arial"/>
          <w:b/>
          <w:sz w:val="20"/>
          <w:szCs w:val="20"/>
        </w:rPr>
      </w:pPr>
      <w:r w:rsidRPr="005E1DE0">
        <w:rPr>
          <w:rFonts w:ascii="Arial" w:hAnsi="Arial" w:cs="Arial"/>
          <w:b/>
          <w:sz w:val="20"/>
          <w:szCs w:val="20"/>
        </w:rPr>
        <w:t xml:space="preserve">Razem </w:t>
      </w:r>
      <w:r w:rsidRPr="005E1DE0">
        <w:rPr>
          <w:rFonts w:ascii="Arial" w:hAnsi="Arial" w:cs="Arial"/>
          <w:b/>
          <w:sz w:val="20"/>
          <w:szCs w:val="20"/>
        </w:rPr>
        <w:tab/>
      </w:r>
      <w:r w:rsidRPr="005E1DE0">
        <w:rPr>
          <w:rFonts w:ascii="Arial" w:hAnsi="Arial" w:cs="Arial"/>
          <w:b/>
          <w:sz w:val="20"/>
          <w:szCs w:val="20"/>
        </w:rPr>
        <w:tab/>
      </w:r>
      <w:r w:rsidRPr="005E1DE0">
        <w:rPr>
          <w:rFonts w:ascii="Arial" w:hAnsi="Arial" w:cs="Arial"/>
          <w:b/>
          <w:sz w:val="20"/>
          <w:szCs w:val="20"/>
        </w:rPr>
        <w:tab/>
      </w:r>
      <w:r w:rsidRPr="005E1DE0">
        <w:rPr>
          <w:rFonts w:ascii="Arial" w:hAnsi="Arial" w:cs="Arial"/>
          <w:b/>
          <w:sz w:val="20"/>
          <w:szCs w:val="20"/>
        </w:rPr>
        <w:tab/>
      </w:r>
      <w:r w:rsidRPr="005E1DE0">
        <w:rPr>
          <w:rFonts w:ascii="Arial" w:hAnsi="Arial" w:cs="Arial"/>
          <w:b/>
          <w:sz w:val="20"/>
          <w:szCs w:val="20"/>
        </w:rPr>
        <w:tab/>
      </w:r>
      <w:r w:rsidRPr="005E1DE0">
        <w:rPr>
          <w:rFonts w:ascii="Arial" w:hAnsi="Arial" w:cs="Arial"/>
          <w:b/>
          <w:sz w:val="20"/>
          <w:szCs w:val="20"/>
        </w:rPr>
        <w:tab/>
      </w:r>
      <w:r w:rsidRPr="005E1DE0">
        <w:rPr>
          <w:rFonts w:ascii="Arial" w:hAnsi="Arial" w:cs="Arial"/>
          <w:b/>
          <w:sz w:val="20"/>
          <w:szCs w:val="20"/>
        </w:rPr>
        <w:tab/>
      </w:r>
      <w:r w:rsidRPr="005E1DE0">
        <w:rPr>
          <w:rFonts w:ascii="Arial" w:hAnsi="Arial" w:cs="Arial"/>
          <w:b/>
          <w:sz w:val="20"/>
          <w:szCs w:val="20"/>
        </w:rPr>
        <w:tab/>
        <w:t xml:space="preserve">– </w:t>
      </w:r>
      <w:r>
        <w:rPr>
          <w:rFonts w:ascii="Arial" w:hAnsi="Arial" w:cs="Arial"/>
          <w:b/>
          <w:sz w:val="20"/>
          <w:szCs w:val="20"/>
        </w:rPr>
        <w:t>9. 775. 095 zł.</w:t>
      </w:r>
    </w:p>
    <w:p w:rsidR="000B71AB" w:rsidRDefault="000B71AB" w:rsidP="000B71AB">
      <w:pPr>
        <w:numPr>
          <w:ilvl w:val="0"/>
          <w:numId w:val="18"/>
        </w:numPr>
        <w:rPr>
          <w:rFonts w:ascii="Arial" w:hAnsi="Arial" w:cs="Arial"/>
          <w:sz w:val="20"/>
          <w:szCs w:val="20"/>
        </w:rPr>
      </w:pPr>
      <w:r>
        <w:rPr>
          <w:rFonts w:ascii="Arial" w:hAnsi="Arial" w:cs="Arial"/>
          <w:sz w:val="20"/>
          <w:szCs w:val="20"/>
        </w:rPr>
        <w:t xml:space="preserve">Nadzór inwestorski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101. 094 zł.</w:t>
      </w:r>
    </w:p>
    <w:p w:rsidR="000B71AB" w:rsidRDefault="000B71AB" w:rsidP="000B71AB">
      <w:pPr>
        <w:numPr>
          <w:ilvl w:val="0"/>
          <w:numId w:val="18"/>
        </w:numPr>
        <w:rPr>
          <w:rFonts w:ascii="Arial" w:hAnsi="Arial" w:cs="Arial"/>
          <w:sz w:val="20"/>
          <w:szCs w:val="20"/>
        </w:rPr>
      </w:pPr>
      <w:r>
        <w:rPr>
          <w:rFonts w:ascii="Arial" w:hAnsi="Arial" w:cs="Arial"/>
          <w:sz w:val="20"/>
          <w:szCs w:val="20"/>
        </w:rPr>
        <w:t>Koszty niekwalifikowane, w tym prowizja od kredytu i odsetki</w:t>
      </w:r>
      <w:r>
        <w:rPr>
          <w:rFonts w:ascii="Arial" w:hAnsi="Arial" w:cs="Arial"/>
          <w:sz w:val="20"/>
          <w:szCs w:val="20"/>
        </w:rPr>
        <w:tab/>
        <w:t>–     107. 227 zł.</w:t>
      </w:r>
    </w:p>
    <w:p w:rsidR="000B71AB" w:rsidRPr="005E1DE0" w:rsidRDefault="000B71AB" w:rsidP="000B71AB">
      <w:pPr>
        <w:numPr>
          <w:ilvl w:val="0"/>
          <w:numId w:val="18"/>
        </w:numPr>
        <w:rPr>
          <w:rFonts w:ascii="Arial" w:hAnsi="Arial" w:cs="Arial"/>
          <w:b/>
          <w:sz w:val="20"/>
          <w:szCs w:val="20"/>
        </w:rPr>
      </w:pPr>
      <w:r w:rsidRPr="005E1DE0">
        <w:rPr>
          <w:rFonts w:ascii="Arial" w:hAnsi="Arial" w:cs="Arial"/>
          <w:b/>
          <w:sz w:val="20"/>
          <w:szCs w:val="20"/>
        </w:rPr>
        <w:lastRenderedPageBreak/>
        <w:t>Ogółem nakłady poniesione</w:t>
      </w:r>
      <w:r>
        <w:rPr>
          <w:rFonts w:ascii="Arial" w:hAnsi="Arial" w:cs="Arial"/>
          <w:b/>
          <w:sz w:val="20"/>
          <w:szCs w:val="20"/>
        </w:rPr>
        <w:t xml:space="preserve"> w roku 2010 </w:t>
      </w:r>
      <w:r>
        <w:rPr>
          <w:rFonts w:ascii="Arial" w:hAnsi="Arial" w:cs="Arial"/>
          <w:b/>
          <w:sz w:val="20"/>
          <w:szCs w:val="20"/>
        </w:rPr>
        <w:tab/>
      </w:r>
      <w:r>
        <w:rPr>
          <w:rFonts w:ascii="Arial" w:hAnsi="Arial" w:cs="Arial"/>
          <w:b/>
          <w:sz w:val="20"/>
          <w:szCs w:val="20"/>
        </w:rPr>
        <w:tab/>
      </w:r>
      <w:r>
        <w:rPr>
          <w:rFonts w:ascii="Arial" w:hAnsi="Arial" w:cs="Arial"/>
          <w:b/>
          <w:sz w:val="20"/>
          <w:szCs w:val="20"/>
        </w:rPr>
        <w:tab/>
        <w:t>– 9. 983. 416</w:t>
      </w:r>
      <w:r w:rsidRPr="005E1DE0">
        <w:rPr>
          <w:rFonts w:ascii="Arial" w:hAnsi="Arial" w:cs="Arial"/>
          <w:b/>
          <w:sz w:val="20"/>
          <w:szCs w:val="20"/>
        </w:rPr>
        <w:t xml:space="preserve"> zł.</w:t>
      </w:r>
    </w:p>
    <w:p w:rsidR="000B71AB" w:rsidRPr="00B272E2" w:rsidRDefault="000B71AB" w:rsidP="000B71AB">
      <w:pPr>
        <w:jc w:val="both"/>
        <w:rPr>
          <w:rFonts w:ascii="Arial" w:hAnsi="Arial" w:cs="Arial"/>
          <w:sz w:val="20"/>
          <w:szCs w:val="20"/>
        </w:rPr>
      </w:pPr>
      <w:r>
        <w:rPr>
          <w:rFonts w:ascii="Arial" w:hAnsi="Arial" w:cs="Arial"/>
          <w:sz w:val="20"/>
          <w:szCs w:val="20"/>
        </w:rPr>
        <w:t>W roku 2010 zakupiono między innymi sprzęt do diagnostyki obrazowej : aparat usg, tomograf komputerowy, aparat rentgenowski z ucyfrowieniem pośrednim.</w:t>
      </w:r>
    </w:p>
    <w:p w:rsidR="000B71AB" w:rsidRPr="00B272E2" w:rsidRDefault="000B71AB" w:rsidP="000B71AB">
      <w:pPr>
        <w:jc w:val="both"/>
        <w:rPr>
          <w:rFonts w:ascii="Arial" w:hAnsi="Arial" w:cs="Arial"/>
          <w:sz w:val="20"/>
          <w:szCs w:val="20"/>
        </w:rPr>
      </w:pPr>
      <w:r>
        <w:rPr>
          <w:rFonts w:ascii="Arial" w:hAnsi="Arial" w:cs="Arial"/>
          <w:sz w:val="20"/>
          <w:szCs w:val="20"/>
        </w:rPr>
        <w:t>Zakończono i oddano do użytkowania kondygnacje piwnic i parteru realizowanego obiektu, w tym pracownię diagnostyki obrazowej. Zakończono podstawowe roboty budowlane w realizowanym obiekcie. Aktualnie trwają prace wykończeniowe. Przewidziany termin oddania do użytkowania całości obiektu to 30 czerwca 2011 r.</w:t>
      </w:r>
    </w:p>
    <w:p w:rsidR="000D5A22" w:rsidRPr="00C47DF1" w:rsidRDefault="000D5A22" w:rsidP="000B71AB">
      <w:pPr>
        <w:jc w:val="both"/>
      </w:pPr>
      <w:r w:rsidRPr="00C47DF1">
        <w:t xml:space="preserve"> </w:t>
      </w:r>
    </w:p>
    <w:p w:rsidR="000D5A22" w:rsidRPr="00C47DF1" w:rsidRDefault="000D5A22">
      <w:pPr>
        <w:pStyle w:val="Tekstpodstawowy2"/>
        <w:jc w:val="both"/>
      </w:pPr>
      <w:r w:rsidRPr="00C47DF1">
        <w:t>Rozdział 85149 - Programy polityki zdrowotnej</w:t>
      </w:r>
    </w:p>
    <w:p w:rsidR="000D5A22" w:rsidRPr="00C47DF1" w:rsidRDefault="000D5A22">
      <w:pPr>
        <w:pStyle w:val="Tekstpodstawowy2"/>
        <w:jc w:val="both"/>
      </w:pPr>
    </w:p>
    <w:tbl>
      <w:tblPr>
        <w:tblW w:w="9730" w:type="dxa"/>
        <w:tblInd w:w="-10" w:type="dxa"/>
        <w:tblLayout w:type="fixed"/>
        <w:tblCellMar>
          <w:left w:w="0" w:type="dxa"/>
          <w:right w:w="0" w:type="dxa"/>
        </w:tblCellMar>
        <w:tblLook w:val="0000"/>
      </w:tblPr>
      <w:tblGrid>
        <w:gridCol w:w="380"/>
        <w:gridCol w:w="2060"/>
        <w:gridCol w:w="1360"/>
        <w:gridCol w:w="1500"/>
        <w:gridCol w:w="4430"/>
      </w:tblGrid>
      <w:tr w:rsidR="000D5A22" w:rsidRPr="00C47DF1">
        <w:trPr>
          <w:trHeight w:val="945"/>
        </w:trPr>
        <w:tc>
          <w:tcPr>
            <w:tcW w:w="380" w:type="dxa"/>
            <w:tcBorders>
              <w:top w:val="single" w:sz="4" w:space="0" w:color="auto"/>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2060" w:type="dxa"/>
            <w:tcBorders>
              <w:top w:val="single" w:sz="4" w:space="0" w:color="auto"/>
              <w:left w:val="nil"/>
              <w:bottom w:val="single" w:sz="4" w:space="0" w:color="auto"/>
              <w:right w:val="single" w:sz="4" w:space="0" w:color="auto"/>
            </w:tcBorders>
            <w:vAlign w:val="bottom"/>
          </w:tcPr>
          <w:p w:rsidR="000D5A22" w:rsidRPr="00C47DF1" w:rsidRDefault="000D5A22">
            <w:r w:rsidRPr="00C47DF1">
              <w:t>Wyszczególnienie</w:t>
            </w:r>
          </w:p>
        </w:tc>
        <w:tc>
          <w:tcPr>
            <w:tcW w:w="136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 xml:space="preserve">Plan  na 31.12.2010 r. </w:t>
            </w:r>
          </w:p>
        </w:tc>
        <w:tc>
          <w:tcPr>
            <w:tcW w:w="150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Wykonanie  na 31.12.2010 r.</w:t>
            </w:r>
          </w:p>
        </w:tc>
        <w:tc>
          <w:tcPr>
            <w:tcW w:w="4430" w:type="dxa"/>
            <w:tcBorders>
              <w:top w:val="single" w:sz="4" w:space="0" w:color="auto"/>
              <w:left w:val="nil"/>
              <w:bottom w:val="single" w:sz="4" w:space="0" w:color="auto"/>
              <w:right w:val="single" w:sz="4" w:space="0" w:color="auto"/>
            </w:tcBorders>
            <w:noWrap/>
            <w:vAlign w:val="bottom"/>
          </w:tcPr>
          <w:p w:rsidR="000D5A22" w:rsidRPr="00C47DF1" w:rsidRDefault="000D5A22">
            <w:r w:rsidRPr="00C47DF1">
              <w:t>Opis zwięzły zdarzeń gospodarczych</w:t>
            </w:r>
          </w:p>
        </w:tc>
      </w:tr>
      <w:tr w:rsidR="000D5A22" w:rsidRPr="00C47DF1">
        <w:trPr>
          <w:cantSplit/>
          <w:trHeight w:val="495"/>
        </w:trPr>
        <w:tc>
          <w:tcPr>
            <w:tcW w:w="380" w:type="dxa"/>
            <w:tcBorders>
              <w:top w:val="nil"/>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2060" w:type="dxa"/>
            <w:tcBorders>
              <w:top w:val="nil"/>
              <w:left w:val="nil"/>
              <w:bottom w:val="nil"/>
              <w:right w:val="nil"/>
            </w:tcBorders>
            <w:noWrap/>
            <w:vAlign w:val="bottom"/>
          </w:tcPr>
          <w:p w:rsidR="000D5A22" w:rsidRPr="00C47DF1" w:rsidRDefault="000D5A22">
            <w:r w:rsidRPr="00C47DF1">
              <w:t xml:space="preserve">Wydatki bieżące </w:t>
            </w:r>
          </w:p>
        </w:tc>
        <w:tc>
          <w:tcPr>
            <w:tcW w:w="1360" w:type="dxa"/>
            <w:tcBorders>
              <w:top w:val="nil"/>
              <w:left w:val="single" w:sz="4" w:space="0" w:color="auto"/>
              <w:bottom w:val="single" w:sz="4" w:space="0" w:color="auto"/>
              <w:right w:val="single" w:sz="4" w:space="0" w:color="auto"/>
            </w:tcBorders>
            <w:vAlign w:val="bottom"/>
          </w:tcPr>
          <w:p w:rsidR="000D5A22" w:rsidRPr="00C47DF1" w:rsidRDefault="000D5A22">
            <w:pPr>
              <w:jc w:val="center"/>
            </w:pPr>
            <w:r w:rsidRPr="00C47DF1">
              <w:t>45 000</w:t>
            </w:r>
          </w:p>
        </w:tc>
        <w:tc>
          <w:tcPr>
            <w:tcW w:w="1500" w:type="dxa"/>
            <w:tcBorders>
              <w:top w:val="nil"/>
              <w:left w:val="nil"/>
              <w:bottom w:val="single" w:sz="4" w:space="0" w:color="auto"/>
              <w:right w:val="single" w:sz="4" w:space="0" w:color="auto"/>
            </w:tcBorders>
            <w:vAlign w:val="bottom"/>
          </w:tcPr>
          <w:p w:rsidR="000D5A22" w:rsidRPr="00C47DF1" w:rsidRDefault="000D5A22">
            <w:pPr>
              <w:jc w:val="center"/>
            </w:pPr>
            <w:r w:rsidRPr="00C47DF1">
              <w:t>44 960</w:t>
            </w:r>
          </w:p>
        </w:tc>
        <w:tc>
          <w:tcPr>
            <w:tcW w:w="4430" w:type="dxa"/>
            <w:vMerge w:val="restart"/>
            <w:tcBorders>
              <w:top w:val="nil"/>
              <w:left w:val="single" w:sz="4" w:space="0" w:color="auto"/>
              <w:bottom w:val="single" w:sz="4" w:space="0" w:color="000000"/>
              <w:right w:val="single" w:sz="4" w:space="0" w:color="auto"/>
            </w:tcBorders>
            <w:shd w:val="clear" w:color="auto" w:fill="FFFFFF"/>
            <w:vAlign w:val="bottom"/>
          </w:tcPr>
          <w:p w:rsidR="000D5A22" w:rsidRPr="00C47DF1" w:rsidRDefault="000D5A22">
            <w:r w:rsidRPr="00C47DF1">
              <w:t>Realizacja świadczeń zdrowotnych dla mieszkańców Powiatu Toruńskiego w wyniku konkursu ofert przekazana została Szpitalowi Powiatowemu sp. z o.o. w Chełmży. W ramach profilaktyki zdrowotnej świadczono usługi w zakresie 5 programów: program ultrasonograficznego wykrywania wad serca u płodów w drugim trymestrze ciąży – 51 porad, program profilaktyki raka piersi - 295 badań USG i 100 badań mammograficznych, program wczesnego wykrywania raka jelita grubego – 50 porad, program profilaktyki niewydolności serca w przebiegu nadciśnienia tętniczego – 160 porad oraz program wykrywania nosicielstwa paciorkowców grupy B (GBS) u kobiet w ciąży-192 porady.</w:t>
            </w:r>
          </w:p>
        </w:tc>
      </w:tr>
      <w:tr w:rsidR="000D5A22" w:rsidRPr="00C47DF1">
        <w:trPr>
          <w:cantSplit/>
          <w:trHeight w:val="3855"/>
        </w:trPr>
        <w:tc>
          <w:tcPr>
            <w:tcW w:w="380" w:type="dxa"/>
            <w:tcBorders>
              <w:top w:val="nil"/>
              <w:left w:val="single" w:sz="4" w:space="0" w:color="auto"/>
              <w:bottom w:val="single" w:sz="4" w:space="0" w:color="auto"/>
              <w:right w:val="single" w:sz="4" w:space="0" w:color="auto"/>
            </w:tcBorders>
            <w:noWrap/>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2060" w:type="dxa"/>
            <w:tcBorders>
              <w:top w:val="single" w:sz="4" w:space="0" w:color="auto"/>
              <w:left w:val="nil"/>
              <w:bottom w:val="single" w:sz="4" w:space="0" w:color="auto"/>
              <w:right w:val="single" w:sz="4" w:space="0" w:color="auto"/>
            </w:tcBorders>
            <w:vAlign w:val="center"/>
          </w:tcPr>
          <w:p w:rsidR="000D5A22" w:rsidRPr="00C47DF1" w:rsidRDefault="000D5A22">
            <w:r w:rsidRPr="00C47DF1">
              <w:t>wydatki związane z realizacją zadań statutowych</w:t>
            </w:r>
          </w:p>
        </w:tc>
        <w:tc>
          <w:tcPr>
            <w:tcW w:w="1360" w:type="dxa"/>
            <w:tcBorders>
              <w:top w:val="nil"/>
              <w:left w:val="nil"/>
              <w:bottom w:val="single" w:sz="4" w:space="0" w:color="auto"/>
              <w:right w:val="single" w:sz="4" w:space="0" w:color="auto"/>
            </w:tcBorders>
            <w:vAlign w:val="center"/>
          </w:tcPr>
          <w:p w:rsidR="000D5A22" w:rsidRPr="00C47DF1" w:rsidRDefault="000D5A22">
            <w:pPr>
              <w:jc w:val="center"/>
            </w:pPr>
            <w:r w:rsidRPr="00C47DF1">
              <w:t>45 000</w:t>
            </w:r>
          </w:p>
        </w:tc>
        <w:tc>
          <w:tcPr>
            <w:tcW w:w="1500" w:type="dxa"/>
            <w:tcBorders>
              <w:top w:val="nil"/>
              <w:left w:val="nil"/>
              <w:bottom w:val="single" w:sz="4" w:space="0" w:color="auto"/>
              <w:right w:val="single" w:sz="4" w:space="0" w:color="auto"/>
            </w:tcBorders>
            <w:vAlign w:val="center"/>
          </w:tcPr>
          <w:p w:rsidR="000D5A22" w:rsidRPr="00C47DF1" w:rsidRDefault="000D5A22">
            <w:pPr>
              <w:jc w:val="center"/>
            </w:pPr>
            <w:r w:rsidRPr="00C47DF1">
              <w:t>44 960</w:t>
            </w:r>
          </w:p>
        </w:tc>
        <w:tc>
          <w:tcPr>
            <w:tcW w:w="4430" w:type="dxa"/>
            <w:vMerge/>
            <w:tcBorders>
              <w:top w:val="nil"/>
              <w:left w:val="single" w:sz="4" w:space="0" w:color="auto"/>
              <w:bottom w:val="single" w:sz="4" w:space="0" w:color="000000"/>
              <w:right w:val="single" w:sz="4" w:space="0" w:color="auto"/>
            </w:tcBorders>
            <w:vAlign w:val="center"/>
          </w:tcPr>
          <w:p w:rsidR="000D5A22" w:rsidRPr="00C47DF1" w:rsidRDefault="000D5A22"/>
        </w:tc>
      </w:tr>
      <w:tr w:rsidR="000D5A22" w:rsidRPr="00C47DF1">
        <w:trPr>
          <w:trHeight w:val="495"/>
        </w:trPr>
        <w:tc>
          <w:tcPr>
            <w:tcW w:w="380" w:type="dxa"/>
            <w:tcBorders>
              <w:top w:val="nil"/>
              <w:left w:val="single" w:sz="4" w:space="0" w:color="auto"/>
              <w:bottom w:val="single" w:sz="4" w:space="0" w:color="auto"/>
              <w:right w:val="single" w:sz="4" w:space="0" w:color="auto"/>
            </w:tcBorders>
            <w:noWrap/>
            <w:vAlign w:val="bottom"/>
          </w:tcPr>
          <w:p w:rsidR="000D5A22" w:rsidRPr="00C47DF1" w:rsidRDefault="000D5A22">
            <w:pPr>
              <w:rPr>
                <w:sz w:val="22"/>
                <w:szCs w:val="22"/>
              </w:rPr>
            </w:pPr>
            <w:r w:rsidRPr="00C47DF1">
              <w:rPr>
                <w:sz w:val="22"/>
                <w:szCs w:val="22"/>
              </w:rPr>
              <w:t> </w:t>
            </w:r>
          </w:p>
        </w:tc>
        <w:tc>
          <w:tcPr>
            <w:tcW w:w="2060" w:type="dxa"/>
            <w:tcBorders>
              <w:top w:val="nil"/>
              <w:left w:val="nil"/>
              <w:bottom w:val="single" w:sz="4" w:space="0" w:color="auto"/>
              <w:right w:val="single" w:sz="4" w:space="0" w:color="auto"/>
            </w:tcBorders>
            <w:vAlign w:val="bottom"/>
          </w:tcPr>
          <w:p w:rsidR="000D5A22" w:rsidRPr="00C47DF1" w:rsidRDefault="000D5A22">
            <w:r w:rsidRPr="00C47DF1">
              <w:t xml:space="preserve">Razem </w:t>
            </w:r>
          </w:p>
        </w:tc>
        <w:tc>
          <w:tcPr>
            <w:tcW w:w="1360" w:type="dxa"/>
            <w:tcBorders>
              <w:top w:val="nil"/>
              <w:left w:val="nil"/>
              <w:bottom w:val="single" w:sz="4" w:space="0" w:color="auto"/>
              <w:right w:val="single" w:sz="4" w:space="0" w:color="auto"/>
            </w:tcBorders>
            <w:vAlign w:val="bottom"/>
          </w:tcPr>
          <w:p w:rsidR="000D5A22" w:rsidRPr="00C47DF1" w:rsidRDefault="000D5A22">
            <w:pPr>
              <w:jc w:val="center"/>
            </w:pPr>
            <w:r w:rsidRPr="00C47DF1">
              <w:t>45 000</w:t>
            </w:r>
          </w:p>
        </w:tc>
        <w:tc>
          <w:tcPr>
            <w:tcW w:w="1500" w:type="dxa"/>
            <w:tcBorders>
              <w:top w:val="nil"/>
              <w:left w:val="nil"/>
              <w:bottom w:val="single" w:sz="4" w:space="0" w:color="auto"/>
              <w:right w:val="single" w:sz="4" w:space="0" w:color="auto"/>
            </w:tcBorders>
            <w:vAlign w:val="bottom"/>
          </w:tcPr>
          <w:p w:rsidR="000D5A22" w:rsidRPr="00C47DF1" w:rsidRDefault="000D5A22">
            <w:pPr>
              <w:jc w:val="center"/>
            </w:pPr>
            <w:r w:rsidRPr="00C47DF1">
              <w:t>44 960</w:t>
            </w:r>
          </w:p>
        </w:tc>
        <w:tc>
          <w:tcPr>
            <w:tcW w:w="4430" w:type="dxa"/>
            <w:tcBorders>
              <w:top w:val="nil"/>
              <w:left w:val="nil"/>
              <w:bottom w:val="single" w:sz="4" w:space="0" w:color="auto"/>
              <w:right w:val="single" w:sz="4" w:space="0" w:color="auto"/>
            </w:tcBorders>
            <w:noWrap/>
            <w:vAlign w:val="bottom"/>
          </w:tcPr>
          <w:p w:rsidR="000D5A22" w:rsidRPr="00C47DF1" w:rsidRDefault="000D5A22">
            <w:r w:rsidRPr="00C47DF1">
              <w:t> </w:t>
            </w:r>
          </w:p>
        </w:tc>
      </w:tr>
    </w:tbl>
    <w:p w:rsidR="000D5A22" w:rsidRPr="00C47DF1" w:rsidRDefault="000D5A22">
      <w:pPr>
        <w:pStyle w:val="Tekstpodstawowy2"/>
        <w:jc w:val="both"/>
      </w:pPr>
    </w:p>
    <w:p w:rsidR="000D5A22" w:rsidRPr="00C47DF1" w:rsidRDefault="000D5A22">
      <w:pPr>
        <w:pStyle w:val="Tekstpodstawowy2"/>
        <w:jc w:val="both"/>
      </w:pPr>
      <w:r w:rsidRPr="00C47DF1">
        <w:t>Rozdział 85156 - Składki na ubezpieczenia zdrowotn</w:t>
      </w:r>
      <w:r w:rsidR="003C0936">
        <w:t>e oraz świadczenia dla osób nie</w:t>
      </w:r>
      <w:r w:rsidRPr="00C47DF1">
        <w:t>objętych obowiązkiem ubezpieczenia zdrowotnego .</w:t>
      </w:r>
    </w:p>
    <w:p w:rsidR="000D5A22" w:rsidRPr="00C47DF1" w:rsidRDefault="000D5A22">
      <w:pPr>
        <w:pStyle w:val="Tekstpodstawowy2"/>
        <w:jc w:val="both"/>
        <w:rPr>
          <w:u w:val="none"/>
        </w:rPr>
      </w:pPr>
      <w:r w:rsidRPr="00C47DF1">
        <w:rPr>
          <w:u w:val="none"/>
        </w:rPr>
        <w:t>Wydatki realizowane w ramach dotacji celowej w wysokości 2 957 152 zł :</w:t>
      </w:r>
    </w:p>
    <w:p w:rsidR="0009292E" w:rsidRPr="00C47DF1" w:rsidRDefault="0009292E">
      <w:pPr>
        <w:pStyle w:val="Tekstpodstawowy2"/>
        <w:jc w:val="both"/>
        <w:rPr>
          <w:u w:val="none"/>
        </w:rPr>
      </w:pPr>
    </w:p>
    <w:p w:rsidR="000D5A22" w:rsidRPr="00C47DF1" w:rsidRDefault="000D5A22">
      <w:pPr>
        <w:pStyle w:val="Tekstpodstawowy2"/>
        <w:jc w:val="both"/>
        <w:rPr>
          <w:u w:val="none"/>
        </w:rPr>
      </w:pPr>
      <w:r w:rsidRPr="00C47DF1">
        <w:rPr>
          <w:u w:val="none"/>
        </w:rPr>
        <w:t>1. P</w:t>
      </w:r>
      <w:r w:rsidR="0009292E" w:rsidRPr="00C47DF1">
        <w:rPr>
          <w:u w:val="none"/>
        </w:rPr>
        <w:t xml:space="preserve">owiatowy </w:t>
      </w:r>
      <w:r w:rsidRPr="00C47DF1">
        <w:rPr>
          <w:u w:val="none"/>
        </w:rPr>
        <w:t>U</w:t>
      </w:r>
      <w:r w:rsidR="0009292E" w:rsidRPr="00C47DF1">
        <w:rPr>
          <w:u w:val="none"/>
        </w:rPr>
        <w:t xml:space="preserve">rząd </w:t>
      </w:r>
      <w:r w:rsidRPr="00C47DF1">
        <w:rPr>
          <w:u w:val="none"/>
        </w:rPr>
        <w:t>P</w:t>
      </w:r>
      <w:r w:rsidR="0009292E" w:rsidRPr="00C47DF1">
        <w:rPr>
          <w:u w:val="none"/>
        </w:rPr>
        <w:t>racy</w:t>
      </w:r>
      <w:r w:rsidRPr="00C47DF1">
        <w:rPr>
          <w:u w:val="none"/>
        </w:rPr>
        <w:t xml:space="preserve"> </w:t>
      </w:r>
      <w:r w:rsidR="0009292E" w:rsidRPr="00C47DF1">
        <w:rPr>
          <w:u w:val="none"/>
        </w:rPr>
        <w:t>dla Powiatu Toruńskiego</w:t>
      </w:r>
      <w:r w:rsidRPr="00C47DF1">
        <w:rPr>
          <w:u w:val="none"/>
        </w:rPr>
        <w:t xml:space="preserve"> </w:t>
      </w:r>
    </w:p>
    <w:tbl>
      <w:tblPr>
        <w:tblW w:w="9790" w:type="dxa"/>
        <w:tblCellMar>
          <w:left w:w="70" w:type="dxa"/>
          <w:right w:w="70" w:type="dxa"/>
        </w:tblCellMar>
        <w:tblLook w:val="0000"/>
      </w:tblPr>
      <w:tblGrid>
        <w:gridCol w:w="480"/>
        <w:gridCol w:w="1900"/>
        <w:gridCol w:w="1594"/>
        <w:gridCol w:w="1620"/>
        <w:gridCol w:w="4196"/>
      </w:tblGrid>
      <w:tr w:rsidR="00F25C50" w:rsidRPr="00C47DF1">
        <w:trPr>
          <w:trHeight w:val="630"/>
        </w:trPr>
        <w:tc>
          <w:tcPr>
            <w:tcW w:w="480" w:type="dxa"/>
            <w:tcBorders>
              <w:top w:val="single" w:sz="4" w:space="0" w:color="auto"/>
              <w:left w:val="single" w:sz="4" w:space="0" w:color="auto"/>
              <w:bottom w:val="single" w:sz="4" w:space="0" w:color="auto"/>
              <w:right w:val="single" w:sz="4" w:space="0" w:color="auto"/>
            </w:tcBorders>
            <w:shd w:val="clear" w:color="auto" w:fill="C0C0C0"/>
            <w:vAlign w:val="center"/>
          </w:tcPr>
          <w:p w:rsidR="00F25C50" w:rsidRPr="00C47DF1" w:rsidRDefault="00F25C50">
            <w:pPr>
              <w:jc w:val="center"/>
              <w:rPr>
                <w:bCs/>
              </w:rPr>
            </w:pPr>
            <w:r w:rsidRPr="00C47DF1">
              <w:rPr>
                <w:bCs/>
              </w:rPr>
              <w:t>Lp.</w:t>
            </w:r>
          </w:p>
        </w:tc>
        <w:tc>
          <w:tcPr>
            <w:tcW w:w="1900" w:type="dxa"/>
            <w:tcBorders>
              <w:top w:val="single" w:sz="4" w:space="0" w:color="auto"/>
              <w:left w:val="nil"/>
              <w:bottom w:val="single" w:sz="4" w:space="0" w:color="auto"/>
              <w:right w:val="single" w:sz="4" w:space="0" w:color="auto"/>
            </w:tcBorders>
            <w:shd w:val="clear" w:color="auto" w:fill="C0C0C0"/>
            <w:vAlign w:val="center"/>
          </w:tcPr>
          <w:p w:rsidR="00F25C50" w:rsidRPr="00C47DF1" w:rsidRDefault="00F25C50">
            <w:pPr>
              <w:jc w:val="center"/>
              <w:rPr>
                <w:bCs/>
              </w:rPr>
            </w:pPr>
            <w:r w:rsidRPr="00C47DF1">
              <w:rPr>
                <w:bCs/>
              </w:rPr>
              <w:t>Wyszczególnienie</w:t>
            </w:r>
          </w:p>
        </w:tc>
        <w:tc>
          <w:tcPr>
            <w:tcW w:w="1594" w:type="dxa"/>
            <w:tcBorders>
              <w:top w:val="single" w:sz="4" w:space="0" w:color="auto"/>
              <w:left w:val="nil"/>
              <w:bottom w:val="single" w:sz="4" w:space="0" w:color="auto"/>
              <w:right w:val="single" w:sz="4" w:space="0" w:color="auto"/>
            </w:tcBorders>
            <w:shd w:val="clear" w:color="auto" w:fill="C0C0C0"/>
            <w:vAlign w:val="center"/>
          </w:tcPr>
          <w:p w:rsidR="00F25C50" w:rsidRPr="00C47DF1" w:rsidRDefault="00F25C50">
            <w:pPr>
              <w:jc w:val="center"/>
              <w:rPr>
                <w:bCs/>
              </w:rPr>
            </w:pPr>
            <w:r w:rsidRPr="00C47DF1">
              <w:rPr>
                <w:bCs/>
              </w:rPr>
              <w:t xml:space="preserve">Plan  na 31.12.2010 r. </w:t>
            </w:r>
          </w:p>
        </w:tc>
        <w:tc>
          <w:tcPr>
            <w:tcW w:w="1620" w:type="dxa"/>
            <w:tcBorders>
              <w:top w:val="single" w:sz="4" w:space="0" w:color="auto"/>
              <w:left w:val="nil"/>
              <w:bottom w:val="single" w:sz="4" w:space="0" w:color="auto"/>
              <w:right w:val="single" w:sz="4" w:space="0" w:color="auto"/>
            </w:tcBorders>
            <w:shd w:val="clear" w:color="auto" w:fill="C0C0C0"/>
            <w:vAlign w:val="center"/>
          </w:tcPr>
          <w:p w:rsidR="00F25C50" w:rsidRPr="00C47DF1" w:rsidRDefault="00F25C50">
            <w:pPr>
              <w:jc w:val="center"/>
              <w:rPr>
                <w:bCs/>
              </w:rPr>
            </w:pPr>
            <w:r w:rsidRPr="00C47DF1">
              <w:rPr>
                <w:bCs/>
              </w:rPr>
              <w:t>Wykonanie  na 31.12.2010 r.</w:t>
            </w:r>
          </w:p>
        </w:tc>
        <w:tc>
          <w:tcPr>
            <w:tcW w:w="4196" w:type="dxa"/>
            <w:tcBorders>
              <w:top w:val="single" w:sz="4" w:space="0" w:color="auto"/>
              <w:left w:val="nil"/>
              <w:bottom w:val="single" w:sz="4" w:space="0" w:color="auto"/>
              <w:right w:val="single" w:sz="4" w:space="0" w:color="auto"/>
            </w:tcBorders>
            <w:shd w:val="clear" w:color="auto" w:fill="C0C0C0"/>
            <w:vAlign w:val="center"/>
          </w:tcPr>
          <w:p w:rsidR="00F25C50" w:rsidRPr="00C47DF1" w:rsidRDefault="00F25C50">
            <w:pPr>
              <w:jc w:val="center"/>
              <w:rPr>
                <w:bCs/>
              </w:rPr>
            </w:pPr>
            <w:r w:rsidRPr="00C47DF1">
              <w:rPr>
                <w:bCs/>
              </w:rPr>
              <w:t>Opis zwięzły zdarzeń gospodarczych</w:t>
            </w:r>
          </w:p>
        </w:tc>
      </w:tr>
      <w:tr w:rsidR="00F25C50" w:rsidRPr="00C47DF1">
        <w:trPr>
          <w:trHeight w:val="525"/>
        </w:trPr>
        <w:tc>
          <w:tcPr>
            <w:tcW w:w="480" w:type="dxa"/>
            <w:tcBorders>
              <w:top w:val="nil"/>
              <w:left w:val="single" w:sz="4" w:space="0" w:color="auto"/>
              <w:bottom w:val="single" w:sz="4" w:space="0" w:color="auto"/>
              <w:right w:val="single" w:sz="4" w:space="0" w:color="auto"/>
            </w:tcBorders>
            <w:shd w:val="clear" w:color="auto" w:fill="auto"/>
            <w:vAlign w:val="center"/>
          </w:tcPr>
          <w:p w:rsidR="00F25C50" w:rsidRPr="00C47DF1" w:rsidRDefault="00F25C50">
            <w:pPr>
              <w:jc w:val="center"/>
              <w:rPr>
                <w:bCs/>
              </w:rPr>
            </w:pPr>
            <w:r w:rsidRPr="00C47DF1">
              <w:rPr>
                <w:bCs/>
              </w:rPr>
              <w:t>I.</w:t>
            </w:r>
          </w:p>
        </w:tc>
        <w:tc>
          <w:tcPr>
            <w:tcW w:w="1900" w:type="dxa"/>
            <w:tcBorders>
              <w:top w:val="single" w:sz="4" w:space="0" w:color="auto"/>
              <w:left w:val="nil"/>
              <w:bottom w:val="single" w:sz="4" w:space="0" w:color="auto"/>
              <w:right w:val="nil"/>
            </w:tcBorders>
            <w:shd w:val="clear" w:color="auto" w:fill="auto"/>
            <w:vAlign w:val="center"/>
          </w:tcPr>
          <w:p w:rsidR="00F25C50" w:rsidRPr="00C47DF1" w:rsidRDefault="00F25C50">
            <w:pPr>
              <w:jc w:val="center"/>
              <w:rPr>
                <w:bCs/>
              </w:rPr>
            </w:pPr>
            <w:r w:rsidRPr="00C47DF1">
              <w:rPr>
                <w:bCs/>
              </w:rPr>
              <w:t xml:space="preserve">Wydatki bieżące </w:t>
            </w:r>
          </w:p>
        </w:tc>
        <w:tc>
          <w:tcPr>
            <w:tcW w:w="1594" w:type="dxa"/>
            <w:tcBorders>
              <w:top w:val="nil"/>
              <w:left w:val="single" w:sz="4" w:space="0" w:color="auto"/>
              <w:bottom w:val="single" w:sz="4" w:space="0" w:color="auto"/>
              <w:right w:val="single" w:sz="4" w:space="0" w:color="auto"/>
            </w:tcBorders>
            <w:shd w:val="clear" w:color="auto" w:fill="auto"/>
            <w:vAlign w:val="center"/>
          </w:tcPr>
          <w:p w:rsidR="00F25C50" w:rsidRPr="00C47DF1" w:rsidRDefault="00F25C50">
            <w:pPr>
              <w:jc w:val="center"/>
              <w:rPr>
                <w:bCs/>
              </w:rPr>
            </w:pPr>
            <w:r w:rsidRPr="00C47DF1">
              <w:rPr>
                <w:bCs/>
              </w:rPr>
              <w:t>2 953 340</w:t>
            </w:r>
          </w:p>
        </w:tc>
        <w:tc>
          <w:tcPr>
            <w:tcW w:w="1620" w:type="dxa"/>
            <w:tcBorders>
              <w:top w:val="nil"/>
              <w:left w:val="nil"/>
              <w:bottom w:val="single" w:sz="4" w:space="0" w:color="auto"/>
              <w:right w:val="single" w:sz="4" w:space="0" w:color="auto"/>
            </w:tcBorders>
            <w:shd w:val="clear" w:color="auto" w:fill="auto"/>
            <w:vAlign w:val="center"/>
          </w:tcPr>
          <w:p w:rsidR="00F25C50" w:rsidRPr="00C47DF1" w:rsidRDefault="00F25C50">
            <w:pPr>
              <w:jc w:val="center"/>
              <w:rPr>
                <w:bCs/>
              </w:rPr>
            </w:pPr>
            <w:r w:rsidRPr="00C47DF1">
              <w:rPr>
                <w:bCs/>
              </w:rPr>
              <w:t>2 953 315</w:t>
            </w:r>
          </w:p>
        </w:tc>
        <w:tc>
          <w:tcPr>
            <w:tcW w:w="4196" w:type="dxa"/>
            <w:tcBorders>
              <w:top w:val="nil"/>
              <w:left w:val="nil"/>
              <w:bottom w:val="single" w:sz="4" w:space="0" w:color="auto"/>
              <w:right w:val="single" w:sz="4" w:space="0" w:color="auto"/>
            </w:tcBorders>
            <w:shd w:val="clear" w:color="auto" w:fill="auto"/>
            <w:vAlign w:val="center"/>
          </w:tcPr>
          <w:p w:rsidR="00F25C50" w:rsidRPr="00C47DF1" w:rsidRDefault="00F25C50">
            <w:pPr>
              <w:jc w:val="center"/>
            </w:pPr>
            <w:r w:rsidRPr="00C47DF1">
              <w:t> </w:t>
            </w:r>
          </w:p>
        </w:tc>
      </w:tr>
      <w:tr w:rsidR="00F25C50" w:rsidRPr="00C47DF1">
        <w:trPr>
          <w:trHeight w:val="945"/>
        </w:trPr>
        <w:tc>
          <w:tcPr>
            <w:tcW w:w="480" w:type="dxa"/>
            <w:tcBorders>
              <w:top w:val="nil"/>
              <w:left w:val="single" w:sz="4" w:space="0" w:color="auto"/>
              <w:bottom w:val="single" w:sz="4" w:space="0" w:color="auto"/>
              <w:right w:val="single" w:sz="4" w:space="0" w:color="auto"/>
            </w:tcBorders>
            <w:shd w:val="clear" w:color="auto" w:fill="auto"/>
            <w:vAlign w:val="center"/>
          </w:tcPr>
          <w:p w:rsidR="00F25C50" w:rsidRPr="00C47DF1" w:rsidRDefault="00F25C50">
            <w:pPr>
              <w:jc w:val="center"/>
            </w:pPr>
            <w:r w:rsidRPr="00C47DF1">
              <w:t>1.</w:t>
            </w:r>
          </w:p>
        </w:tc>
        <w:tc>
          <w:tcPr>
            <w:tcW w:w="1900" w:type="dxa"/>
            <w:tcBorders>
              <w:top w:val="single" w:sz="4" w:space="0" w:color="auto"/>
              <w:left w:val="nil"/>
              <w:bottom w:val="single" w:sz="4" w:space="0" w:color="auto"/>
              <w:right w:val="single" w:sz="4" w:space="0" w:color="auto"/>
            </w:tcBorders>
            <w:shd w:val="clear" w:color="auto" w:fill="auto"/>
            <w:vAlign w:val="center"/>
          </w:tcPr>
          <w:p w:rsidR="00F25C50" w:rsidRPr="00C47DF1" w:rsidRDefault="00F25C50">
            <w:pPr>
              <w:jc w:val="center"/>
            </w:pPr>
            <w:r w:rsidRPr="00C47DF1">
              <w:t>wynagrodzenia</w:t>
            </w:r>
          </w:p>
        </w:tc>
        <w:tc>
          <w:tcPr>
            <w:tcW w:w="1594" w:type="dxa"/>
            <w:tcBorders>
              <w:top w:val="nil"/>
              <w:left w:val="nil"/>
              <w:bottom w:val="single" w:sz="4" w:space="0" w:color="auto"/>
              <w:right w:val="single" w:sz="4" w:space="0" w:color="auto"/>
            </w:tcBorders>
            <w:shd w:val="clear" w:color="auto" w:fill="auto"/>
            <w:vAlign w:val="center"/>
          </w:tcPr>
          <w:p w:rsidR="00F25C50" w:rsidRPr="00C47DF1" w:rsidRDefault="00F25C50">
            <w:pPr>
              <w:jc w:val="center"/>
            </w:pPr>
            <w:r w:rsidRPr="00C47DF1">
              <w:t>2 953 340</w:t>
            </w:r>
          </w:p>
        </w:tc>
        <w:tc>
          <w:tcPr>
            <w:tcW w:w="1620" w:type="dxa"/>
            <w:tcBorders>
              <w:top w:val="nil"/>
              <w:left w:val="nil"/>
              <w:bottom w:val="single" w:sz="4" w:space="0" w:color="auto"/>
              <w:right w:val="single" w:sz="4" w:space="0" w:color="auto"/>
            </w:tcBorders>
            <w:shd w:val="clear" w:color="auto" w:fill="auto"/>
            <w:vAlign w:val="center"/>
          </w:tcPr>
          <w:p w:rsidR="00F25C50" w:rsidRPr="00C47DF1" w:rsidRDefault="00F25C50">
            <w:pPr>
              <w:jc w:val="center"/>
            </w:pPr>
            <w:r w:rsidRPr="00C47DF1">
              <w:t>2 953 315</w:t>
            </w:r>
          </w:p>
        </w:tc>
        <w:tc>
          <w:tcPr>
            <w:tcW w:w="4196" w:type="dxa"/>
            <w:tcBorders>
              <w:top w:val="nil"/>
              <w:left w:val="nil"/>
              <w:bottom w:val="single" w:sz="4" w:space="0" w:color="auto"/>
              <w:right w:val="single" w:sz="4" w:space="0" w:color="auto"/>
            </w:tcBorders>
            <w:shd w:val="clear" w:color="auto" w:fill="auto"/>
            <w:vAlign w:val="center"/>
          </w:tcPr>
          <w:p w:rsidR="00F25C50" w:rsidRPr="00C47DF1" w:rsidRDefault="00B25673" w:rsidP="00B25673">
            <w:r>
              <w:t>S</w:t>
            </w:r>
            <w:r w:rsidR="00F25C50" w:rsidRPr="00C47DF1">
              <w:t>kładka na ubezpieczenie zdrowotne za osoby bez prawa do zasiłku - 57 202 osób, 24,59 zł odsetki od nieterminowej płatności</w:t>
            </w:r>
            <w:r>
              <w:t>.</w:t>
            </w:r>
          </w:p>
        </w:tc>
      </w:tr>
      <w:tr w:rsidR="00F25C50" w:rsidRPr="00C47DF1">
        <w:trPr>
          <w:trHeight w:val="540"/>
        </w:trPr>
        <w:tc>
          <w:tcPr>
            <w:tcW w:w="480" w:type="dxa"/>
            <w:tcBorders>
              <w:top w:val="nil"/>
              <w:left w:val="single" w:sz="4" w:space="0" w:color="auto"/>
              <w:bottom w:val="single" w:sz="4" w:space="0" w:color="auto"/>
              <w:right w:val="single" w:sz="4" w:space="0" w:color="auto"/>
            </w:tcBorders>
            <w:shd w:val="clear" w:color="auto" w:fill="auto"/>
            <w:vAlign w:val="center"/>
          </w:tcPr>
          <w:p w:rsidR="00F25C50" w:rsidRPr="00C47DF1" w:rsidRDefault="00F25C50">
            <w:pPr>
              <w:jc w:val="center"/>
            </w:pPr>
            <w:r w:rsidRPr="00C47DF1">
              <w:t> </w:t>
            </w:r>
          </w:p>
        </w:tc>
        <w:tc>
          <w:tcPr>
            <w:tcW w:w="1900" w:type="dxa"/>
            <w:tcBorders>
              <w:top w:val="nil"/>
              <w:left w:val="nil"/>
              <w:bottom w:val="single" w:sz="4" w:space="0" w:color="auto"/>
              <w:right w:val="single" w:sz="4" w:space="0" w:color="auto"/>
            </w:tcBorders>
            <w:shd w:val="clear" w:color="auto" w:fill="auto"/>
            <w:vAlign w:val="center"/>
          </w:tcPr>
          <w:p w:rsidR="00F25C50" w:rsidRPr="00C47DF1" w:rsidRDefault="00F25C50">
            <w:pPr>
              <w:jc w:val="center"/>
              <w:rPr>
                <w:bCs/>
              </w:rPr>
            </w:pPr>
            <w:r w:rsidRPr="00C47DF1">
              <w:rPr>
                <w:bCs/>
              </w:rPr>
              <w:t xml:space="preserve">Razem </w:t>
            </w:r>
          </w:p>
        </w:tc>
        <w:tc>
          <w:tcPr>
            <w:tcW w:w="1594" w:type="dxa"/>
            <w:tcBorders>
              <w:top w:val="nil"/>
              <w:left w:val="nil"/>
              <w:bottom w:val="single" w:sz="4" w:space="0" w:color="auto"/>
              <w:right w:val="single" w:sz="4" w:space="0" w:color="auto"/>
            </w:tcBorders>
            <w:shd w:val="clear" w:color="auto" w:fill="auto"/>
            <w:vAlign w:val="center"/>
          </w:tcPr>
          <w:p w:rsidR="00F25C50" w:rsidRPr="00C47DF1" w:rsidRDefault="00F25C50">
            <w:pPr>
              <w:jc w:val="center"/>
              <w:rPr>
                <w:bCs/>
              </w:rPr>
            </w:pPr>
            <w:r w:rsidRPr="00C47DF1">
              <w:rPr>
                <w:bCs/>
              </w:rPr>
              <w:t>2 953 340</w:t>
            </w:r>
          </w:p>
        </w:tc>
        <w:tc>
          <w:tcPr>
            <w:tcW w:w="1620" w:type="dxa"/>
            <w:tcBorders>
              <w:top w:val="nil"/>
              <w:left w:val="nil"/>
              <w:bottom w:val="single" w:sz="4" w:space="0" w:color="auto"/>
              <w:right w:val="single" w:sz="4" w:space="0" w:color="auto"/>
            </w:tcBorders>
            <w:shd w:val="clear" w:color="auto" w:fill="auto"/>
            <w:vAlign w:val="center"/>
          </w:tcPr>
          <w:p w:rsidR="00F25C50" w:rsidRPr="00C47DF1" w:rsidRDefault="00F25C50">
            <w:pPr>
              <w:jc w:val="center"/>
              <w:rPr>
                <w:bCs/>
              </w:rPr>
            </w:pPr>
            <w:r w:rsidRPr="00C47DF1">
              <w:rPr>
                <w:bCs/>
              </w:rPr>
              <w:t>2 953 315</w:t>
            </w:r>
          </w:p>
        </w:tc>
        <w:tc>
          <w:tcPr>
            <w:tcW w:w="4196" w:type="dxa"/>
            <w:tcBorders>
              <w:top w:val="nil"/>
              <w:left w:val="nil"/>
              <w:bottom w:val="single" w:sz="4" w:space="0" w:color="auto"/>
              <w:right w:val="single" w:sz="4" w:space="0" w:color="auto"/>
            </w:tcBorders>
            <w:shd w:val="clear" w:color="auto" w:fill="auto"/>
            <w:vAlign w:val="center"/>
          </w:tcPr>
          <w:p w:rsidR="00F25C50" w:rsidRPr="00C47DF1" w:rsidRDefault="00F25C50">
            <w:pPr>
              <w:jc w:val="center"/>
            </w:pPr>
            <w:r w:rsidRPr="00C47DF1">
              <w:t> </w:t>
            </w:r>
          </w:p>
        </w:tc>
      </w:tr>
    </w:tbl>
    <w:p w:rsidR="000D5A22" w:rsidRPr="00C47DF1" w:rsidRDefault="000D5A22">
      <w:pPr>
        <w:pStyle w:val="Tekstpodstawowy2"/>
        <w:rPr>
          <w:u w:val="none"/>
        </w:rPr>
      </w:pPr>
    </w:p>
    <w:p w:rsidR="00FD4651" w:rsidRDefault="00FD4651">
      <w:pPr>
        <w:pStyle w:val="Tekstpodstawowy2"/>
        <w:rPr>
          <w:u w:val="none"/>
        </w:rPr>
      </w:pPr>
    </w:p>
    <w:p w:rsidR="00FD4651" w:rsidRDefault="00FD4651">
      <w:pPr>
        <w:pStyle w:val="Tekstpodstawowy2"/>
        <w:rPr>
          <w:u w:val="none"/>
        </w:rPr>
      </w:pPr>
    </w:p>
    <w:p w:rsidR="00FD4651" w:rsidRDefault="00FD4651">
      <w:pPr>
        <w:pStyle w:val="Tekstpodstawowy2"/>
        <w:rPr>
          <w:u w:val="none"/>
        </w:rPr>
      </w:pPr>
    </w:p>
    <w:p w:rsidR="000D5A22" w:rsidRPr="00C47DF1" w:rsidRDefault="000D5A22">
      <w:pPr>
        <w:pStyle w:val="Tekstpodstawowy2"/>
        <w:rPr>
          <w:u w:val="none"/>
        </w:rPr>
      </w:pPr>
      <w:r w:rsidRPr="00C47DF1">
        <w:rPr>
          <w:u w:val="none"/>
        </w:rPr>
        <w:lastRenderedPageBreak/>
        <w:t>2.P</w:t>
      </w:r>
      <w:r w:rsidR="0009292E" w:rsidRPr="00C47DF1">
        <w:rPr>
          <w:u w:val="none"/>
        </w:rPr>
        <w:t xml:space="preserve">lacówka </w:t>
      </w:r>
      <w:r w:rsidRPr="00C47DF1">
        <w:rPr>
          <w:u w:val="none"/>
        </w:rPr>
        <w:t>O</w:t>
      </w:r>
      <w:r w:rsidR="0009292E" w:rsidRPr="00C47DF1">
        <w:rPr>
          <w:u w:val="none"/>
        </w:rPr>
        <w:t>piekuńczo – Wychowawcza w Chełmży</w:t>
      </w:r>
    </w:p>
    <w:tbl>
      <w:tblPr>
        <w:tblW w:w="9847" w:type="dxa"/>
        <w:tblInd w:w="56" w:type="dxa"/>
        <w:tblCellMar>
          <w:left w:w="70" w:type="dxa"/>
          <w:right w:w="70" w:type="dxa"/>
        </w:tblCellMar>
        <w:tblLook w:val="0000"/>
      </w:tblPr>
      <w:tblGrid>
        <w:gridCol w:w="587"/>
        <w:gridCol w:w="2020"/>
        <w:gridCol w:w="2000"/>
        <w:gridCol w:w="1707"/>
        <w:gridCol w:w="3533"/>
      </w:tblGrid>
      <w:tr w:rsidR="0009292E" w:rsidRPr="00C47DF1" w:rsidTr="00192054">
        <w:trPr>
          <w:trHeight w:val="630"/>
        </w:trPr>
        <w:tc>
          <w:tcPr>
            <w:tcW w:w="587" w:type="dxa"/>
            <w:tcBorders>
              <w:top w:val="single" w:sz="4" w:space="0" w:color="auto"/>
              <w:left w:val="single" w:sz="4" w:space="0" w:color="auto"/>
              <w:bottom w:val="single" w:sz="4" w:space="0" w:color="auto"/>
              <w:right w:val="single" w:sz="4" w:space="0" w:color="auto"/>
            </w:tcBorders>
            <w:shd w:val="clear" w:color="auto" w:fill="C0C0C0"/>
            <w:vAlign w:val="center"/>
          </w:tcPr>
          <w:p w:rsidR="0009292E" w:rsidRPr="00C47DF1" w:rsidRDefault="0009292E">
            <w:pPr>
              <w:jc w:val="center"/>
            </w:pPr>
            <w:r w:rsidRPr="00C47DF1">
              <w:t>Lp.</w:t>
            </w:r>
          </w:p>
        </w:tc>
        <w:tc>
          <w:tcPr>
            <w:tcW w:w="2020" w:type="dxa"/>
            <w:tcBorders>
              <w:top w:val="single" w:sz="4" w:space="0" w:color="auto"/>
              <w:left w:val="nil"/>
              <w:bottom w:val="single" w:sz="4" w:space="0" w:color="auto"/>
              <w:right w:val="single" w:sz="4" w:space="0" w:color="auto"/>
            </w:tcBorders>
            <w:shd w:val="clear" w:color="auto" w:fill="C0C0C0"/>
            <w:vAlign w:val="center"/>
          </w:tcPr>
          <w:p w:rsidR="0009292E" w:rsidRPr="00C47DF1" w:rsidRDefault="0009292E">
            <w:pPr>
              <w:jc w:val="center"/>
            </w:pPr>
            <w:r w:rsidRPr="00C47DF1">
              <w:t>Wyszczególnienie</w:t>
            </w:r>
          </w:p>
        </w:tc>
        <w:tc>
          <w:tcPr>
            <w:tcW w:w="2000" w:type="dxa"/>
            <w:tcBorders>
              <w:top w:val="single" w:sz="4" w:space="0" w:color="auto"/>
              <w:left w:val="nil"/>
              <w:bottom w:val="single" w:sz="4" w:space="0" w:color="auto"/>
              <w:right w:val="single" w:sz="4" w:space="0" w:color="auto"/>
            </w:tcBorders>
            <w:shd w:val="clear" w:color="auto" w:fill="C0C0C0"/>
            <w:vAlign w:val="center"/>
          </w:tcPr>
          <w:p w:rsidR="0009292E" w:rsidRPr="00C47DF1" w:rsidRDefault="0009292E">
            <w:pPr>
              <w:jc w:val="center"/>
            </w:pPr>
            <w:r w:rsidRPr="00C47DF1">
              <w:t xml:space="preserve">Plan  na 31.12.2010 r. </w:t>
            </w:r>
          </w:p>
        </w:tc>
        <w:tc>
          <w:tcPr>
            <w:tcW w:w="1707" w:type="dxa"/>
            <w:tcBorders>
              <w:top w:val="single" w:sz="4" w:space="0" w:color="auto"/>
              <w:left w:val="nil"/>
              <w:bottom w:val="single" w:sz="4" w:space="0" w:color="auto"/>
              <w:right w:val="single" w:sz="4" w:space="0" w:color="auto"/>
            </w:tcBorders>
            <w:shd w:val="clear" w:color="auto" w:fill="C0C0C0"/>
            <w:vAlign w:val="center"/>
          </w:tcPr>
          <w:p w:rsidR="0009292E" w:rsidRPr="00C47DF1" w:rsidRDefault="0009292E">
            <w:pPr>
              <w:jc w:val="center"/>
            </w:pPr>
            <w:r w:rsidRPr="00C47DF1">
              <w:t>Wykonanie  na 31.12.2010 r.</w:t>
            </w:r>
          </w:p>
        </w:tc>
        <w:tc>
          <w:tcPr>
            <w:tcW w:w="3533" w:type="dxa"/>
            <w:tcBorders>
              <w:top w:val="single" w:sz="4" w:space="0" w:color="auto"/>
              <w:left w:val="nil"/>
              <w:bottom w:val="single" w:sz="4" w:space="0" w:color="auto"/>
              <w:right w:val="single" w:sz="4" w:space="0" w:color="auto"/>
            </w:tcBorders>
            <w:shd w:val="clear" w:color="auto" w:fill="C0C0C0"/>
            <w:vAlign w:val="center"/>
          </w:tcPr>
          <w:p w:rsidR="0009292E" w:rsidRPr="00C47DF1" w:rsidRDefault="0009292E">
            <w:pPr>
              <w:jc w:val="center"/>
            </w:pPr>
            <w:r w:rsidRPr="00C47DF1">
              <w:t>Opis zwięzły zdarzeń gospodarczych</w:t>
            </w:r>
          </w:p>
        </w:tc>
      </w:tr>
      <w:tr w:rsidR="0009292E" w:rsidRPr="00C47DF1" w:rsidTr="00192054">
        <w:trPr>
          <w:trHeight w:val="495"/>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9292E" w:rsidRPr="00C47DF1" w:rsidRDefault="0009292E">
            <w:pPr>
              <w:jc w:val="center"/>
            </w:pPr>
            <w:r w:rsidRPr="00C47DF1">
              <w:t>I.</w:t>
            </w:r>
          </w:p>
        </w:tc>
        <w:tc>
          <w:tcPr>
            <w:tcW w:w="2020" w:type="dxa"/>
            <w:tcBorders>
              <w:top w:val="single" w:sz="4" w:space="0" w:color="auto"/>
              <w:left w:val="nil"/>
              <w:bottom w:val="single" w:sz="4" w:space="0" w:color="auto"/>
              <w:right w:val="nil"/>
            </w:tcBorders>
            <w:shd w:val="clear" w:color="auto" w:fill="auto"/>
            <w:vAlign w:val="center"/>
          </w:tcPr>
          <w:p w:rsidR="0009292E" w:rsidRPr="00C47DF1" w:rsidRDefault="0009292E">
            <w:pPr>
              <w:jc w:val="center"/>
            </w:pPr>
            <w:r w:rsidRPr="00C47DF1">
              <w:t xml:space="preserve">Wydatki bieżące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09292E" w:rsidRPr="00C47DF1" w:rsidRDefault="0009292E">
            <w:pPr>
              <w:jc w:val="center"/>
            </w:pPr>
            <w:r w:rsidRPr="00C47DF1">
              <w:t>3 838</w:t>
            </w:r>
          </w:p>
        </w:tc>
        <w:tc>
          <w:tcPr>
            <w:tcW w:w="1707" w:type="dxa"/>
            <w:tcBorders>
              <w:top w:val="single" w:sz="4" w:space="0" w:color="auto"/>
              <w:left w:val="nil"/>
              <w:bottom w:val="single" w:sz="4" w:space="0" w:color="auto"/>
              <w:right w:val="single" w:sz="4" w:space="0" w:color="auto"/>
            </w:tcBorders>
            <w:shd w:val="clear" w:color="auto" w:fill="auto"/>
            <w:vAlign w:val="center"/>
          </w:tcPr>
          <w:p w:rsidR="0009292E" w:rsidRPr="00C47DF1" w:rsidRDefault="0009292E">
            <w:pPr>
              <w:jc w:val="center"/>
            </w:pPr>
            <w:r w:rsidRPr="00C47DF1">
              <w:t>3 838</w:t>
            </w:r>
          </w:p>
        </w:tc>
        <w:tc>
          <w:tcPr>
            <w:tcW w:w="3533" w:type="dxa"/>
            <w:tcBorders>
              <w:top w:val="single" w:sz="4" w:space="0" w:color="auto"/>
              <w:left w:val="nil"/>
              <w:bottom w:val="single" w:sz="4" w:space="0" w:color="auto"/>
              <w:right w:val="single" w:sz="4" w:space="0" w:color="auto"/>
            </w:tcBorders>
            <w:shd w:val="clear" w:color="auto" w:fill="auto"/>
            <w:vAlign w:val="center"/>
          </w:tcPr>
          <w:p w:rsidR="0009292E" w:rsidRPr="00C47DF1" w:rsidRDefault="0009292E">
            <w:pPr>
              <w:jc w:val="center"/>
            </w:pPr>
            <w:r w:rsidRPr="00C47DF1">
              <w:t> </w:t>
            </w:r>
          </w:p>
        </w:tc>
      </w:tr>
      <w:tr w:rsidR="0009292E" w:rsidRPr="00C47DF1" w:rsidTr="00192054">
        <w:trPr>
          <w:trHeight w:val="630"/>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9292E" w:rsidRPr="00C47DF1" w:rsidRDefault="0009292E">
            <w:pPr>
              <w:jc w:val="center"/>
            </w:pPr>
            <w:r w:rsidRPr="00C47DF1">
              <w:t>1.</w:t>
            </w:r>
          </w:p>
        </w:tc>
        <w:tc>
          <w:tcPr>
            <w:tcW w:w="2020" w:type="dxa"/>
            <w:tcBorders>
              <w:top w:val="single" w:sz="4" w:space="0" w:color="auto"/>
              <w:left w:val="nil"/>
              <w:bottom w:val="single" w:sz="4" w:space="0" w:color="auto"/>
              <w:right w:val="single" w:sz="4" w:space="0" w:color="auto"/>
            </w:tcBorders>
            <w:shd w:val="clear" w:color="auto" w:fill="auto"/>
            <w:vAlign w:val="center"/>
          </w:tcPr>
          <w:p w:rsidR="0009292E" w:rsidRPr="00C47DF1" w:rsidRDefault="0009292E">
            <w:pPr>
              <w:jc w:val="center"/>
            </w:pPr>
            <w:r w:rsidRPr="00C47DF1">
              <w:t>wynagrodzenia</w:t>
            </w:r>
          </w:p>
        </w:tc>
        <w:tc>
          <w:tcPr>
            <w:tcW w:w="2000" w:type="dxa"/>
            <w:tcBorders>
              <w:top w:val="single" w:sz="4" w:space="0" w:color="auto"/>
              <w:left w:val="nil"/>
              <w:bottom w:val="single" w:sz="4" w:space="0" w:color="auto"/>
              <w:right w:val="single" w:sz="4" w:space="0" w:color="auto"/>
            </w:tcBorders>
            <w:shd w:val="clear" w:color="auto" w:fill="auto"/>
            <w:vAlign w:val="center"/>
          </w:tcPr>
          <w:p w:rsidR="0009292E" w:rsidRPr="00C47DF1" w:rsidRDefault="0009292E">
            <w:pPr>
              <w:jc w:val="center"/>
            </w:pPr>
            <w:r w:rsidRPr="00C47DF1">
              <w:t>3 838</w:t>
            </w:r>
          </w:p>
        </w:tc>
        <w:tc>
          <w:tcPr>
            <w:tcW w:w="1707" w:type="dxa"/>
            <w:tcBorders>
              <w:top w:val="single" w:sz="4" w:space="0" w:color="auto"/>
              <w:left w:val="nil"/>
              <w:bottom w:val="single" w:sz="4" w:space="0" w:color="auto"/>
              <w:right w:val="single" w:sz="4" w:space="0" w:color="auto"/>
            </w:tcBorders>
            <w:shd w:val="clear" w:color="auto" w:fill="auto"/>
            <w:vAlign w:val="center"/>
          </w:tcPr>
          <w:p w:rsidR="0009292E" w:rsidRPr="00C47DF1" w:rsidRDefault="0009292E">
            <w:pPr>
              <w:jc w:val="center"/>
            </w:pPr>
            <w:r w:rsidRPr="00C47DF1">
              <w:t>3 838</w:t>
            </w:r>
          </w:p>
        </w:tc>
        <w:tc>
          <w:tcPr>
            <w:tcW w:w="3533" w:type="dxa"/>
            <w:tcBorders>
              <w:top w:val="single" w:sz="4" w:space="0" w:color="auto"/>
              <w:left w:val="nil"/>
              <w:bottom w:val="single" w:sz="4" w:space="0" w:color="auto"/>
              <w:right w:val="single" w:sz="4" w:space="0" w:color="auto"/>
            </w:tcBorders>
            <w:shd w:val="clear" w:color="auto" w:fill="auto"/>
            <w:vAlign w:val="center"/>
          </w:tcPr>
          <w:p w:rsidR="0009292E" w:rsidRPr="00C47DF1" w:rsidRDefault="00B25673" w:rsidP="00B25673">
            <w:r>
              <w:t>Ś</w:t>
            </w:r>
            <w:r w:rsidR="0009292E" w:rsidRPr="00C47DF1">
              <w:t>rednio ubezpieczonych 8 dzieci w m-cu (ubezpieczenie zdrowotne)</w:t>
            </w:r>
            <w:r>
              <w:t>.</w:t>
            </w:r>
          </w:p>
        </w:tc>
      </w:tr>
      <w:tr w:rsidR="0009292E" w:rsidRPr="00C47DF1">
        <w:trPr>
          <w:trHeight w:val="495"/>
        </w:trPr>
        <w:tc>
          <w:tcPr>
            <w:tcW w:w="587" w:type="dxa"/>
            <w:tcBorders>
              <w:top w:val="nil"/>
              <w:left w:val="single" w:sz="4" w:space="0" w:color="auto"/>
              <w:bottom w:val="single" w:sz="4" w:space="0" w:color="auto"/>
              <w:right w:val="single" w:sz="4" w:space="0" w:color="auto"/>
            </w:tcBorders>
            <w:shd w:val="clear" w:color="auto" w:fill="auto"/>
            <w:vAlign w:val="center"/>
          </w:tcPr>
          <w:p w:rsidR="0009292E" w:rsidRPr="00C47DF1" w:rsidRDefault="0009292E">
            <w:pPr>
              <w:jc w:val="center"/>
            </w:pPr>
            <w:r w:rsidRPr="00C47DF1">
              <w:t> </w:t>
            </w:r>
          </w:p>
        </w:tc>
        <w:tc>
          <w:tcPr>
            <w:tcW w:w="2020" w:type="dxa"/>
            <w:tcBorders>
              <w:top w:val="nil"/>
              <w:left w:val="nil"/>
              <w:bottom w:val="single" w:sz="4" w:space="0" w:color="auto"/>
              <w:right w:val="single" w:sz="4" w:space="0" w:color="auto"/>
            </w:tcBorders>
            <w:shd w:val="clear" w:color="auto" w:fill="auto"/>
            <w:vAlign w:val="center"/>
          </w:tcPr>
          <w:p w:rsidR="0009292E" w:rsidRPr="00C47DF1" w:rsidRDefault="0009292E">
            <w:pPr>
              <w:jc w:val="center"/>
            </w:pPr>
            <w:r w:rsidRPr="00C47DF1">
              <w:t xml:space="preserve">Razem </w:t>
            </w:r>
          </w:p>
        </w:tc>
        <w:tc>
          <w:tcPr>
            <w:tcW w:w="2000" w:type="dxa"/>
            <w:tcBorders>
              <w:top w:val="nil"/>
              <w:left w:val="nil"/>
              <w:bottom w:val="single" w:sz="4" w:space="0" w:color="auto"/>
              <w:right w:val="single" w:sz="4" w:space="0" w:color="auto"/>
            </w:tcBorders>
            <w:shd w:val="clear" w:color="auto" w:fill="auto"/>
            <w:vAlign w:val="center"/>
          </w:tcPr>
          <w:p w:rsidR="0009292E" w:rsidRPr="00C47DF1" w:rsidRDefault="0009292E">
            <w:pPr>
              <w:jc w:val="center"/>
            </w:pPr>
            <w:r w:rsidRPr="00C47DF1">
              <w:t>3 838</w:t>
            </w:r>
          </w:p>
        </w:tc>
        <w:tc>
          <w:tcPr>
            <w:tcW w:w="1707" w:type="dxa"/>
            <w:tcBorders>
              <w:top w:val="nil"/>
              <w:left w:val="nil"/>
              <w:bottom w:val="single" w:sz="4" w:space="0" w:color="auto"/>
              <w:right w:val="single" w:sz="4" w:space="0" w:color="auto"/>
            </w:tcBorders>
            <w:shd w:val="clear" w:color="auto" w:fill="auto"/>
            <w:vAlign w:val="center"/>
          </w:tcPr>
          <w:p w:rsidR="0009292E" w:rsidRPr="00C47DF1" w:rsidRDefault="0009292E">
            <w:pPr>
              <w:jc w:val="center"/>
            </w:pPr>
            <w:r w:rsidRPr="00C47DF1">
              <w:t>3 838</w:t>
            </w:r>
          </w:p>
        </w:tc>
        <w:tc>
          <w:tcPr>
            <w:tcW w:w="3533" w:type="dxa"/>
            <w:tcBorders>
              <w:top w:val="nil"/>
              <w:left w:val="nil"/>
              <w:bottom w:val="single" w:sz="4" w:space="0" w:color="auto"/>
              <w:right w:val="single" w:sz="4" w:space="0" w:color="auto"/>
            </w:tcBorders>
            <w:shd w:val="clear" w:color="auto" w:fill="auto"/>
            <w:vAlign w:val="center"/>
          </w:tcPr>
          <w:p w:rsidR="0009292E" w:rsidRPr="00C47DF1" w:rsidRDefault="0009292E" w:rsidP="00B25673">
            <w:r w:rsidRPr="00C47DF1">
              <w:t> </w:t>
            </w:r>
          </w:p>
        </w:tc>
      </w:tr>
    </w:tbl>
    <w:p w:rsidR="000D5A22" w:rsidRPr="00C47DF1" w:rsidRDefault="000D5A22"/>
    <w:p w:rsidR="000D5A22" w:rsidRPr="00C47DF1" w:rsidRDefault="000D5A22">
      <w:pPr>
        <w:rPr>
          <w:b/>
          <w:u w:val="single"/>
        </w:rPr>
      </w:pPr>
      <w:r w:rsidRPr="00C47DF1">
        <w:rPr>
          <w:b/>
          <w:u w:val="single"/>
        </w:rPr>
        <w:t>DZIAŁ 852 POMOC SPOŁECZNA.</w:t>
      </w:r>
    </w:p>
    <w:p w:rsidR="000D5A22" w:rsidRPr="00C47DF1" w:rsidRDefault="000D5A22">
      <w:pPr>
        <w:rPr>
          <w:u w:val="single"/>
        </w:rPr>
      </w:pPr>
    </w:p>
    <w:p w:rsidR="000D5A22" w:rsidRPr="00C47DF1" w:rsidRDefault="000D5A22">
      <w:pPr>
        <w:rPr>
          <w:u w:val="single"/>
        </w:rPr>
      </w:pPr>
      <w:r w:rsidRPr="00C47DF1">
        <w:rPr>
          <w:u w:val="single"/>
        </w:rPr>
        <w:t>Rozdział 85201- Placówki opiekuńczo - wychowawcze.</w:t>
      </w:r>
    </w:p>
    <w:p w:rsidR="000D5A22" w:rsidRPr="00C47DF1" w:rsidRDefault="000D5A22">
      <w:pPr>
        <w:jc w:val="both"/>
      </w:pPr>
      <w:r w:rsidRPr="00C47DF1">
        <w:t xml:space="preserve">Placówka Opiekuńczo - Wychowawcza w </w:t>
      </w:r>
      <w:r w:rsidR="0009292E" w:rsidRPr="00C47DF1">
        <w:t>Chełmży</w:t>
      </w:r>
      <w:r w:rsidRPr="00C47DF1">
        <w:t xml:space="preserve">. </w:t>
      </w:r>
    </w:p>
    <w:p w:rsidR="0009292E" w:rsidRPr="00C47DF1" w:rsidRDefault="0009292E">
      <w:pPr>
        <w:jc w:val="both"/>
      </w:pPr>
    </w:p>
    <w:p w:rsidR="000D5A22" w:rsidRPr="00C47DF1" w:rsidRDefault="000D5A22">
      <w:r w:rsidRPr="00C47DF1">
        <w:t>Wydatki budżetowe.</w:t>
      </w:r>
    </w:p>
    <w:tbl>
      <w:tblPr>
        <w:tblW w:w="9790" w:type="dxa"/>
        <w:tblCellMar>
          <w:left w:w="70" w:type="dxa"/>
          <w:right w:w="70" w:type="dxa"/>
        </w:tblCellMar>
        <w:tblLook w:val="0000"/>
      </w:tblPr>
      <w:tblGrid>
        <w:gridCol w:w="540"/>
        <w:gridCol w:w="2060"/>
        <w:gridCol w:w="1840"/>
        <w:gridCol w:w="1660"/>
        <w:gridCol w:w="3690"/>
      </w:tblGrid>
      <w:tr w:rsidR="0009292E" w:rsidRPr="00C47DF1">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rsidR="0009292E" w:rsidRPr="00C47DF1" w:rsidRDefault="0009292E">
            <w:pPr>
              <w:jc w:val="center"/>
            </w:pPr>
            <w:r w:rsidRPr="00C47DF1">
              <w:t>Lp.</w:t>
            </w:r>
          </w:p>
        </w:tc>
        <w:tc>
          <w:tcPr>
            <w:tcW w:w="2060" w:type="dxa"/>
            <w:tcBorders>
              <w:top w:val="single" w:sz="4" w:space="0" w:color="auto"/>
              <w:left w:val="nil"/>
              <w:bottom w:val="single" w:sz="4" w:space="0" w:color="auto"/>
              <w:right w:val="single" w:sz="4" w:space="0" w:color="auto"/>
            </w:tcBorders>
            <w:shd w:val="clear" w:color="auto" w:fill="C0C0C0"/>
            <w:vAlign w:val="center"/>
          </w:tcPr>
          <w:p w:rsidR="0009292E" w:rsidRPr="00C47DF1" w:rsidRDefault="0009292E">
            <w:pPr>
              <w:jc w:val="center"/>
            </w:pPr>
            <w:r w:rsidRPr="00C47DF1">
              <w:t>Wyszczególnienie</w:t>
            </w:r>
          </w:p>
        </w:tc>
        <w:tc>
          <w:tcPr>
            <w:tcW w:w="1840" w:type="dxa"/>
            <w:tcBorders>
              <w:top w:val="single" w:sz="4" w:space="0" w:color="auto"/>
              <w:left w:val="nil"/>
              <w:bottom w:val="single" w:sz="4" w:space="0" w:color="auto"/>
              <w:right w:val="single" w:sz="4" w:space="0" w:color="auto"/>
            </w:tcBorders>
            <w:shd w:val="clear" w:color="auto" w:fill="C0C0C0"/>
            <w:vAlign w:val="center"/>
          </w:tcPr>
          <w:p w:rsidR="0009292E" w:rsidRPr="00C47DF1" w:rsidRDefault="0009292E">
            <w:pPr>
              <w:jc w:val="center"/>
            </w:pPr>
            <w:r w:rsidRPr="00C47DF1">
              <w:t xml:space="preserve">Plan  na 31.12.2010 r. </w:t>
            </w:r>
          </w:p>
        </w:tc>
        <w:tc>
          <w:tcPr>
            <w:tcW w:w="1660" w:type="dxa"/>
            <w:tcBorders>
              <w:top w:val="single" w:sz="4" w:space="0" w:color="auto"/>
              <w:left w:val="nil"/>
              <w:bottom w:val="single" w:sz="4" w:space="0" w:color="auto"/>
              <w:right w:val="single" w:sz="4" w:space="0" w:color="auto"/>
            </w:tcBorders>
            <w:shd w:val="clear" w:color="auto" w:fill="C0C0C0"/>
            <w:vAlign w:val="center"/>
          </w:tcPr>
          <w:p w:rsidR="0009292E" w:rsidRPr="00C47DF1" w:rsidRDefault="0009292E">
            <w:pPr>
              <w:jc w:val="center"/>
            </w:pPr>
            <w:r w:rsidRPr="00C47DF1">
              <w:t>Wykonanie  na 31.12.2010 r.</w:t>
            </w:r>
          </w:p>
        </w:tc>
        <w:tc>
          <w:tcPr>
            <w:tcW w:w="3690" w:type="dxa"/>
            <w:tcBorders>
              <w:top w:val="single" w:sz="4" w:space="0" w:color="auto"/>
              <w:left w:val="nil"/>
              <w:bottom w:val="single" w:sz="4" w:space="0" w:color="auto"/>
              <w:right w:val="single" w:sz="4" w:space="0" w:color="auto"/>
            </w:tcBorders>
            <w:shd w:val="clear" w:color="auto" w:fill="C0C0C0"/>
            <w:vAlign w:val="center"/>
          </w:tcPr>
          <w:p w:rsidR="0009292E" w:rsidRPr="00C47DF1" w:rsidRDefault="0009292E">
            <w:pPr>
              <w:jc w:val="center"/>
            </w:pPr>
            <w:r w:rsidRPr="00C47DF1">
              <w:t>Opis zwięzły zdarzeń gospodarczych</w:t>
            </w:r>
          </w:p>
        </w:tc>
      </w:tr>
      <w:tr w:rsidR="0009292E" w:rsidRPr="00C47DF1">
        <w:trPr>
          <w:trHeight w:val="495"/>
        </w:trPr>
        <w:tc>
          <w:tcPr>
            <w:tcW w:w="540" w:type="dxa"/>
            <w:tcBorders>
              <w:top w:val="nil"/>
              <w:left w:val="single" w:sz="4" w:space="0" w:color="auto"/>
              <w:bottom w:val="single" w:sz="4" w:space="0" w:color="auto"/>
              <w:right w:val="single" w:sz="4" w:space="0" w:color="auto"/>
            </w:tcBorders>
            <w:shd w:val="clear" w:color="auto" w:fill="auto"/>
            <w:vAlign w:val="center"/>
          </w:tcPr>
          <w:p w:rsidR="0009292E" w:rsidRPr="00C47DF1" w:rsidRDefault="0009292E">
            <w:pPr>
              <w:jc w:val="center"/>
            </w:pPr>
            <w:r w:rsidRPr="00C47DF1">
              <w:t>I.</w:t>
            </w:r>
          </w:p>
        </w:tc>
        <w:tc>
          <w:tcPr>
            <w:tcW w:w="2060" w:type="dxa"/>
            <w:tcBorders>
              <w:top w:val="nil"/>
              <w:left w:val="nil"/>
              <w:bottom w:val="nil"/>
              <w:right w:val="nil"/>
            </w:tcBorders>
            <w:shd w:val="clear" w:color="auto" w:fill="auto"/>
            <w:vAlign w:val="center"/>
          </w:tcPr>
          <w:p w:rsidR="0009292E" w:rsidRPr="00C47DF1" w:rsidRDefault="0009292E">
            <w:pPr>
              <w:jc w:val="center"/>
            </w:pPr>
            <w:r w:rsidRPr="00C47DF1">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center"/>
          </w:tcPr>
          <w:p w:rsidR="0009292E" w:rsidRPr="00C47DF1" w:rsidRDefault="0009292E">
            <w:pPr>
              <w:jc w:val="center"/>
            </w:pPr>
            <w:r w:rsidRPr="00C47DF1">
              <w:t xml:space="preserve">         1 284 749    </w:t>
            </w:r>
          </w:p>
        </w:tc>
        <w:tc>
          <w:tcPr>
            <w:tcW w:w="1660" w:type="dxa"/>
            <w:tcBorders>
              <w:top w:val="nil"/>
              <w:left w:val="nil"/>
              <w:bottom w:val="single" w:sz="4" w:space="0" w:color="auto"/>
              <w:right w:val="single" w:sz="4" w:space="0" w:color="auto"/>
            </w:tcBorders>
            <w:shd w:val="clear" w:color="auto" w:fill="auto"/>
            <w:vAlign w:val="center"/>
          </w:tcPr>
          <w:p w:rsidR="0009292E" w:rsidRPr="00C47DF1" w:rsidRDefault="0009292E">
            <w:pPr>
              <w:jc w:val="center"/>
            </w:pPr>
            <w:r w:rsidRPr="00C47DF1">
              <w:t xml:space="preserve">      1 284 749    </w:t>
            </w:r>
          </w:p>
        </w:tc>
        <w:tc>
          <w:tcPr>
            <w:tcW w:w="3690" w:type="dxa"/>
            <w:tcBorders>
              <w:top w:val="nil"/>
              <w:left w:val="nil"/>
              <w:bottom w:val="single" w:sz="4" w:space="0" w:color="auto"/>
              <w:right w:val="single" w:sz="4" w:space="0" w:color="auto"/>
            </w:tcBorders>
            <w:shd w:val="clear" w:color="auto" w:fill="auto"/>
            <w:vAlign w:val="center"/>
          </w:tcPr>
          <w:p w:rsidR="0009292E" w:rsidRPr="00C47DF1" w:rsidRDefault="0009292E">
            <w:pPr>
              <w:jc w:val="center"/>
            </w:pPr>
            <w:r w:rsidRPr="00C47DF1">
              <w:t> </w:t>
            </w:r>
          </w:p>
        </w:tc>
      </w:tr>
      <w:tr w:rsidR="0009292E" w:rsidRPr="00C47DF1">
        <w:trPr>
          <w:trHeight w:val="1575"/>
        </w:trPr>
        <w:tc>
          <w:tcPr>
            <w:tcW w:w="540" w:type="dxa"/>
            <w:tcBorders>
              <w:top w:val="nil"/>
              <w:left w:val="single" w:sz="4" w:space="0" w:color="auto"/>
              <w:bottom w:val="single" w:sz="4" w:space="0" w:color="auto"/>
              <w:right w:val="single" w:sz="4" w:space="0" w:color="auto"/>
            </w:tcBorders>
            <w:shd w:val="clear" w:color="auto" w:fill="auto"/>
            <w:vAlign w:val="center"/>
          </w:tcPr>
          <w:p w:rsidR="0009292E" w:rsidRPr="00C47DF1" w:rsidRDefault="0009292E">
            <w:pPr>
              <w:jc w:val="center"/>
            </w:pPr>
            <w:r w:rsidRPr="00C47DF1">
              <w:t>1.</w:t>
            </w:r>
          </w:p>
        </w:tc>
        <w:tc>
          <w:tcPr>
            <w:tcW w:w="2060" w:type="dxa"/>
            <w:tcBorders>
              <w:top w:val="single" w:sz="4" w:space="0" w:color="auto"/>
              <w:left w:val="nil"/>
              <w:bottom w:val="single" w:sz="4" w:space="0" w:color="auto"/>
              <w:right w:val="single" w:sz="4" w:space="0" w:color="auto"/>
            </w:tcBorders>
            <w:shd w:val="clear" w:color="auto" w:fill="auto"/>
            <w:vAlign w:val="center"/>
          </w:tcPr>
          <w:p w:rsidR="0009292E" w:rsidRPr="00C47DF1" w:rsidRDefault="0009292E">
            <w:pPr>
              <w:jc w:val="center"/>
            </w:pPr>
            <w:r w:rsidRPr="00C47DF1">
              <w:t>koszty utrzymania jednostek</w:t>
            </w:r>
          </w:p>
        </w:tc>
        <w:tc>
          <w:tcPr>
            <w:tcW w:w="1840" w:type="dxa"/>
            <w:tcBorders>
              <w:top w:val="nil"/>
              <w:left w:val="nil"/>
              <w:bottom w:val="single" w:sz="4" w:space="0" w:color="auto"/>
              <w:right w:val="single" w:sz="4" w:space="0" w:color="auto"/>
            </w:tcBorders>
            <w:shd w:val="clear" w:color="auto" w:fill="auto"/>
            <w:vAlign w:val="center"/>
          </w:tcPr>
          <w:p w:rsidR="0009292E" w:rsidRPr="00C47DF1" w:rsidRDefault="0009292E">
            <w:pPr>
              <w:jc w:val="center"/>
            </w:pPr>
            <w:r w:rsidRPr="00C47DF1">
              <w:t xml:space="preserve">            274 506    </w:t>
            </w:r>
          </w:p>
        </w:tc>
        <w:tc>
          <w:tcPr>
            <w:tcW w:w="1660" w:type="dxa"/>
            <w:tcBorders>
              <w:top w:val="nil"/>
              <w:left w:val="nil"/>
              <w:bottom w:val="single" w:sz="4" w:space="0" w:color="auto"/>
              <w:right w:val="single" w:sz="4" w:space="0" w:color="auto"/>
            </w:tcBorders>
            <w:shd w:val="clear" w:color="auto" w:fill="auto"/>
            <w:vAlign w:val="center"/>
          </w:tcPr>
          <w:p w:rsidR="0009292E" w:rsidRPr="00C47DF1" w:rsidRDefault="0009292E">
            <w:pPr>
              <w:jc w:val="center"/>
            </w:pPr>
            <w:r w:rsidRPr="00C47DF1">
              <w:t xml:space="preserve">         274 506    </w:t>
            </w:r>
          </w:p>
        </w:tc>
        <w:tc>
          <w:tcPr>
            <w:tcW w:w="3690" w:type="dxa"/>
            <w:tcBorders>
              <w:top w:val="nil"/>
              <w:left w:val="nil"/>
              <w:bottom w:val="single" w:sz="4" w:space="0" w:color="auto"/>
              <w:right w:val="single" w:sz="4" w:space="0" w:color="auto"/>
            </w:tcBorders>
            <w:shd w:val="clear" w:color="auto" w:fill="auto"/>
            <w:vAlign w:val="center"/>
          </w:tcPr>
          <w:p w:rsidR="0009292E" w:rsidRPr="00C47DF1" w:rsidRDefault="00B25673" w:rsidP="00B25673">
            <w:r>
              <w:t>G</w:t>
            </w:r>
            <w:r w:rsidR="0009292E" w:rsidRPr="00C47DF1">
              <w:t>az, energia, woda- 61.710; śr</w:t>
            </w:r>
            <w:r w:rsidR="0009056B" w:rsidRPr="00C47DF1">
              <w:t xml:space="preserve">odki </w:t>
            </w:r>
            <w:r w:rsidR="0009292E" w:rsidRPr="00C47DF1">
              <w:t>czystości, mat</w:t>
            </w:r>
            <w:r w:rsidR="0009056B" w:rsidRPr="00C47DF1">
              <w:t xml:space="preserve">eriały </w:t>
            </w:r>
            <w:r w:rsidR="0009292E" w:rsidRPr="00C47DF1">
              <w:t>szkolne- 26.591; żywność-42.315; odzież obuwie - 13.397; wyposażenie- 20.685; remony-9.046;usługi-25.993;trwały zarząd, podatek-11.200</w:t>
            </w:r>
            <w:r>
              <w:t>.</w:t>
            </w:r>
          </w:p>
        </w:tc>
      </w:tr>
      <w:tr w:rsidR="0009292E" w:rsidRPr="00C47DF1">
        <w:trPr>
          <w:trHeight w:val="1260"/>
        </w:trPr>
        <w:tc>
          <w:tcPr>
            <w:tcW w:w="540" w:type="dxa"/>
            <w:tcBorders>
              <w:top w:val="nil"/>
              <w:left w:val="single" w:sz="4" w:space="0" w:color="auto"/>
              <w:bottom w:val="single" w:sz="4" w:space="0" w:color="auto"/>
              <w:right w:val="single" w:sz="4" w:space="0" w:color="auto"/>
            </w:tcBorders>
            <w:shd w:val="clear" w:color="auto" w:fill="auto"/>
            <w:vAlign w:val="center"/>
          </w:tcPr>
          <w:p w:rsidR="0009292E" w:rsidRPr="00C47DF1" w:rsidRDefault="0009292E">
            <w:pPr>
              <w:jc w:val="center"/>
            </w:pPr>
            <w:r w:rsidRPr="00C47DF1">
              <w:t>2.</w:t>
            </w:r>
          </w:p>
        </w:tc>
        <w:tc>
          <w:tcPr>
            <w:tcW w:w="2060" w:type="dxa"/>
            <w:tcBorders>
              <w:top w:val="nil"/>
              <w:left w:val="nil"/>
              <w:bottom w:val="single" w:sz="4" w:space="0" w:color="auto"/>
              <w:right w:val="single" w:sz="4" w:space="0" w:color="auto"/>
            </w:tcBorders>
            <w:shd w:val="clear" w:color="auto" w:fill="auto"/>
            <w:vAlign w:val="center"/>
          </w:tcPr>
          <w:p w:rsidR="0009292E" w:rsidRPr="00C47DF1" w:rsidRDefault="0009292E">
            <w:pPr>
              <w:jc w:val="center"/>
            </w:pPr>
            <w:r w:rsidRPr="00C47DF1">
              <w:t>wynagrodzenia</w:t>
            </w:r>
          </w:p>
        </w:tc>
        <w:tc>
          <w:tcPr>
            <w:tcW w:w="1840" w:type="dxa"/>
            <w:tcBorders>
              <w:top w:val="nil"/>
              <w:left w:val="nil"/>
              <w:bottom w:val="single" w:sz="4" w:space="0" w:color="auto"/>
              <w:right w:val="single" w:sz="4" w:space="0" w:color="auto"/>
            </w:tcBorders>
            <w:shd w:val="clear" w:color="auto" w:fill="auto"/>
            <w:vAlign w:val="center"/>
          </w:tcPr>
          <w:p w:rsidR="0009292E" w:rsidRPr="00C47DF1" w:rsidRDefault="0009292E">
            <w:pPr>
              <w:jc w:val="center"/>
            </w:pPr>
            <w:r w:rsidRPr="00C47DF1">
              <w:t xml:space="preserve">         1 003 743    </w:t>
            </w:r>
          </w:p>
        </w:tc>
        <w:tc>
          <w:tcPr>
            <w:tcW w:w="1660" w:type="dxa"/>
            <w:tcBorders>
              <w:top w:val="nil"/>
              <w:left w:val="nil"/>
              <w:bottom w:val="single" w:sz="4" w:space="0" w:color="auto"/>
              <w:right w:val="single" w:sz="4" w:space="0" w:color="auto"/>
            </w:tcBorders>
            <w:shd w:val="clear" w:color="auto" w:fill="auto"/>
            <w:vAlign w:val="center"/>
          </w:tcPr>
          <w:p w:rsidR="0009292E" w:rsidRPr="00C47DF1" w:rsidRDefault="0009292E">
            <w:pPr>
              <w:jc w:val="center"/>
            </w:pPr>
            <w:r w:rsidRPr="00C47DF1">
              <w:t xml:space="preserve">      1 003 743    </w:t>
            </w:r>
          </w:p>
        </w:tc>
        <w:tc>
          <w:tcPr>
            <w:tcW w:w="3690" w:type="dxa"/>
            <w:tcBorders>
              <w:top w:val="nil"/>
              <w:left w:val="nil"/>
              <w:bottom w:val="single" w:sz="4" w:space="0" w:color="auto"/>
              <w:right w:val="single" w:sz="4" w:space="0" w:color="auto"/>
            </w:tcBorders>
            <w:shd w:val="clear" w:color="auto" w:fill="auto"/>
            <w:vAlign w:val="center"/>
          </w:tcPr>
          <w:p w:rsidR="0009292E" w:rsidRPr="00C47DF1" w:rsidRDefault="0009292E" w:rsidP="00B25673">
            <w:r w:rsidRPr="00C47DF1">
              <w:t>9</w:t>
            </w:r>
            <w:r w:rsidR="0009056B" w:rsidRPr="00C47DF1">
              <w:t xml:space="preserve"> </w:t>
            </w:r>
            <w:r w:rsidRPr="00C47DF1">
              <w:t>etatów n</w:t>
            </w:r>
            <w:r w:rsidR="0009056B" w:rsidRPr="00C47DF1">
              <w:t>auczycieli</w:t>
            </w:r>
            <w:r w:rsidRPr="00C47DF1">
              <w:t xml:space="preserve"> - 391.077 w tym nieperiodyczne- 26.811; 15 etatów </w:t>
            </w:r>
            <w:r w:rsidR="0009056B" w:rsidRPr="00C47DF1">
              <w:t>–</w:t>
            </w:r>
            <w:r w:rsidRPr="00C47DF1">
              <w:t xml:space="preserve"> </w:t>
            </w:r>
            <w:r w:rsidR="0009056B" w:rsidRPr="00C47DF1">
              <w:t xml:space="preserve">administracyjno – obsługowych </w:t>
            </w:r>
            <w:r w:rsidRPr="00C47DF1">
              <w:t>- 405.868 w tym nieperiodycznych 35.432; wyn</w:t>
            </w:r>
            <w:r w:rsidR="0009056B" w:rsidRPr="00C47DF1">
              <w:t xml:space="preserve">agrodzenia </w:t>
            </w:r>
            <w:r w:rsidRPr="00C47DF1">
              <w:t>bezosobowe - 2.500</w:t>
            </w:r>
            <w:r w:rsidR="00B25673">
              <w:t>.</w:t>
            </w:r>
            <w:r w:rsidRPr="00C47DF1">
              <w:t xml:space="preserve"> </w:t>
            </w:r>
          </w:p>
        </w:tc>
      </w:tr>
      <w:tr w:rsidR="0009292E" w:rsidRPr="00C47DF1">
        <w:trPr>
          <w:trHeight w:val="630"/>
        </w:trPr>
        <w:tc>
          <w:tcPr>
            <w:tcW w:w="540" w:type="dxa"/>
            <w:tcBorders>
              <w:top w:val="nil"/>
              <w:left w:val="single" w:sz="4" w:space="0" w:color="auto"/>
              <w:bottom w:val="single" w:sz="4" w:space="0" w:color="auto"/>
              <w:right w:val="single" w:sz="4" w:space="0" w:color="auto"/>
            </w:tcBorders>
            <w:shd w:val="clear" w:color="auto" w:fill="auto"/>
            <w:vAlign w:val="center"/>
          </w:tcPr>
          <w:p w:rsidR="0009292E" w:rsidRPr="00C47DF1" w:rsidRDefault="0009292E">
            <w:pPr>
              <w:jc w:val="center"/>
            </w:pPr>
            <w:r w:rsidRPr="00C47DF1">
              <w:t>3.</w:t>
            </w:r>
          </w:p>
        </w:tc>
        <w:tc>
          <w:tcPr>
            <w:tcW w:w="2060" w:type="dxa"/>
            <w:tcBorders>
              <w:top w:val="nil"/>
              <w:left w:val="nil"/>
              <w:bottom w:val="single" w:sz="4" w:space="0" w:color="auto"/>
              <w:right w:val="single" w:sz="4" w:space="0" w:color="auto"/>
            </w:tcBorders>
            <w:shd w:val="clear" w:color="auto" w:fill="auto"/>
            <w:vAlign w:val="center"/>
          </w:tcPr>
          <w:p w:rsidR="0009292E" w:rsidRPr="00C47DF1" w:rsidRDefault="0009292E">
            <w:pPr>
              <w:jc w:val="center"/>
            </w:pPr>
            <w:r w:rsidRPr="00C47DF1">
              <w:t>świadczenia na rzecz osób fizycznych</w:t>
            </w:r>
          </w:p>
        </w:tc>
        <w:tc>
          <w:tcPr>
            <w:tcW w:w="1840" w:type="dxa"/>
            <w:tcBorders>
              <w:top w:val="nil"/>
              <w:left w:val="nil"/>
              <w:bottom w:val="single" w:sz="4" w:space="0" w:color="auto"/>
              <w:right w:val="single" w:sz="4" w:space="0" w:color="auto"/>
            </w:tcBorders>
            <w:shd w:val="clear" w:color="auto" w:fill="auto"/>
            <w:vAlign w:val="center"/>
          </w:tcPr>
          <w:p w:rsidR="0009292E" w:rsidRPr="00C47DF1" w:rsidRDefault="0009292E">
            <w:pPr>
              <w:jc w:val="center"/>
            </w:pPr>
            <w:r w:rsidRPr="00C47DF1">
              <w:t xml:space="preserve">                6 500    </w:t>
            </w:r>
          </w:p>
        </w:tc>
        <w:tc>
          <w:tcPr>
            <w:tcW w:w="1660" w:type="dxa"/>
            <w:tcBorders>
              <w:top w:val="nil"/>
              <w:left w:val="nil"/>
              <w:bottom w:val="single" w:sz="4" w:space="0" w:color="auto"/>
              <w:right w:val="single" w:sz="4" w:space="0" w:color="auto"/>
            </w:tcBorders>
            <w:shd w:val="clear" w:color="auto" w:fill="auto"/>
            <w:vAlign w:val="center"/>
          </w:tcPr>
          <w:p w:rsidR="0009292E" w:rsidRPr="00C47DF1" w:rsidRDefault="0009292E">
            <w:pPr>
              <w:jc w:val="center"/>
            </w:pPr>
            <w:r w:rsidRPr="00C47DF1">
              <w:t xml:space="preserve">             6 500    </w:t>
            </w:r>
          </w:p>
        </w:tc>
        <w:tc>
          <w:tcPr>
            <w:tcW w:w="3690" w:type="dxa"/>
            <w:tcBorders>
              <w:top w:val="nil"/>
              <w:left w:val="nil"/>
              <w:bottom w:val="single" w:sz="4" w:space="0" w:color="auto"/>
              <w:right w:val="single" w:sz="4" w:space="0" w:color="auto"/>
            </w:tcBorders>
            <w:shd w:val="clear" w:color="auto" w:fill="auto"/>
            <w:vAlign w:val="center"/>
          </w:tcPr>
          <w:p w:rsidR="0009292E" w:rsidRPr="00C47DF1" w:rsidRDefault="00B25673" w:rsidP="00B25673">
            <w:r>
              <w:t>K</w:t>
            </w:r>
            <w:r w:rsidR="0009292E" w:rsidRPr="00C47DF1">
              <w:t>ieszonkowe- 5000; fundusz zdrowotny n</w:t>
            </w:r>
            <w:r w:rsidR="0009056B" w:rsidRPr="00C47DF1">
              <w:t>auczycieli</w:t>
            </w:r>
            <w:r w:rsidR="0009292E" w:rsidRPr="00C47DF1">
              <w:t xml:space="preserve"> i zakupy BHP </w:t>
            </w:r>
            <w:r>
              <w:t>–</w:t>
            </w:r>
            <w:r w:rsidR="0009292E" w:rsidRPr="00C47DF1">
              <w:t xml:space="preserve"> 1500</w:t>
            </w:r>
            <w:r>
              <w:t>.</w:t>
            </w:r>
          </w:p>
        </w:tc>
      </w:tr>
      <w:tr w:rsidR="0009292E" w:rsidRPr="00C47DF1">
        <w:trPr>
          <w:trHeight w:val="495"/>
        </w:trPr>
        <w:tc>
          <w:tcPr>
            <w:tcW w:w="540" w:type="dxa"/>
            <w:tcBorders>
              <w:top w:val="nil"/>
              <w:left w:val="single" w:sz="4" w:space="0" w:color="auto"/>
              <w:bottom w:val="single" w:sz="4" w:space="0" w:color="auto"/>
              <w:right w:val="single" w:sz="4" w:space="0" w:color="auto"/>
            </w:tcBorders>
            <w:shd w:val="clear" w:color="auto" w:fill="auto"/>
            <w:vAlign w:val="center"/>
          </w:tcPr>
          <w:p w:rsidR="0009292E" w:rsidRPr="00C47DF1" w:rsidRDefault="0009292E">
            <w:pPr>
              <w:jc w:val="center"/>
            </w:pPr>
            <w:r w:rsidRPr="00C47DF1">
              <w:t> </w:t>
            </w:r>
          </w:p>
        </w:tc>
        <w:tc>
          <w:tcPr>
            <w:tcW w:w="2060" w:type="dxa"/>
            <w:tcBorders>
              <w:top w:val="nil"/>
              <w:left w:val="nil"/>
              <w:bottom w:val="single" w:sz="4" w:space="0" w:color="auto"/>
              <w:right w:val="single" w:sz="4" w:space="0" w:color="auto"/>
            </w:tcBorders>
            <w:shd w:val="clear" w:color="auto" w:fill="auto"/>
            <w:vAlign w:val="center"/>
          </w:tcPr>
          <w:p w:rsidR="0009292E" w:rsidRPr="00C47DF1" w:rsidRDefault="0009292E">
            <w:pPr>
              <w:jc w:val="center"/>
            </w:pPr>
            <w:r w:rsidRPr="00C47DF1">
              <w:t xml:space="preserve">Razem </w:t>
            </w:r>
          </w:p>
        </w:tc>
        <w:tc>
          <w:tcPr>
            <w:tcW w:w="1840" w:type="dxa"/>
            <w:tcBorders>
              <w:top w:val="nil"/>
              <w:left w:val="nil"/>
              <w:bottom w:val="single" w:sz="4" w:space="0" w:color="auto"/>
              <w:right w:val="single" w:sz="4" w:space="0" w:color="auto"/>
            </w:tcBorders>
            <w:shd w:val="clear" w:color="auto" w:fill="auto"/>
            <w:vAlign w:val="center"/>
          </w:tcPr>
          <w:p w:rsidR="0009292E" w:rsidRPr="00C47DF1" w:rsidRDefault="0009292E">
            <w:pPr>
              <w:jc w:val="center"/>
            </w:pPr>
            <w:r w:rsidRPr="00C47DF1">
              <w:t xml:space="preserve">         1 284 749    </w:t>
            </w:r>
          </w:p>
        </w:tc>
        <w:tc>
          <w:tcPr>
            <w:tcW w:w="1660" w:type="dxa"/>
            <w:tcBorders>
              <w:top w:val="nil"/>
              <w:left w:val="nil"/>
              <w:bottom w:val="single" w:sz="4" w:space="0" w:color="auto"/>
              <w:right w:val="single" w:sz="4" w:space="0" w:color="auto"/>
            </w:tcBorders>
            <w:shd w:val="clear" w:color="auto" w:fill="auto"/>
            <w:vAlign w:val="center"/>
          </w:tcPr>
          <w:p w:rsidR="0009292E" w:rsidRPr="00C47DF1" w:rsidRDefault="0009292E">
            <w:pPr>
              <w:jc w:val="center"/>
            </w:pPr>
            <w:r w:rsidRPr="00C47DF1">
              <w:t xml:space="preserve">      1 284 749    </w:t>
            </w:r>
          </w:p>
        </w:tc>
        <w:tc>
          <w:tcPr>
            <w:tcW w:w="3690" w:type="dxa"/>
            <w:tcBorders>
              <w:top w:val="nil"/>
              <w:left w:val="nil"/>
              <w:bottom w:val="single" w:sz="4" w:space="0" w:color="auto"/>
              <w:right w:val="single" w:sz="4" w:space="0" w:color="auto"/>
            </w:tcBorders>
            <w:shd w:val="clear" w:color="auto" w:fill="auto"/>
            <w:vAlign w:val="center"/>
          </w:tcPr>
          <w:p w:rsidR="0009292E" w:rsidRPr="00C47DF1" w:rsidRDefault="0009292E">
            <w:pPr>
              <w:jc w:val="center"/>
            </w:pPr>
            <w:r w:rsidRPr="00C47DF1">
              <w:t> </w:t>
            </w:r>
          </w:p>
        </w:tc>
      </w:tr>
    </w:tbl>
    <w:p w:rsidR="000D5A22" w:rsidRPr="00C47DF1" w:rsidRDefault="000D5A22"/>
    <w:p w:rsidR="000D5A22" w:rsidRPr="00C47DF1" w:rsidRDefault="000D5A22">
      <w:r w:rsidRPr="00C47DF1">
        <w:t xml:space="preserve">Dochody budżetowe w POW w </w:t>
      </w:r>
      <w:r w:rsidR="000627F4" w:rsidRPr="00C47DF1">
        <w:t>Chełmży</w:t>
      </w:r>
    </w:p>
    <w:p w:rsidR="0009056B" w:rsidRPr="00C47DF1" w:rsidRDefault="0009056B"/>
    <w:tbl>
      <w:tblPr>
        <w:tblW w:w="9654" w:type="dxa"/>
        <w:tblInd w:w="55" w:type="dxa"/>
        <w:tblCellMar>
          <w:left w:w="70" w:type="dxa"/>
          <w:right w:w="70" w:type="dxa"/>
        </w:tblCellMar>
        <w:tblLook w:val="0000"/>
      </w:tblPr>
      <w:tblGrid>
        <w:gridCol w:w="542"/>
        <w:gridCol w:w="2202"/>
        <w:gridCol w:w="1912"/>
        <w:gridCol w:w="1534"/>
        <w:gridCol w:w="3464"/>
      </w:tblGrid>
      <w:tr w:rsidR="000627F4" w:rsidRPr="00C47DF1">
        <w:trPr>
          <w:trHeight w:val="1020"/>
        </w:trPr>
        <w:tc>
          <w:tcPr>
            <w:tcW w:w="496" w:type="dxa"/>
            <w:tcBorders>
              <w:top w:val="single" w:sz="4" w:space="0" w:color="auto"/>
              <w:left w:val="single" w:sz="4" w:space="0" w:color="auto"/>
              <w:bottom w:val="single" w:sz="4" w:space="0" w:color="auto"/>
              <w:right w:val="single" w:sz="4" w:space="0" w:color="auto"/>
            </w:tcBorders>
            <w:shd w:val="clear" w:color="auto" w:fill="969696"/>
            <w:noWrap/>
            <w:vAlign w:val="center"/>
          </w:tcPr>
          <w:p w:rsidR="000D5A22" w:rsidRPr="00C47DF1" w:rsidRDefault="000D5A22" w:rsidP="0009056B">
            <w:pPr>
              <w:jc w:val="center"/>
            </w:pPr>
            <w:r w:rsidRPr="00C47DF1">
              <w:t>L.P.</w:t>
            </w:r>
          </w:p>
        </w:tc>
        <w:tc>
          <w:tcPr>
            <w:tcW w:w="2207" w:type="dxa"/>
            <w:tcBorders>
              <w:top w:val="single" w:sz="4" w:space="0" w:color="auto"/>
              <w:left w:val="nil"/>
              <w:bottom w:val="single" w:sz="4" w:space="0" w:color="auto"/>
              <w:right w:val="single" w:sz="4" w:space="0" w:color="auto"/>
            </w:tcBorders>
            <w:shd w:val="clear" w:color="auto" w:fill="969696"/>
            <w:vAlign w:val="center"/>
          </w:tcPr>
          <w:p w:rsidR="000D5A22" w:rsidRPr="00C47DF1" w:rsidRDefault="000D5A22" w:rsidP="0009056B">
            <w:pPr>
              <w:jc w:val="center"/>
            </w:pPr>
            <w:r w:rsidRPr="00C47DF1">
              <w:t>W</w:t>
            </w:r>
            <w:r w:rsidR="000627F4" w:rsidRPr="00C47DF1">
              <w:t>yszczególnienie</w:t>
            </w:r>
          </w:p>
        </w:tc>
        <w:tc>
          <w:tcPr>
            <w:tcW w:w="1918" w:type="dxa"/>
            <w:tcBorders>
              <w:top w:val="single" w:sz="4" w:space="0" w:color="auto"/>
              <w:left w:val="nil"/>
              <w:bottom w:val="single" w:sz="4" w:space="0" w:color="auto"/>
              <w:right w:val="single" w:sz="4" w:space="0" w:color="auto"/>
            </w:tcBorders>
            <w:shd w:val="clear" w:color="auto" w:fill="969696"/>
            <w:vAlign w:val="center"/>
          </w:tcPr>
          <w:p w:rsidR="000D5A22" w:rsidRPr="00C47DF1" w:rsidRDefault="000D5A22" w:rsidP="0009056B">
            <w:pPr>
              <w:jc w:val="center"/>
            </w:pPr>
            <w:r w:rsidRPr="00C47DF1">
              <w:t>P</w:t>
            </w:r>
            <w:r w:rsidR="000627F4" w:rsidRPr="00C47DF1">
              <w:t>rognozowane dochody budżetowe</w:t>
            </w:r>
          </w:p>
        </w:tc>
        <w:tc>
          <w:tcPr>
            <w:tcW w:w="1539" w:type="dxa"/>
            <w:tcBorders>
              <w:top w:val="single" w:sz="4" w:space="0" w:color="auto"/>
              <w:left w:val="nil"/>
              <w:bottom w:val="single" w:sz="4" w:space="0" w:color="auto"/>
              <w:right w:val="single" w:sz="4" w:space="0" w:color="auto"/>
            </w:tcBorders>
            <w:shd w:val="clear" w:color="auto" w:fill="969696"/>
            <w:vAlign w:val="center"/>
          </w:tcPr>
          <w:p w:rsidR="000D5A22" w:rsidRPr="00C47DF1" w:rsidRDefault="000D5A22" w:rsidP="0009056B">
            <w:pPr>
              <w:jc w:val="center"/>
            </w:pPr>
            <w:r w:rsidRPr="00C47DF1">
              <w:t>W</w:t>
            </w:r>
            <w:r w:rsidR="000627F4" w:rsidRPr="00C47DF1">
              <w:t>ykonanie</w:t>
            </w:r>
            <w:r w:rsidRPr="00C47DF1">
              <w:t xml:space="preserve"> 31.12.2010</w:t>
            </w:r>
          </w:p>
        </w:tc>
        <w:tc>
          <w:tcPr>
            <w:tcW w:w="3494" w:type="dxa"/>
            <w:tcBorders>
              <w:top w:val="single" w:sz="4" w:space="0" w:color="auto"/>
              <w:left w:val="nil"/>
              <w:bottom w:val="single" w:sz="4" w:space="0" w:color="auto"/>
              <w:right w:val="single" w:sz="4" w:space="0" w:color="auto"/>
            </w:tcBorders>
            <w:shd w:val="clear" w:color="auto" w:fill="969696"/>
            <w:vAlign w:val="center"/>
          </w:tcPr>
          <w:p w:rsidR="000D5A22" w:rsidRPr="00C47DF1" w:rsidRDefault="000D5A22" w:rsidP="0009056B">
            <w:pPr>
              <w:jc w:val="center"/>
            </w:pPr>
            <w:r w:rsidRPr="00C47DF1">
              <w:t>O</w:t>
            </w:r>
            <w:r w:rsidR="000627F4" w:rsidRPr="00C47DF1">
              <w:t>pis dochodów budżetowych zrealizowanych w 2010 roku</w:t>
            </w:r>
          </w:p>
        </w:tc>
      </w:tr>
      <w:tr w:rsidR="000627F4" w:rsidRPr="00C47DF1">
        <w:trPr>
          <w:trHeight w:val="587"/>
        </w:trPr>
        <w:tc>
          <w:tcPr>
            <w:tcW w:w="496" w:type="dxa"/>
            <w:tcBorders>
              <w:top w:val="nil"/>
              <w:left w:val="single" w:sz="4" w:space="0" w:color="auto"/>
              <w:bottom w:val="single" w:sz="4" w:space="0" w:color="auto"/>
              <w:right w:val="single" w:sz="4" w:space="0" w:color="auto"/>
            </w:tcBorders>
            <w:noWrap/>
            <w:vAlign w:val="center"/>
          </w:tcPr>
          <w:p w:rsidR="000D5A22" w:rsidRPr="00C47DF1" w:rsidRDefault="000D5A22" w:rsidP="000627F4">
            <w:pPr>
              <w:jc w:val="center"/>
            </w:pPr>
            <w:r w:rsidRPr="00C47DF1">
              <w:t>1</w:t>
            </w:r>
          </w:p>
        </w:tc>
        <w:tc>
          <w:tcPr>
            <w:tcW w:w="2207" w:type="dxa"/>
            <w:tcBorders>
              <w:top w:val="nil"/>
              <w:left w:val="nil"/>
              <w:bottom w:val="single" w:sz="4" w:space="0" w:color="auto"/>
              <w:right w:val="single" w:sz="4" w:space="0" w:color="auto"/>
            </w:tcBorders>
            <w:vAlign w:val="center"/>
          </w:tcPr>
          <w:p w:rsidR="000D5A22" w:rsidRPr="00C47DF1" w:rsidRDefault="0009056B" w:rsidP="000627F4">
            <w:pPr>
              <w:jc w:val="center"/>
            </w:pPr>
            <w:r w:rsidRPr="00C47DF1">
              <w:t>O</w:t>
            </w:r>
            <w:r w:rsidR="000D5A22" w:rsidRPr="00C47DF1">
              <w:t>dpłatność rodziców za pobyt dzieci w placówce</w:t>
            </w:r>
          </w:p>
        </w:tc>
        <w:tc>
          <w:tcPr>
            <w:tcW w:w="1918" w:type="dxa"/>
            <w:tcBorders>
              <w:top w:val="nil"/>
              <w:left w:val="nil"/>
              <w:bottom w:val="single" w:sz="4" w:space="0" w:color="auto"/>
              <w:right w:val="single" w:sz="4" w:space="0" w:color="auto"/>
            </w:tcBorders>
            <w:vAlign w:val="center"/>
          </w:tcPr>
          <w:p w:rsidR="000D5A22" w:rsidRPr="00C47DF1" w:rsidRDefault="0009056B" w:rsidP="000627F4">
            <w:pPr>
              <w:jc w:val="center"/>
            </w:pPr>
            <w:r w:rsidRPr="00C47DF1">
              <w:t>1 000</w:t>
            </w:r>
          </w:p>
        </w:tc>
        <w:tc>
          <w:tcPr>
            <w:tcW w:w="1539" w:type="dxa"/>
            <w:tcBorders>
              <w:top w:val="nil"/>
              <w:left w:val="nil"/>
              <w:bottom w:val="single" w:sz="4" w:space="0" w:color="auto"/>
              <w:right w:val="single" w:sz="4" w:space="0" w:color="auto"/>
            </w:tcBorders>
            <w:vAlign w:val="center"/>
          </w:tcPr>
          <w:p w:rsidR="000D5A22" w:rsidRPr="00C47DF1" w:rsidRDefault="0009056B" w:rsidP="000627F4">
            <w:pPr>
              <w:jc w:val="center"/>
            </w:pPr>
            <w:r w:rsidRPr="00C47DF1">
              <w:t>851</w:t>
            </w:r>
          </w:p>
        </w:tc>
        <w:tc>
          <w:tcPr>
            <w:tcW w:w="3494" w:type="dxa"/>
            <w:tcBorders>
              <w:top w:val="nil"/>
              <w:left w:val="nil"/>
              <w:bottom w:val="single" w:sz="4" w:space="0" w:color="auto"/>
              <w:right w:val="single" w:sz="4" w:space="0" w:color="auto"/>
            </w:tcBorders>
            <w:vAlign w:val="center"/>
          </w:tcPr>
          <w:p w:rsidR="000D5A22" w:rsidRPr="00C47DF1" w:rsidRDefault="0009056B" w:rsidP="000627F4">
            <w:pPr>
              <w:jc w:val="center"/>
            </w:pPr>
            <w:r w:rsidRPr="00C47DF1">
              <w:t>Wpływy z różnych opłat (odpłatność rodziców)</w:t>
            </w:r>
            <w:r w:rsidR="00B25673">
              <w:t>.</w:t>
            </w:r>
          </w:p>
        </w:tc>
      </w:tr>
      <w:tr w:rsidR="000627F4" w:rsidRPr="00C47DF1">
        <w:trPr>
          <w:trHeight w:val="345"/>
        </w:trPr>
        <w:tc>
          <w:tcPr>
            <w:tcW w:w="496" w:type="dxa"/>
            <w:tcBorders>
              <w:top w:val="nil"/>
              <w:left w:val="single" w:sz="4" w:space="0" w:color="auto"/>
              <w:bottom w:val="single" w:sz="4" w:space="0" w:color="auto"/>
              <w:right w:val="single" w:sz="4" w:space="0" w:color="auto"/>
            </w:tcBorders>
            <w:noWrap/>
            <w:vAlign w:val="center"/>
          </w:tcPr>
          <w:p w:rsidR="000D5A22" w:rsidRPr="00C47DF1" w:rsidRDefault="000D5A22" w:rsidP="000627F4">
            <w:pPr>
              <w:jc w:val="center"/>
            </w:pPr>
            <w:r w:rsidRPr="00C47DF1">
              <w:t>2</w:t>
            </w:r>
          </w:p>
        </w:tc>
        <w:tc>
          <w:tcPr>
            <w:tcW w:w="2207" w:type="dxa"/>
            <w:tcBorders>
              <w:top w:val="nil"/>
              <w:left w:val="nil"/>
              <w:bottom w:val="single" w:sz="4" w:space="0" w:color="auto"/>
              <w:right w:val="single" w:sz="4" w:space="0" w:color="auto"/>
            </w:tcBorders>
            <w:vAlign w:val="center"/>
          </w:tcPr>
          <w:p w:rsidR="000D5A22" w:rsidRPr="00C47DF1" w:rsidRDefault="0009056B" w:rsidP="000627F4">
            <w:pPr>
              <w:jc w:val="center"/>
            </w:pPr>
            <w:r w:rsidRPr="00C47DF1">
              <w:t>Pozostałe odsetki</w:t>
            </w:r>
          </w:p>
        </w:tc>
        <w:tc>
          <w:tcPr>
            <w:tcW w:w="1918" w:type="dxa"/>
            <w:tcBorders>
              <w:top w:val="nil"/>
              <w:left w:val="nil"/>
              <w:bottom w:val="single" w:sz="4" w:space="0" w:color="auto"/>
              <w:right w:val="single" w:sz="4" w:space="0" w:color="auto"/>
            </w:tcBorders>
            <w:vAlign w:val="center"/>
          </w:tcPr>
          <w:p w:rsidR="000D5A22" w:rsidRPr="00C47DF1" w:rsidRDefault="0009056B" w:rsidP="000627F4">
            <w:pPr>
              <w:jc w:val="center"/>
            </w:pPr>
            <w:r w:rsidRPr="00C47DF1">
              <w:t>300</w:t>
            </w:r>
          </w:p>
        </w:tc>
        <w:tc>
          <w:tcPr>
            <w:tcW w:w="1539" w:type="dxa"/>
            <w:tcBorders>
              <w:top w:val="nil"/>
              <w:left w:val="nil"/>
              <w:bottom w:val="single" w:sz="4" w:space="0" w:color="auto"/>
              <w:right w:val="single" w:sz="4" w:space="0" w:color="auto"/>
            </w:tcBorders>
            <w:vAlign w:val="center"/>
          </w:tcPr>
          <w:p w:rsidR="000D5A22" w:rsidRPr="00C47DF1" w:rsidRDefault="0009056B" w:rsidP="000627F4">
            <w:pPr>
              <w:jc w:val="center"/>
            </w:pPr>
            <w:r w:rsidRPr="00C47DF1">
              <w:t>436</w:t>
            </w:r>
          </w:p>
        </w:tc>
        <w:tc>
          <w:tcPr>
            <w:tcW w:w="3494" w:type="dxa"/>
            <w:tcBorders>
              <w:top w:val="nil"/>
              <w:left w:val="nil"/>
              <w:bottom w:val="single" w:sz="4" w:space="0" w:color="auto"/>
              <w:right w:val="single" w:sz="4" w:space="0" w:color="auto"/>
            </w:tcBorders>
            <w:vAlign w:val="center"/>
          </w:tcPr>
          <w:p w:rsidR="000D5A22" w:rsidRPr="00C47DF1" w:rsidRDefault="0009056B" w:rsidP="000627F4">
            <w:pPr>
              <w:jc w:val="center"/>
            </w:pPr>
            <w:r w:rsidRPr="00C47DF1">
              <w:t>Pozostałe odsetki</w:t>
            </w:r>
          </w:p>
        </w:tc>
      </w:tr>
      <w:tr w:rsidR="000627F4" w:rsidRPr="00C47DF1">
        <w:trPr>
          <w:trHeight w:val="356"/>
        </w:trPr>
        <w:tc>
          <w:tcPr>
            <w:tcW w:w="496" w:type="dxa"/>
            <w:tcBorders>
              <w:top w:val="nil"/>
              <w:left w:val="single" w:sz="4" w:space="0" w:color="auto"/>
              <w:bottom w:val="single" w:sz="4" w:space="0" w:color="auto"/>
              <w:right w:val="single" w:sz="4" w:space="0" w:color="auto"/>
            </w:tcBorders>
            <w:noWrap/>
            <w:vAlign w:val="center"/>
          </w:tcPr>
          <w:p w:rsidR="000D5A22" w:rsidRPr="00C47DF1" w:rsidRDefault="000D5A22" w:rsidP="000627F4">
            <w:pPr>
              <w:jc w:val="center"/>
            </w:pPr>
          </w:p>
        </w:tc>
        <w:tc>
          <w:tcPr>
            <w:tcW w:w="2207" w:type="dxa"/>
            <w:tcBorders>
              <w:top w:val="nil"/>
              <w:left w:val="nil"/>
              <w:bottom w:val="single" w:sz="4" w:space="0" w:color="auto"/>
              <w:right w:val="single" w:sz="4" w:space="0" w:color="auto"/>
            </w:tcBorders>
            <w:vAlign w:val="center"/>
          </w:tcPr>
          <w:p w:rsidR="000D5A22" w:rsidRPr="00C47DF1" w:rsidRDefault="000D5A22" w:rsidP="000627F4">
            <w:pPr>
              <w:jc w:val="center"/>
            </w:pPr>
            <w:r w:rsidRPr="00C47DF1">
              <w:t>RAZEM</w:t>
            </w:r>
          </w:p>
        </w:tc>
        <w:tc>
          <w:tcPr>
            <w:tcW w:w="1918" w:type="dxa"/>
            <w:tcBorders>
              <w:top w:val="nil"/>
              <w:left w:val="nil"/>
              <w:bottom w:val="single" w:sz="4" w:space="0" w:color="auto"/>
              <w:right w:val="single" w:sz="4" w:space="0" w:color="auto"/>
            </w:tcBorders>
            <w:vAlign w:val="center"/>
          </w:tcPr>
          <w:p w:rsidR="000D5A22" w:rsidRPr="00C47DF1" w:rsidRDefault="0009056B" w:rsidP="000627F4">
            <w:pPr>
              <w:jc w:val="center"/>
            </w:pPr>
            <w:r w:rsidRPr="00C47DF1">
              <w:t>1 300</w:t>
            </w:r>
          </w:p>
        </w:tc>
        <w:tc>
          <w:tcPr>
            <w:tcW w:w="1539" w:type="dxa"/>
            <w:tcBorders>
              <w:top w:val="nil"/>
              <w:left w:val="nil"/>
              <w:bottom w:val="single" w:sz="4" w:space="0" w:color="auto"/>
              <w:right w:val="single" w:sz="4" w:space="0" w:color="auto"/>
            </w:tcBorders>
            <w:vAlign w:val="center"/>
          </w:tcPr>
          <w:p w:rsidR="000D5A22" w:rsidRPr="00C47DF1" w:rsidRDefault="0009056B" w:rsidP="000627F4">
            <w:pPr>
              <w:jc w:val="center"/>
            </w:pPr>
            <w:r w:rsidRPr="00C47DF1">
              <w:t>1 287</w:t>
            </w:r>
          </w:p>
        </w:tc>
        <w:tc>
          <w:tcPr>
            <w:tcW w:w="3494" w:type="dxa"/>
            <w:tcBorders>
              <w:top w:val="nil"/>
              <w:left w:val="nil"/>
              <w:bottom w:val="single" w:sz="4" w:space="0" w:color="auto"/>
              <w:right w:val="single" w:sz="4" w:space="0" w:color="auto"/>
            </w:tcBorders>
            <w:vAlign w:val="center"/>
          </w:tcPr>
          <w:p w:rsidR="000D5A22" w:rsidRPr="00C47DF1" w:rsidRDefault="000D5A22" w:rsidP="000627F4">
            <w:pPr>
              <w:jc w:val="center"/>
            </w:pPr>
          </w:p>
        </w:tc>
      </w:tr>
    </w:tbl>
    <w:p w:rsidR="000D5A22" w:rsidRPr="00C47DF1" w:rsidRDefault="000D5A22"/>
    <w:p w:rsidR="000D5A22" w:rsidRDefault="000D5A22">
      <w:r w:rsidRPr="00C47DF1">
        <w:t>Wydatki realizowane przez PCPR w Toruniu</w:t>
      </w:r>
    </w:p>
    <w:p w:rsidR="00FD4651" w:rsidRPr="00C47DF1" w:rsidRDefault="00FD4651"/>
    <w:tbl>
      <w:tblPr>
        <w:tblW w:w="9894" w:type="dxa"/>
        <w:tblInd w:w="56" w:type="dxa"/>
        <w:tblCellMar>
          <w:left w:w="70" w:type="dxa"/>
          <w:right w:w="70" w:type="dxa"/>
        </w:tblCellMar>
        <w:tblLook w:val="0000"/>
      </w:tblPr>
      <w:tblGrid>
        <w:gridCol w:w="480"/>
        <w:gridCol w:w="2220"/>
        <w:gridCol w:w="1614"/>
        <w:gridCol w:w="2046"/>
        <w:gridCol w:w="3534"/>
      </w:tblGrid>
      <w:tr w:rsidR="000627F4" w:rsidRPr="00C47DF1">
        <w:trPr>
          <w:trHeight w:val="630"/>
        </w:trPr>
        <w:tc>
          <w:tcPr>
            <w:tcW w:w="480" w:type="dxa"/>
            <w:tcBorders>
              <w:top w:val="single" w:sz="4" w:space="0" w:color="auto"/>
              <w:left w:val="single" w:sz="4" w:space="0" w:color="auto"/>
              <w:bottom w:val="single" w:sz="4" w:space="0" w:color="auto"/>
              <w:right w:val="single" w:sz="4" w:space="0" w:color="auto"/>
            </w:tcBorders>
            <w:shd w:val="clear" w:color="auto" w:fill="C0C0C0"/>
            <w:vAlign w:val="center"/>
          </w:tcPr>
          <w:p w:rsidR="000627F4" w:rsidRPr="00C47DF1" w:rsidRDefault="000627F4">
            <w:pPr>
              <w:jc w:val="center"/>
            </w:pPr>
            <w:r w:rsidRPr="00C47DF1">
              <w:t>Lp.</w:t>
            </w:r>
          </w:p>
        </w:tc>
        <w:tc>
          <w:tcPr>
            <w:tcW w:w="2220" w:type="dxa"/>
            <w:tcBorders>
              <w:top w:val="single" w:sz="4" w:space="0" w:color="auto"/>
              <w:left w:val="nil"/>
              <w:bottom w:val="single" w:sz="4" w:space="0" w:color="auto"/>
              <w:right w:val="single" w:sz="4" w:space="0" w:color="auto"/>
            </w:tcBorders>
            <w:shd w:val="clear" w:color="auto" w:fill="C0C0C0"/>
            <w:vAlign w:val="center"/>
          </w:tcPr>
          <w:p w:rsidR="000627F4" w:rsidRPr="00C47DF1" w:rsidRDefault="000627F4">
            <w:pPr>
              <w:jc w:val="center"/>
            </w:pPr>
            <w:r w:rsidRPr="00C47DF1">
              <w:t>Wyszczególnienie</w:t>
            </w:r>
          </w:p>
        </w:tc>
        <w:tc>
          <w:tcPr>
            <w:tcW w:w="1614" w:type="dxa"/>
            <w:tcBorders>
              <w:top w:val="single" w:sz="4" w:space="0" w:color="auto"/>
              <w:left w:val="nil"/>
              <w:bottom w:val="single" w:sz="4" w:space="0" w:color="auto"/>
              <w:right w:val="single" w:sz="4" w:space="0" w:color="auto"/>
            </w:tcBorders>
            <w:shd w:val="clear" w:color="auto" w:fill="C0C0C0"/>
            <w:vAlign w:val="center"/>
          </w:tcPr>
          <w:p w:rsidR="000627F4" w:rsidRPr="00C47DF1" w:rsidRDefault="000627F4">
            <w:pPr>
              <w:jc w:val="center"/>
            </w:pPr>
            <w:r w:rsidRPr="00C47DF1">
              <w:t xml:space="preserve">Plan  na 31.12.2010 r. </w:t>
            </w:r>
          </w:p>
        </w:tc>
        <w:tc>
          <w:tcPr>
            <w:tcW w:w="2046" w:type="dxa"/>
            <w:tcBorders>
              <w:top w:val="single" w:sz="4" w:space="0" w:color="auto"/>
              <w:left w:val="nil"/>
              <w:bottom w:val="single" w:sz="4" w:space="0" w:color="auto"/>
              <w:right w:val="single" w:sz="4" w:space="0" w:color="auto"/>
            </w:tcBorders>
            <w:shd w:val="clear" w:color="auto" w:fill="C0C0C0"/>
            <w:vAlign w:val="center"/>
          </w:tcPr>
          <w:p w:rsidR="000627F4" w:rsidRPr="00C47DF1" w:rsidRDefault="000627F4">
            <w:pPr>
              <w:jc w:val="center"/>
            </w:pPr>
            <w:r w:rsidRPr="00C47DF1">
              <w:t>Wykonanie  na 31.12.2010 r.</w:t>
            </w:r>
          </w:p>
        </w:tc>
        <w:tc>
          <w:tcPr>
            <w:tcW w:w="3534" w:type="dxa"/>
            <w:tcBorders>
              <w:top w:val="single" w:sz="4" w:space="0" w:color="auto"/>
              <w:left w:val="nil"/>
              <w:bottom w:val="single" w:sz="4" w:space="0" w:color="auto"/>
              <w:right w:val="single" w:sz="4" w:space="0" w:color="auto"/>
            </w:tcBorders>
            <w:shd w:val="clear" w:color="auto" w:fill="C0C0C0"/>
            <w:vAlign w:val="center"/>
          </w:tcPr>
          <w:p w:rsidR="000627F4" w:rsidRPr="00C47DF1" w:rsidRDefault="000627F4">
            <w:pPr>
              <w:jc w:val="center"/>
            </w:pPr>
            <w:r w:rsidRPr="00C47DF1">
              <w:t>Opis zwięzły zdarzeń gospodarczych</w:t>
            </w:r>
          </w:p>
        </w:tc>
      </w:tr>
      <w:tr w:rsidR="000627F4" w:rsidRPr="00C47DF1">
        <w:trPr>
          <w:trHeight w:val="495"/>
        </w:trPr>
        <w:tc>
          <w:tcPr>
            <w:tcW w:w="480" w:type="dxa"/>
            <w:tcBorders>
              <w:top w:val="nil"/>
              <w:left w:val="single" w:sz="4" w:space="0" w:color="auto"/>
              <w:bottom w:val="single" w:sz="4" w:space="0" w:color="auto"/>
              <w:right w:val="single" w:sz="4" w:space="0" w:color="auto"/>
            </w:tcBorders>
            <w:shd w:val="clear" w:color="auto" w:fill="auto"/>
            <w:vAlign w:val="center"/>
          </w:tcPr>
          <w:p w:rsidR="000627F4" w:rsidRPr="00C47DF1" w:rsidRDefault="000627F4">
            <w:pPr>
              <w:jc w:val="center"/>
            </w:pPr>
            <w:r w:rsidRPr="00C47DF1">
              <w:t>I.</w:t>
            </w:r>
          </w:p>
        </w:tc>
        <w:tc>
          <w:tcPr>
            <w:tcW w:w="2220" w:type="dxa"/>
            <w:tcBorders>
              <w:top w:val="single" w:sz="4" w:space="0" w:color="auto"/>
              <w:left w:val="nil"/>
              <w:bottom w:val="single" w:sz="4" w:space="0" w:color="auto"/>
              <w:right w:val="nil"/>
            </w:tcBorders>
            <w:shd w:val="clear" w:color="auto" w:fill="auto"/>
            <w:vAlign w:val="center"/>
          </w:tcPr>
          <w:p w:rsidR="000627F4" w:rsidRPr="00C47DF1" w:rsidRDefault="000627F4" w:rsidP="00DD0A39">
            <w:pPr>
              <w:jc w:val="center"/>
            </w:pPr>
            <w:r w:rsidRPr="00C47DF1">
              <w:t>Wydatki bieżące</w:t>
            </w:r>
          </w:p>
        </w:tc>
        <w:tc>
          <w:tcPr>
            <w:tcW w:w="1614" w:type="dxa"/>
            <w:tcBorders>
              <w:top w:val="nil"/>
              <w:left w:val="single" w:sz="4" w:space="0" w:color="auto"/>
              <w:bottom w:val="single" w:sz="4" w:space="0" w:color="auto"/>
              <w:right w:val="single" w:sz="4" w:space="0" w:color="auto"/>
            </w:tcBorders>
            <w:shd w:val="clear" w:color="auto" w:fill="auto"/>
            <w:vAlign w:val="center"/>
          </w:tcPr>
          <w:p w:rsidR="000627F4" w:rsidRPr="00C47DF1" w:rsidRDefault="000627F4" w:rsidP="00DD0A39">
            <w:pPr>
              <w:jc w:val="center"/>
            </w:pPr>
            <w:r w:rsidRPr="00C47DF1">
              <w:t>63 080</w:t>
            </w:r>
          </w:p>
        </w:tc>
        <w:tc>
          <w:tcPr>
            <w:tcW w:w="2046" w:type="dxa"/>
            <w:tcBorders>
              <w:top w:val="nil"/>
              <w:left w:val="nil"/>
              <w:bottom w:val="single" w:sz="4" w:space="0" w:color="auto"/>
              <w:right w:val="single" w:sz="4" w:space="0" w:color="auto"/>
            </w:tcBorders>
            <w:shd w:val="clear" w:color="auto" w:fill="auto"/>
            <w:vAlign w:val="center"/>
          </w:tcPr>
          <w:p w:rsidR="000627F4" w:rsidRPr="00C47DF1" w:rsidRDefault="000627F4" w:rsidP="00DD0A39">
            <w:pPr>
              <w:jc w:val="center"/>
            </w:pPr>
            <w:r w:rsidRPr="00C47DF1">
              <w:t>63 080</w:t>
            </w:r>
          </w:p>
        </w:tc>
        <w:tc>
          <w:tcPr>
            <w:tcW w:w="3534" w:type="dxa"/>
            <w:tcBorders>
              <w:top w:val="nil"/>
              <w:left w:val="nil"/>
              <w:bottom w:val="single" w:sz="4" w:space="0" w:color="auto"/>
              <w:right w:val="single" w:sz="4" w:space="0" w:color="auto"/>
            </w:tcBorders>
            <w:shd w:val="clear" w:color="auto" w:fill="auto"/>
            <w:vAlign w:val="center"/>
          </w:tcPr>
          <w:p w:rsidR="000627F4" w:rsidRPr="00C47DF1" w:rsidRDefault="000627F4" w:rsidP="00DD0A39">
            <w:pPr>
              <w:jc w:val="center"/>
            </w:pPr>
          </w:p>
        </w:tc>
      </w:tr>
      <w:tr w:rsidR="000627F4" w:rsidRPr="00C47DF1">
        <w:trPr>
          <w:trHeight w:val="2520"/>
        </w:trPr>
        <w:tc>
          <w:tcPr>
            <w:tcW w:w="480" w:type="dxa"/>
            <w:tcBorders>
              <w:top w:val="nil"/>
              <w:left w:val="single" w:sz="4" w:space="0" w:color="auto"/>
              <w:bottom w:val="single" w:sz="4" w:space="0" w:color="auto"/>
              <w:right w:val="single" w:sz="4" w:space="0" w:color="auto"/>
            </w:tcBorders>
            <w:shd w:val="clear" w:color="auto" w:fill="auto"/>
            <w:vAlign w:val="center"/>
          </w:tcPr>
          <w:p w:rsidR="000627F4" w:rsidRPr="00C47DF1" w:rsidRDefault="000627F4">
            <w:pPr>
              <w:jc w:val="center"/>
            </w:pPr>
            <w:r w:rsidRPr="00C47DF1">
              <w:t>1.</w:t>
            </w:r>
          </w:p>
        </w:tc>
        <w:tc>
          <w:tcPr>
            <w:tcW w:w="2220" w:type="dxa"/>
            <w:tcBorders>
              <w:top w:val="single" w:sz="4" w:space="0" w:color="auto"/>
              <w:left w:val="nil"/>
              <w:bottom w:val="single" w:sz="4" w:space="0" w:color="auto"/>
              <w:right w:val="single" w:sz="4" w:space="0" w:color="auto"/>
            </w:tcBorders>
            <w:shd w:val="clear" w:color="auto" w:fill="auto"/>
            <w:vAlign w:val="center"/>
          </w:tcPr>
          <w:p w:rsidR="000627F4" w:rsidRPr="00C47DF1" w:rsidRDefault="000627F4" w:rsidP="00DD0A39">
            <w:pPr>
              <w:jc w:val="center"/>
            </w:pPr>
            <w:r w:rsidRPr="00C47DF1">
              <w:t>świadczenia na rzecz osób fizycznych</w:t>
            </w:r>
          </w:p>
        </w:tc>
        <w:tc>
          <w:tcPr>
            <w:tcW w:w="1614" w:type="dxa"/>
            <w:tcBorders>
              <w:top w:val="nil"/>
              <w:left w:val="nil"/>
              <w:bottom w:val="single" w:sz="4" w:space="0" w:color="auto"/>
              <w:right w:val="single" w:sz="4" w:space="0" w:color="auto"/>
            </w:tcBorders>
            <w:shd w:val="clear" w:color="auto" w:fill="auto"/>
            <w:vAlign w:val="center"/>
          </w:tcPr>
          <w:p w:rsidR="000627F4" w:rsidRPr="00C47DF1" w:rsidRDefault="000627F4" w:rsidP="00DD0A39">
            <w:pPr>
              <w:jc w:val="center"/>
            </w:pPr>
            <w:r w:rsidRPr="00C47DF1">
              <w:t>63 080</w:t>
            </w:r>
          </w:p>
        </w:tc>
        <w:tc>
          <w:tcPr>
            <w:tcW w:w="2046" w:type="dxa"/>
            <w:tcBorders>
              <w:top w:val="nil"/>
              <w:left w:val="nil"/>
              <w:bottom w:val="single" w:sz="4" w:space="0" w:color="auto"/>
              <w:right w:val="single" w:sz="4" w:space="0" w:color="auto"/>
            </w:tcBorders>
            <w:shd w:val="clear" w:color="auto" w:fill="auto"/>
            <w:vAlign w:val="center"/>
          </w:tcPr>
          <w:p w:rsidR="000627F4" w:rsidRPr="00C47DF1" w:rsidRDefault="000627F4" w:rsidP="00DD0A39">
            <w:pPr>
              <w:jc w:val="center"/>
            </w:pPr>
            <w:r w:rsidRPr="00C47DF1">
              <w:t>63 080</w:t>
            </w:r>
          </w:p>
        </w:tc>
        <w:tc>
          <w:tcPr>
            <w:tcW w:w="3534" w:type="dxa"/>
            <w:tcBorders>
              <w:top w:val="nil"/>
              <w:left w:val="nil"/>
              <w:bottom w:val="single" w:sz="4" w:space="0" w:color="auto"/>
              <w:right w:val="single" w:sz="4" w:space="0" w:color="auto"/>
            </w:tcBorders>
            <w:shd w:val="clear" w:color="auto" w:fill="auto"/>
            <w:vAlign w:val="center"/>
          </w:tcPr>
          <w:p w:rsidR="000627F4" w:rsidRPr="00C47DF1" w:rsidRDefault="000627F4" w:rsidP="00B25673">
            <w:r w:rsidRPr="00C47DF1">
              <w:t>Pomoc pieniężna na kontynuowanie nauki dla 9 wychowanków placówek opiekuńczo-wychowawczych.                              Usamodzielniono 2  wychowanków placówek. Pomoc pieniężną na zagospodarowanie w formie wyprawki rzeczowej otrzymał 1 wychowanek placówki.</w:t>
            </w:r>
          </w:p>
        </w:tc>
      </w:tr>
      <w:tr w:rsidR="000627F4" w:rsidRPr="00C47DF1">
        <w:trPr>
          <w:trHeight w:val="495"/>
        </w:trPr>
        <w:tc>
          <w:tcPr>
            <w:tcW w:w="480" w:type="dxa"/>
            <w:tcBorders>
              <w:top w:val="nil"/>
              <w:left w:val="single" w:sz="4" w:space="0" w:color="auto"/>
              <w:bottom w:val="single" w:sz="4" w:space="0" w:color="auto"/>
              <w:right w:val="single" w:sz="4" w:space="0" w:color="auto"/>
            </w:tcBorders>
            <w:shd w:val="clear" w:color="auto" w:fill="auto"/>
            <w:vAlign w:val="center"/>
          </w:tcPr>
          <w:p w:rsidR="000627F4" w:rsidRPr="00C47DF1" w:rsidRDefault="000627F4">
            <w:pPr>
              <w:jc w:val="center"/>
            </w:pPr>
            <w:r w:rsidRPr="00C47DF1">
              <w:t> </w:t>
            </w:r>
          </w:p>
        </w:tc>
        <w:tc>
          <w:tcPr>
            <w:tcW w:w="2220" w:type="dxa"/>
            <w:tcBorders>
              <w:top w:val="nil"/>
              <w:left w:val="nil"/>
              <w:bottom w:val="single" w:sz="4" w:space="0" w:color="auto"/>
              <w:right w:val="single" w:sz="4" w:space="0" w:color="auto"/>
            </w:tcBorders>
            <w:shd w:val="clear" w:color="auto" w:fill="auto"/>
            <w:vAlign w:val="center"/>
          </w:tcPr>
          <w:p w:rsidR="000627F4" w:rsidRPr="00C47DF1" w:rsidRDefault="000627F4">
            <w:pPr>
              <w:jc w:val="center"/>
            </w:pPr>
            <w:r w:rsidRPr="00C47DF1">
              <w:t xml:space="preserve">Razem </w:t>
            </w:r>
          </w:p>
        </w:tc>
        <w:tc>
          <w:tcPr>
            <w:tcW w:w="1614" w:type="dxa"/>
            <w:tcBorders>
              <w:top w:val="nil"/>
              <w:left w:val="nil"/>
              <w:bottom w:val="single" w:sz="4" w:space="0" w:color="auto"/>
              <w:right w:val="single" w:sz="4" w:space="0" w:color="auto"/>
            </w:tcBorders>
            <w:shd w:val="clear" w:color="auto" w:fill="auto"/>
            <w:vAlign w:val="center"/>
          </w:tcPr>
          <w:p w:rsidR="000627F4" w:rsidRPr="00C47DF1" w:rsidRDefault="00DD0A39">
            <w:pPr>
              <w:jc w:val="center"/>
            </w:pPr>
            <w:r w:rsidRPr="00C47DF1">
              <w:t xml:space="preserve">            </w:t>
            </w:r>
            <w:r w:rsidR="000627F4" w:rsidRPr="00C47DF1">
              <w:t xml:space="preserve"> 63 080    </w:t>
            </w:r>
          </w:p>
        </w:tc>
        <w:tc>
          <w:tcPr>
            <w:tcW w:w="2046" w:type="dxa"/>
            <w:tcBorders>
              <w:top w:val="nil"/>
              <w:left w:val="nil"/>
              <w:bottom w:val="single" w:sz="4" w:space="0" w:color="auto"/>
              <w:right w:val="single" w:sz="4" w:space="0" w:color="auto"/>
            </w:tcBorders>
            <w:shd w:val="clear" w:color="auto" w:fill="auto"/>
            <w:vAlign w:val="center"/>
          </w:tcPr>
          <w:p w:rsidR="000627F4" w:rsidRPr="00C47DF1" w:rsidRDefault="000627F4">
            <w:pPr>
              <w:jc w:val="center"/>
            </w:pPr>
            <w:r w:rsidRPr="00C47DF1">
              <w:t xml:space="preserve">           63 080    </w:t>
            </w:r>
          </w:p>
        </w:tc>
        <w:tc>
          <w:tcPr>
            <w:tcW w:w="3534" w:type="dxa"/>
            <w:tcBorders>
              <w:top w:val="nil"/>
              <w:left w:val="nil"/>
              <w:bottom w:val="single" w:sz="4" w:space="0" w:color="auto"/>
              <w:right w:val="single" w:sz="4" w:space="0" w:color="auto"/>
            </w:tcBorders>
            <w:shd w:val="clear" w:color="auto" w:fill="auto"/>
            <w:vAlign w:val="center"/>
          </w:tcPr>
          <w:p w:rsidR="000627F4" w:rsidRPr="00C47DF1" w:rsidRDefault="000627F4" w:rsidP="00B25673">
            <w:r w:rsidRPr="00C47DF1">
              <w:t> </w:t>
            </w:r>
          </w:p>
        </w:tc>
      </w:tr>
    </w:tbl>
    <w:p w:rsidR="00B25673" w:rsidRDefault="00B25673">
      <w:pPr>
        <w:jc w:val="both"/>
      </w:pPr>
    </w:p>
    <w:p w:rsidR="000D5A22" w:rsidRDefault="000D5A22">
      <w:pPr>
        <w:jc w:val="both"/>
      </w:pPr>
      <w:r w:rsidRPr="00C47DF1">
        <w:t xml:space="preserve">Dochody realizowane </w:t>
      </w:r>
      <w:r w:rsidR="003C0936">
        <w:t>w</w:t>
      </w:r>
      <w:r w:rsidRPr="00C47DF1">
        <w:t xml:space="preserve"> PCPR w Toruniu. </w:t>
      </w:r>
    </w:p>
    <w:p w:rsidR="00B25673" w:rsidRPr="00C47DF1" w:rsidRDefault="00B25673">
      <w:pPr>
        <w:jc w:val="both"/>
      </w:pPr>
    </w:p>
    <w:tbl>
      <w:tblPr>
        <w:tblW w:w="9915" w:type="dxa"/>
        <w:tblInd w:w="55" w:type="dxa"/>
        <w:tblCellMar>
          <w:left w:w="70" w:type="dxa"/>
          <w:right w:w="70" w:type="dxa"/>
        </w:tblCellMar>
        <w:tblLook w:val="0000"/>
      </w:tblPr>
      <w:tblGrid>
        <w:gridCol w:w="541"/>
        <w:gridCol w:w="2567"/>
        <w:gridCol w:w="2167"/>
        <w:gridCol w:w="1634"/>
        <w:gridCol w:w="3006"/>
      </w:tblGrid>
      <w:tr w:rsidR="00453D4D" w:rsidRPr="00C47DF1">
        <w:trPr>
          <w:trHeight w:val="765"/>
        </w:trPr>
        <w:tc>
          <w:tcPr>
            <w:tcW w:w="496" w:type="dxa"/>
            <w:tcBorders>
              <w:top w:val="single" w:sz="4" w:space="0" w:color="auto"/>
              <w:left w:val="single" w:sz="4" w:space="0" w:color="auto"/>
              <w:bottom w:val="single" w:sz="4" w:space="0" w:color="auto"/>
              <w:right w:val="single" w:sz="4" w:space="0" w:color="auto"/>
            </w:tcBorders>
            <w:shd w:val="clear" w:color="auto" w:fill="969696"/>
            <w:noWrap/>
            <w:vAlign w:val="center"/>
          </w:tcPr>
          <w:p w:rsidR="00453D4D" w:rsidRPr="00C47DF1" w:rsidRDefault="00453D4D" w:rsidP="00453D4D">
            <w:pPr>
              <w:jc w:val="center"/>
            </w:pPr>
            <w:r w:rsidRPr="00C47DF1">
              <w:t>L.P.</w:t>
            </w:r>
          </w:p>
        </w:tc>
        <w:tc>
          <w:tcPr>
            <w:tcW w:w="2207" w:type="dxa"/>
            <w:tcBorders>
              <w:top w:val="single" w:sz="4" w:space="0" w:color="auto"/>
              <w:left w:val="nil"/>
              <w:bottom w:val="single" w:sz="4" w:space="0" w:color="auto"/>
              <w:right w:val="single" w:sz="4" w:space="0" w:color="auto"/>
            </w:tcBorders>
            <w:shd w:val="clear" w:color="auto" w:fill="969696"/>
            <w:vAlign w:val="center"/>
          </w:tcPr>
          <w:p w:rsidR="00453D4D" w:rsidRPr="00C47DF1" w:rsidRDefault="00453D4D" w:rsidP="00453D4D">
            <w:pPr>
              <w:jc w:val="center"/>
            </w:pPr>
            <w:r w:rsidRPr="00C47DF1">
              <w:t>WYSZCZEGÓLNIENIE</w:t>
            </w:r>
          </w:p>
        </w:tc>
        <w:tc>
          <w:tcPr>
            <w:tcW w:w="1829" w:type="dxa"/>
            <w:tcBorders>
              <w:top w:val="single" w:sz="4" w:space="0" w:color="auto"/>
              <w:left w:val="nil"/>
              <w:bottom w:val="single" w:sz="4" w:space="0" w:color="auto"/>
              <w:right w:val="single" w:sz="4" w:space="0" w:color="auto"/>
            </w:tcBorders>
            <w:shd w:val="clear" w:color="auto" w:fill="969696"/>
            <w:vAlign w:val="center"/>
          </w:tcPr>
          <w:p w:rsidR="00453D4D" w:rsidRPr="00C47DF1" w:rsidRDefault="00453D4D" w:rsidP="00453D4D">
            <w:pPr>
              <w:jc w:val="center"/>
            </w:pPr>
            <w:r w:rsidRPr="00C47DF1">
              <w:t>PROGNOZOWANE  DOCHODY  BUDŻETOWE 2010</w:t>
            </w:r>
          </w:p>
        </w:tc>
        <w:tc>
          <w:tcPr>
            <w:tcW w:w="1635" w:type="dxa"/>
            <w:tcBorders>
              <w:top w:val="single" w:sz="4" w:space="0" w:color="auto"/>
              <w:left w:val="nil"/>
              <w:bottom w:val="single" w:sz="4" w:space="0" w:color="auto"/>
              <w:right w:val="single" w:sz="4" w:space="0" w:color="auto"/>
            </w:tcBorders>
            <w:shd w:val="clear" w:color="auto" w:fill="969696"/>
            <w:vAlign w:val="center"/>
          </w:tcPr>
          <w:p w:rsidR="00453D4D" w:rsidRPr="00C47DF1" w:rsidRDefault="00453D4D" w:rsidP="00453D4D">
            <w:pPr>
              <w:jc w:val="center"/>
            </w:pPr>
            <w:r w:rsidRPr="00C47DF1">
              <w:t>WYKONANIE  31.12.2010</w:t>
            </w:r>
          </w:p>
        </w:tc>
        <w:tc>
          <w:tcPr>
            <w:tcW w:w="3748" w:type="dxa"/>
            <w:tcBorders>
              <w:top w:val="single" w:sz="4" w:space="0" w:color="auto"/>
              <w:left w:val="nil"/>
              <w:bottom w:val="single" w:sz="4" w:space="0" w:color="auto"/>
              <w:right w:val="single" w:sz="4" w:space="0" w:color="auto"/>
            </w:tcBorders>
            <w:shd w:val="clear" w:color="auto" w:fill="969696"/>
            <w:vAlign w:val="center"/>
          </w:tcPr>
          <w:p w:rsidR="00453D4D" w:rsidRPr="00C47DF1" w:rsidRDefault="00453D4D" w:rsidP="00453D4D">
            <w:pPr>
              <w:jc w:val="center"/>
            </w:pPr>
            <w:r w:rsidRPr="00C47DF1">
              <w:t>OPIS DOCHODÓW  BUDŻETOWYCH ZREALIZOWANYCH W 2010  ROKU</w:t>
            </w:r>
          </w:p>
        </w:tc>
      </w:tr>
      <w:tr w:rsidR="00453D4D" w:rsidRPr="00C47DF1">
        <w:trPr>
          <w:trHeight w:val="1035"/>
        </w:trPr>
        <w:tc>
          <w:tcPr>
            <w:tcW w:w="496" w:type="dxa"/>
            <w:tcBorders>
              <w:top w:val="nil"/>
              <w:left w:val="single" w:sz="4" w:space="0" w:color="auto"/>
              <w:bottom w:val="single" w:sz="4" w:space="0" w:color="auto"/>
              <w:right w:val="single" w:sz="4" w:space="0" w:color="auto"/>
            </w:tcBorders>
            <w:noWrap/>
            <w:vAlign w:val="center"/>
          </w:tcPr>
          <w:p w:rsidR="00453D4D" w:rsidRPr="00C47DF1" w:rsidRDefault="00453D4D" w:rsidP="00453D4D">
            <w:pPr>
              <w:jc w:val="center"/>
            </w:pPr>
            <w:r w:rsidRPr="00C47DF1">
              <w:t>1</w:t>
            </w:r>
          </w:p>
        </w:tc>
        <w:tc>
          <w:tcPr>
            <w:tcW w:w="2207" w:type="dxa"/>
            <w:tcBorders>
              <w:top w:val="nil"/>
              <w:left w:val="nil"/>
              <w:bottom w:val="single" w:sz="4" w:space="0" w:color="auto"/>
              <w:right w:val="single" w:sz="4" w:space="0" w:color="auto"/>
            </w:tcBorders>
            <w:vAlign w:val="center"/>
          </w:tcPr>
          <w:p w:rsidR="00453D4D" w:rsidRPr="00C47DF1" w:rsidRDefault="00453D4D" w:rsidP="00453D4D">
            <w:pPr>
              <w:jc w:val="center"/>
            </w:pPr>
            <w:r w:rsidRPr="00C47DF1">
              <w:t>Wpływy od rodziców z tytułu odpłatności za utrzymanie dzieci (wychowanków) w placówkach opiekuńczo-wychowawczych</w:t>
            </w:r>
          </w:p>
        </w:tc>
        <w:tc>
          <w:tcPr>
            <w:tcW w:w="1829" w:type="dxa"/>
            <w:tcBorders>
              <w:top w:val="nil"/>
              <w:left w:val="nil"/>
              <w:bottom w:val="single" w:sz="4" w:space="0" w:color="auto"/>
              <w:right w:val="single" w:sz="4" w:space="0" w:color="auto"/>
            </w:tcBorders>
            <w:vAlign w:val="center"/>
          </w:tcPr>
          <w:p w:rsidR="00453D4D" w:rsidRPr="00C47DF1" w:rsidRDefault="00453D4D" w:rsidP="00453D4D">
            <w:pPr>
              <w:jc w:val="center"/>
            </w:pPr>
            <w:r w:rsidRPr="00C47DF1">
              <w:t>0</w:t>
            </w:r>
          </w:p>
        </w:tc>
        <w:tc>
          <w:tcPr>
            <w:tcW w:w="1635" w:type="dxa"/>
            <w:tcBorders>
              <w:top w:val="nil"/>
              <w:left w:val="nil"/>
              <w:bottom w:val="single" w:sz="4" w:space="0" w:color="auto"/>
              <w:right w:val="single" w:sz="4" w:space="0" w:color="auto"/>
            </w:tcBorders>
            <w:vAlign w:val="center"/>
          </w:tcPr>
          <w:p w:rsidR="00453D4D" w:rsidRPr="00C47DF1" w:rsidRDefault="00453D4D" w:rsidP="00453D4D">
            <w:pPr>
              <w:jc w:val="center"/>
            </w:pPr>
            <w:r w:rsidRPr="00C47DF1">
              <w:t>980</w:t>
            </w:r>
          </w:p>
        </w:tc>
        <w:tc>
          <w:tcPr>
            <w:tcW w:w="3748" w:type="dxa"/>
            <w:tcBorders>
              <w:top w:val="nil"/>
              <w:left w:val="nil"/>
              <w:bottom w:val="single" w:sz="4" w:space="0" w:color="auto"/>
              <w:right w:val="single" w:sz="4" w:space="0" w:color="auto"/>
            </w:tcBorders>
            <w:vAlign w:val="center"/>
          </w:tcPr>
          <w:p w:rsidR="00453D4D" w:rsidRPr="00C47DF1" w:rsidRDefault="00453D4D" w:rsidP="00B25673">
            <w:r w:rsidRPr="00C47DF1">
              <w:t>Na podstawie wydanych decyzji administracyjnych rodzice biologiczni dokonali wpłat za pobyt dzieci w placówkach opiekuńczo-wychowawczych</w:t>
            </w:r>
          </w:p>
        </w:tc>
      </w:tr>
      <w:tr w:rsidR="00453D4D" w:rsidRPr="00C47DF1" w:rsidTr="00B25673">
        <w:trPr>
          <w:trHeight w:val="709"/>
        </w:trPr>
        <w:tc>
          <w:tcPr>
            <w:tcW w:w="496" w:type="dxa"/>
            <w:tcBorders>
              <w:top w:val="nil"/>
              <w:left w:val="single" w:sz="4" w:space="0" w:color="auto"/>
              <w:bottom w:val="single" w:sz="4" w:space="0" w:color="auto"/>
              <w:right w:val="single" w:sz="4" w:space="0" w:color="auto"/>
            </w:tcBorders>
            <w:noWrap/>
            <w:vAlign w:val="center"/>
          </w:tcPr>
          <w:p w:rsidR="00453D4D" w:rsidRPr="00C47DF1" w:rsidRDefault="00453D4D" w:rsidP="00453D4D">
            <w:pPr>
              <w:jc w:val="center"/>
            </w:pPr>
            <w:r w:rsidRPr="00C47DF1">
              <w:t>2</w:t>
            </w:r>
          </w:p>
        </w:tc>
        <w:tc>
          <w:tcPr>
            <w:tcW w:w="2207" w:type="dxa"/>
            <w:tcBorders>
              <w:top w:val="nil"/>
              <w:left w:val="nil"/>
              <w:bottom w:val="single" w:sz="4" w:space="0" w:color="auto"/>
              <w:right w:val="single" w:sz="4" w:space="0" w:color="auto"/>
            </w:tcBorders>
            <w:vAlign w:val="center"/>
          </w:tcPr>
          <w:p w:rsidR="00453D4D" w:rsidRPr="00C47DF1" w:rsidRDefault="00453D4D" w:rsidP="00453D4D">
            <w:pPr>
              <w:jc w:val="center"/>
            </w:pPr>
            <w:r w:rsidRPr="00C47DF1">
              <w:t>Wpływy z różnych opłat</w:t>
            </w:r>
          </w:p>
        </w:tc>
        <w:tc>
          <w:tcPr>
            <w:tcW w:w="1829" w:type="dxa"/>
            <w:tcBorders>
              <w:top w:val="nil"/>
              <w:left w:val="nil"/>
              <w:bottom w:val="single" w:sz="4" w:space="0" w:color="auto"/>
              <w:right w:val="single" w:sz="4" w:space="0" w:color="auto"/>
            </w:tcBorders>
            <w:vAlign w:val="center"/>
          </w:tcPr>
          <w:p w:rsidR="00453D4D" w:rsidRPr="00C47DF1" w:rsidRDefault="00453D4D" w:rsidP="00453D4D">
            <w:pPr>
              <w:jc w:val="center"/>
            </w:pPr>
            <w:r w:rsidRPr="00C47DF1">
              <w:t>0</w:t>
            </w:r>
          </w:p>
        </w:tc>
        <w:tc>
          <w:tcPr>
            <w:tcW w:w="1635" w:type="dxa"/>
            <w:tcBorders>
              <w:top w:val="nil"/>
              <w:left w:val="nil"/>
              <w:bottom w:val="single" w:sz="4" w:space="0" w:color="auto"/>
              <w:right w:val="single" w:sz="4" w:space="0" w:color="auto"/>
            </w:tcBorders>
            <w:vAlign w:val="center"/>
          </w:tcPr>
          <w:p w:rsidR="00453D4D" w:rsidRPr="00C47DF1" w:rsidRDefault="00453D4D" w:rsidP="00453D4D">
            <w:pPr>
              <w:jc w:val="center"/>
            </w:pPr>
            <w:r w:rsidRPr="00C47DF1">
              <w:t>9</w:t>
            </w:r>
          </w:p>
        </w:tc>
        <w:tc>
          <w:tcPr>
            <w:tcW w:w="3748" w:type="dxa"/>
            <w:tcBorders>
              <w:top w:val="nil"/>
              <w:left w:val="nil"/>
              <w:bottom w:val="single" w:sz="4" w:space="0" w:color="auto"/>
              <w:right w:val="single" w:sz="4" w:space="0" w:color="auto"/>
            </w:tcBorders>
            <w:vAlign w:val="center"/>
          </w:tcPr>
          <w:p w:rsidR="00453D4D" w:rsidRPr="00C47DF1" w:rsidRDefault="00453D4D" w:rsidP="00B25673">
            <w:r w:rsidRPr="00C47DF1">
              <w:t>Zwrot kosztów postępowania administracyjnego.</w:t>
            </w:r>
          </w:p>
        </w:tc>
      </w:tr>
      <w:tr w:rsidR="00453D4D" w:rsidRPr="00C47DF1">
        <w:trPr>
          <w:trHeight w:val="1035"/>
        </w:trPr>
        <w:tc>
          <w:tcPr>
            <w:tcW w:w="496" w:type="dxa"/>
            <w:tcBorders>
              <w:top w:val="nil"/>
              <w:left w:val="single" w:sz="4" w:space="0" w:color="auto"/>
              <w:bottom w:val="single" w:sz="4" w:space="0" w:color="auto"/>
              <w:right w:val="single" w:sz="4" w:space="0" w:color="auto"/>
            </w:tcBorders>
            <w:noWrap/>
            <w:vAlign w:val="center"/>
          </w:tcPr>
          <w:p w:rsidR="00453D4D" w:rsidRPr="00C47DF1" w:rsidRDefault="00453D4D" w:rsidP="00453D4D">
            <w:pPr>
              <w:jc w:val="center"/>
            </w:pPr>
            <w:r w:rsidRPr="00C47DF1">
              <w:t>3</w:t>
            </w:r>
          </w:p>
        </w:tc>
        <w:tc>
          <w:tcPr>
            <w:tcW w:w="2207" w:type="dxa"/>
            <w:tcBorders>
              <w:top w:val="nil"/>
              <w:left w:val="nil"/>
              <w:bottom w:val="single" w:sz="4" w:space="0" w:color="auto"/>
              <w:right w:val="single" w:sz="4" w:space="0" w:color="auto"/>
            </w:tcBorders>
            <w:vAlign w:val="center"/>
          </w:tcPr>
          <w:p w:rsidR="00453D4D" w:rsidRPr="00C47DF1" w:rsidRDefault="00453D4D" w:rsidP="00453D4D">
            <w:pPr>
              <w:jc w:val="center"/>
            </w:pPr>
            <w:r w:rsidRPr="00C47DF1">
              <w:t>Pozostałe odsetki</w:t>
            </w:r>
          </w:p>
        </w:tc>
        <w:tc>
          <w:tcPr>
            <w:tcW w:w="1829" w:type="dxa"/>
            <w:tcBorders>
              <w:top w:val="nil"/>
              <w:left w:val="nil"/>
              <w:bottom w:val="single" w:sz="4" w:space="0" w:color="auto"/>
              <w:right w:val="single" w:sz="4" w:space="0" w:color="auto"/>
            </w:tcBorders>
            <w:vAlign w:val="center"/>
          </w:tcPr>
          <w:p w:rsidR="00453D4D" w:rsidRPr="00C47DF1" w:rsidRDefault="003C0936" w:rsidP="00453D4D">
            <w:pPr>
              <w:jc w:val="center"/>
            </w:pPr>
            <w:r>
              <w:t>0</w:t>
            </w:r>
          </w:p>
        </w:tc>
        <w:tc>
          <w:tcPr>
            <w:tcW w:w="1635" w:type="dxa"/>
            <w:tcBorders>
              <w:top w:val="nil"/>
              <w:left w:val="nil"/>
              <w:bottom w:val="single" w:sz="4" w:space="0" w:color="auto"/>
              <w:right w:val="single" w:sz="4" w:space="0" w:color="auto"/>
            </w:tcBorders>
            <w:vAlign w:val="center"/>
          </w:tcPr>
          <w:p w:rsidR="00453D4D" w:rsidRPr="00C47DF1" w:rsidRDefault="00453D4D" w:rsidP="00453D4D">
            <w:pPr>
              <w:jc w:val="center"/>
            </w:pPr>
            <w:r w:rsidRPr="00C47DF1">
              <w:t>2</w:t>
            </w:r>
          </w:p>
        </w:tc>
        <w:tc>
          <w:tcPr>
            <w:tcW w:w="3748" w:type="dxa"/>
            <w:tcBorders>
              <w:top w:val="nil"/>
              <w:left w:val="nil"/>
              <w:bottom w:val="single" w:sz="4" w:space="0" w:color="auto"/>
              <w:right w:val="single" w:sz="4" w:space="0" w:color="auto"/>
            </w:tcBorders>
            <w:vAlign w:val="center"/>
          </w:tcPr>
          <w:p w:rsidR="00453D4D" w:rsidRPr="00C47DF1" w:rsidRDefault="00453D4D" w:rsidP="00B25673">
            <w:r w:rsidRPr="00C47DF1">
              <w:t>Wpływ odsetek za zwłokę od nieterminowych opłat rodziców biologicznych za pobyt dzieci w placówkach opiekuńczo-wychowawczych.</w:t>
            </w:r>
          </w:p>
        </w:tc>
      </w:tr>
      <w:tr w:rsidR="00453D4D" w:rsidRPr="00C47DF1">
        <w:trPr>
          <w:trHeight w:val="255"/>
        </w:trPr>
        <w:tc>
          <w:tcPr>
            <w:tcW w:w="496" w:type="dxa"/>
            <w:tcBorders>
              <w:top w:val="nil"/>
              <w:left w:val="single" w:sz="4" w:space="0" w:color="auto"/>
              <w:bottom w:val="single" w:sz="4" w:space="0" w:color="auto"/>
              <w:right w:val="single" w:sz="4" w:space="0" w:color="auto"/>
            </w:tcBorders>
            <w:noWrap/>
            <w:vAlign w:val="center"/>
          </w:tcPr>
          <w:p w:rsidR="00453D4D" w:rsidRPr="00C47DF1" w:rsidRDefault="00453D4D" w:rsidP="00453D4D">
            <w:pPr>
              <w:jc w:val="center"/>
            </w:pPr>
            <w:r w:rsidRPr="00C47DF1">
              <w:t>4</w:t>
            </w:r>
          </w:p>
        </w:tc>
        <w:tc>
          <w:tcPr>
            <w:tcW w:w="2207" w:type="dxa"/>
            <w:tcBorders>
              <w:top w:val="nil"/>
              <w:left w:val="nil"/>
              <w:bottom w:val="single" w:sz="4" w:space="0" w:color="auto"/>
              <w:right w:val="single" w:sz="4" w:space="0" w:color="auto"/>
            </w:tcBorders>
            <w:vAlign w:val="center"/>
          </w:tcPr>
          <w:p w:rsidR="00453D4D" w:rsidRPr="00C47DF1" w:rsidRDefault="00453D4D" w:rsidP="00453D4D">
            <w:pPr>
              <w:jc w:val="center"/>
            </w:pPr>
            <w:r w:rsidRPr="00C47DF1">
              <w:t>RAZEM</w:t>
            </w:r>
          </w:p>
        </w:tc>
        <w:tc>
          <w:tcPr>
            <w:tcW w:w="1829" w:type="dxa"/>
            <w:tcBorders>
              <w:top w:val="nil"/>
              <w:left w:val="nil"/>
              <w:bottom w:val="single" w:sz="4" w:space="0" w:color="auto"/>
              <w:right w:val="single" w:sz="4" w:space="0" w:color="auto"/>
            </w:tcBorders>
            <w:vAlign w:val="center"/>
          </w:tcPr>
          <w:p w:rsidR="00453D4D" w:rsidRPr="00C47DF1" w:rsidRDefault="00453D4D" w:rsidP="00453D4D">
            <w:pPr>
              <w:jc w:val="center"/>
            </w:pPr>
            <w:r w:rsidRPr="00C47DF1">
              <w:t>0</w:t>
            </w:r>
          </w:p>
        </w:tc>
        <w:tc>
          <w:tcPr>
            <w:tcW w:w="1635" w:type="dxa"/>
            <w:tcBorders>
              <w:top w:val="nil"/>
              <w:left w:val="nil"/>
              <w:bottom w:val="single" w:sz="4" w:space="0" w:color="auto"/>
              <w:right w:val="single" w:sz="4" w:space="0" w:color="auto"/>
            </w:tcBorders>
            <w:vAlign w:val="center"/>
          </w:tcPr>
          <w:p w:rsidR="00453D4D" w:rsidRPr="00C47DF1" w:rsidRDefault="00453D4D" w:rsidP="00453D4D">
            <w:pPr>
              <w:jc w:val="center"/>
            </w:pPr>
            <w:r w:rsidRPr="00C47DF1">
              <w:t>991</w:t>
            </w:r>
          </w:p>
        </w:tc>
        <w:tc>
          <w:tcPr>
            <w:tcW w:w="3748" w:type="dxa"/>
            <w:tcBorders>
              <w:top w:val="nil"/>
              <w:left w:val="nil"/>
              <w:bottom w:val="single" w:sz="4" w:space="0" w:color="auto"/>
              <w:right w:val="single" w:sz="4" w:space="0" w:color="auto"/>
            </w:tcBorders>
            <w:vAlign w:val="center"/>
          </w:tcPr>
          <w:p w:rsidR="00453D4D" w:rsidRPr="00C47DF1" w:rsidRDefault="00453D4D" w:rsidP="00453D4D">
            <w:pPr>
              <w:jc w:val="center"/>
            </w:pPr>
          </w:p>
        </w:tc>
      </w:tr>
    </w:tbl>
    <w:p w:rsidR="00453D4D" w:rsidRPr="00C47DF1" w:rsidRDefault="00453D4D">
      <w:pPr>
        <w:jc w:val="both"/>
      </w:pPr>
    </w:p>
    <w:p w:rsidR="000D5A22" w:rsidRPr="00C47DF1" w:rsidRDefault="000D5A22">
      <w:r w:rsidRPr="00C47DF1">
        <w:t>Wydatki realizowane przez Starostwo Powiatowe.</w:t>
      </w:r>
    </w:p>
    <w:p w:rsidR="000D5A22" w:rsidRPr="00C47DF1" w:rsidRDefault="000D5A22">
      <w:pPr>
        <w:jc w:val="both"/>
      </w:pPr>
    </w:p>
    <w:tbl>
      <w:tblPr>
        <w:tblW w:w="9734" w:type="dxa"/>
        <w:tblInd w:w="56" w:type="dxa"/>
        <w:tblLayout w:type="fixed"/>
        <w:tblCellMar>
          <w:left w:w="70" w:type="dxa"/>
          <w:right w:w="70" w:type="dxa"/>
        </w:tblCellMar>
        <w:tblLook w:val="04A0"/>
      </w:tblPr>
      <w:tblGrid>
        <w:gridCol w:w="500"/>
        <w:gridCol w:w="2060"/>
        <w:gridCol w:w="1420"/>
        <w:gridCol w:w="1660"/>
        <w:gridCol w:w="4094"/>
      </w:tblGrid>
      <w:tr w:rsidR="000D5A22" w:rsidRPr="00C47DF1" w:rsidTr="00FD4651">
        <w:trPr>
          <w:trHeight w:val="630"/>
        </w:trPr>
        <w:tc>
          <w:tcPr>
            <w:tcW w:w="500" w:type="dxa"/>
            <w:tcBorders>
              <w:top w:val="single" w:sz="4" w:space="0" w:color="auto"/>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2060" w:type="dxa"/>
            <w:tcBorders>
              <w:top w:val="single" w:sz="4" w:space="0" w:color="auto"/>
              <w:left w:val="nil"/>
              <w:bottom w:val="single" w:sz="4" w:space="0" w:color="auto"/>
              <w:right w:val="single" w:sz="4" w:space="0" w:color="auto"/>
            </w:tcBorders>
            <w:vAlign w:val="bottom"/>
          </w:tcPr>
          <w:p w:rsidR="000D5A22" w:rsidRPr="00C47DF1" w:rsidRDefault="000D5A22">
            <w:r w:rsidRPr="00C47DF1">
              <w:t>Wyszczególnienie</w:t>
            </w:r>
          </w:p>
        </w:tc>
        <w:tc>
          <w:tcPr>
            <w:tcW w:w="1420" w:type="dxa"/>
            <w:tcBorders>
              <w:top w:val="single" w:sz="4" w:space="0" w:color="auto"/>
              <w:left w:val="nil"/>
              <w:bottom w:val="single" w:sz="4" w:space="0" w:color="auto"/>
              <w:right w:val="single" w:sz="4" w:space="0" w:color="auto"/>
            </w:tcBorders>
            <w:vAlign w:val="bottom"/>
          </w:tcPr>
          <w:p w:rsidR="000D5A22" w:rsidRPr="00C47DF1" w:rsidRDefault="000D5A22">
            <w:r w:rsidRPr="00C47DF1">
              <w:t xml:space="preserve">Plan  na 31.12.2010 r. </w:t>
            </w:r>
          </w:p>
        </w:tc>
        <w:tc>
          <w:tcPr>
            <w:tcW w:w="1660" w:type="dxa"/>
            <w:tcBorders>
              <w:top w:val="single" w:sz="4" w:space="0" w:color="auto"/>
              <w:left w:val="nil"/>
              <w:bottom w:val="single" w:sz="4" w:space="0" w:color="auto"/>
              <w:right w:val="single" w:sz="4" w:space="0" w:color="auto"/>
            </w:tcBorders>
            <w:vAlign w:val="bottom"/>
          </w:tcPr>
          <w:p w:rsidR="000D5A22" w:rsidRPr="00C47DF1" w:rsidRDefault="000D5A22">
            <w:r w:rsidRPr="00C47DF1">
              <w:t>Wykonanie  na 31.12.2010 r.</w:t>
            </w:r>
          </w:p>
        </w:tc>
        <w:tc>
          <w:tcPr>
            <w:tcW w:w="4094" w:type="dxa"/>
            <w:tcBorders>
              <w:top w:val="single" w:sz="4" w:space="0" w:color="auto"/>
              <w:left w:val="nil"/>
              <w:bottom w:val="single" w:sz="4" w:space="0" w:color="auto"/>
              <w:right w:val="single" w:sz="4" w:space="0" w:color="auto"/>
            </w:tcBorders>
            <w:noWrap/>
            <w:vAlign w:val="bottom"/>
          </w:tcPr>
          <w:p w:rsidR="000D5A22" w:rsidRPr="00C47DF1" w:rsidRDefault="000D5A22">
            <w:r w:rsidRPr="00C47DF1">
              <w:t>Opis zwięzły zdarzeń gospodarczych</w:t>
            </w:r>
          </w:p>
        </w:tc>
      </w:tr>
      <w:tr w:rsidR="000D5A22" w:rsidRPr="00C47DF1" w:rsidTr="00FD4651">
        <w:trPr>
          <w:trHeight w:val="495"/>
        </w:trPr>
        <w:tc>
          <w:tcPr>
            <w:tcW w:w="500" w:type="dxa"/>
            <w:tcBorders>
              <w:top w:val="nil"/>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2060" w:type="dxa"/>
            <w:tcBorders>
              <w:top w:val="single" w:sz="4" w:space="0" w:color="auto"/>
              <w:left w:val="nil"/>
              <w:bottom w:val="single" w:sz="4" w:space="0" w:color="auto"/>
              <w:right w:val="nil"/>
            </w:tcBorders>
            <w:noWrap/>
            <w:vAlign w:val="bottom"/>
          </w:tcPr>
          <w:p w:rsidR="000D5A22" w:rsidRPr="00C47DF1" w:rsidRDefault="000D5A22">
            <w:r w:rsidRPr="00C47DF1">
              <w:t xml:space="preserve">Wydatki bieżące </w:t>
            </w:r>
          </w:p>
        </w:tc>
        <w:tc>
          <w:tcPr>
            <w:tcW w:w="1420" w:type="dxa"/>
            <w:tcBorders>
              <w:top w:val="nil"/>
              <w:left w:val="single" w:sz="4" w:space="0" w:color="auto"/>
              <w:bottom w:val="single" w:sz="4" w:space="0" w:color="auto"/>
              <w:right w:val="single" w:sz="4" w:space="0" w:color="auto"/>
            </w:tcBorders>
            <w:vAlign w:val="bottom"/>
          </w:tcPr>
          <w:p w:rsidR="000D5A22" w:rsidRPr="00C47DF1" w:rsidRDefault="000D5A22">
            <w:pPr>
              <w:jc w:val="center"/>
            </w:pPr>
            <w:r w:rsidRPr="00C47DF1">
              <w:t>368 472</w:t>
            </w:r>
          </w:p>
        </w:tc>
        <w:tc>
          <w:tcPr>
            <w:tcW w:w="1660" w:type="dxa"/>
            <w:tcBorders>
              <w:top w:val="nil"/>
              <w:left w:val="nil"/>
              <w:bottom w:val="single" w:sz="4" w:space="0" w:color="auto"/>
              <w:right w:val="single" w:sz="4" w:space="0" w:color="auto"/>
            </w:tcBorders>
            <w:vAlign w:val="bottom"/>
          </w:tcPr>
          <w:p w:rsidR="000D5A22" w:rsidRPr="00C47DF1" w:rsidRDefault="000D5A22">
            <w:pPr>
              <w:jc w:val="center"/>
            </w:pPr>
            <w:r w:rsidRPr="00C47DF1">
              <w:t>368 454</w:t>
            </w:r>
          </w:p>
        </w:tc>
        <w:tc>
          <w:tcPr>
            <w:tcW w:w="4094" w:type="dxa"/>
            <w:tcBorders>
              <w:top w:val="nil"/>
              <w:left w:val="nil"/>
              <w:bottom w:val="single" w:sz="4" w:space="0" w:color="auto"/>
              <w:right w:val="single" w:sz="4" w:space="0" w:color="auto"/>
            </w:tcBorders>
            <w:noWrap/>
            <w:vAlign w:val="bottom"/>
          </w:tcPr>
          <w:p w:rsidR="000D5A22" w:rsidRPr="00C47DF1" w:rsidRDefault="000D5A22">
            <w:r w:rsidRPr="00C47DF1">
              <w:t> </w:t>
            </w:r>
          </w:p>
        </w:tc>
      </w:tr>
      <w:tr w:rsidR="000D5A22" w:rsidRPr="00C47DF1" w:rsidTr="00FD4651">
        <w:trPr>
          <w:trHeight w:val="1710"/>
        </w:trPr>
        <w:tc>
          <w:tcPr>
            <w:tcW w:w="500" w:type="dxa"/>
            <w:tcBorders>
              <w:top w:val="single" w:sz="4" w:space="0" w:color="auto"/>
              <w:left w:val="single" w:sz="4" w:space="0" w:color="auto"/>
              <w:bottom w:val="single" w:sz="4" w:space="0" w:color="auto"/>
              <w:right w:val="single" w:sz="4" w:space="0" w:color="auto"/>
            </w:tcBorders>
            <w:noWrap/>
            <w:vAlign w:val="center"/>
          </w:tcPr>
          <w:p w:rsidR="000D5A22" w:rsidRPr="00C47DF1" w:rsidRDefault="000D5A22">
            <w:pPr>
              <w:jc w:val="center"/>
              <w:rPr>
                <w:rFonts w:ascii="Calibri" w:hAnsi="Calibri"/>
                <w:sz w:val="22"/>
                <w:szCs w:val="22"/>
              </w:rPr>
            </w:pPr>
            <w:r w:rsidRPr="00C47DF1">
              <w:rPr>
                <w:rFonts w:ascii="Calibri" w:hAnsi="Calibri"/>
                <w:sz w:val="22"/>
                <w:szCs w:val="22"/>
              </w:rPr>
              <w:lastRenderedPageBreak/>
              <w:t>1</w:t>
            </w:r>
          </w:p>
        </w:tc>
        <w:tc>
          <w:tcPr>
            <w:tcW w:w="2060" w:type="dxa"/>
            <w:tcBorders>
              <w:top w:val="single" w:sz="4" w:space="0" w:color="auto"/>
              <w:left w:val="nil"/>
              <w:bottom w:val="single" w:sz="4" w:space="0" w:color="auto"/>
              <w:right w:val="single" w:sz="4" w:space="0" w:color="auto"/>
            </w:tcBorders>
            <w:vAlign w:val="center"/>
          </w:tcPr>
          <w:p w:rsidR="000D5A22" w:rsidRPr="00C47DF1" w:rsidRDefault="000D5A22">
            <w:r w:rsidRPr="00C47DF1">
              <w:t>dotacje na zadania bieżące</w:t>
            </w:r>
          </w:p>
        </w:tc>
        <w:tc>
          <w:tcPr>
            <w:tcW w:w="1420" w:type="dxa"/>
            <w:tcBorders>
              <w:top w:val="single" w:sz="4" w:space="0" w:color="auto"/>
              <w:left w:val="nil"/>
              <w:bottom w:val="single" w:sz="4" w:space="0" w:color="auto"/>
              <w:right w:val="single" w:sz="4" w:space="0" w:color="auto"/>
            </w:tcBorders>
            <w:vAlign w:val="center"/>
          </w:tcPr>
          <w:p w:rsidR="000D5A22" w:rsidRPr="00C47DF1" w:rsidRDefault="000D5A22">
            <w:pPr>
              <w:jc w:val="center"/>
            </w:pPr>
            <w:r w:rsidRPr="00C47DF1">
              <w:t>368 472</w:t>
            </w:r>
          </w:p>
        </w:tc>
        <w:tc>
          <w:tcPr>
            <w:tcW w:w="1660" w:type="dxa"/>
            <w:tcBorders>
              <w:top w:val="single" w:sz="4" w:space="0" w:color="auto"/>
              <w:left w:val="nil"/>
              <w:bottom w:val="single" w:sz="4" w:space="0" w:color="auto"/>
              <w:right w:val="single" w:sz="4" w:space="0" w:color="auto"/>
            </w:tcBorders>
            <w:vAlign w:val="center"/>
          </w:tcPr>
          <w:p w:rsidR="000D5A22" w:rsidRPr="00C47DF1" w:rsidRDefault="000D5A22">
            <w:pPr>
              <w:jc w:val="center"/>
            </w:pPr>
            <w:r w:rsidRPr="00C47DF1">
              <w:t>368 454</w:t>
            </w:r>
          </w:p>
        </w:tc>
        <w:tc>
          <w:tcPr>
            <w:tcW w:w="4094" w:type="dxa"/>
            <w:tcBorders>
              <w:top w:val="single" w:sz="4" w:space="0" w:color="auto"/>
              <w:left w:val="nil"/>
              <w:bottom w:val="single" w:sz="4" w:space="0" w:color="auto"/>
              <w:right w:val="single" w:sz="4" w:space="0" w:color="auto"/>
            </w:tcBorders>
            <w:vAlign w:val="bottom"/>
          </w:tcPr>
          <w:p w:rsidR="000D5A22" w:rsidRPr="00C47DF1" w:rsidRDefault="000D5A22">
            <w:r w:rsidRPr="00C47DF1">
              <w:t>D</w:t>
            </w:r>
            <w:r w:rsidR="00437AFE" w:rsidRPr="00C47DF1">
              <w:t>otacje przekazane na podstawie dziewięciu</w:t>
            </w:r>
            <w:r w:rsidRPr="00C47DF1">
              <w:t xml:space="preserve"> porozumień zawartych z innymi powiatami w celu pokrycia c</w:t>
            </w:r>
            <w:r w:rsidR="00437AFE" w:rsidRPr="00C47DF1">
              <w:t xml:space="preserve">zęściowych kosztów utrzymania trzynastu </w:t>
            </w:r>
            <w:r w:rsidRPr="00C47DF1">
              <w:t xml:space="preserve"> dzieci umieszczonych w placówkach opiekuńczo-wychowawczych. </w:t>
            </w:r>
          </w:p>
        </w:tc>
      </w:tr>
    </w:tbl>
    <w:p w:rsidR="00437AFE" w:rsidRPr="00C47DF1" w:rsidRDefault="00437AFE" w:rsidP="000352FB">
      <w:pPr>
        <w:rPr>
          <w:b/>
          <w:u w:val="single"/>
        </w:rPr>
      </w:pPr>
    </w:p>
    <w:p w:rsidR="000352FB" w:rsidRPr="00C47DF1" w:rsidRDefault="000352FB" w:rsidP="000352FB">
      <w:pPr>
        <w:rPr>
          <w:b/>
          <w:u w:val="single"/>
        </w:rPr>
      </w:pPr>
      <w:r w:rsidRPr="00C47DF1">
        <w:rPr>
          <w:b/>
          <w:u w:val="single"/>
        </w:rPr>
        <w:t>DZIAŁ 852 POMOC SPOŁECZNA.</w:t>
      </w:r>
    </w:p>
    <w:p w:rsidR="000352FB" w:rsidRPr="00C47DF1" w:rsidRDefault="000352FB" w:rsidP="000352FB">
      <w:pPr>
        <w:rPr>
          <w:u w:val="single"/>
        </w:rPr>
      </w:pPr>
    </w:p>
    <w:p w:rsidR="000352FB" w:rsidRPr="00C47DF1" w:rsidRDefault="000352FB" w:rsidP="000352FB">
      <w:pPr>
        <w:rPr>
          <w:u w:val="single"/>
        </w:rPr>
      </w:pPr>
      <w:r w:rsidRPr="00C47DF1">
        <w:rPr>
          <w:u w:val="single"/>
        </w:rPr>
        <w:t>Rozdział 85202 - Domy Pomocy Społecznej.</w:t>
      </w:r>
    </w:p>
    <w:p w:rsidR="000352FB" w:rsidRDefault="003C0936" w:rsidP="000352FB">
      <w:r>
        <w:t xml:space="preserve">Podstawowe </w:t>
      </w:r>
      <w:r w:rsidR="000352FB" w:rsidRPr="00C47DF1">
        <w:t>dane z wykonania planu Domów Pomocy Społecznej</w:t>
      </w:r>
      <w:r w:rsidR="00B25673">
        <w:t>.</w:t>
      </w:r>
    </w:p>
    <w:p w:rsidR="00B25673" w:rsidRPr="00C47DF1" w:rsidRDefault="00B25673" w:rsidP="000352F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2657"/>
        <w:gridCol w:w="1700"/>
        <w:gridCol w:w="1600"/>
        <w:gridCol w:w="1818"/>
        <w:gridCol w:w="1542"/>
      </w:tblGrid>
      <w:tr w:rsidR="000352FB" w:rsidRPr="00C47DF1">
        <w:trPr>
          <w:trHeight w:val="674"/>
        </w:trPr>
        <w:tc>
          <w:tcPr>
            <w:tcW w:w="511"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b/>
                <w:sz w:val="20"/>
                <w:szCs w:val="20"/>
              </w:rPr>
            </w:pPr>
            <w:r w:rsidRPr="00C47DF1">
              <w:rPr>
                <w:b/>
                <w:sz w:val="20"/>
                <w:szCs w:val="20"/>
              </w:rPr>
              <w:t>Lp.</w:t>
            </w:r>
          </w:p>
        </w:tc>
        <w:tc>
          <w:tcPr>
            <w:tcW w:w="2657"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b/>
                <w:sz w:val="20"/>
                <w:szCs w:val="20"/>
              </w:rPr>
            </w:pPr>
            <w:r w:rsidRPr="00C47DF1">
              <w:rPr>
                <w:b/>
                <w:sz w:val="20"/>
                <w:szCs w:val="20"/>
              </w:rPr>
              <w:t>Wyszczególnienie</w:t>
            </w:r>
          </w:p>
        </w:tc>
        <w:tc>
          <w:tcPr>
            <w:tcW w:w="17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b/>
                <w:sz w:val="20"/>
                <w:szCs w:val="20"/>
              </w:rPr>
            </w:pPr>
            <w:r w:rsidRPr="00C47DF1">
              <w:rPr>
                <w:b/>
                <w:sz w:val="20"/>
                <w:szCs w:val="20"/>
              </w:rPr>
              <w:t>Pigża</w:t>
            </w:r>
          </w:p>
        </w:tc>
        <w:tc>
          <w:tcPr>
            <w:tcW w:w="16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b/>
                <w:sz w:val="20"/>
                <w:szCs w:val="20"/>
              </w:rPr>
            </w:pPr>
            <w:r w:rsidRPr="00C47DF1">
              <w:rPr>
                <w:b/>
                <w:sz w:val="20"/>
                <w:szCs w:val="20"/>
              </w:rPr>
              <w:t>Dobrzejewice</w:t>
            </w:r>
          </w:p>
        </w:tc>
        <w:tc>
          <w:tcPr>
            <w:tcW w:w="1818"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b/>
                <w:sz w:val="20"/>
                <w:szCs w:val="20"/>
              </w:rPr>
            </w:pPr>
            <w:r w:rsidRPr="00C47DF1">
              <w:rPr>
                <w:b/>
                <w:sz w:val="20"/>
                <w:szCs w:val="20"/>
              </w:rPr>
              <w:t>Wielka Nieszawka</w:t>
            </w:r>
          </w:p>
        </w:tc>
        <w:tc>
          <w:tcPr>
            <w:tcW w:w="1542"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b/>
                <w:sz w:val="20"/>
                <w:szCs w:val="20"/>
              </w:rPr>
            </w:pPr>
            <w:r w:rsidRPr="00C47DF1">
              <w:rPr>
                <w:b/>
                <w:sz w:val="20"/>
                <w:szCs w:val="20"/>
              </w:rPr>
              <w:t>Browina</w:t>
            </w:r>
          </w:p>
        </w:tc>
      </w:tr>
      <w:tr w:rsidR="000352FB" w:rsidRPr="00C47DF1">
        <w:tc>
          <w:tcPr>
            <w:tcW w:w="9828" w:type="dxa"/>
            <w:gridSpan w:val="6"/>
            <w:tcBorders>
              <w:top w:val="single" w:sz="4" w:space="0" w:color="auto"/>
              <w:left w:val="single" w:sz="4" w:space="0" w:color="auto"/>
              <w:bottom w:val="single" w:sz="4" w:space="0" w:color="auto"/>
              <w:right w:val="single" w:sz="4" w:space="0" w:color="auto"/>
            </w:tcBorders>
          </w:tcPr>
          <w:p w:rsidR="000352FB" w:rsidRPr="00C47DF1" w:rsidRDefault="000352FB" w:rsidP="008211C1">
            <w:pPr>
              <w:rPr>
                <w:sz w:val="20"/>
                <w:szCs w:val="20"/>
              </w:rPr>
            </w:pPr>
          </w:p>
        </w:tc>
      </w:tr>
      <w:tr w:rsidR="000352FB" w:rsidRPr="00C47DF1">
        <w:trPr>
          <w:trHeight w:val="637"/>
        </w:trPr>
        <w:tc>
          <w:tcPr>
            <w:tcW w:w="511"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1.</w:t>
            </w:r>
          </w:p>
        </w:tc>
        <w:tc>
          <w:tcPr>
            <w:tcW w:w="2657"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p>
          <w:p w:rsidR="000352FB" w:rsidRPr="00C47DF1" w:rsidRDefault="000352FB" w:rsidP="008211C1">
            <w:pPr>
              <w:jc w:val="center"/>
              <w:rPr>
                <w:sz w:val="20"/>
                <w:szCs w:val="20"/>
              </w:rPr>
            </w:pPr>
            <w:r w:rsidRPr="00C47DF1">
              <w:rPr>
                <w:sz w:val="20"/>
                <w:szCs w:val="20"/>
              </w:rPr>
              <w:t>Plan budżetu na rok 2010</w:t>
            </w:r>
          </w:p>
          <w:p w:rsidR="000352FB" w:rsidRPr="00C47DF1" w:rsidRDefault="000352FB" w:rsidP="008211C1">
            <w:pPr>
              <w:jc w:val="center"/>
              <w:rPr>
                <w:sz w:val="20"/>
                <w:szCs w:val="20"/>
              </w:rPr>
            </w:pPr>
          </w:p>
          <w:p w:rsidR="000352FB" w:rsidRPr="00C47DF1" w:rsidRDefault="000352FB" w:rsidP="008211C1">
            <w:pPr>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b/>
                <w:sz w:val="20"/>
                <w:szCs w:val="20"/>
              </w:rPr>
            </w:pPr>
            <w:r w:rsidRPr="00C47DF1">
              <w:rPr>
                <w:b/>
                <w:sz w:val="20"/>
                <w:szCs w:val="20"/>
              </w:rPr>
              <w:t>2.069.895</w:t>
            </w:r>
          </w:p>
        </w:tc>
        <w:tc>
          <w:tcPr>
            <w:tcW w:w="16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b/>
                <w:sz w:val="20"/>
                <w:szCs w:val="20"/>
              </w:rPr>
            </w:pPr>
            <w:r w:rsidRPr="00C47DF1">
              <w:rPr>
                <w:b/>
                <w:sz w:val="20"/>
                <w:szCs w:val="20"/>
              </w:rPr>
              <w:t>1.732.137</w:t>
            </w:r>
          </w:p>
        </w:tc>
        <w:tc>
          <w:tcPr>
            <w:tcW w:w="1818"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b/>
                <w:sz w:val="20"/>
                <w:szCs w:val="20"/>
              </w:rPr>
            </w:pPr>
            <w:r w:rsidRPr="00C47DF1">
              <w:rPr>
                <w:b/>
                <w:sz w:val="20"/>
                <w:szCs w:val="20"/>
              </w:rPr>
              <w:t>2.386.409</w:t>
            </w:r>
          </w:p>
        </w:tc>
        <w:tc>
          <w:tcPr>
            <w:tcW w:w="1542"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b/>
                <w:sz w:val="20"/>
                <w:szCs w:val="20"/>
              </w:rPr>
            </w:pPr>
            <w:r w:rsidRPr="00C47DF1">
              <w:rPr>
                <w:b/>
                <w:sz w:val="20"/>
                <w:szCs w:val="20"/>
              </w:rPr>
              <w:t>4.082.995</w:t>
            </w:r>
          </w:p>
        </w:tc>
      </w:tr>
      <w:tr w:rsidR="000352FB" w:rsidRPr="00C47DF1">
        <w:trPr>
          <w:trHeight w:val="872"/>
        </w:trPr>
        <w:tc>
          <w:tcPr>
            <w:tcW w:w="511"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2.</w:t>
            </w:r>
          </w:p>
        </w:tc>
        <w:tc>
          <w:tcPr>
            <w:tcW w:w="2657"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Wykonanie budżetu na rok 2010</w:t>
            </w:r>
          </w:p>
        </w:tc>
        <w:tc>
          <w:tcPr>
            <w:tcW w:w="17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b/>
                <w:sz w:val="20"/>
                <w:szCs w:val="20"/>
              </w:rPr>
            </w:pPr>
            <w:r w:rsidRPr="00C47DF1">
              <w:rPr>
                <w:b/>
                <w:sz w:val="20"/>
                <w:szCs w:val="20"/>
              </w:rPr>
              <w:t>2.062.314</w:t>
            </w:r>
          </w:p>
        </w:tc>
        <w:tc>
          <w:tcPr>
            <w:tcW w:w="16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b/>
                <w:sz w:val="20"/>
                <w:szCs w:val="20"/>
              </w:rPr>
            </w:pPr>
            <w:r w:rsidRPr="00C47DF1">
              <w:rPr>
                <w:b/>
                <w:sz w:val="20"/>
                <w:szCs w:val="20"/>
              </w:rPr>
              <w:t>1.732.137</w:t>
            </w:r>
          </w:p>
        </w:tc>
        <w:tc>
          <w:tcPr>
            <w:tcW w:w="1818"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b/>
                <w:sz w:val="20"/>
                <w:szCs w:val="20"/>
              </w:rPr>
            </w:pPr>
            <w:r w:rsidRPr="00C47DF1">
              <w:rPr>
                <w:b/>
                <w:sz w:val="20"/>
                <w:szCs w:val="20"/>
              </w:rPr>
              <w:t>2.386.336</w:t>
            </w:r>
          </w:p>
        </w:tc>
        <w:tc>
          <w:tcPr>
            <w:tcW w:w="1542"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b/>
                <w:sz w:val="20"/>
                <w:szCs w:val="20"/>
              </w:rPr>
            </w:pPr>
            <w:r w:rsidRPr="00C47DF1">
              <w:rPr>
                <w:b/>
                <w:sz w:val="20"/>
                <w:szCs w:val="20"/>
              </w:rPr>
              <w:t>4.082.441</w:t>
            </w:r>
          </w:p>
        </w:tc>
      </w:tr>
      <w:tr w:rsidR="000352FB" w:rsidRPr="00C47DF1">
        <w:trPr>
          <w:trHeight w:val="843"/>
        </w:trPr>
        <w:tc>
          <w:tcPr>
            <w:tcW w:w="511"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3.</w:t>
            </w:r>
          </w:p>
        </w:tc>
        <w:tc>
          <w:tcPr>
            <w:tcW w:w="2657"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Inwestycje i zakupy inwestycyjne</w:t>
            </w:r>
          </w:p>
        </w:tc>
        <w:tc>
          <w:tcPr>
            <w:tcW w:w="17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0</w:t>
            </w:r>
          </w:p>
        </w:tc>
        <w:tc>
          <w:tcPr>
            <w:tcW w:w="16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17.500</w:t>
            </w:r>
          </w:p>
        </w:tc>
        <w:tc>
          <w:tcPr>
            <w:tcW w:w="1818"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14.999</w:t>
            </w:r>
          </w:p>
        </w:tc>
        <w:tc>
          <w:tcPr>
            <w:tcW w:w="1542"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8.000</w:t>
            </w:r>
          </w:p>
        </w:tc>
      </w:tr>
      <w:tr w:rsidR="000352FB" w:rsidRPr="00C47DF1">
        <w:trPr>
          <w:trHeight w:val="840"/>
        </w:trPr>
        <w:tc>
          <w:tcPr>
            <w:tcW w:w="511"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4.</w:t>
            </w:r>
          </w:p>
        </w:tc>
        <w:tc>
          <w:tcPr>
            <w:tcW w:w="2657"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Średnioroczny rzeczywisty koszt utrzymania mieszkańca DPS*</w:t>
            </w:r>
          </w:p>
        </w:tc>
        <w:tc>
          <w:tcPr>
            <w:tcW w:w="17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2.528</w:t>
            </w:r>
          </w:p>
        </w:tc>
        <w:tc>
          <w:tcPr>
            <w:tcW w:w="16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2.314</w:t>
            </w:r>
          </w:p>
        </w:tc>
        <w:tc>
          <w:tcPr>
            <w:tcW w:w="1818"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2.260</w:t>
            </w:r>
          </w:p>
        </w:tc>
        <w:tc>
          <w:tcPr>
            <w:tcW w:w="1542"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2.578</w:t>
            </w:r>
          </w:p>
        </w:tc>
      </w:tr>
      <w:tr w:rsidR="000352FB" w:rsidRPr="00C47DF1">
        <w:trPr>
          <w:trHeight w:val="853"/>
        </w:trPr>
        <w:tc>
          <w:tcPr>
            <w:tcW w:w="511"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5.</w:t>
            </w:r>
          </w:p>
        </w:tc>
        <w:tc>
          <w:tcPr>
            <w:tcW w:w="2657"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Ilość miejsc w DPS na koniec okresu sprawozdawczego</w:t>
            </w:r>
          </w:p>
        </w:tc>
        <w:tc>
          <w:tcPr>
            <w:tcW w:w="17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69</w:t>
            </w:r>
          </w:p>
        </w:tc>
        <w:tc>
          <w:tcPr>
            <w:tcW w:w="16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p>
          <w:p w:rsidR="000352FB" w:rsidRPr="00C47DF1" w:rsidRDefault="000352FB" w:rsidP="008211C1">
            <w:pPr>
              <w:jc w:val="center"/>
              <w:rPr>
                <w:sz w:val="20"/>
                <w:szCs w:val="20"/>
              </w:rPr>
            </w:pPr>
            <w:r w:rsidRPr="00C47DF1">
              <w:rPr>
                <w:sz w:val="20"/>
                <w:szCs w:val="20"/>
              </w:rPr>
              <w:t>62</w:t>
            </w:r>
          </w:p>
          <w:p w:rsidR="000352FB" w:rsidRPr="00C47DF1" w:rsidRDefault="000352FB" w:rsidP="008211C1">
            <w:pPr>
              <w:jc w:val="center"/>
              <w:rPr>
                <w:sz w:val="20"/>
                <w:szCs w:val="20"/>
              </w:rPr>
            </w:pPr>
          </w:p>
        </w:tc>
        <w:tc>
          <w:tcPr>
            <w:tcW w:w="1818"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90</w:t>
            </w:r>
          </w:p>
        </w:tc>
        <w:tc>
          <w:tcPr>
            <w:tcW w:w="1542"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164</w:t>
            </w:r>
          </w:p>
        </w:tc>
      </w:tr>
      <w:tr w:rsidR="000352FB" w:rsidRPr="00C47DF1">
        <w:trPr>
          <w:trHeight w:val="908"/>
        </w:trPr>
        <w:tc>
          <w:tcPr>
            <w:tcW w:w="511"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6.</w:t>
            </w:r>
          </w:p>
        </w:tc>
        <w:tc>
          <w:tcPr>
            <w:tcW w:w="2657"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Ilość miejsc w DPS średniorocznie</w:t>
            </w:r>
          </w:p>
        </w:tc>
        <w:tc>
          <w:tcPr>
            <w:tcW w:w="17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69</w:t>
            </w:r>
          </w:p>
        </w:tc>
        <w:tc>
          <w:tcPr>
            <w:tcW w:w="16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62</w:t>
            </w:r>
          </w:p>
        </w:tc>
        <w:tc>
          <w:tcPr>
            <w:tcW w:w="1818"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90</w:t>
            </w:r>
          </w:p>
        </w:tc>
        <w:tc>
          <w:tcPr>
            <w:tcW w:w="1542"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164</w:t>
            </w:r>
          </w:p>
        </w:tc>
      </w:tr>
      <w:tr w:rsidR="000352FB" w:rsidRPr="00C47DF1">
        <w:trPr>
          <w:trHeight w:val="1134"/>
        </w:trPr>
        <w:tc>
          <w:tcPr>
            <w:tcW w:w="511"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7.</w:t>
            </w:r>
          </w:p>
          <w:p w:rsidR="000352FB" w:rsidRPr="00C47DF1" w:rsidRDefault="000352FB" w:rsidP="008211C1">
            <w:pPr>
              <w:jc w:val="center"/>
              <w:rPr>
                <w:sz w:val="20"/>
                <w:szCs w:val="20"/>
              </w:rPr>
            </w:pPr>
          </w:p>
        </w:tc>
        <w:tc>
          <w:tcPr>
            <w:tcW w:w="2657"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Stawka żywieniowa na 1 mieszkańca- wykonanie</w:t>
            </w:r>
          </w:p>
        </w:tc>
        <w:tc>
          <w:tcPr>
            <w:tcW w:w="17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6,64</w:t>
            </w:r>
          </w:p>
        </w:tc>
        <w:tc>
          <w:tcPr>
            <w:tcW w:w="16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6,63</w:t>
            </w:r>
          </w:p>
        </w:tc>
        <w:tc>
          <w:tcPr>
            <w:tcW w:w="1818"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6,32</w:t>
            </w:r>
          </w:p>
        </w:tc>
        <w:tc>
          <w:tcPr>
            <w:tcW w:w="1542" w:type="dxa"/>
            <w:tcBorders>
              <w:top w:val="single" w:sz="4" w:space="0" w:color="auto"/>
              <w:left w:val="single" w:sz="4" w:space="0" w:color="auto"/>
              <w:bottom w:val="single" w:sz="4" w:space="0" w:color="auto"/>
              <w:right w:val="single" w:sz="4" w:space="0" w:color="auto"/>
            </w:tcBorders>
            <w:vAlign w:val="center"/>
          </w:tcPr>
          <w:p w:rsidR="000352FB" w:rsidRPr="00C47DF1" w:rsidRDefault="009C7F44" w:rsidP="008211C1">
            <w:pPr>
              <w:jc w:val="center"/>
              <w:rPr>
                <w:sz w:val="20"/>
                <w:szCs w:val="20"/>
              </w:rPr>
            </w:pPr>
            <w:r w:rsidRPr="00C47DF1">
              <w:rPr>
                <w:sz w:val="20"/>
                <w:szCs w:val="20"/>
              </w:rPr>
              <w:t>5,92**</w:t>
            </w:r>
          </w:p>
        </w:tc>
      </w:tr>
      <w:tr w:rsidR="000352FB" w:rsidRPr="00C47DF1">
        <w:trPr>
          <w:trHeight w:val="1134"/>
        </w:trPr>
        <w:tc>
          <w:tcPr>
            <w:tcW w:w="511"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8.</w:t>
            </w:r>
          </w:p>
        </w:tc>
        <w:tc>
          <w:tcPr>
            <w:tcW w:w="2657"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Średnie wykorzystanie miejsc (w osobach)</w:t>
            </w:r>
          </w:p>
        </w:tc>
        <w:tc>
          <w:tcPr>
            <w:tcW w:w="17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highlight w:val="yellow"/>
              </w:rPr>
            </w:pPr>
            <w:r w:rsidRPr="00C47DF1">
              <w:rPr>
                <w:sz w:val="20"/>
                <w:szCs w:val="20"/>
              </w:rPr>
              <w:t>69</w:t>
            </w:r>
          </w:p>
        </w:tc>
        <w:tc>
          <w:tcPr>
            <w:tcW w:w="16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highlight w:val="yellow"/>
              </w:rPr>
            </w:pPr>
            <w:r w:rsidRPr="00C47DF1">
              <w:rPr>
                <w:sz w:val="20"/>
                <w:szCs w:val="20"/>
              </w:rPr>
              <w:t>62</w:t>
            </w:r>
          </w:p>
        </w:tc>
        <w:tc>
          <w:tcPr>
            <w:tcW w:w="1818"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highlight w:val="yellow"/>
              </w:rPr>
            </w:pPr>
            <w:r w:rsidRPr="00C47DF1">
              <w:rPr>
                <w:sz w:val="20"/>
                <w:szCs w:val="20"/>
              </w:rPr>
              <w:t>90</w:t>
            </w:r>
          </w:p>
        </w:tc>
        <w:tc>
          <w:tcPr>
            <w:tcW w:w="1542"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highlight w:val="yellow"/>
              </w:rPr>
            </w:pPr>
            <w:r w:rsidRPr="00C47DF1">
              <w:rPr>
                <w:sz w:val="20"/>
                <w:szCs w:val="20"/>
              </w:rPr>
              <w:t>129</w:t>
            </w:r>
          </w:p>
        </w:tc>
      </w:tr>
      <w:tr w:rsidR="000352FB" w:rsidRPr="00C47DF1">
        <w:trPr>
          <w:trHeight w:val="1134"/>
        </w:trPr>
        <w:tc>
          <w:tcPr>
            <w:tcW w:w="511"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9.</w:t>
            </w:r>
          </w:p>
        </w:tc>
        <w:tc>
          <w:tcPr>
            <w:tcW w:w="2657"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Liczba mieszkańców wg stanu na dzień 31.12.2010r. – wg starych zasad</w:t>
            </w:r>
          </w:p>
        </w:tc>
        <w:tc>
          <w:tcPr>
            <w:tcW w:w="17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28</w:t>
            </w:r>
          </w:p>
        </w:tc>
        <w:tc>
          <w:tcPr>
            <w:tcW w:w="16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21</w:t>
            </w:r>
          </w:p>
        </w:tc>
        <w:tc>
          <w:tcPr>
            <w:tcW w:w="1818"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33</w:t>
            </w:r>
          </w:p>
        </w:tc>
        <w:tc>
          <w:tcPr>
            <w:tcW w:w="1542"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93</w:t>
            </w:r>
          </w:p>
        </w:tc>
      </w:tr>
      <w:tr w:rsidR="000352FB" w:rsidRPr="00C47DF1">
        <w:trPr>
          <w:trHeight w:val="1134"/>
        </w:trPr>
        <w:tc>
          <w:tcPr>
            <w:tcW w:w="511"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10.</w:t>
            </w:r>
          </w:p>
        </w:tc>
        <w:tc>
          <w:tcPr>
            <w:tcW w:w="2657"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Liczba mieszkańców wg. stanu na dzień 31.12.2010r. – wg nowych zasad</w:t>
            </w:r>
          </w:p>
        </w:tc>
        <w:tc>
          <w:tcPr>
            <w:tcW w:w="17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41</w:t>
            </w:r>
          </w:p>
        </w:tc>
        <w:tc>
          <w:tcPr>
            <w:tcW w:w="1600"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41</w:t>
            </w:r>
          </w:p>
        </w:tc>
        <w:tc>
          <w:tcPr>
            <w:tcW w:w="1818"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57</w:t>
            </w:r>
          </w:p>
        </w:tc>
        <w:tc>
          <w:tcPr>
            <w:tcW w:w="1542" w:type="dxa"/>
            <w:tcBorders>
              <w:top w:val="single" w:sz="4" w:space="0" w:color="auto"/>
              <w:left w:val="single" w:sz="4" w:space="0" w:color="auto"/>
              <w:bottom w:val="single" w:sz="4" w:space="0" w:color="auto"/>
              <w:right w:val="single" w:sz="4" w:space="0" w:color="auto"/>
            </w:tcBorders>
            <w:vAlign w:val="center"/>
          </w:tcPr>
          <w:p w:rsidR="000352FB" w:rsidRPr="00C47DF1" w:rsidRDefault="000352FB" w:rsidP="008211C1">
            <w:pPr>
              <w:jc w:val="center"/>
              <w:rPr>
                <w:sz w:val="20"/>
                <w:szCs w:val="20"/>
              </w:rPr>
            </w:pPr>
            <w:r w:rsidRPr="00C47DF1">
              <w:rPr>
                <w:sz w:val="20"/>
                <w:szCs w:val="20"/>
              </w:rPr>
              <w:t>22</w:t>
            </w:r>
          </w:p>
        </w:tc>
      </w:tr>
    </w:tbl>
    <w:p w:rsidR="000352FB" w:rsidRPr="00FD4651" w:rsidRDefault="000352FB" w:rsidP="000352FB">
      <w:pPr>
        <w:rPr>
          <w:sz w:val="16"/>
          <w:szCs w:val="16"/>
        </w:rPr>
      </w:pPr>
      <w:r w:rsidRPr="00FD4651">
        <w:rPr>
          <w:sz w:val="16"/>
          <w:szCs w:val="16"/>
        </w:rPr>
        <w:lastRenderedPageBreak/>
        <w:t>* wysokość kosztu utrzymania mieszkańc</w:t>
      </w:r>
      <w:r w:rsidR="003C0936" w:rsidRPr="00FD4651">
        <w:rPr>
          <w:sz w:val="16"/>
          <w:szCs w:val="16"/>
        </w:rPr>
        <w:t>a</w:t>
      </w:r>
      <w:r w:rsidRPr="00FD4651">
        <w:rPr>
          <w:sz w:val="16"/>
          <w:szCs w:val="16"/>
        </w:rPr>
        <w:t xml:space="preserve"> w 2010r. może ulec korekcie z uwagi na brak na dzień sporządzania absolutorium sprawozdań finansowych z DPS-ów</w:t>
      </w:r>
    </w:p>
    <w:p w:rsidR="009C7F44" w:rsidRPr="00FD4651" w:rsidRDefault="009C7F44" w:rsidP="008211C1">
      <w:pPr>
        <w:rPr>
          <w:sz w:val="16"/>
          <w:szCs w:val="16"/>
        </w:rPr>
      </w:pPr>
      <w:r w:rsidRPr="00FD4651">
        <w:rPr>
          <w:sz w:val="16"/>
          <w:szCs w:val="16"/>
        </w:rPr>
        <w:t xml:space="preserve">** stawka żywieniowa w Domu Pomocy Społecznej w Browinie obliczona została za 8 miesięcy z uwagi na likwidację </w:t>
      </w:r>
      <w:r w:rsidR="003C0936" w:rsidRPr="00FD4651">
        <w:rPr>
          <w:sz w:val="16"/>
          <w:szCs w:val="16"/>
        </w:rPr>
        <w:t xml:space="preserve">w ciągu roku </w:t>
      </w:r>
      <w:r w:rsidRPr="00FD4651">
        <w:rPr>
          <w:sz w:val="16"/>
          <w:szCs w:val="16"/>
        </w:rPr>
        <w:t xml:space="preserve">Gospodarstwa Pomocniczego </w:t>
      </w:r>
    </w:p>
    <w:p w:rsidR="00A50B34" w:rsidRPr="00C47DF1" w:rsidRDefault="00A50B34" w:rsidP="008211C1"/>
    <w:p w:rsidR="008211C1" w:rsidRPr="00C47DF1" w:rsidRDefault="008211C1" w:rsidP="008211C1">
      <w:r w:rsidRPr="00C47DF1">
        <w:t>Wydatki pozapłacowe.</w:t>
      </w:r>
    </w:p>
    <w:p w:rsidR="008211C1" w:rsidRPr="00C47DF1" w:rsidRDefault="008211C1" w:rsidP="000352FB"/>
    <w:tbl>
      <w:tblPr>
        <w:tblW w:w="9369" w:type="dxa"/>
        <w:tblInd w:w="47" w:type="dxa"/>
        <w:tblCellMar>
          <w:left w:w="70" w:type="dxa"/>
          <w:right w:w="70" w:type="dxa"/>
        </w:tblCellMar>
        <w:tblLook w:val="0000"/>
      </w:tblPr>
      <w:tblGrid>
        <w:gridCol w:w="1016"/>
        <w:gridCol w:w="1958"/>
        <w:gridCol w:w="1234"/>
        <w:gridCol w:w="1108"/>
        <w:gridCol w:w="1780"/>
        <w:gridCol w:w="946"/>
        <w:gridCol w:w="1327"/>
      </w:tblGrid>
      <w:tr w:rsidR="008211C1" w:rsidRPr="00C47DF1" w:rsidTr="00B25673">
        <w:trPr>
          <w:trHeight w:val="915"/>
        </w:trPr>
        <w:tc>
          <w:tcPr>
            <w:tcW w:w="1016" w:type="dxa"/>
            <w:tcBorders>
              <w:top w:val="single" w:sz="8" w:space="0" w:color="auto"/>
              <w:left w:val="double" w:sz="6" w:space="0" w:color="auto"/>
              <w:bottom w:val="double" w:sz="6" w:space="0" w:color="auto"/>
              <w:right w:val="nil"/>
            </w:tcBorders>
            <w:shd w:val="clear" w:color="auto" w:fill="C0C0C0"/>
            <w:vAlign w:val="center"/>
          </w:tcPr>
          <w:p w:rsidR="008211C1" w:rsidRPr="00C47DF1" w:rsidRDefault="008211C1">
            <w:pPr>
              <w:jc w:val="center"/>
              <w:rPr>
                <w:b/>
                <w:bCs/>
              </w:rPr>
            </w:pPr>
            <w:r w:rsidRPr="00C47DF1">
              <w:rPr>
                <w:b/>
                <w:bCs/>
              </w:rPr>
              <w:t>Lp.</w:t>
            </w:r>
          </w:p>
        </w:tc>
        <w:tc>
          <w:tcPr>
            <w:tcW w:w="1958" w:type="dxa"/>
            <w:tcBorders>
              <w:top w:val="single" w:sz="8" w:space="0" w:color="auto"/>
              <w:left w:val="double" w:sz="6" w:space="0" w:color="auto"/>
              <w:bottom w:val="double" w:sz="6" w:space="0" w:color="auto"/>
              <w:right w:val="nil"/>
            </w:tcBorders>
            <w:shd w:val="clear" w:color="auto" w:fill="C0C0C0"/>
            <w:vAlign w:val="center"/>
          </w:tcPr>
          <w:p w:rsidR="008211C1" w:rsidRPr="00C47DF1" w:rsidRDefault="008211C1">
            <w:pPr>
              <w:jc w:val="center"/>
              <w:rPr>
                <w:b/>
                <w:bCs/>
              </w:rPr>
            </w:pPr>
            <w:r w:rsidRPr="00C47DF1">
              <w:rPr>
                <w:b/>
                <w:bCs/>
              </w:rPr>
              <w:t>Wyszczególnienie</w:t>
            </w:r>
          </w:p>
        </w:tc>
        <w:tc>
          <w:tcPr>
            <w:tcW w:w="1234" w:type="dxa"/>
            <w:tcBorders>
              <w:top w:val="single" w:sz="8" w:space="0" w:color="auto"/>
              <w:left w:val="double" w:sz="6" w:space="0" w:color="auto"/>
              <w:bottom w:val="double" w:sz="6" w:space="0" w:color="auto"/>
              <w:right w:val="nil"/>
            </w:tcBorders>
            <w:shd w:val="clear" w:color="auto" w:fill="C0C0C0"/>
            <w:vAlign w:val="center"/>
          </w:tcPr>
          <w:p w:rsidR="008211C1" w:rsidRPr="00C47DF1" w:rsidRDefault="008211C1">
            <w:pPr>
              <w:jc w:val="center"/>
              <w:rPr>
                <w:b/>
                <w:bCs/>
              </w:rPr>
            </w:pPr>
            <w:r w:rsidRPr="00C47DF1">
              <w:rPr>
                <w:b/>
                <w:bCs/>
              </w:rPr>
              <w:t>DPS  Wielka Nieszawka</w:t>
            </w:r>
          </w:p>
        </w:tc>
        <w:tc>
          <w:tcPr>
            <w:tcW w:w="1108" w:type="dxa"/>
            <w:tcBorders>
              <w:top w:val="single" w:sz="8" w:space="0" w:color="auto"/>
              <w:left w:val="double" w:sz="6" w:space="0" w:color="auto"/>
              <w:bottom w:val="double" w:sz="6" w:space="0" w:color="auto"/>
              <w:right w:val="double" w:sz="6" w:space="0" w:color="auto"/>
            </w:tcBorders>
            <w:shd w:val="clear" w:color="auto" w:fill="C0C0C0"/>
            <w:vAlign w:val="center"/>
          </w:tcPr>
          <w:p w:rsidR="008211C1" w:rsidRPr="00C47DF1" w:rsidRDefault="008211C1">
            <w:pPr>
              <w:jc w:val="center"/>
              <w:rPr>
                <w:b/>
                <w:bCs/>
              </w:rPr>
            </w:pPr>
            <w:r w:rsidRPr="00C47DF1">
              <w:rPr>
                <w:b/>
                <w:bCs/>
              </w:rPr>
              <w:t>DPS w Browinie</w:t>
            </w:r>
          </w:p>
        </w:tc>
        <w:tc>
          <w:tcPr>
            <w:tcW w:w="1780" w:type="dxa"/>
            <w:tcBorders>
              <w:top w:val="single" w:sz="8" w:space="0" w:color="auto"/>
              <w:left w:val="nil"/>
              <w:bottom w:val="double" w:sz="6" w:space="0" w:color="auto"/>
              <w:right w:val="nil"/>
            </w:tcBorders>
            <w:shd w:val="clear" w:color="auto" w:fill="C0C0C0"/>
            <w:vAlign w:val="center"/>
          </w:tcPr>
          <w:p w:rsidR="008211C1" w:rsidRPr="00C47DF1" w:rsidRDefault="008211C1">
            <w:pPr>
              <w:jc w:val="center"/>
              <w:rPr>
                <w:b/>
                <w:bCs/>
              </w:rPr>
            </w:pPr>
            <w:r w:rsidRPr="00C47DF1">
              <w:rPr>
                <w:b/>
                <w:bCs/>
              </w:rPr>
              <w:t>DPS w Dobrzejewicach</w:t>
            </w:r>
          </w:p>
        </w:tc>
        <w:tc>
          <w:tcPr>
            <w:tcW w:w="946" w:type="dxa"/>
            <w:tcBorders>
              <w:top w:val="single" w:sz="8" w:space="0" w:color="auto"/>
              <w:left w:val="double" w:sz="6" w:space="0" w:color="auto"/>
              <w:bottom w:val="double" w:sz="6" w:space="0" w:color="auto"/>
              <w:right w:val="double" w:sz="6" w:space="0" w:color="auto"/>
            </w:tcBorders>
            <w:shd w:val="clear" w:color="auto" w:fill="C0C0C0"/>
            <w:vAlign w:val="center"/>
          </w:tcPr>
          <w:p w:rsidR="008211C1" w:rsidRPr="00C47DF1" w:rsidRDefault="008211C1">
            <w:pPr>
              <w:jc w:val="center"/>
              <w:rPr>
                <w:b/>
                <w:bCs/>
              </w:rPr>
            </w:pPr>
            <w:r w:rsidRPr="00C47DF1">
              <w:rPr>
                <w:b/>
                <w:bCs/>
              </w:rPr>
              <w:t>DPS w Pigży</w:t>
            </w:r>
          </w:p>
        </w:tc>
        <w:tc>
          <w:tcPr>
            <w:tcW w:w="1327" w:type="dxa"/>
            <w:tcBorders>
              <w:top w:val="single" w:sz="8" w:space="0" w:color="auto"/>
              <w:left w:val="nil"/>
              <w:bottom w:val="double" w:sz="6" w:space="0" w:color="auto"/>
              <w:right w:val="double" w:sz="6" w:space="0" w:color="auto"/>
            </w:tcBorders>
            <w:shd w:val="clear" w:color="auto" w:fill="C0C0C0"/>
            <w:vAlign w:val="center"/>
          </w:tcPr>
          <w:p w:rsidR="008211C1" w:rsidRPr="00C47DF1" w:rsidRDefault="008211C1">
            <w:pPr>
              <w:jc w:val="center"/>
              <w:rPr>
                <w:b/>
                <w:bCs/>
              </w:rPr>
            </w:pPr>
            <w:r w:rsidRPr="00C47DF1">
              <w:rPr>
                <w:b/>
                <w:bCs/>
              </w:rPr>
              <w:t>OGÓŁEM:</w:t>
            </w:r>
          </w:p>
        </w:tc>
      </w:tr>
      <w:tr w:rsidR="008211C1" w:rsidRPr="00B25673" w:rsidTr="00B25673">
        <w:trPr>
          <w:trHeight w:val="360"/>
        </w:trPr>
        <w:tc>
          <w:tcPr>
            <w:tcW w:w="1016" w:type="dxa"/>
            <w:tcBorders>
              <w:top w:val="nil"/>
              <w:left w:val="double" w:sz="6" w:space="0" w:color="auto"/>
              <w:bottom w:val="single" w:sz="8" w:space="0" w:color="auto"/>
              <w:right w:val="double" w:sz="6" w:space="0" w:color="auto"/>
            </w:tcBorders>
            <w:shd w:val="clear" w:color="auto" w:fill="auto"/>
            <w:noWrap/>
            <w:vAlign w:val="bottom"/>
          </w:tcPr>
          <w:p w:rsidR="008211C1" w:rsidRPr="00C47DF1" w:rsidRDefault="008211C1">
            <w:r w:rsidRPr="00C47DF1">
              <w:t>1.</w:t>
            </w:r>
          </w:p>
        </w:tc>
        <w:tc>
          <w:tcPr>
            <w:tcW w:w="1958" w:type="dxa"/>
            <w:tcBorders>
              <w:top w:val="nil"/>
              <w:left w:val="nil"/>
              <w:bottom w:val="single" w:sz="8" w:space="0" w:color="auto"/>
              <w:right w:val="single" w:sz="8" w:space="0" w:color="auto"/>
            </w:tcBorders>
            <w:shd w:val="clear" w:color="auto" w:fill="auto"/>
            <w:vAlign w:val="bottom"/>
          </w:tcPr>
          <w:p w:rsidR="008211C1" w:rsidRPr="00C47DF1" w:rsidRDefault="008211C1">
            <w:r w:rsidRPr="00C47DF1">
              <w:t>Pracownicze</w:t>
            </w:r>
          </w:p>
        </w:tc>
        <w:tc>
          <w:tcPr>
            <w:tcW w:w="1234"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7 837</w:t>
            </w:r>
          </w:p>
        </w:tc>
        <w:tc>
          <w:tcPr>
            <w:tcW w:w="1108"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27 282</w:t>
            </w:r>
          </w:p>
        </w:tc>
        <w:tc>
          <w:tcPr>
            <w:tcW w:w="1780"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4 511</w:t>
            </w:r>
          </w:p>
        </w:tc>
        <w:tc>
          <w:tcPr>
            <w:tcW w:w="946"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13 215</w:t>
            </w:r>
          </w:p>
        </w:tc>
        <w:tc>
          <w:tcPr>
            <w:tcW w:w="1327" w:type="dxa"/>
            <w:tcBorders>
              <w:top w:val="nil"/>
              <w:left w:val="nil"/>
              <w:bottom w:val="single" w:sz="4" w:space="0" w:color="auto"/>
              <w:right w:val="double" w:sz="6" w:space="0" w:color="auto"/>
            </w:tcBorders>
            <w:shd w:val="clear" w:color="auto" w:fill="auto"/>
            <w:noWrap/>
            <w:vAlign w:val="bottom"/>
          </w:tcPr>
          <w:p w:rsidR="008211C1" w:rsidRPr="00B25673" w:rsidRDefault="008211C1">
            <w:pPr>
              <w:jc w:val="center"/>
              <w:rPr>
                <w:bCs/>
              </w:rPr>
            </w:pPr>
            <w:r w:rsidRPr="00B25673">
              <w:rPr>
                <w:bCs/>
              </w:rPr>
              <w:t>52 845</w:t>
            </w:r>
          </w:p>
        </w:tc>
      </w:tr>
      <w:tr w:rsidR="008211C1" w:rsidRPr="00B25673" w:rsidTr="00B25673">
        <w:trPr>
          <w:trHeight w:val="360"/>
        </w:trPr>
        <w:tc>
          <w:tcPr>
            <w:tcW w:w="1016" w:type="dxa"/>
            <w:tcBorders>
              <w:top w:val="nil"/>
              <w:left w:val="double" w:sz="6" w:space="0" w:color="auto"/>
              <w:bottom w:val="single" w:sz="8" w:space="0" w:color="auto"/>
              <w:right w:val="double" w:sz="6" w:space="0" w:color="auto"/>
            </w:tcBorders>
            <w:shd w:val="clear" w:color="auto" w:fill="auto"/>
            <w:noWrap/>
            <w:vAlign w:val="bottom"/>
          </w:tcPr>
          <w:p w:rsidR="008211C1" w:rsidRPr="00C47DF1" w:rsidRDefault="008211C1">
            <w:r w:rsidRPr="00C47DF1">
              <w:t>2.</w:t>
            </w:r>
          </w:p>
        </w:tc>
        <w:tc>
          <w:tcPr>
            <w:tcW w:w="1958" w:type="dxa"/>
            <w:tcBorders>
              <w:top w:val="nil"/>
              <w:left w:val="nil"/>
              <w:bottom w:val="single" w:sz="8" w:space="0" w:color="auto"/>
              <w:right w:val="single" w:sz="8" w:space="0" w:color="auto"/>
            </w:tcBorders>
            <w:shd w:val="clear" w:color="auto" w:fill="auto"/>
            <w:vAlign w:val="bottom"/>
          </w:tcPr>
          <w:p w:rsidR="008211C1" w:rsidRPr="00C47DF1" w:rsidRDefault="008211C1">
            <w:r w:rsidRPr="00C47DF1">
              <w:t>Leki</w:t>
            </w:r>
          </w:p>
        </w:tc>
        <w:tc>
          <w:tcPr>
            <w:tcW w:w="1234"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49 800</w:t>
            </w:r>
          </w:p>
        </w:tc>
        <w:tc>
          <w:tcPr>
            <w:tcW w:w="1108"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73 338</w:t>
            </w:r>
          </w:p>
        </w:tc>
        <w:tc>
          <w:tcPr>
            <w:tcW w:w="1780"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24 270</w:t>
            </w:r>
          </w:p>
        </w:tc>
        <w:tc>
          <w:tcPr>
            <w:tcW w:w="946"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40 545</w:t>
            </w:r>
          </w:p>
        </w:tc>
        <w:tc>
          <w:tcPr>
            <w:tcW w:w="1327" w:type="dxa"/>
            <w:tcBorders>
              <w:top w:val="nil"/>
              <w:left w:val="nil"/>
              <w:bottom w:val="single" w:sz="4" w:space="0" w:color="auto"/>
              <w:right w:val="double" w:sz="6" w:space="0" w:color="auto"/>
            </w:tcBorders>
            <w:shd w:val="clear" w:color="auto" w:fill="auto"/>
            <w:noWrap/>
            <w:vAlign w:val="bottom"/>
          </w:tcPr>
          <w:p w:rsidR="008211C1" w:rsidRPr="00B25673" w:rsidRDefault="008211C1">
            <w:pPr>
              <w:jc w:val="center"/>
              <w:rPr>
                <w:bCs/>
              </w:rPr>
            </w:pPr>
            <w:r w:rsidRPr="00B25673">
              <w:rPr>
                <w:bCs/>
              </w:rPr>
              <w:t>187 953</w:t>
            </w:r>
          </w:p>
        </w:tc>
      </w:tr>
      <w:tr w:rsidR="008211C1" w:rsidRPr="00B25673" w:rsidTr="00B25673">
        <w:trPr>
          <w:trHeight w:val="360"/>
        </w:trPr>
        <w:tc>
          <w:tcPr>
            <w:tcW w:w="1016" w:type="dxa"/>
            <w:tcBorders>
              <w:top w:val="nil"/>
              <w:left w:val="double" w:sz="6" w:space="0" w:color="auto"/>
              <w:bottom w:val="single" w:sz="8" w:space="0" w:color="auto"/>
              <w:right w:val="double" w:sz="6" w:space="0" w:color="auto"/>
            </w:tcBorders>
            <w:shd w:val="clear" w:color="auto" w:fill="auto"/>
            <w:noWrap/>
            <w:vAlign w:val="bottom"/>
          </w:tcPr>
          <w:p w:rsidR="008211C1" w:rsidRPr="00C47DF1" w:rsidRDefault="008211C1">
            <w:r w:rsidRPr="00C47DF1">
              <w:t>3.</w:t>
            </w:r>
          </w:p>
        </w:tc>
        <w:tc>
          <w:tcPr>
            <w:tcW w:w="1958" w:type="dxa"/>
            <w:tcBorders>
              <w:top w:val="nil"/>
              <w:left w:val="nil"/>
              <w:bottom w:val="single" w:sz="8" w:space="0" w:color="auto"/>
              <w:right w:val="single" w:sz="8" w:space="0" w:color="auto"/>
            </w:tcBorders>
            <w:shd w:val="clear" w:color="auto" w:fill="auto"/>
            <w:vAlign w:val="bottom"/>
          </w:tcPr>
          <w:p w:rsidR="008211C1" w:rsidRPr="00C47DF1" w:rsidRDefault="008211C1">
            <w:r w:rsidRPr="00C47DF1">
              <w:t>Żywność</w:t>
            </w:r>
          </w:p>
        </w:tc>
        <w:tc>
          <w:tcPr>
            <w:tcW w:w="1234"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203 663</w:t>
            </w:r>
          </w:p>
        </w:tc>
        <w:tc>
          <w:tcPr>
            <w:tcW w:w="1108"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414 686</w:t>
            </w:r>
          </w:p>
        </w:tc>
        <w:tc>
          <w:tcPr>
            <w:tcW w:w="1780"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169 489</w:t>
            </w:r>
          </w:p>
        </w:tc>
        <w:tc>
          <w:tcPr>
            <w:tcW w:w="946"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162 750</w:t>
            </w:r>
          </w:p>
        </w:tc>
        <w:tc>
          <w:tcPr>
            <w:tcW w:w="1327" w:type="dxa"/>
            <w:tcBorders>
              <w:top w:val="nil"/>
              <w:left w:val="nil"/>
              <w:bottom w:val="single" w:sz="4" w:space="0" w:color="auto"/>
              <w:right w:val="double" w:sz="6" w:space="0" w:color="auto"/>
            </w:tcBorders>
            <w:shd w:val="clear" w:color="auto" w:fill="auto"/>
            <w:noWrap/>
            <w:vAlign w:val="bottom"/>
          </w:tcPr>
          <w:p w:rsidR="008211C1" w:rsidRPr="00B25673" w:rsidRDefault="008211C1">
            <w:pPr>
              <w:jc w:val="center"/>
              <w:rPr>
                <w:bCs/>
              </w:rPr>
            </w:pPr>
            <w:r w:rsidRPr="00B25673">
              <w:rPr>
                <w:bCs/>
              </w:rPr>
              <w:t>950 588</w:t>
            </w:r>
          </w:p>
        </w:tc>
      </w:tr>
      <w:tr w:rsidR="008211C1" w:rsidRPr="00B25673" w:rsidTr="00B25673">
        <w:trPr>
          <w:trHeight w:val="360"/>
        </w:trPr>
        <w:tc>
          <w:tcPr>
            <w:tcW w:w="1016" w:type="dxa"/>
            <w:tcBorders>
              <w:top w:val="nil"/>
              <w:left w:val="double" w:sz="6" w:space="0" w:color="auto"/>
              <w:bottom w:val="single" w:sz="8" w:space="0" w:color="auto"/>
              <w:right w:val="double" w:sz="6" w:space="0" w:color="auto"/>
            </w:tcBorders>
            <w:shd w:val="clear" w:color="auto" w:fill="auto"/>
            <w:noWrap/>
            <w:vAlign w:val="bottom"/>
          </w:tcPr>
          <w:p w:rsidR="008211C1" w:rsidRPr="00C47DF1" w:rsidRDefault="008211C1">
            <w:r w:rsidRPr="00C47DF1">
              <w:t>4.</w:t>
            </w:r>
          </w:p>
        </w:tc>
        <w:tc>
          <w:tcPr>
            <w:tcW w:w="1958" w:type="dxa"/>
            <w:tcBorders>
              <w:top w:val="nil"/>
              <w:left w:val="nil"/>
              <w:bottom w:val="single" w:sz="8" w:space="0" w:color="auto"/>
              <w:right w:val="single" w:sz="8" w:space="0" w:color="auto"/>
            </w:tcBorders>
            <w:shd w:val="clear" w:color="auto" w:fill="auto"/>
            <w:vAlign w:val="bottom"/>
          </w:tcPr>
          <w:p w:rsidR="008211C1" w:rsidRPr="00C47DF1" w:rsidRDefault="008211C1">
            <w:r w:rsidRPr="00C47DF1">
              <w:t>Ogrzewanie</w:t>
            </w:r>
          </w:p>
        </w:tc>
        <w:tc>
          <w:tcPr>
            <w:tcW w:w="1234"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162 227</w:t>
            </w:r>
          </w:p>
        </w:tc>
        <w:tc>
          <w:tcPr>
            <w:tcW w:w="1108"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319 296</w:t>
            </w:r>
          </w:p>
        </w:tc>
        <w:tc>
          <w:tcPr>
            <w:tcW w:w="1780"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108 497</w:t>
            </w:r>
          </w:p>
        </w:tc>
        <w:tc>
          <w:tcPr>
            <w:tcW w:w="946"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104 999</w:t>
            </w:r>
          </w:p>
        </w:tc>
        <w:tc>
          <w:tcPr>
            <w:tcW w:w="1327" w:type="dxa"/>
            <w:tcBorders>
              <w:top w:val="nil"/>
              <w:left w:val="nil"/>
              <w:bottom w:val="single" w:sz="4" w:space="0" w:color="auto"/>
              <w:right w:val="double" w:sz="6" w:space="0" w:color="auto"/>
            </w:tcBorders>
            <w:shd w:val="clear" w:color="auto" w:fill="auto"/>
            <w:noWrap/>
            <w:vAlign w:val="bottom"/>
          </w:tcPr>
          <w:p w:rsidR="008211C1" w:rsidRPr="00B25673" w:rsidRDefault="008211C1">
            <w:pPr>
              <w:jc w:val="center"/>
              <w:rPr>
                <w:bCs/>
              </w:rPr>
            </w:pPr>
            <w:r w:rsidRPr="00B25673">
              <w:rPr>
                <w:bCs/>
              </w:rPr>
              <w:t>695 019</w:t>
            </w:r>
          </w:p>
        </w:tc>
      </w:tr>
      <w:tr w:rsidR="008211C1" w:rsidRPr="00B25673" w:rsidTr="00B25673">
        <w:trPr>
          <w:trHeight w:val="360"/>
        </w:trPr>
        <w:tc>
          <w:tcPr>
            <w:tcW w:w="1016" w:type="dxa"/>
            <w:tcBorders>
              <w:top w:val="nil"/>
              <w:left w:val="double" w:sz="6" w:space="0" w:color="auto"/>
              <w:bottom w:val="single" w:sz="8" w:space="0" w:color="auto"/>
              <w:right w:val="double" w:sz="6" w:space="0" w:color="auto"/>
            </w:tcBorders>
            <w:shd w:val="clear" w:color="auto" w:fill="auto"/>
            <w:noWrap/>
            <w:vAlign w:val="bottom"/>
          </w:tcPr>
          <w:p w:rsidR="008211C1" w:rsidRPr="00C47DF1" w:rsidRDefault="008211C1">
            <w:r w:rsidRPr="00C47DF1">
              <w:t>5.</w:t>
            </w:r>
          </w:p>
        </w:tc>
        <w:tc>
          <w:tcPr>
            <w:tcW w:w="1958" w:type="dxa"/>
            <w:tcBorders>
              <w:top w:val="nil"/>
              <w:left w:val="nil"/>
              <w:bottom w:val="single" w:sz="8" w:space="0" w:color="auto"/>
              <w:right w:val="single" w:sz="8" w:space="0" w:color="auto"/>
            </w:tcBorders>
            <w:shd w:val="clear" w:color="auto" w:fill="auto"/>
            <w:vAlign w:val="bottom"/>
          </w:tcPr>
          <w:p w:rsidR="008211C1" w:rsidRPr="00C47DF1" w:rsidRDefault="008211C1">
            <w:r w:rsidRPr="00C47DF1">
              <w:t>Energia</w:t>
            </w:r>
          </w:p>
        </w:tc>
        <w:tc>
          <w:tcPr>
            <w:tcW w:w="1234"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81 550</w:t>
            </w:r>
          </w:p>
        </w:tc>
        <w:tc>
          <w:tcPr>
            <w:tcW w:w="1108"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138 812</w:t>
            </w:r>
          </w:p>
        </w:tc>
        <w:tc>
          <w:tcPr>
            <w:tcW w:w="1780"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50 873</w:t>
            </w:r>
          </w:p>
        </w:tc>
        <w:tc>
          <w:tcPr>
            <w:tcW w:w="946"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25 992</w:t>
            </w:r>
          </w:p>
        </w:tc>
        <w:tc>
          <w:tcPr>
            <w:tcW w:w="1327" w:type="dxa"/>
            <w:tcBorders>
              <w:top w:val="nil"/>
              <w:left w:val="nil"/>
              <w:bottom w:val="single" w:sz="4" w:space="0" w:color="auto"/>
              <w:right w:val="double" w:sz="6" w:space="0" w:color="auto"/>
            </w:tcBorders>
            <w:shd w:val="clear" w:color="auto" w:fill="auto"/>
            <w:noWrap/>
            <w:vAlign w:val="bottom"/>
          </w:tcPr>
          <w:p w:rsidR="008211C1" w:rsidRPr="00B25673" w:rsidRDefault="008211C1">
            <w:pPr>
              <w:jc w:val="center"/>
              <w:rPr>
                <w:bCs/>
              </w:rPr>
            </w:pPr>
            <w:r w:rsidRPr="00B25673">
              <w:rPr>
                <w:bCs/>
              </w:rPr>
              <w:t>297 227</w:t>
            </w:r>
          </w:p>
        </w:tc>
      </w:tr>
      <w:tr w:rsidR="008211C1" w:rsidRPr="00B25673" w:rsidTr="00B25673">
        <w:trPr>
          <w:trHeight w:val="360"/>
        </w:trPr>
        <w:tc>
          <w:tcPr>
            <w:tcW w:w="1016" w:type="dxa"/>
            <w:tcBorders>
              <w:top w:val="nil"/>
              <w:left w:val="double" w:sz="6" w:space="0" w:color="auto"/>
              <w:bottom w:val="single" w:sz="8" w:space="0" w:color="auto"/>
              <w:right w:val="double" w:sz="6" w:space="0" w:color="auto"/>
            </w:tcBorders>
            <w:shd w:val="clear" w:color="auto" w:fill="auto"/>
            <w:noWrap/>
            <w:vAlign w:val="bottom"/>
          </w:tcPr>
          <w:p w:rsidR="008211C1" w:rsidRPr="00C47DF1" w:rsidRDefault="008211C1">
            <w:r w:rsidRPr="00C47DF1">
              <w:t>6.</w:t>
            </w:r>
          </w:p>
        </w:tc>
        <w:tc>
          <w:tcPr>
            <w:tcW w:w="1958" w:type="dxa"/>
            <w:tcBorders>
              <w:top w:val="nil"/>
              <w:left w:val="nil"/>
              <w:bottom w:val="single" w:sz="8" w:space="0" w:color="auto"/>
              <w:right w:val="single" w:sz="8" w:space="0" w:color="auto"/>
            </w:tcBorders>
            <w:shd w:val="clear" w:color="auto" w:fill="auto"/>
            <w:vAlign w:val="bottom"/>
          </w:tcPr>
          <w:p w:rsidR="008211C1" w:rsidRPr="00C47DF1" w:rsidRDefault="008211C1">
            <w:r w:rsidRPr="00C47DF1">
              <w:t>Podatki, ubezpieczenia, opłaty</w:t>
            </w:r>
          </w:p>
        </w:tc>
        <w:tc>
          <w:tcPr>
            <w:tcW w:w="1234"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40 866</w:t>
            </w:r>
          </w:p>
        </w:tc>
        <w:tc>
          <w:tcPr>
            <w:tcW w:w="1108"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64 890</w:t>
            </w:r>
          </w:p>
        </w:tc>
        <w:tc>
          <w:tcPr>
            <w:tcW w:w="1780"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28 329</w:t>
            </w:r>
          </w:p>
        </w:tc>
        <w:tc>
          <w:tcPr>
            <w:tcW w:w="946"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22 671</w:t>
            </w:r>
          </w:p>
        </w:tc>
        <w:tc>
          <w:tcPr>
            <w:tcW w:w="1327" w:type="dxa"/>
            <w:tcBorders>
              <w:top w:val="nil"/>
              <w:left w:val="nil"/>
              <w:bottom w:val="single" w:sz="4" w:space="0" w:color="auto"/>
              <w:right w:val="double" w:sz="6" w:space="0" w:color="auto"/>
            </w:tcBorders>
            <w:shd w:val="clear" w:color="auto" w:fill="auto"/>
            <w:noWrap/>
            <w:vAlign w:val="bottom"/>
          </w:tcPr>
          <w:p w:rsidR="008211C1" w:rsidRPr="00B25673" w:rsidRDefault="008211C1">
            <w:pPr>
              <w:jc w:val="center"/>
              <w:rPr>
                <w:bCs/>
              </w:rPr>
            </w:pPr>
            <w:r w:rsidRPr="00B25673">
              <w:rPr>
                <w:bCs/>
              </w:rPr>
              <w:t>156 756</w:t>
            </w:r>
          </w:p>
        </w:tc>
      </w:tr>
      <w:tr w:rsidR="008211C1" w:rsidRPr="00B25673" w:rsidTr="00B25673">
        <w:trPr>
          <w:trHeight w:val="360"/>
        </w:trPr>
        <w:tc>
          <w:tcPr>
            <w:tcW w:w="1016" w:type="dxa"/>
            <w:tcBorders>
              <w:top w:val="nil"/>
              <w:left w:val="double" w:sz="6" w:space="0" w:color="auto"/>
              <w:bottom w:val="single" w:sz="8" w:space="0" w:color="auto"/>
              <w:right w:val="double" w:sz="6" w:space="0" w:color="auto"/>
            </w:tcBorders>
            <w:shd w:val="clear" w:color="auto" w:fill="auto"/>
            <w:noWrap/>
            <w:vAlign w:val="bottom"/>
          </w:tcPr>
          <w:p w:rsidR="008211C1" w:rsidRPr="00C47DF1" w:rsidRDefault="008211C1">
            <w:r w:rsidRPr="00C47DF1">
              <w:t>7.</w:t>
            </w:r>
          </w:p>
        </w:tc>
        <w:tc>
          <w:tcPr>
            <w:tcW w:w="1958" w:type="dxa"/>
            <w:tcBorders>
              <w:top w:val="nil"/>
              <w:left w:val="nil"/>
              <w:bottom w:val="single" w:sz="8" w:space="0" w:color="auto"/>
              <w:right w:val="single" w:sz="8" w:space="0" w:color="auto"/>
            </w:tcBorders>
            <w:shd w:val="clear" w:color="auto" w:fill="auto"/>
            <w:vAlign w:val="bottom"/>
          </w:tcPr>
          <w:p w:rsidR="008211C1" w:rsidRPr="00C47DF1" w:rsidRDefault="008211C1">
            <w:r w:rsidRPr="00C47DF1">
              <w:t>Koszt utrzymania samochodu</w:t>
            </w:r>
          </w:p>
        </w:tc>
        <w:tc>
          <w:tcPr>
            <w:tcW w:w="1234"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8 467</w:t>
            </w:r>
          </w:p>
        </w:tc>
        <w:tc>
          <w:tcPr>
            <w:tcW w:w="1108"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35 346</w:t>
            </w:r>
          </w:p>
        </w:tc>
        <w:tc>
          <w:tcPr>
            <w:tcW w:w="1780"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10 130</w:t>
            </w:r>
          </w:p>
        </w:tc>
        <w:tc>
          <w:tcPr>
            <w:tcW w:w="946"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8 545</w:t>
            </w:r>
          </w:p>
        </w:tc>
        <w:tc>
          <w:tcPr>
            <w:tcW w:w="1327" w:type="dxa"/>
            <w:tcBorders>
              <w:top w:val="nil"/>
              <w:left w:val="nil"/>
              <w:bottom w:val="single" w:sz="4" w:space="0" w:color="auto"/>
              <w:right w:val="double" w:sz="6" w:space="0" w:color="auto"/>
            </w:tcBorders>
            <w:shd w:val="clear" w:color="auto" w:fill="auto"/>
            <w:noWrap/>
            <w:vAlign w:val="bottom"/>
          </w:tcPr>
          <w:p w:rsidR="008211C1" w:rsidRPr="00B25673" w:rsidRDefault="008211C1">
            <w:pPr>
              <w:jc w:val="center"/>
              <w:rPr>
                <w:bCs/>
              </w:rPr>
            </w:pPr>
            <w:r w:rsidRPr="00B25673">
              <w:rPr>
                <w:bCs/>
              </w:rPr>
              <w:t>62 488</w:t>
            </w:r>
          </w:p>
        </w:tc>
      </w:tr>
      <w:tr w:rsidR="008211C1" w:rsidRPr="00B25673" w:rsidTr="00B25673">
        <w:trPr>
          <w:trHeight w:val="555"/>
        </w:trPr>
        <w:tc>
          <w:tcPr>
            <w:tcW w:w="1016" w:type="dxa"/>
            <w:tcBorders>
              <w:top w:val="nil"/>
              <w:left w:val="double" w:sz="6" w:space="0" w:color="auto"/>
              <w:bottom w:val="single" w:sz="8" w:space="0" w:color="auto"/>
              <w:right w:val="double" w:sz="6" w:space="0" w:color="auto"/>
            </w:tcBorders>
            <w:shd w:val="clear" w:color="auto" w:fill="auto"/>
            <w:noWrap/>
            <w:vAlign w:val="bottom"/>
          </w:tcPr>
          <w:p w:rsidR="008211C1" w:rsidRPr="00C47DF1" w:rsidRDefault="008211C1">
            <w:r w:rsidRPr="00C47DF1">
              <w:t>8.</w:t>
            </w:r>
          </w:p>
        </w:tc>
        <w:tc>
          <w:tcPr>
            <w:tcW w:w="1958" w:type="dxa"/>
            <w:tcBorders>
              <w:top w:val="nil"/>
              <w:left w:val="nil"/>
              <w:bottom w:val="single" w:sz="8" w:space="0" w:color="auto"/>
              <w:right w:val="single" w:sz="8" w:space="0" w:color="auto"/>
            </w:tcBorders>
            <w:shd w:val="clear" w:color="auto" w:fill="auto"/>
            <w:vAlign w:val="bottom"/>
          </w:tcPr>
          <w:p w:rsidR="008211C1" w:rsidRPr="00C47DF1" w:rsidRDefault="008211C1">
            <w:r w:rsidRPr="00C47DF1">
              <w:t>Wydatki na rzecz mieszkańców</w:t>
            </w:r>
          </w:p>
        </w:tc>
        <w:tc>
          <w:tcPr>
            <w:tcW w:w="1234"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 </w:t>
            </w:r>
          </w:p>
        </w:tc>
        <w:tc>
          <w:tcPr>
            <w:tcW w:w="1108"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 </w:t>
            </w:r>
          </w:p>
        </w:tc>
        <w:tc>
          <w:tcPr>
            <w:tcW w:w="1780"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 </w:t>
            </w:r>
          </w:p>
        </w:tc>
        <w:tc>
          <w:tcPr>
            <w:tcW w:w="946"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1 347</w:t>
            </w:r>
          </w:p>
        </w:tc>
        <w:tc>
          <w:tcPr>
            <w:tcW w:w="1327" w:type="dxa"/>
            <w:tcBorders>
              <w:top w:val="nil"/>
              <w:left w:val="nil"/>
              <w:bottom w:val="single" w:sz="4" w:space="0" w:color="auto"/>
              <w:right w:val="double" w:sz="6" w:space="0" w:color="auto"/>
            </w:tcBorders>
            <w:shd w:val="clear" w:color="auto" w:fill="auto"/>
            <w:noWrap/>
            <w:vAlign w:val="bottom"/>
          </w:tcPr>
          <w:p w:rsidR="008211C1" w:rsidRPr="00B25673" w:rsidRDefault="008211C1">
            <w:pPr>
              <w:jc w:val="center"/>
              <w:rPr>
                <w:bCs/>
              </w:rPr>
            </w:pPr>
            <w:r w:rsidRPr="00B25673">
              <w:rPr>
                <w:bCs/>
              </w:rPr>
              <w:t>1 347</w:t>
            </w:r>
          </w:p>
        </w:tc>
      </w:tr>
      <w:tr w:rsidR="008211C1" w:rsidRPr="00B25673" w:rsidTr="00B25673">
        <w:trPr>
          <w:trHeight w:val="360"/>
        </w:trPr>
        <w:tc>
          <w:tcPr>
            <w:tcW w:w="1016" w:type="dxa"/>
            <w:tcBorders>
              <w:top w:val="nil"/>
              <w:left w:val="double" w:sz="6" w:space="0" w:color="auto"/>
              <w:bottom w:val="single" w:sz="8" w:space="0" w:color="auto"/>
              <w:right w:val="double" w:sz="6" w:space="0" w:color="auto"/>
            </w:tcBorders>
            <w:shd w:val="clear" w:color="auto" w:fill="auto"/>
            <w:noWrap/>
            <w:vAlign w:val="bottom"/>
          </w:tcPr>
          <w:p w:rsidR="008211C1" w:rsidRPr="00C47DF1" w:rsidRDefault="008211C1">
            <w:r w:rsidRPr="00C47DF1">
              <w:t>9.</w:t>
            </w:r>
          </w:p>
        </w:tc>
        <w:tc>
          <w:tcPr>
            <w:tcW w:w="1958" w:type="dxa"/>
            <w:tcBorders>
              <w:top w:val="nil"/>
              <w:left w:val="nil"/>
              <w:bottom w:val="single" w:sz="8" w:space="0" w:color="auto"/>
              <w:right w:val="single" w:sz="8" w:space="0" w:color="auto"/>
            </w:tcBorders>
            <w:shd w:val="clear" w:color="auto" w:fill="auto"/>
            <w:vAlign w:val="bottom"/>
          </w:tcPr>
          <w:p w:rsidR="008211C1" w:rsidRPr="00C47DF1" w:rsidRDefault="008211C1">
            <w:r w:rsidRPr="00C47DF1">
              <w:t>Gospodarcze</w:t>
            </w:r>
          </w:p>
        </w:tc>
        <w:tc>
          <w:tcPr>
            <w:tcW w:w="1234"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19 120</w:t>
            </w:r>
          </w:p>
        </w:tc>
        <w:tc>
          <w:tcPr>
            <w:tcW w:w="1108"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62 161</w:t>
            </w:r>
          </w:p>
        </w:tc>
        <w:tc>
          <w:tcPr>
            <w:tcW w:w="1780"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13 227</w:t>
            </w:r>
          </w:p>
        </w:tc>
        <w:tc>
          <w:tcPr>
            <w:tcW w:w="946"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17 488</w:t>
            </w:r>
          </w:p>
        </w:tc>
        <w:tc>
          <w:tcPr>
            <w:tcW w:w="1327" w:type="dxa"/>
            <w:tcBorders>
              <w:top w:val="nil"/>
              <w:left w:val="nil"/>
              <w:bottom w:val="single" w:sz="4" w:space="0" w:color="auto"/>
              <w:right w:val="double" w:sz="6" w:space="0" w:color="auto"/>
            </w:tcBorders>
            <w:shd w:val="clear" w:color="auto" w:fill="auto"/>
            <w:noWrap/>
            <w:vAlign w:val="bottom"/>
          </w:tcPr>
          <w:p w:rsidR="008211C1" w:rsidRPr="00B25673" w:rsidRDefault="008211C1">
            <w:pPr>
              <w:jc w:val="center"/>
              <w:rPr>
                <w:bCs/>
              </w:rPr>
            </w:pPr>
            <w:r w:rsidRPr="00B25673">
              <w:rPr>
                <w:bCs/>
              </w:rPr>
              <w:t>111 995</w:t>
            </w:r>
          </w:p>
        </w:tc>
      </w:tr>
      <w:tr w:rsidR="008211C1" w:rsidRPr="00B25673" w:rsidTr="00B25673">
        <w:trPr>
          <w:trHeight w:val="360"/>
        </w:trPr>
        <w:tc>
          <w:tcPr>
            <w:tcW w:w="1016" w:type="dxa"/>
            <w:tcBorders>
              <w:top w:val="nil"/>
              <w:left w:val="double" w:sz="6" w:space="0" w:color="auto"/>
              <w:bottom w:val="single" w:sz="8" w:space="0" w:color="auto"/>
              <w:right w:val="double" w:sz="6" w:space="0" w:color="auto"/>
            </w:tcBorders>
            <w:shd w:val="clear" w:color="auto" w:fill="auto"/>
            <w:noWrap/>
            <w:vAlign w:val="bottom"/>
          </w:tcPr>
          <w:p w:rsidR="008211C1" w:rsidRPr="00C47DF1" w:rsidRDefault="008211C1">
            <w:r w:rsidRPr="00C47DF1">
              <w:t>10.</w:t>
            </w:r>
          </w:p>
        </w:tc>
        <w:tc>
          <w:tcPr>
            <w:tcW w:w="1958" w:type="dxa"/>
            <w:tcBorders>
              <w:top w:val="nil"/>
              <w:left w:val="nil"/>
              <w:bottom w:val="single" w:sz="8" w:space="0" w:color="auto"/>
              <w:right w:val="single" w:sz="8" w:space="0" w:color="auto"/>
            </w:tcBorders>
            <w:shd w:val="clear" w:color="auto" w:fill="auto"/>
            <w:vAlign w:val="bottom"/>
          </w:tcPr>
          <w:p w:rsidR="008211C1" w:rsidRPr="00C47DF1" w:rsidRDefault="008211C1">
            <w:r w:rsidRPr="00C47DF1">
              <w:t>Remonty, materiały remont.</w:t>
            </w:r>
          </w:p>
        </w:tc>
        <w:tc>
          <w:tcPr>
            <w:tcW w:w="1234"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36 209</w:t>
            </w:r>
          </w:p>
        </w:tc>
        <w:tc>
          <w:tcPr>
            <w:tcW w:w="1108"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46 177</w:t>
            </w:r>
          </w:p>
        </w:tc>
        <w:tc>
          <w:tcPr>
            <w:tcW w:w="1780"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16 025</w:t>
            </w:r>
          </w:p>
        </w:tc>
        <w:tc>
          <w:tcPr>
            <w:tcW w:w="946"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5 055</w:t>
            </w:r>
          </w:p>
        </w:tc>
        <w:tc>
          <w:tcPr>
            <w:tcW w:w="1327" w:type="dxa"/>
            <w:tcBorders>
              <w:top w:val="nil"/>
              <w:left w:val="nil"/>
              <w:bottom w:val="single" w:sz="4" w:space="0" w:color="auto"/>
              <w:right w:val="double" w:sz="6" w:space="0" w:color="auto"/>
            </w:tcBorders>
            <w:shd w:val="clear" w:color="auto" w:fill="auto"/>
            <w:noWrap/>
            <w:vAlign w:val="bottom"/>
          </w:tcPr>
          <w:p w:rsidR="008211C1" w:rsidRPr="00B25673" w:rsidRDefault="008211C1">
            <w:pPr>
              <w:jc w:val="center"/>
              <w:rPr>
                <w:bCs/>
              </w:rPr>
            </w:pPr>
            <w:r w:rsidRPr="00B25673">
              <w:rPr>
                <w:bCs/>
              </w:rPr>
              <w:t>103 466</w:t>
            </w:r>
          </w:p>
        </w:tc>
      </w:tr>
      <w:tr w:rsidR="008211C1" w:rsidRPr="00B25673" w:rsidTr="00B25673">
        <w:trPr>
          <w:trHeight w:val="360"/>
        </w:trPr>
        <w:tc>
          <w:tcPr>
            <w:tcW w:w="1016" w:type="dxa"/>
            <w:tcBorders>
              <w:top w:val="nil"/>
              <w:left w:val="double" w:sz="6" w:space="0" w:color="auto"/>
              <w:bottom w:val="single" w:sz="8" w:space="0" w:color="auto"/>
              <w:right w:val="double" w:sz="6" w:space="0" w:color="auto"/>
            </w:tcBorders>
            <w:shd w:val="clear" w:color="auto" w:fill="auto"/>
            <w:noWrap/>
            <w:vAlign w:val="bottom"/>
          </w:tcPr>
          <w:p w:rsidR="008211C1" w:rsidRPr="00C47DF1" w:rsidRDefault="008211C1">
            <w:r w:rsidRPr="00C47DF1">
              <w:t>11.</w:t>
            </w:r>
          </w:p>
        </w:tc>
        <w:tc>
          <w:tcPr>
            <w:tcW w:w="1958" w:type="dxa"/>
            <w:tcBorders>
              <w:top w:val="nil"/>
              <w:left w:val="nil"/>
              <w:bottom w:val="single" w:sz="8" w:space="0" w:color="auto"/>
              <w:right w:val="single" w:sz="8" w:space="0" w:color="auto"/>
            </w:tcBorders>
            <w:shd w:val="clear" w:color="auto" w:fill="auto"/>
            <w:vAlign w:val="bottom"/>
          </w:tcPr>
          <w:p w:rsidR="008211C1" w:rsidRPr="00C47DF1" w:rsidRDefault="008211C1">
            <w:r w:rsidRPr="00C47DF1">
              <w:t>Zakup sprzętu-wyposażenie</w:t>
            </w:r>
          </w:p>
        </w:tc>
        <w:tc>
          <w:tcPr>
            <w:tcW w:w="1234"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29 779</w:t>
            </w:r>
          </w:p>
        </w:tc>
        <w:tc>
          <w:tcPr>
            <w:tcW w:w="1108"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152 690</w:t>
            </w:r>
          </w:p>
        </w:tc>
        <w:tc>
          <w:tcPr>
            <w:tcW w:w="1780"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27 580</w:t>
            </w:r>
          </w:p>
        </w:tc>
        <w:tc>
          <w:tcPr>
            <w:tcW w:w="946"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30 602</w:t>
            </w:r>
          </w:p>
        </w:tc>
        <w:tc>
          <w:tcPr>
            <w:tcW w:w="1327" w:type="dxa"/>
            <w:tcBorders>
              <w:top w:val="nil"/>
              <w:left w:val="nil"/>
              <w:bottom w:val="single" w:sz="4" w:space="0" w:color="auto"/>
              <w:right w:val="double" w:sz="6" w:space="0" w:color="auto"/>
            </w:tcBorders>
            <w:shd w:val="clear" w:color="auto" w:fill="auto"/>
            <w:noWrap/>
            <w:vAlign w:val="bottom"/>
          </w:tcPr>
          <w:p w:rsidR="008211C1" w:rsidRPr="00B25673" w:rsidRDefault="008211C1">
            <w:pPr>
              <w:jc w:val="center"/>
              <w:rPr>
                <w:bCs/>
              </w:rPr>
            </w:pPr>
            <w:r w:rsidRPr="00B25673">
              <w:rPr>
                <w:bCs/>
              </w:rPr>
              <w:t>240 650</w:t>
            </w:r>
          </w:p>
        </w:tc>
      </w:tr>
      <w:tr w:rsidR="008211C1" w:rsidRPr="00B25673" w:rsidTr="00B25673">
        <w:trPr>
          <w:trHeight w:val="360"/>
        </w:trPr>
        <w:tc>
          <w:tcPr>
            <w:tcW w:w="1016" w:type="dxa"/>
            <w:tcBorders>
              <w:top w:val="nil"/>
              <w:left w:val="double" w:sz="6" w:space="0" w:color="auto"/>
              <w:bottom w:val="single" w:sz="8" w:space="0" w:color="auto"/>
              <w:right w:val="double" w:sz="6" w:space="0" w:color="auto"/>
            </w:tcBorders>
            <w:shd w:val="clear" w:color="auto" w:fill="auto"/>
            <w:noWrap/>
            <w:vAlign w:val="bottom"/>
          </w:tcPr>
          <w:p w:rsidR="008211C1" w:rsidRPr="00C47DF1" w:rsidRDefault="008211C1">
            <w:r w:rsidRPr="00C47DF1">
              <w:t>12.</w:t>
            </w:r>
          </w:p>
        </w:tc>
        <w:tc>
          <w:tcPr>
            <w:tcW w:w="1958" w:type="dxa"/>
            <w:tcBorders>
              <w:top w:val="nil"/>
              <w:left w:val="nil"/>
              <w:bottom w:val="single" w:sz="8" w:space="0" w:color="auto"/>
              <w:right w:val="single" w:sz="8" w:space="0" w:color="auto"/>
            </w:tcBorders>
            <w:shd w:val="clear" w:color="auto" w:fill="auto"/>
            <w:vAlign w:val="bottom"/>
          </w:tcPr>
          <w:p w:rsidR="008211C1" w:rsidRPr="00C47DF1" w:rsidRDefault="008211C1">
            <w:r w:rsidRPr="00C47DF1">
              <w:t>Usługi</w:t>
            </w:r>
          </w:p>
        </w:tc>
        <w:tc>
          <w:tcPr>
            <w:tcW w:w="1234"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69 861</w:t>
            </w:r>
          </w:p>
        </w:tc>
        <w:tc>
          <w:tcPr>
            <w:tcW w:w="1108"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114 680</w:t>
            </w:r>
          </w:p>
        </w:tc>
        <w:tc>
          <w:tcPr>
            <w:tcW w:w="1780"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67 438</w:t>
            </w:r>
          </w:p>
        </w:tc>
        <w:tc>
          <w:tcPr>
            <w:tcW w:w="946"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95 845</w:t>
            </w:r>
          </w:p>
        </w:tc>
        <w:tc>
          <w:tcPr>
            <w:tcW w:w="1327" w:type="dxa"/>
            <w:tcBorders>
              <w:top w:val="nil"/>
              <w:left w:val="nil"/>
              <w:bottom w:val="single" w:sz="4" w:space="0" w:color="auto"/>
              <w:right w:val="double" w:sz="6" w:space="0" w:color="auto"/>
            </w:tcBorders>
            <w:shd w:val="clear" w:color="auto" w:fill="auto"/>
            <w:noWrap/>
            <w:vAlign w:val="bottom"/>
          </w:tcPr>
          <w:p w:rsidR="008211C1" w:rsidRPr="00B25673" w:rsidRDefault="008211C1">
            <w:pPr>
              <w:jc w:val="center"/>
              <w:rPr>
                <w:bCs/>
              </w:rPr>
            </w:pPr>
            <w:r w:rsidRPr="00B25673">
              <w:rPr>
                <w:bCs/>
              </w:rPr>
              <w:t>347 824</w:t>
            </w:r>
          </w:p>
        </w:tc>
      </w:tr>
      <w:tr w:rsidR="008211C1" w:rsidRPr="00B25673" w:rsidTr="00B25673">
        <w:trPr>
          <w:trHeight w:val="525"/>
        </w:trPr>
        <w:tc>
          <w:tcPr>
            <w:tcW w:w="1016" w:type="dxa"/>
            <w:tcBorders>
              <w:top w:val="nil"/>
              <w:left w:val="double" w:sz="6" w:space="0" w:color="auto"/>
              <w:bottom w:val="single" w:sz="8" w:space="0" w:color="auto"/>
              <w:right w:val="double" w:sz="6" w:space="0" w:color="auto"/>
            </w:tcBorders>
            <w:shd w:val="clear" w:color="auto" w:fill="auto"/>
            <w:noWrap/>
            <w:vAlign w:val="bottom"/>
          </w:tcPr>
          <w:p w:rsidR="008211C1" w:rsidRPr="00C47DF1" w:rsidRDefault="003C0936">
            <w:r>
              <w:t>13</w:t>
            </w:r>
            <w:r w:rsidR="008211C1" w:rsidRPr="00C47DF1">
              <w:t>.</w:t>
            </w:r>
          </w:p>
        </w:tc>
        <w:tc>
          <w:tcPr>
            <w:tcW w:w="1958" w:type="dxa"/>
            <w:tcBorders>
              <w:top w:val="nil"/>
              <w:left w:val="nil"/>
              <w:bottom w:val="single" w:sz="8" w:space="0" w:color="auto"/>
              <w:right w:val="single" w:sz="8" w:space="0" w:color="auto"/>
            </w:tcBorders>
            <w:shd w:val="clear" w:color="auto" w:fill="auto"/>
            <w:vAlign w:val="bottom"/>
          </w:tcPr>
          <w:p w:rsidR="008211C1" w:rsidRPr="00C47DF1" w:rsidRDefault="008211C1">
            <w:r w:rsidRPr="00C47DF1">
              <w:t>Materiały biurowe, materiały do terapii zajęciowej</w:t>
            </w:r>
          </w:p>
        </w:tc>
        <w:tc>
          <w:tcPr>
            <w:tcW w:w="1234"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16 689</w:t>
            </w:r>
          </w:p>
        </w:tc>
        <w:tc>
          <w:tcPr>
            <w:tcW w:w="1108"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14 125</w:t>
            </w:r>
          </w:p>
        </w:tc>
        <w:tc>
          <w:tcPr>
            <w:tcW w:w="1780"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9 949</w:t>
            </w:r>
          </w:p>
        </w:tc>
        <w:tc>
          <w:tcPr>
            <w:tcW w:w="946"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8 652</w:t>
            </w:r>
          </w:p>
        </w:tc>
        <w:tc>
          <w:tcPr>
            <w:tcW w:w="1327" w:type="dxa"/>
            <w:tcBorders>
              <w:top w:val="nil"/>
              <w:left w:val="nil"/>
              <w:bottom w:val="single" w:sz="4" w:space="0" w:color="auto"/>
              <w:right w:val="double" w:sz="6" w:space="0" w:color="auto"/>
            </w:tcBorders>
            <w:shd w:val="clear" w:color="auto" w:fill="auto"/>
            <w:noWrap/>
            <w:vAlign w:val="bottom"/>
          </w:tcPr>
          <w:p w:rsidR="008211C1" w:rsidRPr="00B25673" w:rsidRDefault="008211C1">
            <w:pPr>
              <w:jc w:val="center"/>
              <w:rPr>
                <w:bCs/>
              </w:rPr>
            </w:pPr>
            <w:r w:rsidRPr="00B25673">
              <w:rPr>
                <w:bCs/>
              </w:rPr>
              <w:t>49 415</w:t>
            </w:r>
          </w:p>
        </w:tc>
      </w:tr>
      <w:tr w:rsidR="008211C1" w:rsidRPr="00B25673" w:rsidTr="00B25673">
        <w:trPr>
          <w:trHeight w:val="360"/>
        </w:trPr>
        <w:tc>
          <w:tcPr>
            <w:tcW w:w="1016" w:type="dxa"/>
            <w:tcBorders>
              <w:top w:val="nil"/>
              <w:left w:val="double" w:sz="6" w:space="0" w:color="auto"/>
              <w:bottom w:val="single" w:sz="8" w:space="0" w:color="auto"/>
              <w:right w:val="double" w:sz="6" w:space="0" w:color="auto"/>
            </w:tcBorders>
            <w:shd w:val="clear" w:color="auto" w:fill="auto"/>
            <w:noWrap/>
            <w:vAlign w:val="bottom"/>
          </w:tcPr>
          <w:p w:rsidR="008211C1" w:rsidRPr="00C47DF1" w:rsidRDefault="003C0936">
            <w:r>
              <w:t>14</w:t>
            </w:r>
            <w:r w:rsidR="008211C1" w:rsidRPr="00C47DF1">
              <w:t>.</w:t>
            </w:r>
          </w:p>
        </w:tc>
        <w:tc>
          <w:tcPr>
            <w:tcW w:w="1958" w:type="dxa"/>
            <w:tcBorders>
              <w:top w:val="nil"/>
              <w:left w:val="nil"/>
              <w:bottom w:val="single" w:sz="8" w:space="0" w:color="auto"/>
              <w:right w:val="single" w:sz="8" w:space="0" w:color="auto"/>
            </w:tcBorders>
            <w:shd w:val="clear" w:color="auto" w:fill="auto"/>
            <w:vAlign w:val="bottom"/>
          </w:tcPr>
          <w:p w:rsidR="008211C1" w:rsidRPr="00C47DF1" w:rsidRDefault="008211C1">
            <w:r w:rsidRPr="00C47DF1">
              <w:t>Pozostałe</w:t>
            </w:r>
          </w:p>
        </w:tc>
        <w:tc>
          <w:tcPr>
            <w:tcW w:w="1234"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 </w:t>
            </w:r>
          </w:p>
        </w:tc>
        <w:tc>
          <w:tcPr>
            <w:tcW w:w="1108"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6 136</w:t>
            </w:r>
          </w:p>
        </w:tc>
        <w:tc>
          <w:tcPr>
            <w:tcW w:w="1780"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 </w:t>
            </w:r>
          </w:p>
        </w:tc>
        <w:tc>
          <w:tcPr>
            <w:tcW w:w="946" w:type="dxa"/>
            <w:tcBorders>
              <w:top w:val="nil"/>
              <w:left w:val="nil"/>
              <w:bottom w:val="single" w:sz="4" w:space="0" w:color="auto"/>
              <w:right w:val="single" w:sz="4" w:space="0" w:color="auto"/>
            </w:tcBorders>
            <w:shd w:val="clear" w:color="auto" w:fill="auto"/>
            <w:noWrap/>
            <w:vAlign w:val="bottom"/>
          </w:tcPr>
          <w:p w:rsidR="008211C1" w:rsidRPr="00B25673" w:rsidRDefault="008211C1">
            <w:pPr>
              <w:jc w:val="center"/>
            </w:pPr>
            <w:r w:rsidRPr="00B25673">
              <w:t> </w:t>
            </w:r>
          </w:p>
        </w:tc>
        <w:tc>
          <w:tcPr>
            <w:tcW w:w="1327" w:type="dxa"/>
            <w:tcBorders>
              <w:top w:val="nil"/>
              <w:left w:val="nil"/>
              <w:bottom w:val="single" w:sz="4" w:space="0" w:color="auto"/>
              <w:right w:val="double" w:sz="6" w:space="0" w:color="auto"/>
            </w:tcBorders>
            <w:shd w:val="clear" w:color="auto" w:fill="auto"/>
            <w:noWrap/>
            <w:vAlign w:val="bottom"/>
          </w:tcPr>
          <w:p w:rsidR="008211C1" w:rsidRPr="00B25673" w:rsidRDefault="008211C1">
            <w:pPr>
              <w:jc w:val="center"/>
              <w:rPr>
                <w:bCs/>
              </w:rPr>
            </w:pPr>
            <w:r w:rsidRPr="00B25673">
              <w:rPr>
                <w:bCs/>
              </w:rPr>
              <w:t>6 136</w:t>
            </w:r>
          </w:p>
        </w:tc>
      </w:tr>
      <w:tr w:rsidR="008211C1" w:rsidRPr="00B25673" w:rsidTr="00B25673">
        <w:trPr>
          <w:trHeight w:val="360"/>
        </w:trPr>
        <w:tc>
          <w:tcPr>
            <w:tcW w:w="1016" w:type="dxa"/>
            <w:tcBorders>
              <w:top w:val="nil"/>
              <w:left w:val="double" w:sz="6" w:space="0" w:color="auto"/>
              <w:bottom w:val="double" w:sz="6" w:space="0" w:color="auto"/>
              <w:right w:val="double" w:sz="6" w:space="0" w:color="auto"/>
            </w:tcBorders>
            <w:shd w:val="clear" w:color="auto" w:fill="auto"/>
            <w:noWrap/>
            <w:vAlign w:val="bottom"/>
          </w:tcPr>
          <w:p w:rsidR="008211C1" w:rsidRPr="00C47DF1" w:rsidRDefault="003C0936">
            <w:r>
              <w:t>15</w:t>
            </w:r>
            <w:r w:rsidR="008211C1" w:rsidRPr="00C47DF1">
              <w:t>.</w:t>
            </w:r>
          </w:p>
        </w:tc>
        <w:tc>
          <w:tcPr>
            <w:tcW w:w="1958" w:type="dxa"/>
            <w:tcBorders>
              <w:top w:val="nil"/>
              <w:left w:val="nil"/>
              <w:bottom w:val="double" w:sz="6" w:space="0" w:color="auto"/>
              <w:right w:val="single" w:sz="8" w:space="0" w:color="auto"/>
            </w:tcBorders>
            <w:shd w:val="clear" w:color="auto" w:fill="auto"/>
            <w:vAlign w:val="bottom"/>
          </w:tcPr>
          <w:p w:rsidR="008211C1" w:rsidRPr="00C47DF1" w:rsidRDefault="008211C1">
            <w:r w:rsidRPr="00C47DF1">
              <w:t>Inwestycje</w:t>
            </w:r>
          </w:p>
        </w:tc>
        <w:tc>
          <w:tcPr>
            <w:tcW w:w="1234" w:type="dxa"/>
            <w:tcBorders>
              <w:top w:val="nil"/>
              <w:left w:val="nil"/>
              <w:bottom w:val="double" w:sz="6" w:space="0" w:color="auto"/>
              <w:right w:val="nil"/>
            </w:tcBorders>
            <w:shd w:val="clear" w:color="auto" w:fill="auto"/>
            <w:noWrap/>
            <w:vAlign w:val="bottom"/>
          </w:tcPr>
          <w:p w:rsidR="008211C1" w:rsidRPr="00B25673" w:rsidRDefault="008211C1">
            <w:pPr>
              <w:jc w:val="center"/>
            </w:pPr>
            <w:r w:rsidRPr="00B25673">
              <w:t>14 999</w:t>
            </w:r>
          </w:p>
        </w:tc>
        <w:tc>
          <w:tcPr>
            <w:tcW w:w="1108" w:type="dxa"/>
            <w:tcBorders>
              <w:top w:val="nil"/>
              <w:left w:val="single" w:sz="4" w:space="0" w:color="auto"/>
              <w:bottom w:val="double" w:sz="6" w:space="0" w:color="auto"/>
              <w:right w:val="single" w:sz="4" w:space="0" w:color="auto"/>
            </w:tcBorders>
            <w:shd w:val="clear" w:color="auto" w:fill="auto"/>
            <w:noWrap/>
            <w:vAlign w:val="bottom"/>
          </w:tcPr>
          <w:p w:rsidR="008211C1" w:rsidRPr="00B25673" w:rsidRDefault="008211C1">
            <w:pPr>
              <w:jc w:val="center"/>
            </w:pPr>
            <w:r w:rsidRPr="00B25673">
              <w:t>8 000</w:t>
            </w:r>
          </w:p>
        </w:tc>
        <w:tc>
          <w:tcPr>
            <w:tcW w:w="1780" w:type="dxa"/>
            <w:tcBorders>
              <w:top w:val="nil"/>
              <w:left w:val="nil"/>
              <w:bottom w:val="double" w:sz="6" w:space="0" w:color="auto"/>
              <w:right w:val="nil"/>
            </w:tcBorders>
            <w:shd w:val="clear" w:color="auto" w:fill="auto"/>
            <w:noWrap/>
            <w:vAlign w:val="bottom"/>
          </w:tcPr>
          <w:p w:rsidR="008211C1" w:rsidRPr="00B25673" w:rsidRDefault="008211C1">
            <w:pPr>
              <w:jc w:val="center"/>
            </w:pPr>
            <w:r w:rsidRPr="00B25673">
              <w:t>17 500</w:t>
            </w:r>
          </w:p>
        </w:tc>
        <w:tc>
          <w:tcPr>
            <w:tcW w:w="946" w:type="dxa"/>
            <w:tcBorders>
              <w:top w:val="nil"/>
              <w:left w:val="single" w:sz="4" w:space="0" w:color="auto"/>
              <w:bottom w:val="double" w:sz="6" w:space="0" w:color="auto"/>
              <w:right w:val="single" w:sz="4" w:space="0" w:color="auto"/>
            </w:tcBorders>
            <w:shd w:val="clear" w:color="auto" w:fill="auto"/>
            <w:noWrap/>
            <w:vAlign w:val="bottom"/>
          </w:tcPr>
          <w:p w:rsidR="008211C1" w:rsidRPr="00B25673" w:rsidRDefault="008211C1">
            <w:pPr>
              <w:jc w:val="center"/>
            </w:pPr>
            <w:r w:rsidRPr="00B25673">
              <w:t> </w:t>
            </w:r>
          </w:p>
        </w:tc>
        <w:tc>
          <w:tcPr>
            <w:tcW w:w="1327" w:type="dxa"/>
            <w:tcBorders>
              <w:top w:val="nil"/>
              <w:left w:val="nil"/>
              <w:bottom w:val="double" w:sz="6" w:space="0" w:color="auto"/>
              <w:right w:val="double" w:sz="6" w:space="0" w:color="auto"/>
            </w:tcBorders>
            <w:shd w:val="clear" w:color="auto" w:fill="auto"/>
            <w:noWrap/>
            <w:vAlign w:val="bottom"/>
          </w:tcPr>
          <w:p w:rsidR="008211C1" w:rsidRPr="00B25673" w:rsidRDefault="008211C1">
            <w:pPr>
              <w:jc w:val="center"/>
              <w:rPr>
                <w:bCs/>
              </w:rPr>
            </w:pPr>
            <w:r w:rsidRPr="00B25673">
              <w:rPr>
                <w:bCs/>
              </w:rPr>
              <w:t>40 499</w:t>
            </w:r>
          </w:p>
        </w:tc>
      </w:tr>
      <w:tr w:rsidR="008211C1" w:rsidRPr="00B25673" w:rsidTr="00B25673">
        <w:trPr>
          <w:trHeight w:val="210"/>
        </w:trPr>
        <w:tc>
          <w:tcPr>
            <w:tcW w:w="1016" w:type="dxa"/>
            <w:tcBorders>
              <w:top w:val="nil"/>
              <w:left w:val="double" w:sz="6" w:space="0" w:color="auto"/>
              <w:bottom w:val="nil"/>
              <w:right w:val="nil"/>
            </w:tcBorders>
            <w:shd w:val="clear" w:color="auto" w:fill="auto"/>
            <w:noWrap/>
            <w:vAlign w:val="bottom"/>
          </w:tcPr>
          <w:p w:rsidR="008211C1" w:rsidRPr="00C47DF1" w:rsidRDefault="008211C1">
            <w:r w:rsidRPr="00C47DF1">
              <w:t> </w:t>
            </w:r>
          </w:p>
        </w:tc>
        <w:tc>
          <w:tcPr>
            <w:tcW w:w="1958" w:type="dxa"/>
            <w:tcBorders>
              <w:top w:val="nil"/>
              <w:left w:val="nil"/>
              <w:bottom w:val="nil"/>
              <w:right w:val="nil"/>
            </w:tcBorders>
            <w:shd w:val="clear" w:color="auto" w:fill="auto"/>
            <w:vAlign w:val="bottom"/>
          </w:tcPr>
          <w:p w:rsidR="008211C1" w:rsidRPr="00C47DF1" w:rsidRDefault="008211C1"/>
        </w:tc>
        <w:tc>
          <w:tcPr>
            <w:tcW w:w="1234" w:type="dxa"/>
            <w:tcBorders>
              <w:top w:val="nil"/>
              <w:left w:val="nil"/>
              <w:bottom w:val="double" w:sz="6" w:space="0" w:color="auto"/>
              <w:right w:val="nil"/>
            </w:tcBorders>
            <w:shd w:val="clear" w:color="auto" w:fill="auto"/>
            <w:noWrap/>
            <w:vAlign w:val="bottom"/>
          </w:tcPr>
          <w:p w:rsidR="008211C1" w:rsidRPr="00B25673" w:rsidRDefault="008211C1">
            <w:pPr>
              <w:jc w:val="center"/>
            </w:pPr>
            <w:r w:rsidRPr="00B25673">
              <w:t> </w:t>
            </w:r>
          </w:p>
        </w:tc>
        <w:tc>
          <w:tcPr>
            <w:tcW w:w="1108" w:type="dxa"/>
            <w:tcBorders>
              <w:top w:val="nil"/>
              <w:left w:val="nil"/>
              <w:bottom w:val="double" w:sz="6" w:space="0" w:color="auto"/>
              <w:right w:val="nil"/>
            </w:tcBorders>
            <w:shd w:val="clear" w:color="auto" w:fill="auto"/>
            <w:noWrap/>
            <w:vAlign w:val="bottom"/>
          </w:tcPr>
          <w:p w:rsidR="008211C1" w:rsidRPr="00B25673" w:rsidRDefault="008211C1">
            <w:pPr>
              <w:jc w:val="center"/>
            </w:pPr>
            <w:r w:rsidRPr="00B25673">
              <w:t> </w:t>
            </w:r>
          </w:p>
        </w:tc>
        <w:tc>
          <w:tcPr>
            <w:tcW w:w="1780" w:type="dxa"/>
            <w:tcBorders>
              <w:top w:val="nil"/>
              <w:left w:val="nil"/>
              <w:bottom w:val="double" w:sz="6" w:space="0" w:color="auto"/>
              <w:right w:val="nil"/>
            </w:tcBorders>
            <w:shd w:val="clear" w:color="auto" w:fill="auto"/>
            <w:noWrap/>
            <w:vAlign w:val="bottom"/>
          </w:tcPr>
          <w:p w:rsidR="008211C1" w:rsidRPr="00B25673" w:rsidRDefault="008211C1">
            <w:pPr>
              <w:jc w:val="center"/>
            </w:pPr>
            <w:r w:rsidRPr="00B25673">
              <w:t> </w:t>
            </w:r>
          </w:p>
        </w:tc>
        <w:tc>
          <w:tcPr>
            <w:tcW w:w="946" w:type="dxa"/>
            <w:tcBorders>
              <w:top w:val="nil"/>
              <w:left w:val="nil"/>
              <w:bottom w:val="double" w:sz="6" w:space="0" w:color="auto"/>
              <w:right w:val="nil"/>
            </w:tcBorders>
            <w:shd w:val="clear" w:color="auto" w:fill="auto"/>
            <w:noWrap/>
            <w:vAlign w:val="bottom"/>
          </w:tcPr>
          <w:p w:rsidR="008211C1" w:rsidRPr="00B25673" w:rsidRDefault="008211C1">
            <w:pPr>
              <w:jc w:val="center"/>
            </w:pPr>
            <w:r w:rsidRPr="00B25673">
              <w:t> </w:t>
            </w:r>
          </w:p>
        </w:tc>
        <w:tc>
          <w:tcPr>
            <w:tcW w:w="1327" w:type="dxa"/>
            <w:tcBorders>
              <w:top w:val="nil"/>
              <w:left w:val="nil"/>
              <w:bottom w:val="nil"/>
              <w:right w:val="nil"/>
            </w:tcBorders>
            <w:shd w:val="clear" w:color="auto" w:fill="auto"/>
            <w:noWrap/>
            <w:vAlign w:val="bottom"/>
          </w:tcPr>
          <w:p w:rsidR="008211C1" w:rsidRPr="00B25673" w:rsidRDefault="008211C1">
            <w:pPr>
              <w:jc w:val="center"/>
              <w:rPr>
                <w:bCs/>
              </w:rPr>
            </w:pPr>
          </w:p>
        </w:tc>
      </w:tr>
      <w:tr w:rsidR="008211C1" w:rsidRPr="00B25673" w:rsidTr="00B25673">
        <w:trPr>
          <w:trHeight w:val="360"/>
        </w:trPr>
        <w:tc>
          <w:tcPr>
            <w:tcW w:w="2974" w:type="dxa"/>
            <w:gridSpan w:val="2"/>
            <w:tcBorders>
              <w:top w:val="double" w:sz="6" w:space="0" w:color="auto"/>
              <w:left w:val="double" w:sz="6" w:space="0" w:color="auto"/>
              <w:bottom w:val="double" w:sz="6" w:space="0" w:color="auto"/>
              <w:right w:val="double" w:sz="6" w:space="0" w:color="000000"/>
            </w:tcBorders>
            <w:shd w:val="clear" w:color="auto" w:fill="auto"/>
            <w:vAlign w:val="bottom"/>
          </w:tcPr>
          <w:p w:rsidR="008211C1" w:rsidRPr="00C47DF1" w:rsidRDefault="008211C1">
            <w:pPr>
              <w:jc w:val="center"/>
              <w:rPr>
                <w:b/>
                <w:bCs/>
              </w:rPr>
            </w:pPr>
            <w:r w:rsidRPr="00C47DF1">
              <w:rPr>
                <w:b/>
                <w:bCs/>
              </w:rPr>
              <w:t>RAZEM:</w:t>
            </w:r>
          </w:p>
        </w:tc>
        <w:tc>
          <w:tcPr>
            <w:tcW w:w="1234" w:type="dxa"/>
            <w:tcBorders>
              <w:top w:val="nil"/>
              <w:left w:val="nil"/>
              <w:bottom w:val="double" w:sz="6" w:space="0" w:color="auto"/>
              <w:right w:val="double" w:sz="6" w:space="0" w:color="auto"/>
            </w:tcBorders>
            <w:shd w:val="clear" w:color="auto" w:fill="auto"/>
            <w:noWrap/>
            <w:vAlign w:val="bottom"/>
          </w:tcPr>
          <w:p w:rsidR="008211C1" w:rsidRPr="00B25673" w:rsidRDefault="008211C1">
            <w:pPr>
              <w:jc w:val="center"/>
              <w:rPr>
                <w:bCs/>
              </w:rPr>
            </w:pPr>
            <w:r w:rsidRPr="00B25673">
              <w:rPr>
                <w:bCs/>
              </w:rPr>
              <w:t>741 065</w:t>
            </w:r>
          </w:p>
        </w:tc>
        <w:tc>
          <w:tcPr>
            <w:tcW w:w="1108" w:type="dxa"/>
            <w:tcBorders>
              <w:top w:val="nil"/>
              <w:left w:val="nil"/>
              <w:bottom w:val="double" w:sz="6" w:space="0" w:color="auto"/>
              <w:right w:val="double" w:sz="6" w:space="0" w:color="auto"/>
            </w:tcBorders>
            <w:shd w:val="clear" w:color="auto" w:fill="auto"/>
            <w:noWrap/>
            <w:vAlign w:val="bottom"/>
          </w:tcPr>
          <w:p w:rsidR="008211C1" w:rsidRPr="00B25673" w:rsidRDefault="008211C1">
            <w:pPr>
              <w:jc w:val="center"/>
              <w:rPr>
                <w:bCs/>
              </w:rPr>
            </w:pPr>
            <w:r w:rsidRPr="00B25673">
              <w:rPr>
                <w:bCs/>
              </w:rPr>
              <w:t>1 477 619</w:t>
            </w:r>
          </w:p>
        </w:tc>
        <w:tc>
          <w:tcPr>
            <w:tcW w:w="1780" w:type="dxa"/>
            <w:tcBorders>
              <w:top w:val="nil"/>
              <w:left w:val="nil"/>
              <w:bottom w:val="double" w:sz="6" w:space="0" w:color="auto"/>
              <w:right w:val="double" w:sz="6" w:space="0" w:color="auto"/>
            </w:tcBorders>
            <w:shd w:val="clear" w:color="auto" w:fill="auto"/>
            <w:noWrap/>
            <w:vAlign w:val="bottom"/>
          </w:tcPr>
          <w:p w:rsidR="008211C1" w:rsidRPr="00B25673" w:rsidRDefault="008211C1">
            <w:pPr>
              <w:jc w:val="center"/>
              <w:rPr>
                <w:bCs/>
              </w:rPr>
            </w:pPr>
            <w:r w:rsidRPr="00B25673">
              <w:rPr>
                <w:bCs/>
              </w:rPr>
              <w:t>547 818</w:t>
            </w:r>
          </w:p>
        </w:tc>
        <w:tc>
          <w:tcPr>
            <w:tcW w:w="946" w:type="dxa"/>
            <w:tcBorders>
              <w:top w:val="nil"/>
              <w:left w:val="nil"/>
              <w:bottom w:val="double" w:sz="6" w:space="0" w:color="auto"/>
              <w:right w:val="double" w:sz="6" w:space="0" w:color="auto"/>
            </w:tcBorders>
            <w:shd w:val="clear" w:color="auto" w:fill="auto"/>
            <w:noWrap/>
            <w:vAlign w:val="bottom"/>
          </w:tcPr>
          <w:p w:rsidR="008211C1" w:rsidRPr="00B25673" w:rsidRDefault="008211C1">
            <w:pPr>
              <w:jc w:val="center"/>
              <w:rPr>
                <w:bCs/>
              </w:rPr>
            </w:pPr>
            <w:r w:rsidRPr="00B25673">
              <w:rPr>
                <w:bCs/>
              </w:rPr>
              <w:t>537 706</w:t>
            </w:r>
          </w:p>
        </w:tc>
        <w:tc>
          <w:tcPr>
            <w:tcW w:w="1327" w:type="dxa"/>
            <w:tcBorders>
              <w:top w:val="double" w:sz="6" w:space="0" w:color="auto"/>
              <w:left w:val="nil"/>
              <w:bottom w:val="double" w:sz="6" w:space="0" w:color="auto"/>
              <w:right w:val="single" w:sz="8" w:space="0" w:color="auto"/>
            </w:tcBorders>
            <w:shd w:val="clear" w:color="auto" w:fill="auto"/>
            <w:noWrap/>
            <w:vAlign w:val="bottom"/>
          </w:tcPr>
          <w:p w:rsidR="008211C1" w:rsidRPr="00B25673" w:rsidRDefault="008211C1">
            <w:pPr>
              <w:jc w:val="center"/>
              <w:rPr>
                <w:bCs/>
              </w:rPr>
            </w:pPr>
            <w:r w:rsidRPr="00B25673">
              <w:rPr>
                <w:bCs/>
              </w:rPr>
              <w:t>3 304 208</w:t>
            </w:r>
          </w:p>
        </w:tc>
      </w:tr>
      <w:tr w:rsidR="008211C1" w:rsidRPr="00B25673" w:rsidTr="00B25673">
        <w:trPr>
          <w:trHeight w:val="270"/>
        </w:trPr>
        <w:tc>
          <w:tcPr>
            <w:tcW w:w="1016" w:type="dxa"/>
            <w:tcBorders>
              <w:top w:val="nil"/>
              <w:left w:val="nil"/>
              <w:bottom w:val="nil"/>
              <w:right w:val="nil"/>
            </w:tcBorders>
            <w:shd w:val="clear" w:color="auto" w:fill="auto"/>
            <w:noWrap/>
            <w:vAlign w:val="bottom"/>
          </w:tcPr>
          <w:p w:rsidR="008211C1" w:rsidRPr="00C47DF1" w:rsidRDefault="008211C1"/>
        </w:tc>
        <w:tc>
          <w:tcPr>
            <w:tcW w:w="1958" w:type="dxa"/>
            <w:tcBorders>
              <w:top w:val="nil"/>
              <w:left w:val="nil"/>
              <w:bottom w:val="nil"/>
              <w:right w:val="nil"/>
            </w:tcBorders>
            <w:shd w:val="clear" w:color="auto" w:fill="auto"/>
            <w:noWrap/>
            <w:vAlign w:val="bottom"/>
          </w:tcPr>
          <w:p w:rsidR="008211C1" w:rsidRPr="00C47DF1" w:rsidRDefault="008211C1"/>
        </w:tc>
        <w:tc>
          <w:tcPr>
            <w:tcW w:w="1234" w:type="dxa"/>
            <w:tcBorders>
              <w:top w:val="nil"/>
              <w:left w:val="nil"/>
              <w:bottom w:val="nil"/>
              <w:right w:val="nil"/>
            </w:tcBorders>
            <w:shd w:val="clear" w:color="auto" w:fill="auto"/>
            <w:noWrap/>
            <w:vAlign w:val="bottom"/>
          </w:tcPr>
          <w:p w:rsidR="008211C1" w:rsidRPr="00B25673" w:rsidRDefault="008211C1">
            <w:pPr>
              <w:jc w:val="center"/>
            </w:pPr>
            <w:r w:rsidRPr="00B25673">
              <w:t> </w:t>
            </w:r>
          </w:p>
        </w:tc>
        <w:tc>
          <w:tcPr>
            <w:tcW w:w="1108" w:type="dxa"/>
            <w:tcBorders>
              <w:top w:val="nil"/>
              <w:left w:val="nil"/>
              <w:bottom w:val="nil"/>
              <w:right w:val="nil"/>
            </w:tcBorders>
            <w:shd w:val="clear" w:color="auto" w:fill="auto"/>
            <w:noWrap/>
            <w:vAlign w:val="bottom"/>
          </w:tcPr>
          <w:p w:rsidR="008211C1" w:rsidRPr="00B25673" w:rsidRDefault="008211C1">
            <w:pPr>
              <w:jc w:val="center"/>
            </w:pPr>
            <w:r w:rsidRPr="00B25673">
              <w:t> </w:t>
            </w:r>
          </w:p>
        </w:tc>
        <w:tc>
          <w:tcPr>
            <w:tcW w:w="1780" w:type="dxa"/>
            <w:tcBorders>
              <w:top w:val="nil"/>
              <w:left w:val="nil"/>
              <w:bottom w:val="nil"/>
              <w:right w:val="nil"/>
            </w:tcBorders>
            <w:shd w:val="clear" w:color="auto" w:fill="auto"/>
            <w:noWrap/>
            <w:vAlign w:val="bottom"/>
          </w:tcPr>
          <w:p w:rsidR="008211C1" w:rsidRPr="00B25673" w:rsidRDefault="008211C1">
            <w:pPr>
              <w:jc w:val="center"/>
            </w:pPr>
            <w:r w:rsidRPr="00B25673">
              <w:t> </w:t>
            </w:r>
          </w:p>
        </w:tc>
        <w:tc>
          <w:tcPr>
            <w:tcW w:w="946" w:type="dxa"/>
            <w:tcBorders>
              <w:top w:val="nil"/>
              <w:left w:val="nil"/>
              <w:bottom w:val="nil"/>
              <w:right w:val="nil"/>
            </w:tcBorders>
            <w:shd w:val="clear" w:color="auto" w:fill="auto"/>
            <w:noWrap/>
            <w:vAlign w:val="bottom"/>
          </w:tcPr>
          <w:p w:rsidR="008211C1" w:rsidRPr="00B25673" w:rsidRDefault="008211C1">
            <w:pPr>
              <w:jc w:val="center"/>
            </w:pPr>
            <w:r w:rsidRPr="00B25673">
              <w:t> </w:t>
            </w:r>
          </w:p>
        </w:tc>
        <w:tc>
          <w:tcPr>
            <w:tcW w:w="1327" w:type="dxa"/>
            <w:tcBorders>
              <w:top w:val="nil"/>
              <w:left w:val="nil"/>
              <w:bottom w:val="nil"/>
              <w:right w:val="nil"/>
            </w:tcBorders>
            <w:shd w:val="clear" w:color="auto" w:fill="auto"/>
            <w:noWrap/>
            <w:vAlign w:val="bottom"/>
          </w:tcPr>
          <w:p w:rsidR="008211C1" w:rsidRPr="00B25673" w:rsidRDefault="008211C1">
            <w:pPr>
              <w:jc w:val="center"/>
            </w:pPr>
            <w:r w:rsidRPr="00B25673">
              <w:t> </w:t>
            </w:r>
          </w:p>
        </w:tc>
      </w:tr>
      <w:tr w:rsidR="008211C1" w:rsidRPr="00B25673" w:rsidTr="00B25673">
        <w:trPr>
          <w:trHeight w:val="540"/>
        </w:trPr>
        <w:tc>
          <w:tcPr>
            <w:tcW w:w="29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11C1" w:rsidRPr="00C47DF1" w:rsidRDefault="008211C1">
            <w:r w:rsidRPr="00C47DF1">
              <w:t>Pracownicze</w:t>
            </w:r>
          </w:p>
        </w:tc>
        <w:tc>
          <w:tcPr>
            <w:tcW w:w="6395" w:type="dxa"/>
            <w:gridSpan w:val="5"/>
            <w:tcBorders>
              <w:top w:val="single" w:sz="4" w:space="0" w:color="auto"/>
              <w:left w:val="nil"/>
              <w:bottom w:val="single" w:sz="4" w:space="0" w:color="auto"/>
              <w:right w:val="single" w:sz="4" w:space="0" w:color="000000"/>
            </w:tcBorders>
            <w:shd w:val="clear" w:color="auto" w:fill="auto"/>
            <w:vAlign w:val="center"/>
          </w:tcPr>
          <w:p w:rsidR="008211C1" w:rsidRPr="00B25673" w:rsidRDefault="008211C1">
            <w:pPr>
              <w:jc w:val="center"/>
            </w:pPr>
            <w:r w:rsidRPr="00B25673">
              <w:t>kształcenie pracowników, delegacje, dodatek mieszkaniowy i wiejski, odzież ochronna, badania okresowe</w:t>
            </w:r>
          </w:p>
        </w:tc>
      </w:tr>
      <w:tr w:rsidR="008211C1" w:rsidRPr="00B25673" w:rsidTr="00B25673">
        <w:trPr>
          <w:trHeight w:val="270"/>
        </w:trPr>
        <w:tc>
          <w:tcPr>
            <w:tcW w:w="29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11C1" w:rsidRPr="00C47DF1" w:rsidRDefault="008211C1">
            <w:r w:rsidRPr="00C47DF1">
              <w:t>Leki</w:t>
            </w:r>
          </w:p>
        </w:tc>
        <w:tc>
          <w:tcPr>
            <w:tcW w:w="6395" w:type="dxa"/>
            <w:gridSpan w:val="5"/>
            <w:tcBorders>
              <w:top w:val="single" w:sz="4" w:space="0" w:color="auto"/>
              <w:left w:val="nil"/>
              <w:bottom w:val="single" w:sz="4" w:space="0" w:color="auto"/>
              <w:right w:val="single" w:sz="4" w:space="0" w:color="000000"/>
            </w:tcBorders>
            <w:shd w:val="clear" w:color="auto" w:fill="auto"/>
            <w:vAlign w:val="center"/>
          </w:tcPr>
          <w:p w:rsidR="008211C1" w:rsidRPr="00B25673" w:rsidRDefault="008211C1">
            <w:pPr>
              <w:jc w:val="center"/>
            </w:pPr>
            <w:r w:rsidRPr="00B25673">
              <w:t>-</w:t>
            </w:r>
          </w:p>
        </w:tc>
      </w:tr>
      <w:tr w:rsidR="008211C1" w:rsidRPr="00B25673" w:rsidTr="00B25673">
        <w:trPr>
          <w:trHeight w:val="255"/>
        </w:trPr>
        <w:tc>
          <w:tcPr>
            <w:tcW w:w="29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11C1" w:rsidRPr="00C47DF1" w:rsidRDefault="008211C1">
            <w:r w:rsidRPr="00C47DF1">
              <w:t>Żywność</w:t>
            </w:r>
          </w:p>
        </w:tc>
        <w:tc>
          <w:tcPr>
            <w:tcW w:w="6395" w:type="dxa"/>
            <w:gridSpan w:val="5"/>
            <w:tcBorders>
              <w:top w:val="single" w:sz="4" w:space="0" w:color="auto"/>
              <w:left w:val="nil"/>
              <w:bottom w:val="single" w:sz="4" w:space="0" w:color="auto"/>
              <w:right w:val="single" w:sz="4" w:space="0" w:color="000000"/>
            </w:tcBorders>
            <w:shd w:val="clear" w:color="auto" w:fill="auto"/>
            <w:vAlign w:val="center"/>
          </w:tcPr>
          <w:p w:rsidR="008211C1" w:rsidRPr="00B25673" w:rsidRDefault="008211C1">
            <w:pPr>
              <w:jc w:val="center"/>
            </w:pPr>
            <w:r w:rsidRPr="00B25673">
              <w:t> </w:t>
            </w:r>
          </w:p>
        </w:tc>
      </w:tr>
      <w:tr w:rsidR="008211C1" w:rsidRPr="00B25673" w:rsidTr="00B25673">
        <w:trPr>
          <w:trHeight w:val="255"/>
        </w:trPr>
        <w:tc>
          <w:tcPr>
            <w:tcW w:w="29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11C1" w:rsidRPr="00C47DF1" w:rsidRDefault="008211C1">
            <w:r w:rsidRPr="00C47DF1">
              <w:t>Ogrzewanie</w:t>
            </w:r>
          </w:p>
        </w:tc>
        <w:tc>
          <w:tcPr>
            <w:tcW w:w="6395" w:type="dxa"/>
            <w:gridSpan w:val="5"/>
            <w:tcBorders>
              <w:top w:val="single" w:sz="4" w:space="0" w:color="auto"/>
              <w:left w:val="nil"/>
              <w:bottom w:val="single" w:sz="4" w:space="0" w:color="auto"/>
              <w:right w:val="single" w:sz="4" w:space="0" w:color="000000"/>
            </w:tcBorders>
            <w:shd w:val="clear" w:color="auto" w:fill="auto"/>
            <w:vAlign w:val="center"/>
          </w:tcPr>
          <w:p w:rsidR="008211C1" w:rsidRPr="00B25673" w:rsidRDefault="008211C1">
            <w:pPr>
              <w:jc w:val="center"/>
            </w:pPr>
            <w:r w:rsidRPr="00B25673">
              <w:t>-</w:t>
            </w:r>
          </w:p>
        </w:tc>
      </w:tr>
      <w:tr w:rsidR="008211C1" w:rsidRPr="00B25673" w:rsidTr="00B25673">
        <w:trPr>
          <w:trHeight w:val="255"/>
        </w:trPr>
        <w:tc>
          <w:tcPr>
            <w:tcW w:w="29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11C1" w:rsidRPr="00C47DF1" w:rsidRDefault="008211C1">
            <w:r w:rsidRPr="00C47DF1">
              <w:t>Energia</w:t>
            </w:r>
          </w:p>
        </w:tc>
        <w:tc>
          <w:tcPr>
            <w:tcW w:w="6395" w:type="dxa"/>
            <w:gridSpan w:val="5"/>
            <w:tcBorders>
              <w:top w:val="single" w:sz="4" w:space="0" w:color="auto"/>
              <w:left w:val="nil"/>
              <w:bottom w:val="single" w:sz="4" w:space="0" w:color="auto"/>
              <w:right w:val="single" w:sz="4" w:space="0" w:color="000000"/>
            </w:tcBorders>
            <w:shd w:val="clear" w:color="auto" w:fill="auto"/>
            <w:vAlign w:val="center"/>
          </w:tcPr>
          <w:p w:rsidR="008211C1" w:rsidRPr="00B25673" w:rsidRDefault="008211C1">
            <w:pPr>
              <w:jc w:val="center"/>
            </w:pPr>
            <w:r w:rsidRPr="00B25673">
              <w:t>-</w:t>
            </w:r>
          </w:p>
        </w:tc>
      </w:tr>
      <w:tr w:rsidR="008211C1" w:rsidRPr="00B25673" w:rsidTr="00B25673">
        <w:trPr>
          <w:trHeight w:val="585"/>
        </w:trPr>
        <w:tc>
          <w:tcPr>
            <w:tcW w:w="29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211C1" w:rsidRPr="00C47DF1" w:rsidRDefault="008211C1">
            <w:r w:rsidRPr="00C47DF1">
              <w:t>Podatki, ubezpieczenia, opłaty</w:t>
            </w:r>
          </w:p>
        </w:tc>
        <w:tc>
          <w:tcPr>
            <w:tcW w:w="6395" w:type="dxa"/>
            <w:gridSpan w:val="5"/>
            <w:tcBorders>
              <w:top w:val="single" w:sz="4" w:space="0" w:color="auto"/>
              <w:left w:val="nil"/>
              <w:bottom w:val="single" w:sz="4" w:space="0" w:color="auto"/>
              <w:right w:val="single" w:sz="4" w:space="0" w:color="000000"/>
            </w:tcBorders>
            <w:shd w:val="clear" w:color="auto" w:fill="auto"/>
            <w:vAlign w:val="center"/>
          </w:tcPr>
          <w:p w:rsidR="008211C1" w:rsidRPr="00B25673" w:rsidRDefault="008211C1">
            <w:pPr>
              <w:jc w:val="center"/>
            </w:pPr>
            <w:r w:rsidRPr="00B25673">
              <w:t>podatki i opłaty, opłaty telefonu, opłaty RTV, czynsz, inne ubezpieczenia, prenumerata</w:t>
            </w:r>
          </w:p>
        </w:tc>
      </w:tr>
      <w:tr w:rsidR="008211C1" w:rsidRPr="00B25673" w:rsidTr="00B25673">
        <w:trPr>
          <w:trHeight w:val="255"/>
        </w:trPr>
        <w:tc>
          <w:tcPr>
            <w:tcW w:w="29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11C1" w:rsidRPr="00C47DF1" w:rsidRDefault="008211C1">
            <w:r w:rsidRPr="00C47DF1">
              <w:t>Koszt utrzymania samochodu</w:t>
            </w:r>
          </w:p>
        </w:tc>
        <w:tc>
          <w:tcPr>
            <w:tcW w:w="6395" w:type="dxa"/>
            <w:gridSpan w:val="5"/>
            <w:tcBorders>
              <w:top w:val="single" w:sz="4" w:space="0" w:color="auto"/>
              <w:left w:val="nil"/>
              <w:bottom w:val="single" w:sz="4" w:space="0" w:color="auto"/>
              <w:right w:val="single" w:sz="4" w:space="0" w:color="000000"/>
            </w:tcBorders>
            <w:shd w:val="clear" w:color="auto" w:fill="auto"/>
            <w:vAlign w:val="center"/>
          </w:tcPr>
          <w:p w:rsidR="008211C1" w:rsidRPr="00B25673" w:rsidRDefault="008211C1">
            <w:pPr>
              <w:jc w:val="center"/>
            </w:pPr>
            <w:r w:rsidRPr="00B25673">
              <w:t>ubezpieczenie samochodu, koszt utrzymania samochodu (w tym: paliwo)</w:t>
            </w:r>
          </w:p>
        </w:tc>
      </w:tr>
      <w:tr w:rsidR="008211C1" w:rsidRPr="00C47DF1" w:rsidTr="00B25673">
        <w:trPr>
          <w:trHeight w:val="255"/>
        </w:trPr>
        <w:tc>
          <w:tcPr>
            <w:tcW w:w="29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11C1" w:rsidRPr="00C47DF1" w:rsidRDefault="008211C1">
            <w:r w:rsidRPr="00C47DF1">
              <w:t xml:space="preserve">Wydatki na rzecz </w:t>
            </w:r>
            <w:r w:rsidRPr="00C47DF1">
              <w:lastRenderedPageBreak/>
              <w:t>mieszkańców</w:t>
            </w:r>
          </w:p>
        </w:tc>
        <w:tc>
          <w:tcPr>
            <w:tcW w:w="6395" w:type="dxa"/>
            <w:gridSpan w:val="5"/>
            <w:tcBorders>
              <w:top w:val="single" w:sz="4" w:space="0" w:color="auto"/>
              <w:left w:val="nil"/>
              <w:bottom w:val="single" w:sz="4" w:space="0" w:color="auto"/>
              <w:right w:val="single" w:sz="4" w:space="0" w:color="000000"/>
            </w:tcBorders>
            <w:shd w:val="clear" w:color="auto" w:fill="auto"/>
            <w:vAlign w:val="center"/>
          </w:tcPr>
          <w:p w:rsidR="008211C1" w:rsidRPr="00C47DF1" w:rsidRDefault="008211C1">
            <w:pPr>
              <w:jc w:val="center"/>
            </w:pPr>
            <w:r w:rsidRPr="00C47DF1">
              <w:lastRenderedPageBreak/>
              <w:t> </w:t>
            </w:r>
          </w:p>
        </w:tc>
      </w:tr>
      <w:tr w:rsidR="008211C1" w:rsidRPr="00C47DF1" w:rsidTr="00B25673">
        <w:trPr>
          <w:trHeight w:val="255"/>
        </w:trPr>
        <w:tc>
          <w:tcPr>
            <w:tcW w:w="29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11C1" w:rsidRPr="00C47DF1" w:rsidRDefault="008211C1">
            <w:r w:rsidRPr="00C47DF1">
              <w:lastRenderedPageBreak/>
              <w:t>Gospodarcze</w:t>
            </w:r>
          </w:p>
        </w:tc>
        <w:tc>
          <w:tcPr>
            <w:tcW w:w="6395" w:type="dxa"/>
            <w:gridSpan w:val="5"/>
            <w:tcBorders>
              <w:top w:val="single" w:sz="4" w:space="0" w:color="auto"/>
              <w:left w:val="nil"/>
              <w:bottom w:val="single" w:sz="4" w:space="0" w:color="auto"/>
              <w:right w:val="single" w:sz="4" w:space="0" w:color="000000"/>
            </w:tcBorders>
            <w:shd w:val="clear" w:color="auto" w:fill="auto"/>
            <w:vAlign w:val="center"/>
          </w:tcPr>
          <w:p w:rsidR="008211C1" w:rsidRPr="00C47DF1" w:rsidRDefault="008211C1">
            <w:pPr>
              <w:jc w:val="center"/>
            </w:pPr>
            <w:r w:rsidRPr="00C47DF1">
              <w:t>środki czystości</w:t>
            </w:r>
          </w:p>
        </w:tc>
      </w:tr>
      <w:tr w:rsidR="008211C1" w:rsidRPr="00C47DF1" w:rsidTr="00B25673">
        <w:trPr>
          <w:trHeight w:val="255"/>
        </w:trPr>
        <w:tc>
          <w:tcPr>
            <w:tcW w:w="29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11C1" w:rsidRPr="00C47DF1" w:rsidRDefault="008211C1">
            <w:r w:rsidRPr="00C47DF1">
              <w:t>Remonty i materiały remont.</w:t>
            </w:r>
          </w:p>
        </w:tc>
        <w:tc>
          <w:tcPr>
            <w:tcW w:w="6395" w:type="dxa"/>
            <w:gridSpan w:val="5"/>
            <w:tcBorders>
              <w:top w:val="single" w:sz="4" w:space="0" w:color="auto"/>
              <w:left w:val="nil"/>
              <w:bottom w:val="single" w:sz="4" w:space="0" w:color="auto"/>
              <w:right w:val="single" w:sz="4" w:space="0" w:color="000000"/>
            </w:tcBorders>
            <w:shd w:val="clear" w:color="auto" w:fill="auto"/>
            <w:vAlign w:val="center"/>
          </w:tcPr>
          <w:p w:rsidR="008211C1" w:rsidRPr="00C47DF1" w:rsidRDefault="008211C1">
            <w:pPr>
              <w:jc w:val="center"/>
            </w:pPr>
            <w:r w:rsidRPr="00C47DF1">
              <w:t>remonty - materiały, usługi remontowe</w:t>
            </w:r>
          </w:p>
        </w:tc>
      </w:tr>
      <w:tr w:rsidR="008211C1" w:rsidRPr="00C47DF1" w:rsidTr="00B25673">
        <w:trPr>
          <w:trHeight w:val="255"/>
        </w:trPr>
        <w:tc>
          <w:tcPr>
            <w:tcW w:w="29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11C1" w:rsidRPr="00C47DF1" w:rsidRDefault="008211C1">
            <w:r w:rsidRPr="00C47DF1">
              <w:t>Zakup sprzętu - wyposażenie</w:t>
            </w:r>
          </w:p>
        </w:tc>
        <w:tc>
          <w:tcPr>
            <w:tcW w:w="6395" w:type="dxa"/>
            <w:gridSpan w:val="5"/>
            <w:tcBorders>
              <w:top w:val="single" w:sz="4" w:space="0" w:color="auto"/>
              <w:left w:val="nil"/>
              <w:bottom w:val="single" w:sz="4" w:space="0" w:color="auto"/>
              <w:right w:val="single" w:sz="4" w:space="0" w:color="000000"/>
            </w:tcBorders>
            <w:shd w:val="clear" w:color="auto" w:fill="auto"/>
            <w:vAlign w:val="center"/>
          </w:tcPr>
          <w:p w:rsidR="008211C1" w:rsidRPr="00C47DF1" w:rsidRDefault="008211C1">
            <w:pPr>
              <w:jc w:val="center"/>
            </w:pPr>
            <w:r w:rsidRPr="00C47DF1">
              <w:t>-</w:t>
            </w:r>
          </w:p>
        </w:tc>
      </w:tr>
      <w:tr w:rsidR="008211C1" w:rsidRPr="00C47DF1" w:rsidTr="00B25673">
        <w:trPr>
          <w:trHeight w:val="480"/>
        </w:trPr>
        <w:tc>
          <w:tcPr>
            <w:tcW w:w="29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11C1" w:rsidRPr="00C47DF1" w:rsidRDefault="008211C1">
            <w:r w:rsidRPr="00C47DF1">
              <w:t>Usługi</w:t>
            </w:r>
          </w:p>
        </w:tc>
        <w:tc>
          <w:tcPr>
            <w:tcW w:w="6395" w:type="dxa"/>
            <w:gridSpan w:val="5"/>
            <w:tcBorders>
              <w:top w:val="single" w:sz="4" w:space="0" w:color="auto"/>
              <w:left w:val="nil"/>
              <w:bottom w:val="single" w:sz="4" w:space="0" w:color="auto"/>
              <w:right w:val="single" w:sz="4" w:space="0" w:color="000000"/>
            </w:tcBorders>
            <w:shd w:val="clear" w:color="auto" w:fill="auto"/>
            <w:vAlign w:val="center"/>
          </w:tcPr>
          <w:p w:rsidR="008211C1" w:rsidRPr="00C47DF1" w:rsidRDefault="008211C1">
            <w:pPr>
              <w:jc w:val="center"/>
            </w:pPr>
            <w:r w:rsidRPr="00C47DF1">
              <w:t>usługi (bez usług remontowych), dozory urządzeń, konserwacje, naprawy sprzętu, urządzeń i instalacji</w:t>
            </w:r>
          </w:p>
        </w:tc>
      </w:tr>
      <w:tr w:rsidR="008211C1" w:rsidRPr="00C47DF1" w:rsidTr="00B25673">
        <w:trPr>
          <w:trHeight w:val="510"/>
        </w:trPr>
        <w:tc>
          <w:tcPr>
            <w:tcW w:w="29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11C1" w:rsidRPr="00C47DF1" w:rsidRDefault="008211C1">
            <w:r w:rsidRPr="00C47DF1">
              <w:t>Materiały biurowe, materiały do terapii zajęciowej</w:t>
            </w:r>
          </w:p>
        </w:tc>
        <w:tc>
          <w:tcPr>
            <w:tcW w:w="6395" w:type="dxa"/>
            <w:gridSpan w:val="5"/>
            <w:tcBorders>
              <w:top w:val="single" w:sz="4" w:space="0" w:color="auto"/>
              <w:left w:val="nil"/>
              <w:bottom w:val="single" w:sz="4" w:space="0" w:color="auto"/>
              <w:right w:val="single" w:sz="4" w:space="0" w:color="000000"/>
            </w:tcBorders>
            <w:shd w:val="clear" w:color="auto" w:fill="auto"/>
            <w:vAlign w:val="center"/>
          </w:tcPr>
          <w:p w:rsidR="008211C1" w:rsidRPr="00C47DF1" w:rsidRDefault="008211C1">
            <w:pPr>
              <w:jc w:val="center"/>
            </w:pPr>
            <w:r w:rsidRPr="00C47DF1">
              <w:t>materiały kancelaryjne, ogłoszenia</w:t>
            </w:r>
          </w:p>
        </w:tc>
      </w:tr>
      <w:tr w:rsidR="008211C1" w:rsidRPr="00C47DF1" w:rsidTr="00B25673">
        <w:trPr>
          <w:trHeight w:val="255"/>
        </w:trPr>
        <w:tc>
          <w:tcPr>
            <w:tcW w:w="29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11C1" w:rsidRPr="00C47DF1" w:rsidRDefault="008211C1">
            <w:r w:rsidRPr="00C47DF1">
              <w:t>Pozostałe</w:t>
            </w:r>
          </w:p>
        </w:tc>
        <w:tc>
          <w:tcPr>
            <w:tcW w:w="6395" w:type="dxa"/>
            <w:gridSpan w:val="5"/>
            <w:tcBorders>
              <w:top w:val="single" w:sz="4" w:space="0" w:color="auto"/>
              <w:left w:val="nil"/>
              <w:bottom w:val="single" w:sz="4" w:space="0" w:color="auto"/>
              <w:right w:val="single" w:sz="4" w:space="0" w:color="000000"/>
            </w:tcBorders>
            <w:shd w:val="clear" w:color="auto" w:fill="auto"/>
            <w:vAlign w:val="center"/>
          </w:tcPr>
          <w:p w:rsidR="008211C1" w:rsidRPr="00C47DF1" w:rsidRDefault="008211C1">
            <w:pPr>
              <w:jc w:val="center"/>
            </w:pPr>
            <w:r w:rsidRPr="00C47DF1">
              <w:t>transport, inne</w:t>
            </w:r>
          </w:p>
        </w:tc>
      </w:tr>
      <w:tr w:rsidR="008211C1" w:rsidRPr="00C47DF1" w:rsidTr="00B25673">
        <w:trPr>
          <w:trHeight w:val="255"/>
        </w:trPr>
        <w:tc>
          <w:tcPr>
            <w:tcW w:w="297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211C1" w:rsidRPr="00C47DF1" w:rsidRDefault="008211C1">
            <w:r w:rsidRPr="00C47DF1">
              <w:t>Inwestycje</w:t>
            </w:r>
          </w:p>
        </w:tc>
        <w:tc>
          <w:tcPr>
            <w:tcW w:w="6395" w:type="dxa"/>
            <w:gridSpan w:val="5"/>
            <w:tcBorders>
              <w:top w:val="single" w:sz="4" w:space="0" w:color="auto"/>
              <w:left w:val="nil"/>
              <w:bottom w:val="single" w:sz="4" w:space="0" w:color="auto"/>
              <w:right w:val="single" w:sz="4" w:space="0" w:color="auto"/>
            </w:tcBorders>
            <w:shd w:val="clear" w:color="auto" w:fill="auto"/>
            <w:noWrap/>
            <w:vAlign w:val="bottom"/>
          </w:tcPr>
          <w:p w:rsidR="008211C1" w:rsidRPr="00C47DF1" w:rsidRDefault="008211C1">
            <w:pPr>
              <w:jc w:val="center"/>
            </w:pPr>
            <w:r w:rsidRPr="00C47DF1">
              <w:t>-</w:t>
            </w:r>
          </w:p>
        </w:tc>
      </w:tr>
    </w:tbl>
    <w:p w:rsidR="000352FB" w:rsidRPr="00C47DF1" w:rsidRDefault="000352FB">
      <w:pPr>
        <w:rPr>
          <w:u w:val="single"/>
        </w:rPr>
      </w:pPr>
    </w:p>
    <w:p w:rsidR="000352FB" w:rsidRPr="00C47DF1" w:rsidRDefault="00A61EB2">
      <w:pPr>
        <w:rPr>
          <w:u w:val="single"/>
        </w:rPr>
      </w:pPr>
      <w:r w:rsidRPr="00C47DF1">
        <w:rPr>
          <w:noProof/>
        </w:rPr>
        <w:drawing>
          <wp:inline distT="0" distB="0" distL="0" distR="0">
            <wp:extent cx="5900420" cy="360553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5900420" cy="3605530"/>
                    </a:xfrm>
                    <a:prstGeom prst="rect">
                      <a:avLst/>
                    </a:prstGeom>
                    <a:noFill/>
                    <a:ln w="9525">
                      <a:noFill/>
                      <a:miter lim="800000"/>
                      <a:headEnd/>
                      <a:tailEnd/>
                    </a:ln>
                  </pic:spPr>
                </pic:pic>
              </a:graphicData>
            </a:graphic>
          </wp:inline>
        </w:drawing>
      </w:r>
    </w:p>
    <w:p w:rsidR="000D5A22" w:rsidRPr="00C47DF1" w:rsidRDefault="000D5A22">
      <w:r w:rsidRPr="00C47DF1">
        <w:t>Standaryzacja usług.</w:t>
      </w:r>
    </w:p>
    <w:tbl>
      <w:tblPr>
        <w:tblW w:w="9654" w:type="dxa"/>
        <w:tblInd w:w="55" w:type="dxa"/>
        <w:tblCellMar>
          <w:left w:w="70" w:type="dxa"/>
          <w:right w:w="70" w:type="dxa"/>
        </w:tblCellMar>
        <w:tblLook w:val="04A0"/>
      </w:tblPr>
      <w:tblGrid>
        <w:gridCol w:w="1204"/>
        <w:gridCol w:w="4765"/>
        <w:gridCol w:w="3685"/>
      </w:tblGrid>
      <w:tr w:rsidR="000D5A22" w:rsidRPr="00C47DF1">
        <w:trPr>
          <w:cantSplit/>
          <w:trHeight w:val="330"/>
        </w:trPr>
        <w:tc>
          <w:tcPr>
            <w:tcW w:w="1204" w:type="dxa"/>
            <w:vMerge w:val="restart"/>
            <w:tcBorders>
              <w:top w:val="single" w:sz="8" w:space="0" w:color="auto"/>
              <w:left w:val="single" w:sz="8" w:space="0" w:color="auto"/>
              <w:bottom w:val="single" w:sz="4" w:space="0" w:color="auto"/>
              <w:right w:val="nil"/>
            </w:tcBorders>
            <w:noWrap/>
            <w:vAlign w:val="center"/>
          </w:tcPr>
          <w:p w:rsidR="000D5A22" w:rsidRPr="00C47DF1" w:rsidRDefault="000D5A22">
            <w:pPr>
              <w:jc w:val="center"/>
              <w:rPr>
                <w:rFonts w:ascii="Arial" w:hAnsi="Arial" w:cs="Arial"/>
                <w:sz w:val="20"/>
                <w:szCs w:val="20"/>
              </w:rPr>
            </w:pPr>
            <w:r w:rsidRPr="00C47DF1">
              <w:rPr>
                <w:rFonts w:ascii="Arial" w:hAnsi="Arial" w:cs="Arial"/>
                <w:sz w:val="20"/>
                <w:szCs w:val="20"/>
              </w:rPr>
              <w:t>DPS</w:t>
            </w:r>
          </w:p>
        </w:tc>
        <w:tc>
          <w:tcPr>
            <w:tcW w:w="4765" w:type="dxa"/>
            <w:vMerge w:val="restart"/>
            <w:tcBorders>
              <w:top w:val="single" w:sz="8" w:space="0" w:color="auto"/>
              <w:left w:val="single" w:sz="4" w:space="0" w:color="auto"/>
              <w:bottom w:val="single" w:sz="4" w:space="0" w:color="auto"/>
              <w:right w:val="single" w:sz="4" w:space="0" w:color="auto"/>
            </w:tcBorders>
            <w:noWrap/>
            <w:vAlign w:val="center"/>
          </w:tcPr>
          <w:p w:rsidR="000D5A22" w:rsidRPr="00C47DF1" w:rsidRDefault="000D5A22">
            <w:pPr>
              <w:jc w:val="center"/>
              <w:rPr>
                <w:rFonts w:ascii="Arial" w:hAnsi="Arial" w:cs="Arial"/>
                <w:sz w:val="20"/>
                <w:szCs w:val="20"/>
              </w:rPr>
            </w:pPr>
            <w:r w:rsidRPr="00C47DF1">
              <w:rPr>
                <w:rFonts w:ascii="Arial" w:hAnsi="Arial" w:cs="Arial"/>
                <w:sz w:val="20"/>
                <w:szCs w:val="20"/>
              </w:rPr>
              <w:t>Zadania ujęte w programie naprawczym Domu</w:t>
            </w:r>
          </w:p>
        </w:tc>
        <w:tc>
          <w:tcPr>
            <w:tcW w:w="3685" w:type="dxa"/>
            <w:vMerge w:val="restart"/>
            <w:tcBorders>
              <w:top w:val="single" w:sz="8" w:space="0" w:color="auto"/>
              <w:left w:val="single" w:sz="4" w:space="0" w:color="auto"/>
              <w:bottom w:val="single" w:sz="4" w:space="0" w:color="auto"/>
              <w:right w:val="single" w:sz="4" w:space="0" w:color="auto"/>
            </w:tcBorders>
            <w:noWrap/>
            <w:vAlign w:val="center"/>
          </w:tcPr>
          <w:p w:rsidR="000D5A22" w:rsidRPr="00C47DF1" w:rsidRDefault="000D5A22">
            <w:pPr>
              <w:jc w:val="center"/>
              <w:rPr>
                <w:rFonts w:ascii="Arial" w:hAnsi="Arial" w:cs="Arial"/>
                <w:sz w:val="20"/>
                <w:szCs w:val="20"/>
              </w:rPr>
            </w:pPr>
            <w:r w:rsidRPr="00C47DF1">
              <w:rPr>
                <w:rFonts w:ascii="Arial" w:hAnsi="Arial" w:cs="Arial"/>
                <w:sz w:val="20"/>
                <w:szCs w:val="20"/>
              </w:rPr>
              <w:t>Uwagi</w:t>
            </w:r>
          </w:p>
        </w:tc>
      </w:tr>
      <w:tr w:rsidR="000D5A22" w:rsidRPr="00C47DF1">
        <w:trPr>
          <w:cantSplit/>
          <w:trHeight w:val="364"/>
        </w:trPr>
        <w:tc>
          <w:tcPr>
            <w:tcW w:w="1204" w:type="dxa"/>
            <w:vMerge/>
            <w:tcBorders>
              <w:top w:val="single" w:sz="8" w:space="0" w:color="auto"/>
              <w:left w:val="single" w:sz="8" w:space="0" w:color="auto"/>
              <w:bottom w:val="single" w:sz="4" w:space="0" w:color="auto"/>
              <w:right w:val="nil"/>
            </w:tcBorders>
            <w:vAlign w:val="center"/>
          </w:tcPr>
          <w:p w:rsidR="000D5A22" w:rsidRPr="00C47DF1" w:rsidRDefault="000D5A22">
            <w:pPr>
              <w:rPr>
                <w:rFonts w:ascii="Arial" w:hAnsi="Arial" w:cs="Arial"/>
                <w:sz w:val="20"/>
                <w:szCs w:val="20"/>
              </w:rPr>
            </w:pPr>
          </w:p>
        </w:tc>
        <w:tc>
          <w:tcPr>
            <w:tcW w:w="4765" w:type="dxa"/>
            <w:vMerge/>
            <w:tcBorders>
              <w:top w:val="single" w:sz="8" w:space="0" w:color="auto"/>
              <w:left w:val="single" w:sz="4" w:space="0" w:color="auto"/>
              <w:bottom w:val="single" w:sz="4" w:space="0" w:color="auto"/>
              <w:right w:val="single" w:sz="4" w:space="0" w:color="auto"/>
            </w:tcBorders>
            <w:vAlign w:val="center"/>
          </w:tcPr>
          <w:p w:rsidR="000D5A22" w:rsidRPr="00C47DF1" w:rsidRDefault="000D5A22">
            <w:pPr>
              <w:rPr>
                <w:rFonts w:ascii="Arial" w:hAnsi="Arial" w:cs="Arial"/>
                <w:sz w:val="20"/>
                <w:szCs w:val="20"/>
              </w:rPr>
            </w:pPr>
          </w:p>
        </w:tc>
        <w:tc>
          <w:tcPr>
            <w:tcW w:w="3685" w:type="dxa"/>
            <w:vMerge/>
            <w:tcBorders>
              <w:top w:val="single" w:sz="8" w:space="0" w:color="auto"/>
              <w:left w:val="single" w:sz="4" w:space="0" w:color="auto"/>
              <w:bottom w:val="single" w:sz="4" w:space="0" w:color="auto"/>
              <w:right w:val="single" w:sz="4" w:space="0" w:color="auto"/>
            </w:tcBorders>
            <w:vAlign w:val="center"/>
          </w:tcPr>
          <w:p w:rsidR="000D5A22" w:rsidRPr="00C47DF1" w:rsidRDefault="000D5A22">
            <w:pPr>
              <w:rPr>
                <w:rFonts w:ascii="Arial" w:hAnsi="Arial" w:cs="Arial"/>
                <w:sz w:val="20"/>
                <w:szCs w:val="20"/>
              </w:rPr>
            </w:pPr>
          </w:p>
        </w:tc>
      </w:tr>
      <w:tr w:rsidR="000D5A22" w:rsidRPr="00C47DF1">
        <w:trPr>
          <w:cantSplit/>
          <w:trHeight w:val="1110"/>
        </w:trPr>
        <w:tc>
          <w:tcPr>
            <w:tcW w:w="1204" w:type="dxa"/>
            <w:vMerge w:val="restart"/>
            <w:tcBorders>
              <w:top w:val="nil"/>
              <w:left w:val="single" w:sz="8" w:space="0" w:color="auto"/>
              <w:bottom w:val="single" w:sz="4" w:space="0" w:color="auto"/>
              <w:right w:val="nil"/>
            </w:tcBorders>
            <w:noWrap/>
            <w:textDirection w:val="btLr"/>
            <w:vAlign w:val="center"/>
          </w:tcPr>
          <w:p w:rsidR="000D5A22" w:rsidRPr="00C47DF1" w:rsidRDefault="000D5A22">
            <w:pPr>
              <w:ind w:left="113" w:right="113"/>
              <w:jc w:val="center"/>
              <w:rPr>
                <w:rFonts w:ascii="Arial" w:hAnsi="Arial" w:cs="Arial"/>
                <w:sz w:val="20"/>
                <w:szCs w:val="20"/>
              </w:rPr>
            </w:pPr>
            <w:r w:rsidRPr="00C47DF1">
              <w:rPr>
                <w:rFonts w:ascii="Arial" w:hAnsi="Arial" w:cs="Arial"/>
                <w:sz w:val="20"/>
                <w:szCs w:val="20"/>
              </w:rPr>
              <w:t>Dobrzejewice</w:t>
            </w:r>
          </w:p>
        </w:tc>
        <w:tc>
          <w:tcPr>
            <w:tcW w:w="8450" w:type="dxa"/>
            <w:gridSpan w:val="2"/>
            <w:vMerge w:val="restart"/>
            <w:tcBorders>
              <w:top w:val="single" w:sz="4" w:space="0" w:color="auto"/>
              <w:left w:val="single" w:sz="4" w:space="0" w:color="auto"/>
              <w:bottom w:val="single" w:sz="4" w:space="0" w:color="auto"/>
              <w:right w:val="single" w:sz="4" w:space="0" w:color="auto"/>
            </w:tcBorders>
            <w:vAlign w:val="center"/>
          </w:tcPr>
          <w:p w:rsidR="000D5A22" w:rsidRPr="00C47DF1" w:rsidRDefault="000D5A22" w:rsidP="00F04438">
            <w:pPr>
              <w:jc w:val="center"/>
              <w:rPr>
                <w:rFonts w:ascii="Arial" w:hAnsi="Arial" w:cs="Arial"/>
                <w:sz w:val="20"/>
                <w:szCs w:val="20"/>
              </w:rPr>
            </w:pPr>
            <w:r w:rsidRPr="00C47DF1">
              <w:rPr>
                <w:rFonts w:ascii="Arial" w:hAnsi="Arial" w:cs="Arial"/>
                <w:sz w:val="20"/>
                <w:szCs w:val="20"/>
              </w:rPr>
              <w:t>Zezwolenie Wojewody Kujawsko - Pomorskiego z dnia 25 stycznia 2008r. WPS.VI.Ami.9013/3/08 na prowadzenie DPS na czas nieokreślony</w:t>
            </w:r>
          </w:p>
        </w:tc>
      </w:tr>
      <w:tr w:rsidR="000D5A22" w:rsidRPr="00C47DF1">
        <w:trPr>
          <w:cantSplit/>
          <w:trHeight w:val="331"/>
        </w:trPr>
        <w:tc>
          <w:tcPr>
            <w:tcW w:w="1204" w:type="dxa"/>
            <w:vMerge/>
            <w:tcBorders>
              <w:top w:val="nil"/>
              <w:left w:val="single" w:sz="8" w:space="0" w:color="auto"/>
              <w:bottom w:val="single" w:sz="4" w:space="0" w:color="auto"/>
              <w:right w:val="nil"/>
            </w:tcBorders>
            <w:textDirection w:val="btLr"/>
            <w:vAlign w:val="center"/>
          </w:tcPr>
          <w:p w:rsidR="000D5A22" w:rsidRPr="00C47DF1" w:rsidRDefault="000D5A22">
            <w:pPr>
              <w:ind w:left="113" w:right="113"/>
              <w:jc w:val="center"/>
              <w:rPr>
                <w:rFonts w:ascii="Arial" w:hAnsi="Arial" w:cs="Arial"/>
                <w:sz w:val="20"/>
                <w:szCs w:val="20"/>
              </w:rPr>
            </w:pPr>
          </w:p>
        </w:tc>
        <w:tc>
          <w:tcPr>
            <w:tcW w:w="8450" w:type="dxa"/>
            <w:gridSpan w:val="2"/>
            <w:vMerge/>
            <w:tcBorders>
              <w:top w:val="single" w:sz="4" w:space="0" w:color="auto"/>
              <w:left w:val="single" w:sz="4" w:space="0" w:color="auto"/>
              <w:bottom w:val="single" w:sz="4" w:space="0" w:color="auto"/>
              <w:right w:val="single" w:sz="4" w:space="0" w:color="auto"/>
            </w:tcBorders>
            <w:vAlign w:val="center"/>
          </w:tcPr>
          <w:p w:rsidR="000D5A22" w:rsidRPr="00C47DF1" w:rsidRDefault="000D5A22" w:rsidP="00F04438">
            <w:pPr>
              <w:jc w:val="center"/>
              <w:rPr>
                <w:rFonts w:ascii="Arial" w:hAnsi="Arial" w:cs="Arial"/>
                <w:sz w:val="20"/>
                <w:szCs w:val="20"/>
              </w:rPr>
            </w:pPr>
          </w:p>
        </w:tc>
      </w:tr>
      <w:tr w:rsidR="000D5A22" w:rsidRPr="00C47DF1" w:rsidTr="00B25673">
        <w:trPr>
          <w:cantSplit/>
          <w:trHeight w:val="1134"/>
        </w:trPr>
        <w:tc>
          <w:tcPr>
            <w:tcW w:w="1204" w:type="dxa"/>
            <w:tcBorders>
              <w:top w:val="nil"/>
              <w:left w:val="single" w:sz="8" w:space="0" w:color="auto"/>
              <w:bottom w:val="single" w:sz="4" w:space="0" w:color="auto"/>
              <w:right w:val="nil"/>
            </w:tcBorders>
            <w:noWrap/>
            <w:textDirection w:val="btLr"/>
            <w:vAlign w:val="center"/>
          </w:tcPr>
          <w:p w:rsidR="000D5A22" w:rsidRPr="00C47DF1" w:rsidRDefault="000D5A22">
            <w:pPr>
              <w:ind w:left="113" w:right="113"/>
              <w:jc w:val="center"/>
              <w:rPr>
                <w:rFonts w:ascii="Arial" w:hAnsi="Arial" w:cs="Arial"/>
                <w:sz w:val="20"/>
                <w:szCs w:val="20"/>
              </w:rPr>
            </w:pPr>
            <w:r w:rsidRPr="00C47DF1">
              <w:rPr>
                <w:rFonts w:ascii="Arial" w:hAnsi="Arial" w:cs="Arial"/>
                <w:sz w:val="20"/>
                <w:szCs w:val="20"/>
              </w:rPr>
              <w:t>Pigża</w:t>
            </w:r>
          </w:p>
        </w:tc>
        <w:tc>
          <w:tcPr>
            <w:tcW w:w="8450" w:type="dxa"/>
            <w:gridSpan w:val="2"/>
            <w:tcBorders>
              <w:top w:val="single" w:sz="4" w:space="0" w:color="auto"/>
              <w:left w:val="single" w:sz="4" w:space="0" w:color="auto"/>
              <w:bottom w:val="single" w:sz="4" w:space="0" w:color="auto"/>
              <w:right w:val="single" w:sz="4" w:space="0" w:color="auto"/>
            </w:tcBorders>
            <w:vAlign w:val="center"/>
          </w:tcPr>
          <w:p w:rsidR="000D5A22" w:rsidRPr="00C47DF1" w:rsidRDefault="000D5A22" w:rsidP="00F04438">
            <w:pPr>
              <w:jc w:val="center"/>
              <w:rPr>
                <w:rFonts w:ascii="Arial" w:hAnsi="Arial" w:cs="Arial"/>
                <w:sz w:val="20"/>
                <w:szCs w:val="20"/>
              </w:rPr>
            </w:pPr>
            <w:r w:rsidRPr="00C47DF1">
              <w:rPr>
                <w:rFonts w:ascii="Arial" w:hAnsi="Arial" w:cs="Arial"/>
                <w:sz w:val="20"/>
                <w:szCs w:val="20"/>
              </w:rPr>
              <w:t>Zezwolenie Wojewody Kujawsko - Pomorskiego z dnia 23 kwietnia 2010r. WPS.III.SSz.90130/16/2010 na prowadzenie DPS na czas nieokreślony</w:t>
            </w:r>
          </w:p>
        </w:tc>
      </w:tr>
      <w:tr w:rsidR="000D5A22" w:rsidRPr="00C47DF1" w:rsidTr="00FD4651">
        <w:trPr>
          <w:cantSplit/>
          <w:trHeight w:val="1528"/>
        </w:trPr>
        <w:tc>
          <w:tcPr>
            <w:tcW w:w="1204" w:type="dxa"/>
            <w:tcBorders>
              <w:top w:val="single" w:sz="4" w:space="0" w:color="auto"/>
              <w:left w:val="single" w:sz="4" w:space="0" w:color="auto"/>
              <w:bottom w:val="single" w:sz="4" w:space="0" w:color="auto"/>
              <w:right w:val="nil"/>
            </w:tcBorders>
            <w:textDirection w:val="btLr"/>
            <w:vAlign w:val="center"/>
          </w:tcPr>
          <w:p w:rsidR="000D5A22" w:rsidRPr="00C47DF1" w:rsidRDefault="000D5A22">
            <w:pPr>
              <w:ind w:left="113" w:right="113"/>
              <w:jc w:val="center"/>
              <w:rPr>
                <w:rFonts w:ascii="Arial" w:hAnsi="Arial" w:cs="Arial"/>
                <w:sz w:val="20"/>
                <w:szCs w:val="20"/>
              </w:rPr>
            </w:pPr>
            <w:r w:rsidRPr="00C47DF1">
              <w:rPr>
                <w:rFonts w:ascii="Arial" w:hAnsi="Arial" w:cs="Arial"/>
                <w:sz w:val="20"/>
                <w:szCs w:val="20"/>
              </w:rPr>
              <w:t>Wielka Nieszawka</w:t>
            </w:r>
          </w:p>
        </w:tc>
        <w:tc>
          <w:tcPr>
            <w:tcW w:w="8450" w:type="dxa"/>
            <w:gridSpan w:val="2"/>
            <w:tcBorders>
              <w:top w:val="single" w:sz="4" w:space="0" w:color="auto"/>
              <w:left w:val="single" w:sz="4" w:space="0" w:color="auto"/>
              <w:bottom w:val="single" w:sz="4" w:space="0" w:color="auto"/>
              <w:right w:val="single" w:sz="4" w:space="0" w:color="auto"/>
            </w:tcBorders>
            <w:vAlign w:val="center"/>
          </w:tcPr>
          <w:p w:rsidR="000D5A22" w:rsidRPr="00C47DF1" w:rsidRDefault="000D5A22" w:rsidP="00F04438">
            <w:pPr>
              <w:jc w:val="center"/>
              <w:rPr>
                <w:rFonts w:ascii="Arial" w:hAnsi="Arial" w:cs="Arial"/>
                <w:sz w:val="20"/>
                <w:szCs w:val="20"/>
              </w:rPr>
            </w:pPr>
            <w:r w:rsidRPr="00C47DF1">
              <w:rPr>
                <w:rFonts w:ascii="Arial" w:hAnsi="Arial" w:cs="Arial"/>
                <w:sz w:val="20"/>
                <w:szCs w:val="20"/>
              </w:rPr>
              <w:t>Zezwolenie Wojewody Kujawsko - Pomorskiego z dnia 9 kwietnia 2010r. WPS.III.SSz.9013/14/2010 na prowadzenie DPS na czas nieokreślony</w:t>
            </w:r>
          </w:p>
        </w:tc>
      </w:tr>
      <w:tr w:rsidR="003C0936" w:rsidRPr="00C47DF1" w:rsidTr="00FD4651">
        <w:trPr>
          <w:cantSplit/>
          <w:trHeight w:val="1511"/>
        </w:trPr>
        <w:tc>
          <w:tcPr>
            <w:tcW w:w="1204" w:type="dxa"/>
            <w:vMerge w:val="restart"/>
            <w:tcBorders>
              <w:top w:val="single" w:sz="4" w:space="0" w:color="auto"/>
              <w:left w:val="single" w:sz="4" w:space="0" w:color="auto"/>
              <w:bottom w:val="single" w:sz="4" w:space="0" w:color="auto"/>
              <w:right w:val="nil"/>
            </w:tcBorders>
            <w:noWrap/>
            <w:textDirection w:val="btLr"/>
            <w:vAlign w:val="center"/>
          </w:tcPr>
          <w:p w:rsidR="003C0936" w:rsidRPr="00C47DF1" w:rsidRDefault="003C0936" w:rsidP="003C0936">
            <w:pPr>
              <w:ind w:left="113" w:right="113"/>
              <w:jc w:val="center"/>
              <w:rPr>
                <w:rFonts w:ascii="Arial" w:hAnsi="Arial" w:cs="Arial"/>
                <w:sz w:val="20"/>
                <w:szCs w:val="20"/>
              </w:rPr>
            </w:pPr>
            <w:r w:rsidRPr="00C47DF1">
              <w:rPr>
                <w:rFonts w:ascii="Arial" w:hAnsi="Arial" w:cs="Arial"/>
                <w:sz w:val="20"/>
                <w:szCs w:val="20"/>
              </w:rPr>
              <w:lastRenderedPageBreak/>
              <w:t>Browina</w:t>
            </w:r>
          </w:p>
        </w:tc>
        <w:tc>
          <w:tcPr>
            <w:tcW w:w="8450" w:type="dxa"/>
            <w:gridSpan w:val="2"/>
            <w:tcBorders>
              <w:top w:val="single" w:sz="4" w:space="0" w:color="auto"/>
              <w:left w:val="single" w:sz="4" w:space="0" w:color="auto"/>
              <w:bottom w:val="single" w:sz="4" w:space="0" w:color="auto"/>
              <w:right w:val="single" w:sz="4" w:space="0" w:color="auto"/>
            </w:tcBorders>
            <w:vAlign w:val="center"/>
          </w:tcPr>
          <w:p w:rsidR="003C0936" w:rsidRPr="00C47DF1" w:rsidRDefault="003C0936">
            <w:pPr>
              <w:jc w:val="center"/>
              <w:rPr>
                <w:rFonts w:ascii="Arial" w:hAnsi="Arial" w:cs="Arial"/>
                <w:sz w:val="20"/>
                <w:szCs w:val="20"/>
              </w:rPr>
            </w:pPr>
            <w:r w:rsidRPr="00C47DF1">
              <w:rPr>
                <w:rFonts w:ascii="Arial" w:hAnsi="Arial" w:cs="Arial"/>
                <w:sz w:val="20"/>
                <w:szCs w:val="20"/>
              </w:rPr>
              <w:t>Zezwolenie Wojewody Kujawsko – Pomorskiego z dnia 21 stycznia 2011r. WPS.III.SSz.90130/2/2011</w:t>
            </w:r>
            <w:r>
              <w:rPr>
                <w:rFonts w:ascii="Arial" w:hAnsi="Arial" w:cs="Arial"/>
                <w:sz w:val="20"/>
                <w:szCs w:val="20"/>
              </w:rPr>
              <w:t>na prowadzenie DPS w Browinie na czas nieokreślony</w:t>
            </w:r>
          </w:p>
        </w:tc>
      </w:tr>
      <w:tr w:rsidR="003C0936" w:rsidRPr="00C47DF1" w:rsidTr="00FD4651">
        <w:trPr>
          <w:cantSplit/>
          <w:trHeight w:val="2935"/>
        </w:trPr>
        <w:tc>
          <w:tcPr>
            <w:tcW w:w="1204" w:type="dxa"/>
            <w:vMerge/>
            <w:tcBorders>
              <w:top w:val="single" w:sz="4" w:space="0" w:color="auto"/>
              <w:left w:val="single" w:sz="4" w:space="0" w:color="auto"/>
              <w:bottom w:val="single" w:sz="4" w:space="0" w:color="auto"/>
              <w:right w:val="nil"/>
            </w:tcBorders>
            <w:noWrap/>
            <w:textDirection w:val="btLr"/>
            <w:vAlign w:val="center"/>
          </w:tcPr>
          <w:p w:rsidR="003C0936" w:rsidRPr="00C47DF1" w:rsidRDefault="003C0936">
            <w:pPr>
              <w:ind w:left="113" w:right="113"/>
              <w:jc w:val="center"/>
              <w:rPr>
                <w:rFonts w:ascii="Arial" w:hAnsi="Arial" w:cs="Arial"/>
                <w:sz w:val="20"/>
                <w:szCs w:val="20"/>
              </w:rPr>
            </w:pPr>
          </w:p>
        </w:tc>
        <w:tc>
          <w:tcPr>
            <w:tcW w:w="8450" w:type="dxa"/>
            <w:gridSpan w:val="2"/>
            <w:tcBorders>
              <w:top w:val="nil"/>
              <w:left w:val="single" w:sz="4" w:space="0" w:color="auto"/>
              <w:bottom w:val="single" w:sz="4" w:space="0" w:color="auto"/>
              <w:right w:val="single" w:sz="4" w:space="0" w:color="auto"/>
            </w:tcBorders>
            <w:vAlign w:val="center"/>
          </w:tcPr>
          <w:p w:rsidR="003C0936" w:rsidRPr="00C47DF1" w:rsidRDefault="003C0936">
            <w:pPr>
              <w:rPr>
                <w:rFonts w:ascii="Arial" w:hAnsi="Arial" w:cs="Arial"/>
                <w:sz w:val="20"/>
                <w:szCs w:val="20"/>
              </w:rPr>
            </w:pPr>
            <w:r w:rsidRPr="00C47DF1">
              <w:rPr>
                <w:rFonts w:ascii="Arial" w:hAnsi="Arial" w:cs="Arial"/>
                <w:sz w:val="20"/>
                <w:szCs w:val="20"/>
              </w:rPr>
              <w:t xml:space="preserve">Projekt pn. "Przebudowa i dostosowanie do obowiązujących standardów dla Domów Pomocy Społecznej budynku Zespołu nr 2 DPS w Browinie" w ramach Działania 3.2. - Rozwój infrastruktury ochrony zdrowia i pomocy społecznej Regionalnego Programu Operacyjnego Województwa Kujawsko - Pomorskiego na lata 2007-2013. Realizacja projektu w 2010 roku. Całkowita wartość projektu:2.703.139,96 zł., w tym kwota 44.800zł. to wydatek roku 2009. </w:t>
            </w:r>
            <w:r>
              <w:rPr>
                <w:rFonts w:ascii="Arial" w:hAnsi="Arial" w:cs="Arial"/>
                <w:sz w:val="20"/>
                <w:szCs w:val="20"/>
              </w:rPr>
              <w:t>Źródła finansowania - w</w:t>
            </w:r>
            <w:r w:rsidRPr="00C47DF1">
              <w:rPr>
                <w:rFonts w:ascii="Arial" w:hAnsi="Arial" w:cs="Arial"/>
                <w:sz w:val="20"/>
                <w:szCs w:val="20"/>
              </w:rPr>
              <w:t xml:space="preserve">kład własny: 946.098,99zł; Europejski Fundusz Rozwoju Regionalnego: 1.757.040,97 zł. </w:t>
            </w:r>
          </w:p>
          <w:p w:rsidR="003C0936" w:rsidRPr="00C47DF1" w:rsidRDefault="003C0936">
            <w:pPr>
              <w:rPr>
                <w:rFonts w:ascii="Arial" w:hAnsi="Arial" w:cs="Arial"/>
                <w:sz w:val="20"/>
                <w:szCs w:val="20"/>
              </w:rPr>
            </w:pPr>
            <w:r w:rsidRPr="00C47DF1">
              <w:rPr>
                <w:rFonts w:ascii="Arial" w:hAnsi="Arial" w:cs="Arial"/>
                <w:sz w:val="20"/>
                <w:szCs w:val="20"/>
              </w:rPr>
              <w:t xml:space="preserve">W ramach projektu: </w:t>
            </w:r>
          </w:p>
          <w:p w:rsidR="003C0936" w:rsidRPr="00C47DF1" w:rsidRDefault="003C0936">
            <w:pPr>
              <w:rPr>
                <w:rFonts w:ascii="Arial" w:hAnsi="Arial" w:cs="Arial"/>
                <w:sz w:val="20"/>
                <w:szCs w:val="20"/>
              </w:rPr>
            </w:pPr>
            <w:r w:rsidRPr="00C47DF1">
              <w:rPr>
                <w:rFonts w:ascii="Arial" w:hAnsi="Arial" w:cs="Arial"/>
                <w:sz w:val="20"/>
                <w:szCs w:val="20"/>
              </w:rPr>
              <w:t xml:space="preserve">1. Przebudowano oraz dostosowano do obowiązujących standardów budynek Zespołu nr 2 DPS w Browinie poprzez: </w:t>
            </w:r>
          </w:p>
          <w:p w:rsidR="003C0936" w:rsidRPr="00C47DF1" w:rsidRDefault="003C0936" w:rsidP="00937929">
            <w:pPr>
              <w:jc w:val="both"/>
              <w:rPr>
                <w:rFonts w:ascii="Arial" w:hAnsi="Arial" w:cs="Arial"/>
                <w:sz w:val="20"/>
                <w:szCs w:val="20"/>
              </w:rPr>
            </w:pPr>
            <w:r w:rsidRPr="00C47DF1">
              <w:rPr>
                <w:rFonts w:ascii="Arial" w:hAnsi="Arial" w:cs="Arial"/>
                <w:sz w:val="20"/>
                <w:szCs w:val="20"/>
              </w:rPr>
              <w:t xml:space="preserve">- zlikwidowanie barier architektonicznych, </w:t>
            </w:r>
          </w:p>
          <w:p w:rsidR="003C0936" w:rsidRPr="00C47DF1" w:rsidRDefault="003C0936" w:rsidP="00937929">
            <w:pPr>
              <w:jc w:val="both"/>
              <w:rPr>
                <w:rFonts w:ascii="Arial" w:hAnsi="Arial" w:cs="Arial"/>
                <w:sz w:val="20"/>
                <w:szCs w:val="20"/>
              </w:rPr>
            </w:pPr>
            <w:r w:rsidRPr="00C47DF1">
              <w:rPr>
                <w:rFonts w:ascii="Arial" w:hAnsi="Arial" w:cs="Arial"/>
                <w:sz w:val="20"/>
                <w:szCs w:val="20"/>
              </w:rPr>
              <w:t>- zbudowanie nowoczesnego podjazdu dla osób niepełnosprawnych,</w:t>
            </w:r>
          </w:p>
          <w:p w:rsidR="003C0936" w:rsidRPr="00C47DF1" w:rsidRDefault="003C0936" w:rsidP="00937929">
            <w:pPr>
              <w:jc w:val="both"/>
              <w:rPr>
                <w:rFonts w:ascii="Arial" w:hAnsi="Arial" w:cs="Arial"/>
                <w:sz w:val="20"/>
                <w:szCs w:val="20"/>
              </w:rPr>
            </w:pPr>
            <w:r w:rsidRPr="00C47DF1">
              <w:rPr>
                <w:rFonts w:ascii="Arial" w:hAnsi="Arial" w:cs="Arial"/>
                <w:sz w:val="20"/>
                <w:szCs w:val="20"/>
              </w:rPr>
              <w:t>- zainstalowanie dźwigu dla osób niepełnosprawnych,</w:t>
            </w:r>
          </w:p>
          <w:p w:rsidR="003C0936" w:rsidRPr="00C47DF1" w:rsidRDefault="003C0936" w:rsidP="00937929">
            <w:pPr>
              <w:jc w:val="both"/>
              <w:rPr>
                <w:rFonts w:ascii="Arial" w:hAnsi="Arial" w:cs="Arial"/>
                <w:sz w:val="20"/>
                <w:szCs w:val="20"/>
              </w:rPr>
            </w:pPr>
            <w:r w:rsidRPr="00C47DF1">
              <w:rPr>
                <w:rFonts w:ascii="Arial" w:hAnsi="Arial" w:cs="Arial"/>
                <w:sz w:val="20"/>
                <w:szCs w:val="20"/>
              </w:rPr>
              <w:t>- wyposażenie w system przyzywowo - alarmowy i system alarmowo - przeciwpożarowy,</w:t>
            </w:r>
          </w:p>
          <w:p w:rsidR="003C0936" w:rsidRPr="00C47DF1" w:rsidRDefault="003C0936" w:rsidP="00937929">
            <w:pPr>
              <w:jc w:val="both"/>
              <w:rPr>
                <w:rFonts w:ascii="Arial" w:hAnsi="Arial" w:cs="Arial"/>
                <w:sz w:val="20"/>
                <w:szCs w:val="20"/>
              </w:rPr>
            </w:pPr>
            <w:r w:rsidRPr="00C47DF1">
              <w:rPr>
                <w:rFonts w:ascii="Arial" w:hAnsi="Arial" w:cs="Arial"/>
                <w:sz w:val="20"/>
                <w:szCs w:val="20"/>
              </w:rPr>
              <w:t>- wyposażenie pokoi 1,2,3,4 osobowych w łazienkę</w:t>
            </w:r>
            <w:r w:rsidR="00626160">
              <w:rPr>
                <w:rFonts w:ascii="Arial" w:hAnsi="Arial" w:cs="Arial"/>
                <w:sz w:val="20"/>
                <w:szCs w:val="20"/>
              </w:rPr>
              <w:t xml:space="preserve"> dostosowaną do potrzeb osób niepeł.</w:t>
            </w:r>
            <w:r w:rsidRPr="00C47DF1">
              <w:rPr>
                <w:rFonts w:ascii="Arial" w:hAnsi="Arial" w:cs="Arial"/>
                <w:sz w:val="20"/>
                <w:szCs w:val="20"/>
              </w:rPr>
              <w:t>,</w:t>
            </w:r>
          </w:p>
          <w:p w:rsidR="003C0936" w:rsidRPr="00C47DF1" w:rsidRDefault="003C0936" w:rsidP="00937929">
            <w:pPr>
              <w:jc w:val="both"/>
              <w:rPr>
                <w:rFonts w:ascii="Arial" w:hAnsi="Arial" w:cs="Arial"/>
                <w:sz w:val="20"/>
                <w:szCs w:val="20"/>
              </w:rPr>
            </w:pPr>
            <w:r w:rsidRPr="00C47DF1">
              <w:rPr>
                <w:rFonts w:ascii="Arial" w:hAnsi="Arial" w:cs="Arial"/>
                <w:sz w:val="20"/>
                <w:szCs w:val="20"/>
              </w:rPr>
              <w:t>- likwidację progów oraz wanien w łazienkach,</w:t>
            </w:r>
          </w:p>
          <w:p w:rsidR="003C0936" w:rsidRPr="00C47DF1" w:rsidRDefault="003C0936" w:rsidP="00937929">
            <w:pPr>
              <w:jc w:val="both"/>
              <w:rPr>
                <w:rFonts w:ascii="Arial" w:hAnsi="Arial" w:cs="Arial"/>
                <w:sz w:val="20"/>
                <w:szCs w:val="20"/>
              </w:rPr>
            </w:pPr>
            <w:r w:rsidRPr="00C47DF1">
              <w:rPr>
                <w:rFonts w:ascii="Arial" w:hAnsi="Arial" w:cs="Arial"/>
                <w:sz w:val="20"/>
                <w:szCs w:val="20"/>
              </w:rPr>
              <w:t>- likwidację progów w miejscach prysznicowych,</w:t>
            </w:r>
          </w:p>
          <w:p w:rsidR="003C0936" w:rsidRPr="00C47DF1" w:rsidRDefault="003C0936" w:rsidP="00937929">
            <w:pPr>
              <w:jc w:val="both"/>
              <w:rPr>
                <w:rFonts w:ascii="Arial" w:hAnsi="Arial" w:cs="Arial"/>
                <w:sz w:val="20"/>
                <w:szCs w:val="20"/>
              </w:rPr>
            </w:pPr>
            <w:r w:rsidRPr="00C47DF1">
              <w:rPr>
                <w:rFonts w:ascii="Arial" w:hAnsi="Arial" w:cs="Arial"/>
                <w:sz w:val="20"/>
                <w:szCs w:val="20"/>
              </w:rPr>
              <w:t>- wyposażenie łazienek w krzesła kąpielowe,</w:t>
            </w:r>
          </w:p>
          <w:p w:rsidR="003C0936" w:rsidRDefault="003C0936" w:rsidP="00937929">
            <w:pPr>
              <w:jc w:val="both"/>
              <w:rPr>
                <w:rFonts w:ascii="Arial" w:hAnsi="Arial" w:cs="Arial"/>
                <w:sz w:val="20"/>
                <w:szCs w:val="20"/>
              </w:rPr>
            </w:pPr>
            <w:r w:rsidRPr="00C47DF1">
              <w:rPr>
                <w:rFonts w:ascii="Arial" w:hAnsi="Arial" w:cs="Arial"/>
                <w:sz w:val="20"/>
                <w:szCs w:val="20"/>
              </w:rPr>
              <w:t>- utworzenie dwóch pokoi kąpielowych z wannami ze specjalnym podnośnikiem,</w:t>
            </w:r>
          </w:p>
          <w:p w:rsidR="00626160" w:rsidRPr="00C47DF1" w:rsidRDefault="00626160" w:rsidP="00937929">
            <w:pPr>
              <w:jc w:val="both"/>
              <w:rPr>
                <w:rFonts w:ascii="Arial" w:hAnsi="Arial" w:cs="Arial"/>
                <w:sz w:val="20"/>
                <w:szCs w:val="20"/>
              </w:rPr>
            </w:pPr>
            <w:r>
              <w:rPr>
                <w:rFonts w:ascii="Arial" w:hAnsi="Arial" w:cs="Arial"/>
                <w:sz w:val="20"/>
                <w:szCs w:val="20"/>
              </w:rPr>
              <w:t>- utworzenie dodatkowego pokoju dziennego pobytu, jadalni, gabinetów doraźnej pomocy medycznej, kuchenek pomocniczych, pomieszczeń pomocniczych do prania i suszenia oraz pokoju gościnnego.</w:t>
            </w:r>
          </w:p>
          <w:p w:rsidR="003C0936" w:rsidRPr="00C47DF1" w:rsidRDefault="003C0936" w:rsidP="00937929">
            <w:pPr>
              <w:jc w:val="both"/>
              <w:rPr>
                <w:rFonts w:ascii="Arial" w:hAnsi="Arial" w:cs="Arial"/>
                <w:sz w:val="20"/>
                <w:szCs w:val="20"/>
              </w:rPr>
            </w:pPr>
            <w:r w:rsidRPr="00C47DF1">
              <w:rPr>
                <w:rFonts w:ascii="Arial" w:hAnsi="Arial" w:cs="Arial"/>
                <w:sz w:val="20"/>
                <w:szCs w:val="20"/>
              </w:rPr>
              <w:t>- wyposażenie budynku w dwie palarnie w odpowiednio wydzielonych miejscach przy wejściu do budynku,</w:t>
            </w:r>
          </w:p>
          <w:p w:rsidR="003C0936" w:rsidRPr="00C47DF1" w:rsidRDefault="003C0936" w:rsidP="00937929">
            <w:pPr>
              <w:jc w:val="both"/>
              <w:rPr>
                <w:rFonts w:ascii="Arial" w:hAnsi="Arial" w:cs="Arial"/>
                <w:sz w:val="20"/>
                <w:szCs w:val="20"/>
              </w:rPr>
            </w:pPr>
            <w:r w:rsidRPr="00C47DF1">
              <w:rPr>
                <w:rFonts w:ascii="Arial" w:hAnsi="Arial" w:cs="Arial"/>
                <w:sz w:val="20"/>
                <w:szCs w:val="20"/>
              </w:rPr>
              <w:t>-</w:t>
            </w:r>
            <w:r w:rsidR="00626160">
              <w:rPr>
                <w:rFonts w:ascii="Arial" w:hAnsi="Arial" w:cs="Arial"/>
                <w:sz w:val="20"/>
                <w:szCs w:val="20"/>
              </w:rPr>
              <w:t xml:space="preserve">wydzielenie </w:t>
            </w:r>
            <w:r w:rsidRPr="00C47DF1">
              <w:rPr>
                <w:rFonts w:ascii="Arial" w:hAnsi="Arial" w:cs="Arial"/>
                <w:sz w:val="20"/>
                <w:szCs w:val="20"/>
              </w:rPr>
              <w:t>stref pożarow</w:t>
            </w:r>
            <w:r w:rsidR="00626160">
              <w:rPr>
                <w:rFonts w:ascii="Arial" w:hAnsi="Arial" w:cs="Arial"/>
                <w:sz w:val="20"/>
                <w:szCs w:val="20"/>
              </w:rPr>
              <w:t>ych</w:t>
            </w:r>
            <w:r w:rsidRPr="00C47DF1">
              <w:rPr>
                <w:rFonts w:ascii="Arial" w:hAnsi="Arial" w:cs="Arial"/>
                <w:sz w:val="20"/>
                <w:szCs w:val="20"/>
              </w:rPr>
              <w:t xml:space="preserve">, w tym wyodrębniono oddymianie, </w:t>
            </w:r>
          </w:p>
          <w:p w:rsidR="003C0936" w:rsidRPr="00C47DF1" w:rsidRDefault="003C0936" w:rsidP="00937929">
            <w:pPr>
              <w:jc w:val="both"/>
              <w:rPr>
                <w:rFonts w:ascii="Arial" w:hAnsi="Arial" w:cs="Arial"/>
                <w:sz w:val="20"/>
                <w:szCs w:val="20"/>
              </w:rPr>
            </w:pPr>
            <w:r w:rsidRPr="00C47DF1">
              <w:rPr>
                <w:rFonts w:ascii="Arial" w:hAnsi="Arial" w:cs="Arial"/>
                <w:sz w:val="20"/>
                <w:szCs w:val="20"/>
              </w:rPr>
              <w:t>-</w:t>
            </w:r>
            <w:r w:rsidR="00626160">
              <w:rPr>
                <w:rFonts w:ascii="Arial" w:hAnsi="Arial" w:cs="Arial"/>
                <w:sz w:val="20"/>
                <w:szCs w:val="20"/>
              </w:rPr>
              <w:t xml:space="preserve">wykonanie </w:t>
            </w:r>
            <w:r w:rsidRPr="00C47DF1">
              <w:rPr>
                <w:rFonts w:ascii="Arial" w:hAnsi="Arial" w:cs="Arial"/>
                <w:sz w:val="20"/>
                <w:szCs w:val="20"/>
              </w:rPr>
              <w:t>nowe</w:t>
            </w:r>
            <w:r w:rsidR="00626160">
              <w:rPr>
                <w:rFonts w:ascii="Arial" w:hAnsi="Arial" w:cs="Arial"/>
                <w:sz w:val="20"/>
                <w:szCs w:val="20"/>
              </w:rPr>
              <w:t>go pokrycia</w:t>
            </w:r>
            <w:r w:rsidRPr="00C47DF1">
              <w:rPr>
                <w:rFonts w:ascii="Arial" w:hAnsi="Arial" w:cs="Arial"/>
                <w:sz w:val="20"/>
                <w:szCs w:val="20"/>
              </w:rPr>
              <w:t xml:space="preserve"> dachowe</w:t>
            </w:r>
            <w:r w:rsidR="00626160">
              <w:rPr>
                <w:rFonts w:ascii="Arial" w:hAnsi="Arial" w:cs="Arial"/>
                <w:sz w:val="20"/>
                <w:szCs w:val="20"/>
              </w:rPr>
              <w:t>go</w:t>
            </w:r>
            <w:r w:rsidRPr="00C47DF1">
              <w:rPr>
                <w:rFonts w:ascii="Arial" w:hAnsi="Arial" w:cs="Arial"/>
                <w:sz w:val="20"/>
                <w:szCs w:val="20"/>
              </w:rPr>
              <w:t>.</w:t>
            </w:r>
          </w:p>
          <w:p w:rsidR="003C0936" w:rsidRPr="00C47DF1" w:rsidRDefault="003C0936" w:rsidP="00937929">
            <w:pPr>
              <w:jc w:val="both"/>
              <w:rPr>
                <w:rFonts w:ascii="Arial" w:hAnsi="Arial" w:cs="Arial"/>
                <w:sz w:val="20"/>
                <w:szCs w:val="20"/>
              </w:rPr>
            </w:pPr>
            <w:r w:rsidRPr="00C47DF1">
              <w:rPr>
                <w:rFonts w:ascii="Arial" w:hAnsi="Arial" w:cs="Arial"/>
                <w:sz w:val="20"/>
                <w:szCs w:val="20"/>
              </w:rPr>
              <w:t xml:space="preserve">2. Wykonano mozaikowe tynki dekoracyjne, balustrady schodowe, obróbki blacharskie, </w:t>
            </w:r>
            <w:r w:rsidR="00626160">
              <w:rPr>
                <w:rFonts w:ascii="Arial" w:hAnsi="Arial" w:cs="Arial"/>
                <w:sz w:val="20"/>
                <w:szCs w:val="20"/>
              </w:rPr>
              <w:t xml:space="preserve">dokonano wymiany instalacji </w:t>
            </w:r>
            <w:r w:rsidRPr="00C47DF1">
              <w:rPr>
                <w:rFonts w:ascii="Arial" w:hAnsi="Arial" w:cs="Arial"/>
                <w:sz w:val="20"/>
                <w:szCs w:val="20"/>
              </w:rPr>
              <w:t>kanalizacji deszczowej.</w:t>
            </w:r>
          </w:p>
          <w:p w:rsidR="003C0936" w:rsidRPr="00C47DF1" w:rsidRDefault="003C0936" w:rsidP="00937929">
            <w:pPr>
              <w:jc w:val="both"/>
              <w:rPr>
                <w:rFonts w:ascii="Arial" w:hAnsi="Arial" w:cs="Arial"/>
                <w:spacing w:val="84"/>
                <w:sz w:val="20"/>
                <w:szCs w:val="20"/>
              </w:rPr>
            </w:pPr>
          </w:p>
          <w:p w:rsidR="003C0936" w:rsidRPr="00C47DF1" w:rsidRDefault="003C0936" w:rsidP="00937929">
            <w:pPr>
              <w:jc w:val="both"/>
              <w:rPr>
                <w:rFonts w:ascii="Arial" w:hAnsi="Arial" w:cs="Arial"/>
                <w:sz w:val="20"/>
                <w:szCs w:val="20"/>
              </w:rPr>
            </w:pPr>
            <w:r w:rsidRPr="00C47DF1">
              <w:rPr>
                <w:rFonts w:ascii="Arial" w:hAnsi="Arial" w:cs="Arial"/>
                <w:sz w:val="20"/>
                <w:szCs w:val="20"/>
              </w:rPr>
              <w:t>Ponadto dzięki dotacji z budżetu państwa oraz środkom własnym w łącznej wysokości 100.000zl. zakupiono wyposażenie do pokoi mieszkańców tj. łóżko, tapczan, szafę, stół, krzesła, szafkę nocną dla każdego mieszkańca.</w:t>
            </w:r>
          </w:p>
        </w:tc>
      </w:tr>
    </w:tbl>
    <w:p w:rsidR="000D5A22" w:rsidRPr="00C47DF1" w:rsidRDefault="000D5A22"/>
    <w:p w:rsidR="000D5A22" w:rsidRPr="00C47DF1" w:rsidRDefault="000D5A22">
      <w:r w:rsidRPr="00C47DF1">
        <w:t>Struktura wydatków płacowych i pozapłacowych.</w:t>
      </w:r>
    </w:p>
    <w:p w:rsidR="00925F1B" w:rsidRPr="00C47DF1" w:rsidRDefault="00925F1B"/>
    <w:tbl>
      <w:tblPr>
        <w:tblW w:w="8540" w:type="dxa"/>
        <w:tblInd w:w="60" w:type="dxa"/>
        <w:tblCellMar>
          <w:left w:w="70" w:type="dxa"/>
          <w:right w:w="70" w:type="dxa"/>
        </w:tblCellMar>
        <w:tblLook w:val="0000"/>
      </w:tblPr>
      <w:tblGrid>
        <w:gridCol w:w="1840"/>
        <w:gridCol w:w="2920"/>
        <w:gridCol w:w="2080"/>
        <w:gridCol w:w="1700"/>
      </w:tblGrid>
      <w:tr w:rsidR="00925F1B" w:rsidRPr="00B25673">
        <w:trPr>
          <w:trHeight w:val="735"/>
        </w:trPr>
        <w:tc>
          <w:tcPr>
            <w:tcW w:w="1840" w:type="dxa"/>
            <w:tcBorders>
              <w:top w:val="single" w:sz="8" w:space="0" w:color="auto"/>
              <w:left w:val="single" w:sz="8" w:space="0" w:color="auto"/>
              <w:bottom w:val="single" w:sz="8" w:space="0" w:color="auto"/>
              <w:right w:val="single" w:sz="8" w:space="0" w:color="auto"/>
            </w:tcBorders>
            <w:shd w:val="clear" w:color="auto" w:fill="auto"/>
            <w:vAlign w:val="center"/>
          </w:tcPr>
          <w:p w:rsidR="00925F1B" w:rsidRPr="00B25673" w:rsidRDefault="00925F1B">
            <w:pPr>
              <w:jc w:val="center"/>
              <w:rPr>
                <w:bCs/>
              </w:rPr>
            </w:pPr>
            <w:r w:rsidRPr="00B25673">
              <w:rPr>
                <w:bCs/>
              </w:rPr>
              <w:t>DPS</w:t>
            </w:r>
          </w:p>
        </w:tc>
        <w:tc>
          <w:tcPr>
            <w:tcW w:w="2920" w:type="dxa"/>
            <w:tcBorders>
              <w:top w:val="single" w:sz="8" w:space="0" w:color="auto"/>
              <w:left w:val="nil"/>
              <w:bottom w:val="single" w:sz="8" w:space="0" w:color="auto"/>
              <w:right w:val="single" w:sz="8" w:space="0" w:color="auto"/>
            </w:tcBorders>
            <w:shd w:val="clear" w:color="auto" w:fill="auto"/>
            <w:vAlign w:val="center"/>
          </w:tcPr>
          <w:p w:rsidR="00925F1B" w:rsidRPr="00B25673" w:rsidRDefault="00925F1B">
            <w:pPr>
              <w:jc w:val="center"/>
              <w:rPr>
                <w:bCs/>
              </w:rPr>
            </w:pPr>
            <w:r w:rsidRPr="00B25673">
              <w:rPr>
                <w:bCs/>
              </w:rPr>
              <w:t>Wynagrodzenia osobowe z pochodnymi</w:t>
            </w:r>
          </w:p>
        </w:tc>
        <w:tc>
          <w:tcPr>
            <w:tcW w:w="2080" w:type="dxa"/>
            <w:tcBorders>
              <w:top w:val="single" w:sz="8" w:space="0" w:color="auto"/>
              <w:left w:val="nil"/>
              <w:bottom w:val="single" w:sz="8" w:space="0" w:color="auto"/>
              <w:right w:val="single" w:sz="8" w:space="0" w:color="auto"/>
            </w:tcBorders>
            <w:shd w:val="clear" w:color="auto" w:fill="auto"/>
            <w:vAlign w:val="center"/>
          </w:tcPr>
          <w:p w:rsidR="00925F1B" w:rsidRPr="00B25673" w:rsidRDefault="00925F1B">
            <w:pPr>
              <w:jc w:val="center"/>
              <w:rPr>
                <w:bCs/>
              </w:rPr>
            </w:pPr>
            <w:r w:rsidRPr="00B25673">
              <w:rPr>
                <w:bCs/>
              </w:rPr>
              <w:t>Pozostałe wydatki bieżące</w:t>
            </w:r>
          </w:p>
        </w:tc>
        <w:tc>
          <w:tcPr>
            <w:tcW w:w="1700" w:type="dxa"/>
            <w:tcBorders>
              <w:top w:val="single" w:sz="8" w:space="0" w:color="auto"/>
              <w:left w:val="nil"/>
              <w:bottom w:val="single" w:sz="8" w:space="0" w:color="auto"/>
              <w:right w:val="single" w:sz="8" w:space="0" w:color="auto"/>
            </w:tcBorders>
            <w:shd w:val="clear" w:color="auto" w:fill="auto"/>
            <w:vAlign w:val="center"/>
          </w:tcPr>
          <w:p w:rsidR="00925F1B" w:rsidRPr="00B25673" w:rsidRDefault="00925F1B">
            <w:pPr>
              <w:jc w:val="center"/>
              <w:rPr>
                <w:bCs/>
              </w:rPr>
            </w:pPr>
            <w:r w:rsidRPr="00B25673">
              <w:rPr>
                <w:bCs/>
              </w:rPr>
              <w:t>Razem</w:t>
            </w:r>
          </w:p>
        </w:tc>
      </w:tr>
      <w:tr w:rsidR="00925F1B" w:rsidRPr="00B25673">
        <w:trPr>
          <w:trHeight w:val="465"/>
        </w:trPr>
        <w:tc>
          <w:tcPr>
            <w:tcW w:w="1840" w:type="dxa"/>
            <w:tcBorders>
              <w:top w:val="nil"/>
              <w:left w:val="single" w:sz="8" w:space="0" w:color="auto"/>
              <w:bottom w:val="single" w:sz="8" w:space="0" w:color="auto"/>
              <w:right w:val="single" w:sz="8" w:space="0" w:color="auto"/>
            </w:tcBorders>
            <w:shd w:val="clear" w:color="auto" w:fill="auto"/>
            <w:noWrap/>
            <w:vAlign w:val="bottom"/>
          </w:tcPr>
          <w:p w:rsidR="00925F1B" w:rsidRPr="00B25673" w:rsidRDefault="00925F1B">
            <w:pPr>
              <w:jc w:val="center"/>
              <w:rPr>
                <w:bCs/>
              </w:rPr>
            </w:pPr>
            <w:r w:rsidRPr="00B25673">
              <w:rPr>
                <w:bCs/>
              </w:rPr>
              <w:t>Browina</w:t>
            </w:r>
          </w:p>
        </w:tc>
        <w:tc>
          <w:tcPr>
            <w:tcW w:w="2920" w:type="dxa"/>
            <w:tcBorders>
              <w:top w:val="nil"/>
              <w:left w:val="nil"/>
              <w:bottom w:val="single" w:sz="8" w:space="0" w:color="auto"/>
              <w:right w:val="single" w:sz="8" w:space="0" w:color="auto"/>
            </w:tcBorders>
            <w:shd w:val="clear" w:color="auto" w:fill="auto"/>
            <w:noWrap/>
            <w:vAlign w:val="bottom"/>
          </w:tcPr>
          <w:p w:rsidR="00925F1B" w:rsidRPr="00B25673" w:rsidRDefault="00925F1B">
            <w:pPr>
              <w:jc w:val="center"/>
            </w:pPr>
            <w:r w:rsidRPr="00B25673">
              <w:t>63,81%</w:t>
            </w:r>
          </w:p>
        </w:tc>
        <w:tc>
          <w:tcPr>
            <w:tcW w:w="2080" w:type="dxa"/>
            <w:tcBorders>
              <w:top w:val="nil"/>
              <w:left w:val="nil"/>
              <w:bottom w:val="single" w:sz="8" w:space="0" w:color="auto"/>
              <w:right w:val="single" w:sz="8" w:space="0" w:color="auto"/>
            </w:tcBorders>
            <w:shd w:val="clear" w:color="auto" w:fill="auto"/>
            <w:noWrap/>
            <w:vAlign w:val="bottom"/>
          </w:tcPr>
          <w:p w:rsidR="00925F1B" w:rsidRPr="00B25673" w:rsidRDefault="00925F1B">
            <w:pPr>
              <w:jc w:val="center"/>
            </w:pPr>
            <w:r w:rsidRPr="00B25673">
              <w:t>36,19%</w:t>
            </w:r>
          </w:p>
        </w:tc>
        <w:tc>
          <w:tcPr>
            <w:tcW w:w="1700" w:type="dxa"/>
            <w:tcBorders>
              <w:top w:val="nil"/>
              <w:left w:val="nil"/>
              <w:bottom w:val="single" w:sz="8" w:space="0" w:color="auto"/>
              <w:right w:val="single" w:sz="8" w:space="0" w:color="auto"/>
            </w:tcBorders>
            <w:shd w:val="clear" w:color="auto" w:fill="auto"/>
            <w:noWrap/>
            <w:vAlign w:val="bottom"/>
          </w:tcPr>
          <w:p w:rsidR="00925F1B" w:rsidRPr="00B25673" w:rsidRDefault="00925F1B">
            <w:pPr>
              <w:jc w:val="center"/>
            </w:pPr>
            <w:r w:rsidRPr="00B25673">
              <w:t>100%</w:t>
            </w:r>
          </w:p>
        </w:tc>
      </w:tr>
      <w:tr w:rsidR="00925F1B" w:rsidRPr="00B25673">
        <w:trPr>
          <w:trHeight w:val="465"/>
        </w:trPr>
        <w:tc>
          <w:tcPr>
            <w:tcW w:w="1840" w:type="dxa"/>
            <w:tcBorders>
              <w:top w:val="nil"/>
              <w:left w:val="single" w:sz="8" w:space="0" w:color="auto"/>
              <w:bottom w:val="single" w:sz="8" w:space="0" w:color="auto"/>
              <w:right w:val="single" w:sz="8" w:space="0" w:color="auto"/>
            </w:tcBorders>
            <w:shd w:val="clear" w:color="auto" w:fill="auto"/>
            <w:noWrap/>
            <w:vAlign w:val="bottom"/>
          </w:tcPr>
          <w:p w:rsidR="00925F1B" w:rsidRPr="00B25673" w:rsidRDefault="00925F1B">
            <w:pPr>
              <w:jc w:val="center"/>
              <w:rPr>
                <w:bCs/>
              </w:rPr>
            </w:pPr>
            <w:r w:rsidRPr="00B25673">
              <w:rPr>
                <w:bCs/>
              </w:rPr>
              <w:t>Pigża</w:t>
            </w:r>
          </w:p>
        </w:tc>
        <w:tc>
          <w:tcPr>
            <w:tcW w:w="2920" w:type="dxa"/>
            <w:tcBorders>
              <w:top w:val="nil"/>
              <w:left w:val="nil"/>
              <w:bottom w:val="single" w:sz="8" w:space="0" w:color="auto"/>
              <w:right w:val="single" w:sz="8" w:space="0" w:color="auto"/>
            </w:tcBorders>
            <w:shd w:val="clear" w:color="auto" w:fill="auto"/>
            <w:noWrap/>
            <w:vAlign w:val="bottom"/>
          </w:tcPr>
          <w:p w:rsidR="00925F1B" w:rsidRPr="00B25673" w:rsidRDefault="00925F1B">
            <w:pPr>
              <w:jc w:val="center"/>
            </w:pPr>
            <w:r w:rsidRPr="00B25673">
              <w:t>73,93%</w:t>
            </w:r>
          </w:p>
        </w:tc>
        <w:tc>
          <w:tcPr>
            <w:tcW w:w="2080" w:type="dxa"/>
            <w:tcBorders>
              <w:top w:val="nil"/>
              <w:left w:val="nil"/>
              <w:bottom w:val="single" w:sz="8" w:space="0" w:color="auto"/>
              <w:right w:val="single" w:sz="8" w:space="0" w:color="auto"/>
            </w:tcBorders>
            <w:shd w:val="clear" w:color="auto" w:fill="auto"/>
            <w:noWrap/>
            <w:vAlign w:val="bottom"/>
          </w:tcPr>
          <w:p w:rsidR="00925F1B" w:rsidRPr="00B25673" w:rsidRDefault="00925F1B">
            <w:pPr>
              <w:jc w:val="center"/>
            </w:pPr>
            <w:r w:rsidRPr="00B25673">
              <w:t>26,07%</w:t>
            </w:r>
          </w:p>
        </w:tc>
        <w:tc>
          <w:tcPr>
            <w:tcW w:w="1700" w:type="dxa"/>
            <w:tcBorders>
              <w:top w:val="nil"/>
              <w:left w:val="nil"/>
              <w:bottom w:val="single" w:sz="8" w:space="0" w:color="auto"/>
              <w:right w:val="single" w:sz="8" w:space="0" w:color="auto"/>
            </w:tcBorders>
            <w:shd w:val="clear" w:color="auto" w:fill="auto"/>
            <w:noWrap/>
            <w:vAlign w:val="bottom"/>
          </w:tcPr>
          <w:p w:rsidR="00925F1B" w:rsidRPr="00B25673" w:rsidRDefault="00925F1B">
            <w:pPr>
              <w:jc w:val="center"/>
            </w:pPr>
            <w:r w:rsidRPr="00B25673">
              <w:t>100%</w:t>
            </w:r>
          </w:p>
        </w:tc>
      </w:tr>
      <w:tr w:rsidR="00925F1B" w:rsidRPr="00B25673">
        <w:trPr>
          <w:trHeight w:val="525"/>
        </w:trPr>
        <w:tc>
          <w:tcPr>
            <w:tcW w:w="1840" w:type="dxa"/>
            <w:tcBorders>
              <w:top w:val="nil"/>
              <w:left w:val="single" w:sz="8" w:space="0" w:color="auto"/>
              <w:bottom w:val="single" w:sz="8" w:space="0" w:color="auto"/>
              <w:right w:val="single" w:sz="8" w:space="0" w:color="auto"/>
            </w:tcBorders>
            <w:shd w:val="clear" w:color="auto" w:fill="auto"/>
            <w:noWrap/>
            <w:vAlign w:val="bottom"/>
          </w:tcPr>
          <w:p w:rsidR="00925F1B" w:rsidRPr="00B25673" w:rsidRDefault="00925F1B">
            <w:pPr>
              <w:jc w:val="center"/>
              <w:rPr>
                <w:bCs/>
              </w:rPr>
            </w:pPr>
            <w:r w:rsidRPr="00B25673">
              <w:rPr>
                <w:bCs/>
              </w:rPr>
              <w:t>Dobrzejewice</w:t>
            </w:r>
          </w:p>
        </w:tc>
        <w:tc>
          <w:tcPr>
            <w:tcW w:w="2920" w:type="dxa"/>
            <w:tcBorders>
              <w:top w:val="nil"/>
              <w:left w:val="nil"/>
              <w:bottom w:val="single" w:sz="8" w:space="0" w:color="auto"/>
              <w:right w:val="single" w:sz="8" w:space="0" w:color="auto"/>
            </w:tcBorders>
            <w:shd w:val="clear" w:color="auto" w:fill="auto"/>
            <w:noWrap/>
            <w:vAlign w:val="bottom"/>
          </w:tcPr>
          <w:p w:rsidR="00925F1B" w:rsidRPr="00B25673" w:rsidRDefault="00925F1B">
            <w:pPr>
              <w:jc w:val="center"/>
            </w:pPr>
            <w:r w:rsidRPr="00B25673">
              <w:t>68,37%</w:t>
            </w:r>
          </w:p>
        </w:tc>
        <w:tc>
          <w:tcPr>
            <w:tcW w:w="2080" w:type="dxa"/>
            <w:tcBorders>
              <w:top w:val="nil"/>
              <w:left w:val="nil"/>
              <w:bottom w:val="single" w:sz="8" w:space="0" w:color="auto"/>
              <w:right w:val="single" w:sz="8" w:space="0" w:color="auto"/>
            </w:tcBorders>
            <w:shd w:val="clear" w:color="auto" w:fill="auto"/>
            <w:noWrap/>
            <w:vAlign w:val="bottom"/>
          </w:tcPr>
          <w:p w:rsidR="00925F1B" w:rsidRPr="00B25673" w:rsidRDefault="00925F1B">
            <w:pPr>
              <w:jc w:val="center"/>
            </w:pPr>
            <w:r w:rsidRPr="00B25673">
              <w:t>31,63%</w:t>
            </w:r>
          </w:p>
        </w:tc>
        <w:tc>
          <w:tcPr>
            <w:tcW w:w="1700" w:type="dxa"/>
            <w:tcBorders>
              <w:top w:val="nil"/>
              <w:left w:val="nil"/>
              <w:bottom w:val="single" w:sz="8" w:space="0" w:color="auto"/>
              <w:right w:val="single" w:sz="8" w:space="0" w:color="auto"/>
            </w:tcBorders>
            <w:shd w:val="clear" w:color="auto" w:fill="auto"/>
            <w:noWrap/>
            <w:vAlign w:val="bottom"/>
          </w:tcPr>
          <w:p w:rsidR="00925F1B" w:rsidRPr="00B25673" w:rsidRDefault="00925F1B">
            <w:pPr>
              <w:jc w:val="center"/>
            </w:pPr>
            <w:r w:rsidRPr="00B25673">
              <w:t>100%</w:t>
            </w:r>
          </w:p>
        </w:tc>
      </w:tr>
      <w:tr w:rsidR="00925F1B" w:rsidRPr="00B25673">
        <w:trPr>
          <w:trHeight w:val="555"/>
        </w:trPr>
        <w:tc>
          <w:tcPr>
            <w:tcW w:w="1840" w:type="dxa"/>
            <w:tcBorders>
              <w:top w:val="nil"/>
              <w:left w:val="single" w:sz="8" w:space="0" w:color="auto"/>
              <w:bottom w:val="single" w:sz="8" w:space="0" w:color="auto"/>
              <w:right w:val="single" w:sz="8" w:space="0" w:color="auto"/>
            </w:tcBorders>
            <w:shd w:val="clear" w:color="auto" w:fill="auto"/>
            <w:noWrap/>
            <w:vAlign w:val="bottom"/>
          </w:tcPr>
          <w:p w:rsidR="00925F1B" w:rsidRPr="00B25673" w:rsidRDefault="00925F1B">
            <w:pPr>
              <w:jc w:val="center"/>
              <w:rPr>
                <w:bCs/>
              </w:rPr>
            </w:pPr>
            <w:r w:rsidRPr="00B25673">
              <w:rPr>
                <w:bCs/>
              </w:rPr>
              <w:t>Wielka Nieszawka</w:t>
            </w:r>
          </w:p>
        </w:tc>
        <w:tc>
          <w:tcPr>
            <w:tcW w:w="2920" w:type="dxa"/>
            <w:tcBorders>
              <w:top w:val="nil"/>
              <w:left w:val="nil"/>
              <w:bottom w:val="single" w:sz="8" w:space="0" w:color="auto"/>
              <w:right w:val="single" w:sz="8" w:space="0" w:color="auto"/>
            </w:tcBorders>
            <w:shd w:val="clear" w:color="auto" w:fill="auto"/>
            <w:noWrap/>
            <w:vAlign w:val="bottom"/>
          </w:tcPr>
          <w:p w:rsidR="00925F1B" w:rsidRPr="00B25673" w:rsidRDefault="00925F1B">
            <w:pPr>
              <w:jc w:val="center"/>
            </w:pPr>
            <w:r w:rsidRPr="00B25673">
              <w:t>68,95%</w:t>
            </w:r>
          </w:p>
        </w:tc>
        <w:tc>
          <w:tcPr>
            <w:tcW w:w="2080" w:type="dxa"/>
            <w:tcBorders>
              <w:top w:val="nil"/>
              <w:left w:val="nil"/>
              <w:bottom w:val="single" w:sz="8" w:space="0" w:color="auto"/>
              <w:right w:val="single" w:sz="8" w:space="0" w:color="auto"/>
            </w:tcBorders>
            <w:shd w:val="clear" w:color="auto" w:fill="auto"/>
            <w:noWrap/>
            <w:vAlign w:val="bottom"/>
          </w:tcPr>
          <w:p w:rsidR="00925F1B" w:rsidRPr="00B25673" w:rsidRDefault="00925F1B">
            <w:pPr>
              <w:jc w:val="center"/>
            </w:pPr>
            <w:r w:rsidRPr="00B25673">
              <w:t>31,05%</w:t>
            </w:r>
          </w:p>
        </w:tc>
        <w:tc>
          <w:tcPr>
            <w:tcW w:w="1700" w:type="dxa"/>
            <w:tcBorders>
              <w:top w:val="nil"/>
              <w:left w:val="nil"/>
              <w:bottom w:val="single" w:sz="8" w:space="0" w:color="auto"/>
              <w:right w:val="single" w:sz="8" w:space="0" w:color="auto"/>
            </w:tcBorders>
            <w:shd w:val="clear" w:color="auto" w:fill="auto"/>
            <w:noWrap/>
            <w:vAlign w:val="bottom"/>
          </w:tcPr>
          <w:p w:rsidR="00925F1B" w:rsidRPr="00B25673" w:rsidRDefault="00925F1B">
            <w:pPr>
              <w:jc w:val="center"/>
            </w:pPr>
            <w:r w:rsidRPr="00B25673">
              <w:t>100%</w:t>
            </w:r>
          </w:p>
        </w:tc>
      </w:tr>
    </w:tbl>
    <w:p w:rsidR="00925F1B" w:rsidRPr="00B25673" w:rsidRDefault="00925F1B"/>
    <w:p w:rsidR="00925F1B" w:rsidRPr="00C47DF1" w:rsidRDefault="00A61EB2">
      <w:r w:rsidRPr="00C47DF1">
        <w:rPr>
          <w:noProof/>
        </w:rPr>
        <w:lastRenderedPageBreak/>
        <w:drawing>
          <wp:inline distT="0" distB="0" distL="0" distR="0">
            <wp:extent cx="6042355" cy="320650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6050936" cy="3211059"/>
                    </a:xfrm>
                    <a:prstGeom prst="rect">
                      <a:avLst/>
                    </a:prstGeom>
                    <a:noFill/>
                    <a:ln w="9525">
                      <a:noFill/>
                      <a:miter lim="800000"/>
                      <a:headEnd/>
                      <a:tailEnd/>
                    </a:ln>
                  </pic:spPr>
                </pic:pic>
              </a:graphicData>
            </a:graphic>
          </wp:inline>
        </w:drawing>
      </w:r>
    </w:p>
    <w:p w:rsidR="00925F1B" w:rsidRDefault="00925F1B"/>
    <w:p w:rsidR="00FD4651" w:rsidRPr="00C47DF1" w:rsidRDefault="00FD4651"/>
    <w:p w:rsidR="00925F1B" w:rsidRDefault="000D5A22">
      <w:pPr>
        <w:rPr>
          <w:bCs/>
        </w:rPr>
      </w:pPr>
      <w:r w:rsidRPr="00C47DF1">
        <w:rPr>
          <w:bCs/>
        </w:rPr>
        <w:t>Rzeczywiste koszty utrzymania mieszkańców.</w:t>
      </w:r>
    </w:p>
    <w:p w:rsidR="00FD4651" w:rsidRPr="00C47DF1" w:rsidRDefault="00FD4651">
      <w:pPr>
        <w:rPr>
          <w:bCs/>
        </w:rPr>
      </w:pPr>
    </w:p>
    <w:tbl>
      <w:tblPr>
        <w:tblW w:w="10385" w:type="dxa"/>
        <w:tblInd w:w="65" w:type="dxa"/>
        <w:tblLayout w:type="fixed"/>
        <w:tblCellMar>
          <w:left w:w="70" w:type="dxa"/>
          <w:right w:w="70" w:type="dxa"/>
        </w:tblCellMar>
        <w:tblLook w:val="0000"/>
      </w:tblPr>
      <w:tblGrid>
        <w:gridCol w:w="1281"/>
        <w:gridCol w:w="881"/>
        <w:gridCol w:w="757"/>
        <w:gridCol w:w="757"/>
        <w:gridCol w:w="695"/>
        <w:gridCol w:w="695"/>
        <w:gridCol w:w="695"/>
        <w:gridCol w:w="695"/>
        <w:gridCol w:w="695"/>
        <w:gridCol w:w="823"/>
        <w:gridCol w:w="751"/>
        <w:gridCol w:w="695"/>
        <w:gridCol w:w="965"/>
      </w:tblGrid>
      <w:tr w:rsidR="00A50B34" w:rsidRPr="00C47DF1" w:rsidTr="00FD4651">
        <w:trPr>
          <w:trHeight w:val="402"/>
        </w:trPr>
        <w:tc>
          <w:tcPr>
            <w:tcW w:w="12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50B34" w:rsidRPr="00C47DF1" w:rsidRDefault="00A50B34">
            <w:pPr>
              <w:jc w:val="center"/>
              <w:rPr>
                <w:sz w:val="18"/>
                <w:szCs w:val="18"/>
              </w:rPr>
            </w:pPr>
            <w:r w:rsidRPr="00C47DF1">
              <w:rPr>
                <w:sz w:val="18"/>
                <w:szCs w:val="18"/>
              </w:rPr>
              <w:t>DPS</w:t>
            </w:r>
          </w:p>
        </w:tc>
        <w:tc>
          <w:tcPr>
            <w:tcW w:w="9104" w:type="dxa"/>
            <w:gridSpan w:val="12"/>
            <w:tcBorders>
              <w:top w:val="single" w:sz="4" w:space="0" w:color="auto"/>
              <w:left w:val="nil"/>
              <w:bottom w:val="single" w:sz="4" w:space="0" w:color="auto"/>
              <w:right w:val="single" w:sz="4" w:space="0" w:color="auto"/>
            </w:tcBorders>
            <w:shd w:val="clear" w:color="auto" w:fill="auto"/>
            <w:vAlign w:val="center"/>
          </w:tcPr>
          <w:p w:rsidR="00A50B34" w:rsidRPr="00C47DF1" w:rsidRDefault="00A50B34" w:rsidP="00A50B34">
            <w:pPr>
              <w:jc w:val="center"/>
              <w:rPr>
                <w:sz w:val="18"/>
                <w:szCs w:val="18"/>
              </w:rPr>
            </w:pPr>
          </w:p>
          <w:p w:rsidR="00A50B34" w:rsidRPr="00C47DF1" w:rsidRDefault="00A50B34" w:rsidP="00A50B34">
            <w:pPr>
              <w:jc w:val="center"/>
              <w:rPr>
                <w:sz w:val="18"/>
                <w:szCs w:val="18"/>
              </w:rPr>
            </w:pPr>
            <w:r w:rsidRPr="00C47DF1">
              <w:rPr>
                <w:sz w:val="18"/>
                <w:szCs w:val="18"/>
              </w:rPr>
              <w:t>Średni miesięczny koszt utrzymania mieszkańca</w:t>
            </w:r>
          </w:p>
          <w:p w:rsidR="00A50B34" w:rsidRPr="00C47DF1" w:rsidRDefault="00A50B34" w:rsidP="00A50B34">
            <w:pPr>
              <w:jc w:val="center"/>
              <w:rPr>
                <w:sz w:val="18"/>
                <w:szCs w:val="18"/>
              </w:rPr>
            </w:pPr>
          </w:p>
        </w:tc>
      </w:tr>
      <w:tr w:rsidR="00506A15" w:rsidRPr="00C47DF1" w:rsidTr="00FD4651">
        <w:trPr>
          <w:trHeight w:val="402"/>
        </w:trPr>
        <w:tc>
          <w:tcPr>
            <w:tcW w:w="1281" w:type="dxa"/>
            <w:vMerge/>
            <w:tcBorders>
              <w:top w:val="single" w:sz="4" w:space="0" w:color="auto"/>
              <w:left w:val="single" w:sz="4" w:space="0" w:color="auto"/>
              <w:bottom w:val="single" w:sz="4" w:space="0" w:color="auto"/>
              <w:right w:val="single" w:sz="4" w:space="0" w:color="auto"/>
            </w:tcBorders>
            <w:vAlign w:val="center"/>
          </w:tcPr>
          <w:p w:rsidR="00925F1B" w:rsidRPr="00C47DF1" w:rsidRDefault="00925F1B">
            <w:pPr>
              <w:rPr>
                <w:sz w:val="18"/>
                <w:szCs w:val="18"/>
              </w:rPr>
            </w:pPr>
          </w:p>
        </w:tc>
        <w:tc>
          <w:tcPr>
            <w:tcW w:w="881"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1999r.</w:t>
            </w:r>
          </w:p>
        </w:tc>
        <w:tc>
          <w:tcPr>
            <w:tcW w:w="757"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2000r.</w:t>
            </w:r>
          </w:p>
        </w:tc>
        <w:tc>
          <w:tcPr>
            <w:tcW w:w="757"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2001r.</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2002r.</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2003r.</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2004r.</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2005r.</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2006r.</w:t>
            </w:r>
          </w:p>
        </w:tc>
        <w:tc>
          <w:tcPr>
            <w:tcW w:w="823"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2007r.</w:t>
            </w:r>
          </w:p>
        </w:tc>
        <w:tc>
          <w:tcPr>
            <w:tcW w:w="751"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2008r. *</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2009r.</w:t>
            </w:r>
          </w:p>
        </w:tc>
        <w:tc>
          <w:tcPr>
            <w:tcW w:w="96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2010r.  **</w:t>
            </w:r>
          </w:p>
        </w:tc>
      </w:tr>
      <w:tr w:rsidR="00506A15" w:rsidRPr="00C47DF1" w:rsidTr="00FD4651">
        <w:trPr>
          <w:trHeight w:val="402"/>
        </w:trPr>
        <w:tc>
          <w:tcPr>
            <w:tcW w:w="1281" w:type="dxa"/>
            <w:tcBorders>
              <w:top w:val="nil"/>
              <w:left w:val="single" w:sz="4" w:space="0" w:color="auto"/>
              <w:bottom w:val="single" w:sz="4" w:space="0" w:color="auto"/>
              <w:right w:val="single" w:sz="4" w:space="0" w:color="auto"/>
            </w:tcBorders>
            <w:shd w:val="clear" w:color="auto" w:fill="auto"/>
            <w:vAlign w:val="center"/>
          </w:tcPr>
          <w:p w:rsidR="00925F1B" w:rsidRPr="00C47DF1" w:rsidRDefault="00925F1B">
            <w:pPr>
              <w:rPr>
                <w:sz w:val="18"/>
                <w:szCs w:val="18"/>
              </w:rPr>
            </w:pPr>
            <w:r w:rsidRPr="00C47DF1">
              <w:rPr>
                <w:sz w:val="18"/>
                <w:szCs w:val="18"/>
              </w:rPr>
              <w:t>Dobrzejewice</w:t>
            </w:r>
          </w:p>
        </w:tc>
        <w:tc>
          <w:tcPr>
            <w:tcW w:w="881"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1 573</w:t>
            </w:r>
          </w:p>
        </w:tc>
        <w:tc>
          <w:tcPr>
            <w:tcW w:w="757"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1 705</w:t>
            </w:r>
          </w:p>
        </w:tc>
        <w:tc>
          <w:tcPr>
            <w:tcW w:w="757"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1 755</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1 795</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1 817</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1 885</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1 898</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1 746</w:t>
            </w:r>
          </w:p>
        </w:tc>
        <w:tc>
          <w:tcPr>
            <w:tcW w:w="823"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1 836</w:t>
            </w:r>
          </w:p>
        </w:tc>
        <w:tc>
          <w:tcPr>
            <w:tcW w:w="751"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2 097</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2 219</w:t>
            </w:r>
          </w:p>
        </w:tc>
        <w:tc>
          <w:tcPr>
            <w:tcW w:w="96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2 314</w:t>
            </w:r>
          </w:p>
        </w:tc>
      </w:tr>
      <w:tr w:rsidR="00506A15" w:rsidRPr="00C47DF1" w:rsidTr="00FD4651">
        <w:trPr>
          <w:trHeight w:val="402"/>
        </w:trPr>
        <w:tc>
          <w:tcPr>
            <w:tcW w:w="1281" w:type="dxa"/>
            <w:tcBorders>
              <w:top w:val="nil"/>
              <w:left w:val="single" w:sz="4" w:space="0" w:color="auto"/>
              <w:bottom w:val="single" w:sz="4" w:space="0" w:color="auto"/>
              <w:right w:val="single" w:sz="4" w:space="0" w:color="auto"/>
            </w:tcBorders>
            <w:shd w:val="clear" w:color="auto" w:fill="auto"/>
            <w:vAlign w:val="center"/>
          </w:tcPr>
          <w:p w:rsidR="00925F1B" w:rsidRPr="00C47DF1" w:rsidRDefault="00925F1B">
            <w:pPr>
              <w:rPr>
                <w:sz w:val="18"/>
                <w:szCs w:val="18"/>
              </w:rPr>
            </w:pPr>
            <w:r w:rsidRPr="00C47DF1">
              <w:rPr>
                <w:sz w:val="18"/>
                <w:szCs w:val="18"/>
              </w:rPr>
              <w:t>Browina*</w:t>
            </w:r>
          </w:p>
        </w:tc>
        <w:tc>
          <w:tcPr>
            <w:tcW w:w="881"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1 506</w:t>
            </w:r>
          </w:p>
        </w:tc>
        <w:tc>
          <w:tcPr>
            <w:tcW w:w="757"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1 668</w:t>
            </w:r>
          </w:p>
        </w:tc>
        <w:tc>
          <w:tcPr>
            <w:tcW w:w="757"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1 667</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1 655</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1 664</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1 816</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1 748</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1 768</w:t>
            </w:r>
          </w:p>
        </w:tc>
        <w:tc>
          <w:tcPr>
            <w:tcW w:w="823"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1 858</w:t>
            </w:r>
          </w:p>
        </w:tc>
        <w:tc>
          <w:tcPr>
            <w:tcW w:w="751"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2 037</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2 271</w:t>
            </w:r>
          </w:p>
        </w:tc>
        <w:tc>
          <w:tcPr>
            <w:tcW w:w="96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2 578</w:t>
            </w:r>
          </w:p>
        </w:tc>
      </w:tr>
      <w:tr w:rsidR="00506A15" w:rsidRPr="00C47DF1" w:rsidTr="00FD4651">
        <w:trPr>
          <w:trHeight w:val="402"/>
        </w:trPr>
        <w:tc>
          <w:tcPr>
            <w:tcW w:w="1281" w:type="dxa"/>
            <w:tcBorders>
              <w:top w:val="nil"/>
              <w:left w:val="single" w:sz="4" w:space="0" w:color="auto"/>
              <w:bottom w:val="single" w:sz="4" w:space="0" w:color="auto"/>
              <w:right w:val="single" w:sz="4" w:space="0" w:color="auto"/>
            </w:tcBorders>
            <w:shd w:val="clear" w:color="auto" w:fill="auto"/>
            <w:vAlign w:val="center"/>
          </w:tcPr>
          <w:p w:rsidR="00925F1B" w:rsidRPr="00C47DF1" w:rsidRDefault="00925F1B">
            <w:pPr>
              <w:rPr>
                <w:sz w:val="18"/>
                <w:szCs w:val="18"/>
              </w:rPr>
            </w:pPr>
            <w:r w:rsidRPr="00C47DF1">
              <w:rPr>
                <w:sz w:val="18"/>
                <w:szCs w:val="18"/>
              </w:rPr>
              <w:t>Pigża</w:t>
            </w:r>
          </w:p>
        </w:tc>
        <w:tc>
          <w:tcPr>
            <w:tcW w:w="881"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1 407</w:t>
            </w:r>
          </w:p>
        </w:tc>
        <w:tc>
          <w:tcPr>
            <w:tcW w:w="757"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1 643</w:t>
            </w:r>
          </w:p>
        </w:tc>
        <w:tc>
          <w:tcPr>
            <w:tcW w:w="757"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1 664</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1 664</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1 672</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1 802</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1 851</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1 923</w:t>
            </w:r>
          </w:p>
        </w:tc>
        <w:tc>
          <w:tcPr>
            <w:tcW w:w="823"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1 962</w:t>
            </w:r>
          </w:p>
        </w:tc>
        <w:tc>
          <w:tcPr>
            <w:tcW w:w="751"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2 221</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2 341</w:t>
            </w:r>
          </w:p>
        </w:tc>
        <w:tc>
          <w:tcPr>
            <w:tcW w:w="96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2 528</w:t>
            </w:r>
          </w:p>
        </w:tc>
      </w:tr>
      <w:tr w:rsidR="00506A15" w:rsidRPr="00C47DF1" w:rsidTr="00FD4651">
        <w:trPr>
          <w:trHeight w:val="630"/>
        </w:trPr>
        <w:tc>
          <w:tcPr>
            <w:tcW w:w="1281" w:type="dxa"/>
            <w:tcBorders>
              <w:top w:val="nil"/>
              <w:left w:val="single" w:sz="4" w:space="0" w:color="auto"/>
              <w:bottom w:val="single" w:sz="4" w:space="0" w:color="auto"/>
              <w:right w:val="single" w:sz="4" w:space="0" w:color="auto"/>
            </w:tcBorders>
            <w:shd w:val="clear" w:color="auto" w:fill="auto"/>
            <w:vAlign w:val="center"/>
          </w:tcPr>
          <w:p w:rsidR="00925F1B" w:rsidRPr="00C47DF1" w:rsidRDefault="00925F1B">
            <w:pPr>
              <w:rPr>
                <w:sz w:val="18"/>
                <w:szCs w:val="18"/>
              </w:rPr>
            </w:pPr>
            <w:r w:rsidRPr="00C47DF1">
              <w:rPr>
                <w:sz w:val="18"/>
                <w:szCs w:val="18"/>
              </w:rPr>
              <w:t>Wielka Nieszawka</w:t>
            </w:r>
          </w:p>
        </w:tc>
        <w:tc>
          <w:tcPr>
            <w:tcW w:w="881"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1 256</w:t>
            </w:r>
          </w:p>
        </w:tc>
        <w:tc>
          <w:tcPr>
            <w:tcW w:w="757"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1 339</w:t>
            </w:r>
          </w:p>
        </w:tc>
        <w:tc>
          <w:tcPr>
            <w:tcW w:w="757"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1 373</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1 476</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1 419</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1 489</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1 578</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1 608</w:t>
            </w:r>
          </w:p>
        </w:tc>
        <w:tc>
          <w:tcPr>
            <w:tcW w:w="823"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1 773</w:t>
            </w:r>
          </w:p>
        </w:tc>
        <w:tc>
          <w:tcPr>
            <w:tcW w:w="751"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2 064</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2 162</w:t>
            </w:r>
          </w:p>
        </w:tc>
        <w:tc>
          <w:tcPr>
            <w:tcW w:w="96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sz w:val="18"/>
                <w:szCs w:val="18"/>
              </w:rPr>
            </w:pPr>
            <w:r w:rsidRPr="00C47DF1">
              <w:rPr>
                <w:sz w:val="18"/>
                <w:szCs w:val="18"/>
              </w:rPr>
              <w:t>2 260</w:t>
            </w:r>
          </w:p>
        </w:tc>
      </w:tr>
      <w:tr w:rsidR="00506A15" w:rsidRPr="00C47DF1" w:rsidTr="00FD4651">
        <w:trPr>
          <w:trHeight w:val="402"/>
        </w:trPr>
        <w:tc>
          <w:tcPr>
            <w:tcW w:w="1281" w:type="dxa"/>
            <w:tcBorders>
              <w:top w:val="nil"/>
              <w:left w:val="single" w:sz="4" w:space="0" w:color="auto"/>
              <w:bottom w:val="single" w:sz="4" w:space="0" w:color="auto"/>
              <w:right w:val="single" w:sz="4" w:space="0" w:color="auto"/>
            </w:tcBorders>
            <w:shd w:val="clear" w:color="auto" w:fill="auto"/>
            <w:vAlign w:val="center"/>
          </w:tcPr>
          <w:p w:rsidR="00925F1B" w:rsidRPr="00C47DF1" w:rsidRDefault="00925F1B">
            <w:pPr>
              <w:rPr>
                <w:b/>
                <w:bCs/>
                <w:sz w:val="18"/>
                <w:szCs w:val="18"/>
              </w:rPr>
            </w:pPr>
            <w:r w:rsidRPr="00C47DF1">
              <w:rPr>
                <w:b/>
                <w:bCs/>
                <w:sz w:val="18"/>
                <w:szCs w:val="18"/>
              </w:rPr>
              <w:t>Powiat</w:t>
            </w:r>
          </w:p>
        </w:tc>
        <w:tc>
          <w:tcPr>
            <w:tcW w:w="881"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b/>
                <w:bCs/>
                <w:sz w:val="18"/>
                <w:szCs w:val="18"/>
              </w:rPr>
            </w:pPr>
            <w:r w:rsidRPr="00C47DF1">
              <w:rPr>
                <w:b/>
                <w:bCs/>
                <w:sz w:val="18"/>
                <w:szCs w:val="18"/>
              </w:rPr>
              <w:t>1 450</w:t>
            </w:r>
          </w:p>
        </w:tc>
        <w:tc>
          <w:tcPr>
            <w:tcW w:w="757"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b/>
                <w:bCs/>
                <w:sz w:val="18"/>
                <w:szCs w:val="18"/>
              </w:rPr>
            </w:pPr>
            <w:r w:rsidRPr="00C47DF1">
              <w:rPr>
                <w:b/>
                <w:bCs/>
                <w:sz w:val="18"/>
                <w:szCs w:val="18"/>
              </w:rPr>
              <w:t>1 602</w:t>
            </w:r>
          </w:p>
        </w:tc>
        <w:tc>
          <w:tcPr>
            <w:tcW w:w="757"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b/>
                <w:bCs/>
                <w:sz w:val="18"/>
                <w:szCs w:val="18"/>
              </w:rPr>
            </w:pPr>
            <w:r w:rsidRPr="00C47DF1">
              <w:rPr>
                <w:b/>
                <w:bCs/>
                <w:sz w:val="18"/>
                <w:szCs w:val="18"/>
              </w:rPr>
              <w:t>1 620</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b/>
                <w:bCs/>
                <w:sz w:val="18"/>
                <w:szCs w:val="18"/>
              </w:rPr>
            </w:pPr>
            <w:r w:rsidRPr="00C47DF1">
              <w:rPr>
                <w:b/>
                <w:bCs/>
                <w:sz w:val="18"/>
                <w:szCs w:val="18"/>
              </w:rPr>
              <w:t>1 642</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b/>
                <w:bCs/>
                <w:sz w:val="18"/>
                <w:szCs w:val="18"/>
              </w:rPr>
            </w:pPr>
            <w:r w:rsidRPr="00C47DF1">
              <w:rPr>
                <w:b/>
                <w:bCs/>
                <w:sz w:val="18"/>
                <w:szCs w:val="18"/>
              </w:rPr>
              <w:t>1 639</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b/>
                <w:bCs/>
                <w:sz w:val="18"/>
                <w:szCs w:val="18"/>
              </w:rPr>
            </w:pPr>
            <w:r w:rsidRPr="00C47DF1">
              <w:rPr>
                <w:b/>
                <w:bCs/>
                <w:sz w:val="18"/>
                <w:szCs w:val="18"/>
              </w:rPr>
              <w:t>1 758</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b/>
                <w:bCs/>
                <w:sz w:val="18"/>
                <w:szCs w:val="18"/>
              </w:rPr>
            </w:pPr>
            <w:r w:rsidRPr="00C47DF1">
              <w:rPr>
                <w:b/>
                <w:bCs/>
                <w:sz w:val="18"/>
                <w:szCs w:val="18"/>
              </w:rPr>
              <w:t>1 752</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b/>
                <w:bCs/>
                <w:sz w:val="18"/>
                <w:szCs w:val="18"/>
              </w:rPr>
            </w:pPr>
            <w:r w:rsidRPr="00C47DF1">
              <w:rPr>
                <w:b/>
                <w:bCs/>
                <w:sz w:val="18"/>
                <w:szCs w:val="18"/>
              </w:rPr>
              <w:t>1 756</w:t>
            </w:r>
          </w:p>
        </w:tc>
        <w:tc>
          <w:tcPr>
            <w:tcW w:w="823"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b/>
                <w:bCs/>
                <w:sz w:val="18"/>
                <w:szCs w:val="18"/>
              </w:rPr>
            </w:pPr>
            <w:r w:rsidRPr="00C47DF1">
              <w:rPr>
                <w:b/>
                <w:bCs/>
                <w:sz w:val="18"/>
                <w:szCs w:val="18"/>
              </w:rPr>
              <w:t>1 853</w:t>
            </w:r>
          </w:p>
        </w:tc>
        <w:tc>
          <w:tcPr>
            <w:tcW w:w="751"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b/>
                <w:bCs/>
                <w:sz w:val="18"/>
                <w:szCs w:val="18"/>
              </w:rPr>
            </w:pPr>
            <w:r w:rsidRPr="00C47DF1">
              <w:rPr>
                <w:b/>
                <w:bCs/>
                <w:sz w:val="18"/>
                <w:szCs w:val="18"/>
              </w:rPr>
              <w:t>2 151</w:t>
            </w:r>
          </w:p>
        </w:tc>
        <w:tc>
          <w:tcPr>
            <w:tcW w:w="69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b/>
                <w:bCs/>
                <w:sz w:val="18"/>
                <w:szCs w:val="18"/>
              </w:rPr>
            </w:pPr>
            <w:r w:rsidRPr="00C47DF1">
              <w:rPr>
                <w:b/>
                <w:bCs/>
                <w:sz w:val="18"/>
                <w:szCs w:val="18"/>
              </w:rPr>
              <w:t>2249</w:t>
            </w:r>
          </w:p>
        </w:tc>
        <w:tc>
          <w:tcPr>
            <w:tcW w:w="965" w:type="dxa"/>
            <w:tcBorders>
              <w:top w:val="nil"/>
              <w:left w:val="nil"/>
              <w:bottom w:val="single" w:sz="4" w:space="0" w:color="auto"/>
              <w:right w:val="single" w:sz="4" w:space="0" w:color="auto"/>
            </w:tcBorders>
            <w:shd w:val="clear" w:color="auto" w:fill="auto"/>
            <w:noWrap/>
            <w:vAlign w:val="center"/>
          </w:tcPr>
          <w:p w:rsidR="00925F1B" w:rsidRPr="00C47DF1" w:rsidRDefault="00925F1B">
            <w:pPr>
              <w:jc w:val="center"/>
              <w:rPr>
                <w:b/>
                <w:bCs/>
                <w:sz w:val="18"/>
                <w:szCs w:val="18"/>
              </w:rPr>
            </w:pPr>
            <w:r w:rsidRPr="00C47DF1">
              <w:rPr>
                <w:b/>
                <w:bCs/>
                <w:sz w:val="18"/>
                <w:szCs w:val="18"/>
              </w:rPr>
              <w:t>2440</w:t>
            </w:r>
          </w:p>
        </w:tc>
      </w:tr>
      <w:tr w:rsidR="00506A15" w:rsidRPr="00C47DF1" w:rsidTr="00FD4651">
        <w:trPr>
          <w:trHeight w:val="255"/>
        </w:trPr>
        <w:tc>
          <w:tcPr>
            <w:tcW w:w="1281" w:type="dxa"/>
            <w:tcBorders>
              <w:top w:val="nil"/>
              <w:left w:val="nil"/>
              <w:bottom w:val="nil"/>
              <w:right w:val="nil"/>
            </w:tcBorders>
            <w:shd w:val="clear" w:color="auto" w:fill="auto"/>
            <w:noWrap/>
            <w:vAlign w:val="bottom"/>
          </w:tcPr>
          <w:p w:rsidR="00925F1B" w:rsidRPr="00C47DF1" w:rsidRDefault="00925F1B">
            <w:pPr>
              <w:rPr>
                <w:rFonts w:ascii="Arial" w:hAnsi="Arial"/>
                <w:sz w:val="18"/>
                <w:szCs w:val="18"/>
              </w:rPr>
            </w:pPr>
          </w:p>
        </w:tc>
        <w:tc>
          <w:tcPr>
            <w:tcW w:w="881" w:type="dxa"/>
            <w:tcBorders>
              <w:top w:val="nil"/>
              <w:left w:val="nil"/>
              <w:bottom w:val="nil"/>
              <w:right w:val="nil"/>
            </w:tcBorders>
            <w:shd w:val="clear" w:color="auto" w:fill="auto"/>
            <w:noWrap/>
            <w:vAlign w:val="bottom"/>
          </w:tcPr>
          <w:p w:rsidR="00925F1B" w:rsidRPr="00C47DF1" w:rsidRDefault="00925F1B">
            <w:pPr>
              <w:rPr>
                <w:rFonts w:ascii="Arial" w:hAnsi="Arial"/>
                <w:sz w:val="18"/>
                <w:szCs w:val="18"/>
              </w:rPr>
            </w:pPr>
          </w:p>
        </w:tc>
        <w:tc>
          <w:tcPr>
            <w:tcW w:w="757" w:type="dxa"/>
            <w:tcBorders>
              <w:top w:val="nil"/>
              <w:left w:val="nil"/>
              <w:bottom w:val="nil"/>
              <w:right w:val="nil"/>
            </w:tcBorders>
            <w:shd w:val="clear" w:color="auto" w:fill="auto"/>
            <w:noWrap/>
            <w:vAlign w:val="bottom"/>
          </w:tcPr>
          <w:p w:rsidR="00925F1B" w:rsidRPr="00C47DF1" w:rsidRDefault="00925F1B">
            <w:pPr>
              <w:rPr>
                <w:rFonts w:ascii="Arial" w:hAnsi="Arial"/>
                <w:sz w:val="18"/>
                <w:szCs w:val="18"/>
              </w:rPr>
            </w:pPr>
          </w:p>
        </w:tc>
        <w:tc>
          <w:tcPr>
            <w:tcW w:w="757" w:type="dxa"/>
            <w:tcBorders>
              <w:top w:val="nil"/>
              <w:left w:val="nil"/>
              <w:bottom w:val="nil"/>
              <w:right w:val="nil"/>
            </w:tcBorders>
            <w:shd w:val="clear" w:color="auto" w:fill="auto"/>
            <w:noWrap/>
            <w:vAlign w:val="bottom"/>
          </w:tcPr>
          <w:p w:rsidR="00925F1B" w:rsidRPr="00C47DF1" w:rsidRDefault="00925F1B">
            <w:pPr>
              <w:rPr>
                <w:rFonts w:ascii="Arial" w:hAnsi="Arial"/>
                <w:sz w:val="18"/>
                <w:szCs w:val="18"/>
              </w:rPr>
            </w:pPr>
          </w:p>
        </w:tc>
        <w:tc>
          <w:tcPr>
            <w:tcW w:w="695" w:type="dxa"/>
            <w:tcBorders>
              <w:top w:val="nil"/>
              <w:left w:val="nil"/>
              <w:bottom w:val="nil"/>
              <w:right w:val="nil"/>
            </w:tcBorders>
            <w:shd w:val="clear" w:color="auto" w:fill="auto"/>
            <w:noWrap/>
            <w:vAlign w:val="bottom"/>
          </w:tcPr>
          <w:p w:rsidR="00925F1B" w:rsidRPr="00C47DF1" w:rsidRDefault="00925F1B">
            <w:pPr>
              <w:rPr>
                <w:rFonts w:ascii="Arial" w:hAnsi="Arial"/>
                <w:sz w:val="18"/>
                <w:szCs w:val="18"/>
              </w:rPr>
            </w:pPr>
          </w:p>
        </w:tc>
        <w:tc>
          <w:tcPr>
            <w:tcW w:w="695" w:type="dxa"/>
            <w:tcBorders>
              <w:top w:val="nil"/>
              <w:left w:val="nil"/>
              <w:bottom w:val="nil"/>
              <w:right w:val="nil"/>
            </w:tcBorders>
            <w:shd w:val="clear" w:color="auto" w:fill="auto"/>
            <w:noWrap/>
            <w:vAlign w:val="bottom"/>
          </w:tcPr>
          <w:p w:rsidR="00925F1B" w:rsidRPr="00C47DF1" w:rsidRDefault="00925F1B">
            <w:pPr>
              <w:rPr>
                <w:rFonts w:ascii="Arial" w:hAnsi="Arial"/>
                <w:sz w:val="18"/>
                <w:szCs w:val="18"/>
              </w:rPr>
            </w:pPr>
          </w:p>
        </w:tc>
        <w:tc>
          <w:tcPr>
            <w:tcW w:w="695" w:type="dxa"/>
            <w:tcBorders>
              <w:top w:val="nil"/>
              <w:left w:val="nil"/>
              <w:bottom w:val="nil"/>
              <w:right w:val="nil"/>
            </w:tcBorders>
            <w:shd w:val="clear" w:color="auto" w:fill="auto"/>
            <w:noWrap/>
            <w:vAlign w:val="bottom"/>
          </w:tcPr>
          <w:p w:rsidR="00925F1B" w:rsidRPr="00C47DF1" w:rsidRDefault="00925F1B">
            <w:pPr>
              <w:rPr>
                <w:rFonts w:ascii="Arial" w:hAnsi="Arial"/>
                <w:sz w:val="18"/>
                <w:szCs w:val="18"/>
              </w:rPr>
            </w:pPr>
          </w:p>
        </w:tc>
        <w:tc>
          <w:tcPr>
            <w:tcW w:w="695" w:type="dxa"/>
            <w:tcBorders>
              <w:top w:val="nil"/>
              <w:left w:val="nil"/>
              <w:bottom w:val="nil"/>
              <w:right w:val="nil"/>
            </w:tcBorders>
            <w:shd w:val="clear" w:color="auto" w:fill="auto"/>
            <w:noWrap/>
            <w:vAlign w:val="bottom"/>
          </w:tcPr>
          <w:p w:rsidR="00925F1B" w:rsidRPr="00C47DF1" w:rsidRDefault="00925F1B">
            <w:pPr>
              <w:rPr>
                <w:rFonts w:ascii="Arial" w:hAnsi="Arial"/>
                <w:sz w:val="18"/>
                <w:szCs w:val="18"/>
              </w:rPr>
            </w:pPr>
          </w:p>
        </w:tc>
        <w:tc>
          <w:tcPr>
            <w:tcW w:w="695" w:type="dxa"/>
            <w:tcBorders>
              <w:top w:val="nil"/>
              <w:left w:val="nil"/>
              <w:bottom w:val="nil"/>
              <w:right w:val="nil"/>
            </w:tcBorders>
            <w:shd w:val="clear" w:color="auto" w:fill="auto"/>
            <w:noWrap/>
            <w:vAlign w:val="bottom"/>
          </w:tcPr>
          <w:p w:rsidR="00925F1B" w:rsidRPr="00C47DF1" w:rsidRDefault="00925F1B">
            <w:pPr>
              <w:rPr>
                <w:rFonts w:ascii="Arial" w:hAnsi="Arial"/>
                <w:sz w:val="18"/>
                <w:szCs w:val="18"/>
              </w:rPr>
            </w:pPr>
          </w:p>
        </w:tc>
        <w:tc>
          <w:tcPr>
            <w:tcW w:w="823" w:type="dxa"/>
            <w:tcBorders>
              <w:top w:val="nil"/>
              <w:left w:val="nil"/>
              <w:bottom w:val="nil"/>
              <w:right w:val="nil"/>
            </w:tcBorders>
            <w:shd w:val="clear" w:color="auto" w:fill="auto"/>
            <w:noWrap/>
            <w:vAlign w:val="bottom"/>
          </w:tcPr>
          <w:p w:rsidR="00925F1B" w:rsidRPr="00C47DF1" w:rsidRDefault="00925F1B">
            <w:pPr>
              <w:rPr>
                <w:rFonts w:ascii="Arial" w:hAnsi="Arial"/>
                <w:sz w:val="18"/>
                <w:szCs w:val="18"/>
              </w:rPr>
            </w:pPr>
          </w:p>
        </w:tc>
        <w:tc>
          <w:tcPr>
            <w:tcW w:w="751" w:type="dxa"/>
            <w:tcBorders>
              <w:top w:val="nil"/>
              <w:left w:val="nil"/>
              <w:bottom w:val="nil"/>
              <w:right w:val="nil"/>
            </w:tcBorders>
            <w:shd w:val="clear" w:color="auto" w:fill="auto"/>
            <w:noWrap/>
            <w:vAlign w:val="bottom"/>
          </w:tcPr>
          <w:p w:rsidR="00925F1B" w:rsidRPr="00C47DF1" w:rsidRDefault="00925F1B">
            <w:pPr>
              <w:rPr>
                <w:rFonts w:ascii="Arial" w:hAnsi="Arial"/>
                <w:sz w:val="18"/>
                <w:szCs w:val="18"/>
              </w:rPr>
            </w:pPr>
          </w:p>
        </w:tc>
        <w:tc>
          <w:tcPr>
            <w:tcW w:w="695" w:type="dxa"/>
            <w:tcBorders>
              <w:top w:val="nil"/>
              <w:left w:val="nil"/>
              <w:bottom w:val="nil"/>
              <w:right w:val="nil"/>
            </w:tcBorders>
            <w:shd w:val="clear" w:color="auto" w:fill="auto"/>
            <w:noWrap/>
            <w:vAlign w:val="bottom"/>
          </w:tcPr>
          <w:p w:rsidR="00925F1B" w:rsidRPr="00C47DF1" w:rsidRDefault="00925F1B">
            <w:pPr>
              <w:rPr>
                <w:rFonts w:ascii="Arial" w:hAnsi="Arial"/>
                <w:sz w:val="18"/>
                <w:szCs w:val="18"/>
              </w:rPr>
            </w:pPr>
          </w:p>
        </w:tc>
        <w:tc>
          <w:tcPr>
            <w:tcW w:w="965" w:type="dxa"/>
            <w:tcBorders>
              <w:top w:val="nil"/>
              <w:left w:val="nil"/>
              <w:bottom w:val="nil"/>
              <w:right w:val="nil"/>
            </w:tcBorders>
            <w:shd w:val="clear" w:color="auto" w:fill="auto"/>
            <w:noWrap/>
            <w:vAlign w:val="bottom"/>
          </w:tcPr>
          <w:p w:rsidR="00925F1B" w:rsidRPr="00C47DF1" w:rsidRDefault="00925F1B">
            <w:pPr>
              <w:rPr>
                <w:rFonts w:ascii="Arial" w:hAnsi="Arial"/>
                <w:sz w:val="18"/>
                <w:szCs w:val="18"/>
              </w:rPr>
            </w:pPr>
          </w:p>
        </w:tc>
      </w:tr>
      <w:tr w:rsidR="00506A15" w:rsidRPr="00C47DF1">
        <w:trPr>
          <w:trHeight w:val="255"/>
        </w:trPr>
        <w:tc>
          <w:tcPr>
            <w:tcW w:w="6456" w:type="dxa"/>
            <w:gridSpan w:val="8"/>
            <w:tcBorders>
              <w:top w:val="nil"/>
              <w:left w:val="nil"/>
              <w:bottom w:val="nil"/>
              <w:right w:val="nil"/>
            </w:tcBorders>
            <w:shd w:val="clear" w:color="auto" w:fill="auto"/>
            <w:noWrap/>
            <w:vAlign w:val="center"/>
          </w:tcPr>
          <w:p w:rsidR="00925F1B" w:rsidRPr="00FD4651" w:rsidRDefault="00925F1B">
            <w:pPr>
              <w:rPr>
                <w:rFonts w:ascii="Arial" w:hAnsi="Arial"/>
                <w:sz w:val="16"/>
                <w:szCs w:val="16"/>
              </w:rPr>
            </w:pPr>
            <w:r w:rsidRPr="00FD4651">
              <w:rPr>
                <w:rFonts w:ascii="Arial" w:hAnsi="Arial"/>
                <w:sz w:val="16"/>
                <w:szCs w:val="16"/>
              </w:rPr>
              <w:t>* liczba miejsc w DPS w Browinie do 30.06.</w:t>
            </w:r>
            <w:r w:rsidR="00B25673" w:rsidRPr="00FD4651">
              <w:rPr>
                <w:rFonts w:ascii="Arial" w:hAnsi="Arial"/>
                <w:sz w:val="16"/>
                <w:szCs w:val="16"/>
              </w:rPr>
              <w:t>2010</w:t>
            </w:r>
            <w:r w:rsidRPr="00FD4651">
              <w:rPr>
                <w:rFonts w:ascii="Arial" w:hAnsi="Arial"/>
                <w:sz w:val="16"/>
                <w:szCs w:val="16"/>
              </w:rPr>
              <w:t xml:space="preserve"> - 190 miejsc od 01.07.</w:t>
            </w:r>
            <w:r w:rsidR="00B25673" w:rsidRPr="00FD4651">
              <w:rPr>
                <w:rFonts w:ascii="Arial" w:hAnsi="Arial"/>
                <w:sz w:val="16"/>
                <w:szCs w:val="16"/>
              </w:rPr>
              <w:t>2010</w:t>
            </w:r>
            <w:r w:rsidRPr="00FD4651">
              <w:rPr>
                <w:rFonts w:ascii="Arial" w:hAnsi="Arial"/>
                <w:sz w:val="16"/>
                <w:szCs w:val="16"/>
              </w:rPr>
              <w:t xml:space="preserve"> - 164 miejsca </w:t>
            </w:r>
            <w:r w:rsidR="00B25673" w:rsidRPr="00FD4651">
              <w:rPr>
                <w:rFonts w:ascii="Arial" w:hAnsi="Arial"/>
                <w:sz w:val="16"/>
                <w:szCs w:val="16"/>
              </w:rPr>
              <w:t>.</w:t>
            </w:r>
          </w:p>
        </w:tc>
        <w:tc>
          <w:tcPr>
            <w:tcW w:w="695" w:type="dxa"/>
            <w:tcBorders>
              <w:top w:val="nil"/>
              <w:left w:val="nil"/>
              <w:bottom w:val="nil"/>
              <w:right w:val="nil"/>
            </w:tcBorders>
            <w:shd w:val="clear" w:color="auto" w:fill="auto"/>
            <w:noWrap/>
            <w:vAlign w:val="bottom"/>
          </w:tcPr>
          <w:p w:rsidR="00925F1B" w:rsidRPr="00C47DF1" w:rsidRDefault="00925F1B">
            <w:pPr>
              <w:rPr>
                <w:rFonts w:ascii="Arial" w:hAnsi="Arial"/>
                <w:sz w:val="18"/>
                <w:szCs w:val="18"/>
              </w:rPr>
            </w:pPr>
          </w:p>
        </w:tc>
        <w:tc>
          <w:tcPr>
            <w:tcW w:w="823" w:type="dxa"/>
            <w:tcBorders>
              <w:top w:val="nil"/>
              <w:left w:val="nil"/>
              <w:bottom w:val="nil"/>
              <w:right w:val="nil"/>
            </w:tcBorders>
            <w:shd w:val="clear" w:color="auto" w:fill="auto"/>
            <w:noWrap/>
            <w:vAlign w:val="bottom"/>
          </w:tcPr>
          <w:p w:rsidR="00925F1B" w:rsidRPr="00C47DF1" w:rsidRDefault="00925F1B">
            <w:pPr>
              <w:rPr>
                <w:rFonts w:ascii="Arial" w:hAnsi="Arial"/>
                <w:sz w:val="18"/>
                <w:szCs w:val="18"/>
              </w:rPr>
            </w:pPr>
          </w:p>
        </w:tc>
        <w:tc>
          <w:tcPr>
            <w:tcW w:w="751" w:type="dxa"/>
            <w:tcBorders>
              <w:top w:val="nil"/>
              <w:left w:val="nil"/>
              <w:bottom w:val="nil"/>
              <w:right w:val="nil"/>
            </w:tcBorders>
            <w:shd w:val="clear" w:color="auto" w:fill="auto"/>
            <w:noWrap/>
            <w:vAlign w:val="bottom"/>
          </w:tcPr>
          <w:p w:rsidR="00925F1B" w:rsidRPr="00C47DF1" w:rsidRDefault="00925F1B">
            <w:pPr>
              <w:rPr>
                <w:rFonts w:ascii="Arial" w:hAnsi="Arial"/>
                <w:sz w:val="18"/>
                <w:szCs w:val="18"/>
              </w:rPr>
            </w:pPr>
          </w:p>
        </w:tc>
        <w:tc>
          <w:tcPr>
            <w:tcW w:w="695" w:type="dxa"/>
            <w:tcBorders>
              <w:top w:val="nil"/>
              <w:left w:val="nil"/>
              <w:bottom w:val="nil"/>
              <w:right w:val="nil"/>
            </w:tcBorders>
            <w:shd w:val="clear" w:color="auto" w:fill="auto"/>
            <w:noWrap/>
            <w:vAlign w:val="bottom"/>
          </w:tcPr>
          <w:p w:rsidR="00925F1B" w:rsidRPr="00C47DF1" w:rsidRDefault="00925F1B">
            <w:pPr>
              <w:rPr>
                <w:rFonts w:ascii="Arial" w:hAnsi="Arial"/>
                <w:sz w:val="18"/>
                <w:szCs w:val="18"/>
              </w:rPr>
            </w:pPr>
          </w:p>
        </w:tc>
        <w:tc>
          <w:tcPr>
            <w:tcW w:w="965" w:type="dxa"/>
            <w:tcBorders>
              <w:top w:val="nil"/>
              <w:left w:val="nil"/>
              <w:bottom w:val="nil"/>
              <w:right w:val="nil"/>
            </w:tcBorders>
            <w:shd w:val="clear" w:color="auto" w:fill="auto"/>
            <w:noWrap/>
            <w:vAlign w:val="bottom"/>
          </w:tcPr>
          <w:p w:rsidR="00925F1B" w:rsidRPr="00C47DF1" w:rsidRDefault="00925F1B">
            <w:pPr>
              <w:rPr>
                <w:rFonts w:ascii="Arial" w:hAnsi="Arial"/>
                <w:sz w:val="18"/>
                <w:szCs w:val="18"/>
              </w:rPr>
            </w:pPr>
          </w:p>
        </w:tc>
      </w:tr>
      <w:tr w:rsidR="00925F1B" w:rsidRPr="00C47DF1">
        <w:trPr>
          <w:trHeight w:val="525"/>
        </w:trPr>
        <w:tc>
          <w:tcPr>
            <w:tcW w:w="10385" w:type="dxa"/>
            <w:gridSpan w:val="13"/>
            <w:tcBorders>
              <w:top w:val="nil"/>
              <w:left w:val="nil"/>
              <w:bottom w:val="nil"/>
              <w:right w:val="nil"/>
            </w:tcBorders>
            <w:shd w:val="clear" w:color="auto" w:fill="auto"/>
            <w:vAlign w:val="bottom"/>
          </w:tcPr>
          <w:p w:rsidR="00925F1B" w:rsidRPr="00FD4651" w:rsidRDefault="00925F1B">
            <w:pPr>
              <w:rPr>
                <w:rFonts w:ascii="Arial" w:hAnsi="Arial"/>
                <w:sz w:val="16"/>
                <w:szCs w:val="16"/>
              </w:rPr>
            </w:pPr>
            <w:r w:rsidRPr="00FD4651">
              <w:rPr>
                <w:rFonts w:ascii="Arial" w:hAnsi="Arial"/>
                <w:sz w:val="16"/>
                <w:szCs w:val="16"/>
              </w:rPr>
              <w:t>** wysokość kosztu u</w:t>
            </w:r>
            <w:r w:rsidR="00B25673" w:rsidRPr="00FD4651">
              <w:rPr>
                <w:rFonts w:ascii="Arial" w:hAnsi="Arial"/>
                <w:sz w:val="16"/>
                <w:szCs w:val="16"/>
              </w:rPr>
              <w:t>trzymania mieszkańców w 2010r. m</w:t>
            </w:r>
            <w:r w:rsidRPr="00FD4651">
              <w:rPr>
                <w:rFonts w:ascii="Arial" w:hAnsi="Arial"/>
                <w:sz w:val="16"/>
                <w:szCs w:val="16"/>
              </w:rPr>
              <w:t>oże ulec korekcie z uwagi na brak na dzień sporządzania absolutorium sprawozdań finansowych z DPS-</w:t>
            </w:r>
            <w:r w:rsidR="00B25673" w:rsidRPr="00FD4651">
              <w:rPr>
                <w:rFonts w:ascii="Arial" w:hAnsi="Arial"/>
                <w:sz w:val="16"/>
                <w:szCs w:val="16"/>
              </w:rPr>
              <w:t xml:space="preserve"> </w:t>
            </w:r>
            <w:r w:rsidRPr="00FD4651">
              <w:rPr>
                <w:rFonts w:ascii="Arial" w:hAnsi="Arial"/>
                <w:sz w:val="16"/>
                <w:szCs w:val="16"/>
              </w:rPr>
              <w:t>ów</w:t>
            </w:r>
            <w:r w:rsidR="00B25673" w:rsidRPr="00FD4651">
              <w:rPr>
                <w:rFonts w:ascii="Arial" w:hAnsi="Arial"/>
                <w:sz w:val="16"/>
                <w:szCs w:val="16"/>
              </w:rPr>
              <w:t>.</w:t>
            </w:r>
          </w:p>
        </w:tc>
      </w:tr>
    </w:tbl>
    <w:p w:rsidR="00925F1B" w:rsidRPr="00C47DF1" w:rsidRDefault="00FD4651">
      <w:pPr>
        <w:rPr>
          <w:bCs/>
        </w:rPr>
      </w:pPr>
      <w:r w:rsidRPr="00C47DF1">
        <w:rPr>
          <w:noProof/>
        </w:rPr>
        <w:lastRenderedPageBreak/>
        <w:drawing>
          <wp:inline distT="0" distB="0" distL="0" distR="0">
            <wp:extent cx="6362700" cy="3749007"/>
            <wp:effectExtent l="0" t="0" r="0" b="0"/>
            <wp:docPr id="8"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6368387" cy="3752358"/>
                    </a:xfrm>
                    <a:prstGeom prst="rect">
                      <a:avLst/>
                    </a:prstGeom>
                    <a:noFill/>
                    <a:ln w="9525">
                      <a:noFill/>
                      <a:miter lim="800000"/>
                      <a:headEnd/>
                      <a:tailEnd/>
                    </a:ln>
                  </pic:spPr>
                </pic:pic>
              </a:graphicData>
            </a:graphic>
          </wp:inline>
        </w:drawing>
      </w:r>
    </w:p>
    <w:p w:rsidR="00925F1B" w:rsidRPr="00C47DF1" w:rsidRDefault="00925F1B">
      <w:pPr>
        <w:rPr>
          <w:bCs/>
        </w:rPr>
      </w:pPr>
    </w:p>
    <w:p w:rsidR="000D5A22" w:rsidRPr="00C47DF1" w:rsidRDefault="000D5A22">
      <w:pPr>
        <w:rPr>
          <w:rFonts w:ascii="Arial" w:hAnsi="Arial"/>
          <w:sz w:val="20"/>
          <w:szCs w:val="20"/>
        </w:rPr>
      </w:pPr>
    </w:p>
    <w:p w:rsidR="000D5A22" w:rsidRPr="00C47DF1" w:rsidRDefault="000D5A22">
      <w:pPr>
        <w:rPr>
          <w:bCs/>
        </w:rPr>
      </w:pPr>
      <w:r w:rsidRPr="00C47DF1">
        <w:rPr>
          <w:bCs/>
        </w:rPr>
        <w:t>Dochody własne DPS- ów.</w:t>
      </w:r>
    </w:p>
    <w:p w:rsidR="00AA65EC" w:rsidRPr="00C47DF1" w:rsidRDefault="00AA65EC">
      <w:pPr>
        <w:rPr>
          <w:bCs/>
        </w:rPr>
      </w:pPr>
    </w:p>
    <w:tbl>
      <w:tblPr>
        <w:tblW w:w="10027" w:type="dxa"/>
        <w:tblInd w:w="60" w:type="dxa"/>
        <w:tblCellMar>
          <w:left w:w="70" w:type="dxa"/>
          <w:right w:w="70" w:type="dxa"/>
        </w:tblCellMar>
        <w:tblLook w:val="0000"/>
      </w:tblPr>
      <w:tblGrid>
        <w:gridCol w:w="592"/>
        <w:gridCol w:w="980"/>
        <w:gridCol w:w="935"/>
        <w:gridCol w:w="920"/>
        <w:gridCol w:w="940"/>
        <w:gridCol w:w="920"/>
        <w:gridCol w:w="940"/>
        <w:gridCol w:w="960"/>
        <w:gridCol w:w="940"/>
        <w:gridCol w:w="960"/>
        <w:gridCol w:w="940"/>
      </w:tblGrid>
      <w:tr w:rsidR="00AA65EC" w:rsidRPr="00C47DF1" w:rsidTr="00B37715">
        <w:trPr>
          <w:trHeight w:val="402"/>
        </w:trPr>
        <w:tc>
          <w:tcPr>
            <w:tcW w:w="59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w:t>
            </w:r>
          </w:p>
        </w:tc>
        <w:tc>
          <w:tcPr>
            <w:tcW w:w="1915" w:type="dxa"/>
            <w:gridSpan w:val="2"/>
            <w:tcBorders>
              <w:top w:val="single" w:sz="8" w:space="0" w:color="auto"/>
              <w:left w:val="nil"/>
              <w:bottom w:val="single" w:sz="8" w:space="0" w:color="auto"/>
              <w:right w:val="single" w:sz="8" w:space="0" w:color="000000"/>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DPS Browina</w:t>
            </w:r>
          </w:p>
        </w:tc>
        <w:tc>
          <w:tcPr>
            <w:tcW w:w="1860" w:type="dxa"/>
            <w:gridSpan w:val="2"/>
            <w:tcBorders>
              <w:top w:val="single" w:sz="8" w:space="0" w:color="auto"/>
              <w:left w:val="nil"/>
              <w:bottom w:val="single" w:sz="8" w:space="0" w:color="auto"/>
              <w:right w:val="single" w:sz="8" w:space="0" w:color="000000"/>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DPS Pigża</w:t>
            </w:r>
          </w:p>
        </w:tc>
        <w:tc>
          <w:tcPr>
            <w:tcW w:w="1860" w:type="dxa"/>
            <w:gridSpan w:val="2"/>
            <w:tcBorders>
              <w:top w:val="single" w:sz="8" w:space="0" w:color="auto"/>
              <w:left w:val="nil"/>
              <w:bottom w:val="single" w:sz="8" w:space="0" w:color="auto"/>
              <w:right w:val="single" w:sz="8" w:space="0" w:color="000000"/>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DPS Dobrzejewice</w:t>
            </w:r>
          </w:p>
        </w:tc>
        <w:tc>
          <w:tcPr>
            <w:tcW w:w="1900" w:type="dxa"/>
            <w:gridSpan w:val="2"/>
            <w:tcBorders>
              <w:top w:val="single" w:sz="8" w:space="0" w:color="auto"/>
              <w:left w:val="nil"/>
              <w:bottom w:val="single" w:sz="8" w:space="0" w:color="auto"/>
              <w:right w:val="single" w:sz="8" w:space="0" w:color="000000"/>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DPS Wielka Nieszawka</w:t>
            </w:r>
          </w:p>
        </w:tc>
        <w:tc>
          <w:tcPr>
            <w:tcW w:w="1900" w:type="dxa"/>
            <w:gridSpan w:val="2"/>
            <w:tcBorders>
              <w:top w:val="single" w:sz="8" w:space="0" w:color="auto"/>
              <w:left w:val="nil"/>
              <w:bottom w:val="single" w:sz="8" w:space="0" w:color="auto"/>
              <w:right w:val="single" w:sz="8" w:space="0" w:color="000000"/>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DPS</w:t>
            </w:r>
          </w:p>
        </w:tc>
      </w:tr>
      <w:tr w:rsidR="00AA65EC" w:rsidRPr="00C47DF1" w:rsidTr="00B37715">
        <w:trPr>
          <w:trHeight w:val="765"/>
        </w:trPr>
        <w:tc>
          <w:tcPr>
            <w:tcW w:w="592" w:type="dxa"/>
            <w:vMerge/>
            <w:tcBorders>
              <w:top w:val="single" w:sz="8" w:space="0" w:color="auto"/>
              <w:left w:val="single" w:sz="8" w:space="0" w:color="auto"/>
              <w:bottom w:val="single" w:sz="8" w:space="0" w:color="000000"/>
              <w:right w:val="single" w:sz="8" w:space="0" w:color="auto"/>
            </w:tcBorders>
            <w:vAlign w:val="center"/>
          </w:tcPr>
          <w:p w:rsidR="00AA65EC" w:rsidRPr="00C47DF1" w:rsidRDefault="00AA65EC">
            <w:pPr>
              <w:rPr>
                <w:rFonts w:ascii="Arial" w:hAnsi="Arial"/>
                <w:b/>
                <w:bCs/>
                <w:sz w:val="14"/>
                <w:szCs w:val="14"/>
              </w:rPr>
            </w:pPr>
          </w:p>
        </w:tc>
        <w:tc>
          <w:tcPr>
            <w:tcW w:w="980" w:type="dxa"/>
            <w:tcBorders>
              <w:top w:val="nil"/>
              <w:left w:val="nil"/>
              <w:bottom w:val="single" w:sz="8" w:space="0" w:color="auto"/>
              <w:right w:val="single" w:sz="8" w:space="0" w:color="auto"/>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plan 2010</w:t>
            </w:r>
          </w:p>
        </w:tc>
        <w:tc>
          <w:tcPr>
            <w:tcW w:w="935" w:type="dxa"/>
            <w:tcBorders>
              <w:top w:val="nil"/>
              <w:left w:val="nil"/>
              <w:bottom w:val="single" w:sz="8" w:space="0" w:color="auto"/>
              <w:right w:val="nil"/>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wykonanie na 31.12.2010r.</w:t>
            </w:r>
          </w:p>
        </w:tc>
        <w:tc>
          <w:tcPr>
            <w:tcW w:w="920" w:type="dxa"/>
            <w:tcBorders>
              <w:top w:val="nil"/>
              <w:left w:val="single" w:sz="8" w:space="0" w:color="auto"/>
              <w:bottom w:val="single" w:sz="8" w:space="0" w:color="auto"/>
              <w:right w:val="single" w:sz="8" w:space="0" w:color="auto"/>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plan 2010</w:t>
            </w:r>
          </w:p>
        </w:tc>
        <w:tc>
          <w:tcPr>
            <w:tcW w:w="940" w:type="dxa"/>
            <w:tcBorders>
              <w:top w:val="nil"/>
              <w:left w:val="nil"/>
              <w:bottom w:val="single" w:sz="8" w:space="0" w:color="auto"/>
              <w:right w:val="nil"/>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wykonanie na 31.12.2010r.</w:t>
            </w:r>
          </w:p>
        </w:tc>
        <w:tc>
          <w:tcPr>
            <w:tcW w:w="920" w:type="dxa"/>
            <w:tcBorders>
              <w:top w:val="nil"/>
              <w:left w:val="single" w:sz="8" w:space="0" w:color="auto"/>
              <w:bottom w:val="single" w:sz="8" w:space="0" w:color="auto"/>
              <w:right w:val="single" w:sz="8" w:space="0" w:color="auto"/>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plan 2010</w:t>
            </w:r>
          </w:p>
        </w:tc>
        <w:tc>
          <w:tcPr>
            <w:tcW w:w="940" w:type="dxa"/>
            <w:tcBorders>
              <w:top w:val="nil"/>
              <w:left w:val="nil"/>
              <w:bottom w:val="single" w:sz="8" w:space="0" w:color="auto"/>
              <w:right w:val="nil"/>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wykonanie na 31.12.2010r.</w:t>
            </w:r>
          </w:p>
        </w:tc>
        <w:tc>
          <w:tcPr>
            <w:tcW w:w="960" w:type="dxa"/>
            <w:tcBorders>
              <w:top w:val="nil"/>
              <w:left w:val="single" w:sz="8" w:space="0" w:color="auto"/>
              <w:bottom w:val="single" w:sz="8" w:space="0" w:color="auto"/>
              <w:right w:val="single" w:sz="8" w:space="0" w:color="auto"/>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plan 2010</w:t>
            </w:r>
          </w:p>
        </w:tc>
        <w:tc>
          <w:tcPr>
            <w:tcW w:w="940" w:type="dxa"/>
            <w:tcBorders>
              <w:top w:val="nil"/>
              <w:left w:val="nil"/>
              <w:bottom w:val="single" w:sz="8" w:space="0" w:color="auto"/>
              <w:right w:val="nil"/>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wykonanie na 31.12.2010r.</w:t>
            </w:r>
          </w:p>
        </w:tc>
        <w:tc>
          <w:tcPr>
            <w:tcW w:w="960" w:type="dxa"/>
            <w:tcBorders>
              <w:top w:val="nil"/>
              <w:left w:val="single" w:sz="8" w:space="0" w:color="auto"/>
              <w:bottom w:val="single" w:sz="8" w:space="0" w:color="auto"/>
              <w:right w:val="single" w:sz="8" w:space="0" w:color="auto"/>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plan 2010</w:t>
            </w:r>
          </w:p>
        </w:tc>
        <w:tc>
          <w:tcPr>
            <w:tcW w:w="940" w:type="dxa"/>
            <w:tcBorders>
              <w:top w:val="nil"/>
              <w:left w:val="nil"/>
              <w:bottom w:val="single" w:sz="8" w:space="0" w:color="auto"/>
              <w:right w:val="single" w:sz="8" w:space="0" w:color="auto"/>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wykonanie na 31.12.2010r.</w:t>
            </w:r>
          </w:p>
        </w:tc>
      </w:tr>
      <w:tr w:rsidR="00AA65EC" w:rsidRPr="00C47DF1" w:rsidTr="00B37715">
        <w:trPr>
          <w:trHeight w:val="402"/>
        </w:trPr>
        <w:tc>
          <w:tcPr>
            <w:tcW w:w="592" w:type="dxa"/>
            <w:tcBorders>
              <w:top w:val="nil"/>
              <w:left w:val="single" w:sz="8" w:space="0" w:color="auto"/>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075</w:t>
            </w:r>
          </w:p>
        </w:tc>
        <w:tc>
          <w:tcPr>
            <w:tcW w:w="98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32 600    </w:t>
            </w:r>
          </w:p>
        </w:tc>
        <w:tc>
          <w:tcPr>
            <w:tcW w:w="935"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55 139    </w:t>
            </w:r>
          </w:p>
        </w:tc>
        <w:tc>
          <w:tcPr>
            <w:tcW w:w="92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      </w:t>
            </w:r>
          </w:p>
        </w:tc>
        <w:tc>
          <w:tcPr>
            <w:tcW w:w="94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      </w:t>
            </w:r>
          </w:p>
        </w:tc>
        <w:tc>
          <w:tcPr>
            <w:tcW w:w="92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7 983    </w:t>
            </w:r>
          </w:p>
        </w:tc>
        <w:tc>
          <w:tcPr>
            <w:tcW w:w="94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16 483    </w:t>
            </w:r>
          </w:p>
        </w:tc>
        <w:tc>
          <w:tcPr>
            <w:tcW w:w="96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10 000    </w:t>
            </w:r>
          </w:p>
        </w:tc>
        <w:tc>
          <w:tcPr>
            <w:tcW w:w="94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2 401    </w:t>
            </w:r>
          </w:p>
        </w:tc>
        <w:tc>
          <w:tcPr>
            <w:tcW w:w="96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50 583    </w:t>
            </w:r>
          </w:p>
        </w:tc>
        <w:tc>
          <w:tcPr>
            <w:tcW w:w="940" w:type="dxa"/>
            <w:tcBorders>
              <w:top w:val="nil"/>
              <w:left w:val="nil"/>
              <w:bottom w:val="single" w:sz="4" w:space="0" w:color="auto"/>
              <w:right w:val="single" w:sz="8"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74 024    </w:t>
            </w:r>
          </w:p>
        </w:tc>
      </w:tr>
      <w:tr w:rsidR="00AA65EC" w:rsidRPr="00C47DF1" w:rsidTr="00B37715">
        <w:trPr>
          <w:trHeight w:val="402"/>
        </w:trPr>
        <w:tc>
          <w:tcPr>
            <w:tcW w:w="592" w:type="dxa"/>
            <w:tcBorders>
              <w:top w:val="nil"/>
              <w:left w:val="single" w:sz="8" w:space="0" w:color="auto"/>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083</w:t>
            </w:r>
          </w:p>
        </w:tc>
        <w:tc>
          <w:tcPr>
            <w:tcW w:w="98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1 276 898    </w:t>
            </w:r>
          </w:p>
        </w:tc>
        <w:tc>
          <w:tcPr>
            <w:tcW w:w="935"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1 269 351    </w:t>
            </w:r>
          </w:p>
        </w:tc>
        <w:tc>
          <w:tcPr>
            <w:tcW w:w="92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1 295 800    </w:t>
            </w:r>
          </w:p>
        </w:tc>
        <w:tc>
          <w:tcPr>
            <w:tcW w:w="94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1 297 967    </w:t>
            </w:r>
          </w:p>
        </w:tc>
        <w:tc>
          <w:tcPr>
            <w:tcW w:w="92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1 084 189    </w:t>
            </w:r>
          </w:p>
        </w:tc>
        <w:tc>
          <w:tcPr>
            <w:tcW w:w="94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1 114 497    </w:t>
            </w:r>
          </w:p>
        </w:tc>
        <w:tc>
          <w:tcPr>
            <w:tcW w:w="96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1 581 320    </w:t>
            </w:r>
          </w:p>
        </w:tc>
        <w:tc>
          <w:tcPr>
            <w:tcW w:w="94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1 706 675    </w:t>
            </w:r>
          </w:p>
        </w:tc>
        <w:tc>
          <w:tcPr>
            <w:tcW w:w="96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5 238 207    </w:t>
            </w:r>
          </w:p>
        </w:tc>
        <w:tc>
          <w:tcPr>
            <w:tcW w:w="940" w:type="dxa"/>
            <w:tcBorders>
              <w:top w:val="nil"/>
              <w:left w:val="nil"/>
              <w:bottom w:val="single" w:sz="4" w:space="0" w:color="auto"/>
              <w:right w:val="single" w:sz="8"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5 388 489    </w:t>
            </w:r>
          </w:p>
        </w:tc>
      </w:tr>
      <w:tr w:rsidR="00AA65EC" w:rsidRPr="00C47DF1" w:rsidTr="00B37715">
        <w:trPr>
          <w:trHeight w:val="402"/>
        </w:trPr>
        <w:tc>
          <w:tcPr>
            <w:tcW w:w="592" w:type="dxa"/>
            <w:tcBorders>
              <w:top w:val="nil"/>
              <w:left w:val="single" w:sz="8" w:space="0" w:color="auto"/>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091</w:t>
            </w:r>
          </w:p>
        </w:tc>
        <w:tc>
          <w:tcPr>
            <w:tcW w:w="98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100    </w:t>
            </w:r>
          </w:p>
        </w:tc>
        <w:tc>
          <w:tcPr>
            <w:tcW w:w="935"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      </w:t>
            </w:r>
          </w:p>
        </w:tc>
        <w:tc>
          <w:tcPr>
            <w:tcW w:w="92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      </w:t>
            </w:r>
          </w:p>
        </w:tc>
        <w:tc>
          <w:tcPr>
            <w:tcW w:w="94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      </w:t>
            </w:r>
          </w:p>
        </w:tc>
        <w:tc>
          <w:tcPr>
            <w:tcW w:w="92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      </w:t>
            </w:r>
          </w:p>
        </w:tc>
        <w:tc>
          <w:tcPr>
            <w:tcW w:w="94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      </w:t>
            </w:r>
          </w:p>
        </w:tc>
        <w:tc>
          <w:tcPr>
            <w:tcW w:w="96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      </w:t>
            </w:r>
          </w:p>
        </w:tc>
        <w:tc>
          <w:tcPr>
            <w:tcW w:w="94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w:t>
            </w:r>
          </w:p>
        </w:tc>
        <w:tc>
          <w:tcPr>
            <w:tcW w:w="96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100    </w:t>
            </w:r>
          </w:p>
        </w:tc>
        <w:tc>
          <w:tcPr>
            <w:tcW w:w="940" w:type="dxa"/>
            <w:tcBorders>
              <w:top w:val="nil"/>
              <w:left w:val="nil"/>
              <w:bottom w:val="single" w:sz="4" w:space="0" w:color="auto"/>
              <w:right w:val="single" w:sz="8"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      </w:t>
            </w:r>
          </w:p>
        </w:tc>
      </w:tr>
      <w:tr w:rsidR="00AA65EC" w:rsidRPr="00C47DF1" w:rsidTr="00B37715">
        <w:trPr>
          <w:trHeight w:val="402"/>
        </w:trPr>
        <w:tc>
          <w:tcPr>
            <w:tcW w:w="592" w:type="dxa"/>
            <w:tcBorders>
              <w:top w:val="nil"/>
              <w:left w:val="single" w:sz="8" w:space="0" w:color="auto"/>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092</w:t>
            </w:r>
          </w:p>
        </w:tc>
        <w:tc>
          <w:tcPr>
            <w:tcW w:w="98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2 000    </w:t>
            </w:r>
          </w:p>
        </w:tc>
        <w:tc>
          <w:tcPr>
            <w:tcW w:w="935" w:type="dxa"/>
            <w:tcBorders>
              <w:top w:val="nil"/>
              <w:left w:val="nil"/>
              <w:bottom w:val="nil"/>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3 392    </w:t>
            </w:r>
          </w:p>
        </w:tc>
        <w:tc>
          <w:tcPr>
            <w:tcW w:w="92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2 000    </w:t>
            </w:r>
          </w:p>
        </w:tc>
        <w:tc>
          <w:tcPr>
            <w:tcW w:w="94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1 619    </w:t>
            </w:r>
          </w:p>
        </w:tc>
        <w:tc>
          <w:tcPr>
            <w:tcW w:w="92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1 500    </w:t>
            </w:r>
          </w:p>
        </w:tc>
        <w:tc>
          <w:tcPr>
            <w:tcW w:w="94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3 242    </w:t>
            </w:r>
          </w:p>
        </w:tc>
        <w:tc>
          <w:tcPr>
            <w:tcW w:w="96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      </w:t>
            </w:r>
          </w:p>
        </w:tc>
        <w:tc>
          <w:tcPr>
            <w:tcW w:w="94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3 509    </w:t>
            </w:r>
          </w:p>
        </w:tc>
        <w:tc>
          <w:tcPr>
            <w:tcW w:w="96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5 500    </w:t>
            </w:r>
          </w:p>
        </w:tc>
        <w:tc>
          <w:tcPr>
            <w:tcW w:w="940" w:type="dxa"/>
            <w:tcBorders>
              <w:top w:val="nil"/>
              <w:left w:val="nil"/>
              <w:bottom w:val="single" w:sz="4" w:space="0" w:color="auto"/>
              <w:right w:val="single" w:sz="8"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11 761    </w:t>
            </w:r>
          </w:p>
        </w:tc>
      </w:tr>
      <w:tr w:rsidR="00AA65EC" w:rsidRPr="00C47DF1" w:rsidTr="00B37715">
        <w:trPr>
          <w:trHeight w:val="402"/>
        </w:trPr>
        <w:tc>
          <w:tcPr>
            <w:tcW w:w="592" w:type="dxa"/>
            <w:tcBorders>
              <w:top w:val="nil"/>
              <w:left w:val="single" w:sz="8" w:space="0" w:color="auto"/>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097</w:t>
            </w:r>
          </w:p>
        </w:tc>
        <w:tc>
          <w:tcPr>
            <w:tcW w:w="98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6 300    </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4 887    </w:t>
            </w:r>
          </w:p>
        </w:tc>
        <w:tc>
          <w:tcPr>
            <w:tcW w:w="92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4 193    </w:t>
            </w:r>
          </w:p>
        </w:tc>
        <w:tc>
          <w:tcPr>
            <w:tcW w:w="94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5 490    </w:t>
            </w:r>
          </w:p>
        </w:tc>
        <w:tc>
          <w:tcPr>
            <w:tcW w:w="92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      </w:t>
            </w:r>
          </w:p>
        </w:tc>
        <w:tc>
          <w:tcPr>
            <w:tcW w:w="94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609    </w:t>
            </w:r>
          </w:p>
        </w:tc>
        <w:tc>
          <w:tcPr>
            <w:tcW w:w="96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      </w:t>
            </w:r>
          </w:p>
        </w:tc>
        <w:tc>
          <w:tcPr>
            <w:tcW w:w="94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w:t>
            </w:r>
          </w:p>
        </w:tc>
        <w:tc>
          <w:tcPr>
            <w:tcW w:w="960" w:type="dxa"/>
            <w:tcBorders>
              <w:top w:val="nil"/>
              <w:left w:val="nil"/>
              <w:bottom w:val="single" w:sz="4" w:space="0" w:color="auto"/>
              <w:right w:val="single" w:sz="4"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10 493    </w:t>
            </w:r>
          </w:p>
        </w:tc>
        <w:tc>
          <w:tcPr>
            <w:tcW w:w="940" w:type="dxa"/>
            <w:tcBorders>
              <w:top w:val="nil"/>
              <w:left w:val="nil"/>
              <w:bottom w:val="single" w:sz="4" w:space="0" w:color="auto"/>
              <w:right w:val="single" w:sz="8" w:space="0" w:color="auto"/>
            </w:tcBorders>
            <w:shd w:val="clear" w:color="auto" w:fill="auto"/>
            <w:noWrap/>
            <w:vAlign w:val="center"/>
          </w:tcPr>
          <w:p w:rsidR="00AA65EC" w:rsidRPr="00C47DF1" w:rsidRDefault="00AA65EC">
            <w:pPr>
              <w:jc w:val="center"/>
              <w:rPr>
                <w:rFonts w:ascii="Arial" w:hAnsi="Arial"/>
                <w:sz w:val="14"/>
                <w:szCs w:val="14"/>
              </w:rPr>
            </w:pPr>
            <w:r w:rsidRPr="00C47DF1">
              <w:rPr>
                <w:rFonts w:ascii="Arial" w:hAnsi="Arial"/>
                <w:sz w:val="14"/>
                <w:szCs w:val="14"/>
              </w:rPr>
              <w:t xml:space="preserve">     10 986    </w:t>
            </w:r>
          </w:p>
        </w:tc>
      </w:tr>
      <w:tr w:rsidR="00AA65EC" w:rsidRPr="00C47DF1" w:rsidTr="00B37715">
        <w:trPr>
          <w:trHeight w:val="630"/>
        </w:trPr>
        <w:tc>
          <w:tcPr>
            <w:tcW w:w="592" w:type="dxa"/>
            <w:tcBorders>
              <w:top w:val="nil"/>
              <w:left w:val="single" w:sz="8" w:space="0" w:color="auto"/>
              <w:bottom w:val="single" w:sz="8" w:space="0" w:color="auto"/>
              <w:right w:val="single" w:sz="4" w:space="0" w:color="auto"/>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Razem</w:t>
            </w:r>
          </w:p>
        </w:tc>
        <w:tc>
          <w:tcPr>
            <w:tcW w:w="980" w:type="dxa"/>
            <w:tcBorders>
              <w:top w:val="nil"/>
              <w:left w:val="nil"/>
              <w:bottom w:val="single" w:sz="8" w:space="0" w:color="auto"/>
              <w:right w:val="single" w:sz="4" w:space="0" w:color="auto"/>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1 317 898</w:t>
            </w:r>
          </w:p>
        </w:tc>
        <w:tc>
          <w:tcPr>
            <w:tcW w:w="935" w:type="dxa"/>
            <w:tcBorders>
              <w:top w:val="nil"/>
              <w:left w:val="nil"/>
              <w:bottom w:val="single" w:sz="8" w:space="0" w:color="auto"/>
              <w:right w:val="single" w:sz="4" w:space="0" w:color="auto"/>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1 332 768</w:t>
            </w:r>
          </w:p>
        </w:tc>
        <w:tc>
          <w:tcPr>
            <w:tcW w:w="920" w:type="dxa"/>
            <w:tcBorders>
              <w:top w:val="nil"/>
              <w:left w:val="nil"/>
              <w:bottom w:val="single" w:sz="8" w:space="0" w:color="auto"/>
              <w:right w:val="single" w:sz="4" w:space="0" w:color="auto"/>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1 301 993</w:t>
            </w:r>
          </w:p>
        </w:tc>
        <w:tc>
          <w:tcPr>
            <w:tcW w:w="940" w:type="dxa"/>
            <w:tcBorders>
              <w:top w:val="nil"/>
              <w:left w:val="nil"/>
              <w:bottom w:val="single" w:sz="8" w:space="0" w:color="auto"/>
              <w:right w:val="single" w:sz="4" w:space="0" w:color="auto"/>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1 305 075</w:t>
            </w:r>
          </w:p>
        </w:tc>
        <w:tc>
          <w:tcPr>
            <w:tcW w:w="920" w:type="dxa"/>
            <w:tcBorders>
              <w:top w:val="nil"/>
              <w:left w:val="nil"/>
              <w:bottom w:val="single" w:sz="8" w:space="0" w:color="auto"/>
              <w:right w:val="single" w:sz="4" w:space="0" w:color="auto"/>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1 093 672</w:t>
            </w:r>
          </w:p>
        </w:tc>
        <w:tc>
          <w:tcPr>
            <w:tcW w:w="940" w:type="dxa"/>
            <w:tcBorders>
              <w:top w:val="nil"/>
              <w:left w:val="nil"/>
              <w:bottom w:val="single" w:sz="8" w:space="0" w:color="auto"/>
              <w:right w:val="single" w:sz="4" w:space="0" w:color="auto"/>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1 134 831</w:t>
            </w:r>
          </w:p>
        </w:tc>
        <w:tc>
          <w:tcPr>
            <w:tcW w:w="960" w:type="dxa"/>
            <w:tcBorders>
              <w:top w:val="nil"/>
              <w:left w:val="nil"/>
              <w:bottom w:val="single" w:sz="8" w:space="0" w:color="auto"/>
              <w:right w:val="single" w:sz="4" w:space="0" w:color="auto"/>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1 591 320</w:t>
            </w:r>
          </w:p>
        </w:tc>
        <w:tc>
          <w:tcPr>
            <w:tcW w:w="940" w:type="dxa"/>
            <w:tcBorders>
              <w:top w:val="nil"/>
              <w:left w:val="nil"/>
              <w:bottom w:val="single" w:sz="8" w:space="0" w:color="auto"/>
              <w:right w:val="single" w:sz="4" w:space="0" w:color="auto"/>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1 712 585</w:t>
            </w:r>
          </w:p>
        </w:tc>
        <w:tc>
          <w:tcPr>
            <w:tcW w:w="960" w:type="dxa"/>
            <w:tcBorders>
              <w:top w:val="nil"/>
              <w:left w:val="nil"/>
              <w:bottom w:val="single" w:sz="8" w:space="0" w:color="auto"/>
              <w:right w:val="single" w:sz="4" w:space="0" w:color="auto"/>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5 304 883</w:t>
            </w:r>
          </w:p>
        </w:tc>
        <w:tc>
          <w:tcPr>
            <w:tcW w:w="940" w:type="dxa"/>
            <w:tcBorders>
              <w:top w:val="nil"/>
              <w:left w:val="nil"/>
              <w:bottom w:val="single" w:sz="8" w:space="0" w:color="auto"/>
              <w:right w:val="single" w:sz="8" w:space="0" w:color="auto"/>
            </w:tcBorders>
            <w:shd w:val="clear" w:color="auto" w:fill="auto"/>
            <w:vAlign w:val="center"/>
          </w:tcPr>
          <w:p w:rsidR="00AA65EC" w:rsidRPr="00C47DF1" w:rsidRDefault="00AA65EC">
            <w:pPr>
              <w:jc w:val="center"/>
              <w:rPr>
                <w:rFonts w:ascii="Arial" w:hAnsi="Arial"/>
                <w:b/>
                <w:bCs/>
                <w:sz w:val="14"/>
                <w:szCs w:val="14"/>
              </w:rPr>
            </w:pPr>
            <w:r w:rsidRPr="00C47DF1">
              <w:rPr>
                <w:rFonts w:ascii="Arial" w:hAnsi="Arial"/>
                <w:b/>
                <w:bCs/>
                <w:sz w:val="14"/>
                <w:szCs w:val="14"/>
              </w:rPr>
              <w:t>5 485 260</w:t>
            </w:r>
          </w:p>
        </w:tc>
      </w:tr>
    </w:tbl>
    <w:p w:rsidR="00AA65EC" w:rsidRPr="00C47DF1" w:rsidRDefault="00AA65EC">
      <w:pPr>
        <w:rPr>
          <w:bCs/>
        </w:rPr>
      </w:pPr>
    </w:p>
    <w:p w:rsidR="000D5A22" w:rsidRDefault="000D5A22"/>
    <w:p w:rsidR="00BA4D60" w:rsidRDefault="00BA4D60"/>
    <w:p w:rsidR="00BA4D60" w:rsidRDefault="00BA4D60"/>
    <w:p w:rsidR="00BA4D60" w:rsidRDefault="00BA4D60"/>
    <w:p w:rsidR="00BA4D60" w:rsidRDefault="00BA4D60"/>
    <w:p w:rsidR="00BA4D60" w:rsidRDefault="00BA4D60"/>
    <w:p w:rsidR="00BA4D60" w:rsidRDefault="00BA4D60"/>
    <w:p w:rsidR="00BA4D60" w:rsidRDefault="00BA4D60"/>
    <w:p w:rsidR="00BA4D60" w:rsidRDefault="00BA4D60"/>
    <w:p w:rsidR="00BA4D60" w:rsidRDefault="00BA4D60"/>
    <w:p w:rsidR="00BA4D60" w:rsidRPr="00C47DF1" w:rsidRDefault="00BA4D60"/>
    <w:p w:rsidR="000D5A22" w:rsidRPr="00C47DF1" w:rsidRDefault="000D5A22">
      <w:r w:rsidRPr="00C47DF1">
        <w:lastRenderedPageBreak/>
        <w:t>Wydatki i dochody budżetowe realizowane przez DPS Browina.</w:t>
      </w:r>
    </w:p>
    <w:p w:rsidR="008F29C3" w:rsidRPr="00C47DF1" w:rsidRDefault="008F29C3"/>
    <w:tbl>
      <w:tblPr>
        <w:tblW w:w="10380" w:type="dxa"/>
        <w:tblInd w:w="56" w:type="dxa"/>
        <w:tblCellMar>
          <w:left w:w="70" w:type="dxa"/>
          <w:right w:w="70" w:type="dxa"/>
        </w:tblCellMar>
        <w:tblLook w:val="0000"/>
      </w:tblPr>
      <w:tblGrid>
        <w:gridCol w:w="600"/>
        <w:gridCol w:w="1900"/>
        <w:gridCol w:w="1520"/>
        <w:gridCol w:w="1420"/>
        <w:gridCol w:w="4940"/>
      </w:tblGrid>
      <w:tr w:rsidR="008F29C3" w:rsidRPr="00C47DF1">
        <w:trPr>
          <w:trHeight w:val="630"/>
        </w:trPr>
        <w:tc>
          <w:tcPr>
            <w:tcW w:w="600" w:type="dxa"/>
            <w:tcBorders>
              <w:top w:val="single" w:sz="4" w:space="0" w:color="auto"/>
              <w:left w:val="single" w:sz="4" w:space="0" w:color="auto"/>
              <w:bottom w:val="single" w:sz="4" w:space="0" w:color="auto"/>
              <w:right w:val="single" w:sz="4" w:space="0" w:color="auto"/>
            </w:tcBorders>
            <w:shd w:val="clear" w:color="auto" w:fill="C0C0C0"/>
            <w:vAlign w:val="center"/>
          </w:tcPr>
          <w:p w:rsidR="008F29C3" w:rsidRPr="00C47DF1" w:rsidRDefault="008F29C3">
            <w:pPr>
              <w:jc w:val="center"/>
            </w:pPr>
            <w:r w:rsidRPr="00C47DF1">
              <w:t>Lp.</w:t>
            </w:r>
          </w:p>
        </w:tc>
        <w:tc>
          <w:tcPr>
            <w:tcW w:w="1900" w:type="dxa"/>
            <w:tcBorders>
              <w:top w:val="single" w:sz="4" w:space="0" w:color="auto"/>
              <w:left w:val="nil"/>
              <w:bottom w:val="single" w:sz="4" w:space="0" w:color="auto"/>
              <w:right w:val="single" w:sz="4" w:space="0" w:color="auto"/>
            </w:tcBorders>
            <w:shd w:val="clear" w:color="auto" w:fill="C0C0C0"/>
            <w:vAlign w:val="center"/>
          </w:tcPr>
          <w:p w:rsidR="008F29C3" w:rsidRPr="00C47DF1" w:rsidRDefault="008F29C3">
            <w:pPr>
              <w:jc w:val="center"/>
            </w:pPr>
            <w:r w:rsidRPr="00C47DF1">
              <w:t>Wyszczególnienie</w:t>
            </w:r>
          </w:p>
        </w:tc>
        <w:tc>
          <w:tcPr>
            <w:tcW w:w="1520" w:type="dxa"/>
            <w:tcBorders>
              <w:top w:val="single" w:sz="4" w:space="0" w:color="auto"/>
              <w:left w:val="nil"/>
              <w:bottom w:val="single" w:sz="4" w:space="0" w:color="auto"/>
              <w:right w:val="single" w:sz="4" w:space="0" w:color="auto"/>
            </w:tcBorders>
            <w:shd w:val="clear" w:color="auto" w:fill="C0C0C0"/>
            <w:vAlign w:val="center"/>
          </w:tcPr>
          <w:p w:rsidR="008F29C3" w:rsidRPr="00C47DF1" w:rsidRDefault="008F29C3">
            <w:pPr>
              <w:jc w:val="center"/>
            </w:pPr>
            <w:r w:rsidRPr="00C47DF1">
              <w:t xml:space="preserve">Plan  na 31.12.2010 r. </w:t>
            </w:r>
          </w:p>
        </w:tc>
        <w:tc>
          <w:tcPr>
            <w:tcW w:w="1420" w:type="dxa"/>
            <w:tcBorders>
              <w:top w:val="single" w:sz="4" w:space="0" w:color="auto"/>
              <w:left w:val="nil"/>
              <w:bottom w:val="single" w:sz="4" w:space="0" w:color="auto"/>
              <w:right w:val="single" w:sz="4" w:space="0" w:color="auto"/>
            </w:tcBorders>
            <w:shd w:val="clear" w:color="auto" w:fill="C0C0C0"/>
            <w:vAlign w:val="center"/>
          </w:tcPr>
          <w:p w:rsidR="008F29C3" w:rsidRPr="00C47DF1" w:rsidRDefault="008F29C3">
            <w:pPr>
              <w:jc w:val="center"/>
            </w:pPr>
            <w:r w:rsidRPr="00C47DF1">
              <w:t>Wykonanie  na 31.12.2010 r.</w:t>
            </w:r>
          </w:p>
        </w:tc>
        <w:tc>
          <w:tcPr>
            <w:tcW w:w="4940" w:type="dxa"/>
            <w:tcBorders>
              <w:top w:val="single" w:sz="4" w:space="0" w:color="auto"/>
              <w:left w:val="nil"/>
              <w:bottom w:val="single" w:sz="4" w:space="0" w:color="auto"/>
              <w:right w:val="single" w:sz="4" w:space="0" w:color="auto"/>
            </w:tcBorders>
            <w:shd w:val="clear" w:color="auto" w:fill="C0C0C0"/>
            <w:vAlign w:val="center"/>
          </w:tcPr>
          <w:p w:rsidR="008F29C3" w:rsidRPr="00C47DF1" w:rsidRDefault="008F29C3">
            <w:pPr>
              <w:jc w:val="center"/>
            </w:pPr>
            <w:r w:rsidRPr="00C47DF1">
              <w:t>Opis zwięzły zdarzeń gospodarczych</w:t>
            </w:r>
          </w:p>
        </w:tc>
      </w:tr>
      <w:tr w:rsidR="008F29C3" w:rsidRPr="00C47DF1" w:rsidTr="00192054">
        <w:trPr>
          <w:trHeight w:val="495"/>
        </w:trPr>
        <w:tc>
          <w:tcPr>
            <w:tcW w:w="600" w:type="dxa"/>
            <w:tcBorders>
              <w:top w:val="nil"/>
              <w:left w:val="single" w:sz="4" w:space="0" w:color="auto"/>
              <w:bottom w:val="single" w:sz="4" w:space="0" w:color="auto"/>
              <w:right w:val="single" w:sz="4" w:space="0" w:color="auto"/>
            </w:tcBorders>
            <w:shd w:val="clear" w:color="auto" w:fill="auto"/>
            <w:vAlign w:val="center"/>
          </w:tcPr>
          <w:p w:rsidR="008F29C3" w:rsidRPr="00C47DF1" w:rsidRDefault="008F29C3">
            <w:pPr>
              <w:jc w:val="center"/>
            </w:pPr>
            <w:r w:rsidRPr="00C47DF1">
              <w:t>I.</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8F29C3" w:rsidRPr="00C47DF1" w:rsidRDefault="008F29C3">
            <w:pPr>
              <w:jc w:val="center"/>
            </w:pPr>
            <w:r w:rsidRPr="00C47DF1">
              <w:t xml:space="preserve">Wydatki bieżące </w:t>
            </w:r>
          </w:p>
        </w:tc>
        <w:tc>
          <w:tcPr>
            <w:tcW w:w="1520" w:type="dxa"/>
            <w:tcBorders>
              <w:top w:val="nil"/>
              <w:left w:val="single" w:sz="4" w:space="0" w:color="auto"/>
              <w:bottom w:val="single" w:sz="4" w:space="0" w:color="auto"/>
              <w:right w:val="single" w:sz="4" w:space="0" w:color="auto"/>
            </w:tcBorders>
            <w:shd w:val="clear" w:color="auto" w:fill="auto"/>
            <w:vAlign w:val="center"/>
          </w:tcPr>
          <w:p w:rsidR="008F29C3" w:rsidRPr="00C47DF1" w:rsidRDefault="008F29C3" w:rsidP="00B37715">
            <w:pPr>
              <w:jc w:val="center"/>
            </w:pPr>
            <w:r w:rsidRPr="00C47DF1">
              <w:t xml:space="preserve"> </w:t>
            </w:r>
            <w:r w:rsidR="00B37715">
              <w:t>4</w:t>
            </w:r>
            <w:r w:rsidRPr="00C47DF1">
              <w:t xml:space="preserve"> 074 995    </w:t>
            </w:r>
          </w:p>
        </w:tc>
        <w:tc>
          <w:tcPr>
            <w:tcW w:w="1420" w:type="dxa"/>
            <w:tcBorders>
              <w:top w:val="nil"/>
              <w:left w:val="nil"/>
              <w:bottom w:val="single" w:sz="4" w:space="0" w:color="auto"/>
              <w:right w:val="single" w:sz="4" w:space="0" w:color="auto"/>
            </w:tcBorders>
            <w:shd w:val="clear" w:color="auto" w:fill="auto"/>
            <w:vAlign w:val="center"/>
          </w:tcPr>
          <w:p w:rsidR="008F29C3" w:rsidRPr="00C47DF1" w:rsidRDefault="008F29C3">
            <w:pPr>
              <w:jc w:val="center"/>
            </w:pPr>
            <w:r w:rsidRPr="00C47DF1">
              <w:t xml:space="preserve">  4 074 441    </w:t>
            </w:r>
          </w:p>
        </w:tc>
        <w:tc>
          <w:tcPr>
            <w:tcW w:w="4940" w:type="dxa"/>
            <w:tcBorders>
              <w:top w:val="nil"/>
              <w:left w:val="nil"/>
              <w:bottom w:val="single" w:sz="4" w:space="0" w:color="auto"/>
              <w:right w:val="single" w:sz="4" w:space="0" w:color="auto"/>
            </w:tcBorders>
            <w:shd w:val="clear" w:color="auto" w:fill="auto"/>
            <w:vAlign w:val="center"/>
          </w:tcPr>
          <w:p w:rsidR="008F29C3" w:rsidRPr="00C47DF1" w:rsidRDefault="008F29C3">
            <w:pPr>
              <w:jc w:val="center"/>
            </w:pPr>
            <w:r w:rsidRPr="00C47DF1">
              <w:t> </w:t>
            </w:r>
          </w:p>
        </w:tc>
      </w:tr>
      <w:tr w:rsidR="008F29C3" w:rsidRPr="00C47DF1" w:rsidTr="00192054">
        <w:trPr>
          <w:trHeight w:val="297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F29C3" w:rsidRPr="00C47DF1" w:rsidRDefault="008F29C3">
            <w:pPr>
              <w:jc w:val="center"/>
            </w:pPr>
            <w:r w:rsidRPr="00C47DF1">
              <w:t>1</w:t>
            </w:r>
          </w:p>
        </w:tc>
        <w:tc>
          <w:tcPr>
            <w:tcW w:w="1900" w:type="dxa"/>
            <w:tcBorders>
              <w:top w:val="single" w:sz="4" w:space="0" w:color="auto"/>
              <w:left w:val="nil"/>
              <w:bottom w:val="single" w:sz="4" w:space="0" w:color="auto"/>
              <w:right w:val="single" w:sz="4" w:space="0" w:color="auto"/>
            </w:tcBorders>
            <w:shd w:val="clear" w:color="auto" w:fill="auto"/>
            <w:vAlign w:val="center"/>
          </w:tcPr>
          <w:p w:rsidR="008F29C3" w:rsidRPr="00C47DF1" w:rsidRDefault="008F29C3">
            <w:pPr>
              <w:jc w:val="center"/>
            </w:pPr>
            <w:r w:rsidRPr="00C47DF1">
              <w:t>koszty utrzymania jednostek</w:t>
            </w:r>
          </w:p>
        </w:tc>
        <w:tc>
          <w:tcPr>
            <w:tcW w:w="1520" w:type="dxa"/>
            <w:tcBorders>
              <w:top w:val="single" w:sz="4" w:space="0" w:color="auto"/>
              <w:left w:val="nil"/>
              <w:bottom w:val="single" w:sz="4" w:space="0" w:color="auto"/>
              <w:right w:val="single" w:sz="4" w:space="0" w:color="auto"/>
            </w:tcBorders>
            <w:shd w:val="clear" w:color="auto" w:fill="auto"/>
            <w:vAlign w:val="center"/>
          </w:tcPr>
          <w:p w:rsidR="008F29C3" w:rsidRPr="00C47DF1" w:rsidRDefault="008F29C3" w:rsidP="00B37715">
            <w:pPr>
              <w:jc w:val="center"/>
            </w:pPr>
            <w:r w:rsidRPr="00C47DF1">
              <w:t xml:space="preserve"> </w:t>
            </w:r>
            <w:r w:rsidR="00B37715">
              <w:t>1</w:t>
            </w:r>
            <w:r w:rsidRPr="00C47DF1">
              <w:t xml:space="preserve"> 535 699    </w:t>
            </w:r>
          </w:p>
        </w:tc>
        <w:tc>
          <w:tcPr>
            <w:tcW w:w="1420" w:type="dxa"/>
            <w:tcBorders>
              <w:top w:val="single" w:sz="4" w:space="0" w:color="auto"/>
              <w:left w:val="nil"/>
              <w:bottom w:val="single" w:sz="4" w:space="0" w:color="auto"/>
              <w:right w:val="single" w:sz="4" w:space="0" w:color="auto"/>
            </w:tcBorders>
            <w:shd w:val="clear" w:color="auto" w:fill="auto"/>
            <w:vAlign w:val="center"/>
          </w:tcPr>
          <w:p w:rsidR="008F29C3" w:rsidRPr="00C47DF1" w:rsidRDefault="00B37715">
            <w:pPr>
              <w:jc w:val="center"/>
            </w:pPr>
            <w:r>
              <w:t xml:space="preserve">  1 535 144</w:t>
            </w:r>
            <w:r w:rsidR="008F29C3" w:rsidRPr="00C47DF1">
              <w:t xml:space="preserve">    </w:t>
            </w:r>
          </w:p>
        </w:tc>
        <w:tc>
          <w:tcPr>
            <w:tcW w:w="4940" w:type="dxa"/>
            <w:tcBorders>
              <w:top w:val="single" w:sz="4" w:space="0" w:color="auto"/>
              <w:left w:val="nil"/>
              <w:bottom w:val="single" w:sz="4" w:space="0" w:color="auto"/>
              <w:right w:val="single" w:sz="4" w:space="0" w:color="auto"/>
            </w:tcBorders>
            <w:shd w:val="clear" w:color="auto" w:fill="auto"/>
            <w:vAlign w:val="center"/>
          </w:tcPr>
          <w:p w:rsidR="008F29C3" w:rsidRPr="00C47DF1" w:rsidRDefault="00B25673" w:rsidP="00B25673">
            <w:r>
              <w:t>K</w:t>
            </w:r>
            <w:r w:rsidR="008F29C3" w:rsidRPr="00C47DF1">
              <w:t>oszty utrzymania jednostki to: olej opalowy-319 850, zakup żywności dla mieszkańców-172 255, zakup leków-73 338, wyposażenie pokoi mieszkańców na potrzeby standaryzacji-100 000(łóżka, szafki przyłóżkowe, poręcze, pościel, wyposażenie pomieszczeń dla pracowników socjalnych, pielęgniarek-35 000, energia elektryczna-117 667, zakup usług żywności od GP w okresie styczeń- maj -242 432.</w:t>
            </w:r>
          </w:p>
        </w:tc>
      </w:tr>
      <w:tr w:rsidR="008F29C3" w:rsidRPr="00C47DF1">
        <w:trPr>
          <w:trHeight w:val="1575"/>
        </w:trPr>
        <w:tc>
          <w:tcPr>
            <w:tcW w:w="600" w:type="dxa"/>
            <w:tcBorders>
              <w:top w:val="nil"/>
              <w:left w:val="single" w:sz="4" w:space="0" w:color="auto"/>
              <w:bottom w:val="single" w:sz="4" w:space="0" w:color="auto"/>
              <w:right w:val="single" w:sz="4" w:space="0" w:color="auto"/>
            </w:tcBorders>
            <w:shd w:val="clear" w:color="auto" w:fill="auto"/>
            <w:vAlign w:val="center"/>
          </w:tcPr>
          <w:p w:rsidR="008F29C3" w:rsidRPr="00C47DF1" w:rsidRDefault="008F29C3">
            <w:pPr>
              <w:jc w:val="center"/>
            </w:pPr>
            <w:r w:rsidRPr="00C47DF1">
              <w:t>2</w:t>
            </w:r>
          </w:p>
        </w:tc>
        <w:tc>
          <w:tcPr>
            <w:tcW w:w="1900" w:type="dxa"/>
            <w:tcBorders>
              <w:top w:val="nil"/>
              <w:left w:val="nil"/>
              <w:bottom w:val="single" w:sz="4" w:space="0" w:color="auto"/>
              <w:right w:val="single" w:sz="4" w:space="0" w:color="auto"/>
            </w:tcBorders>
            <w:shd w:val="clear" w:color="auto" w:fill="auto"/>
            <w:vAlign w:val="center"/>
          </w:tcPr>
          <w:p w:rsidR="008F29C3" w:rsidRPr="00C47DF1" w:rsidRDefault="008F29C3">
            <w:pPr>
              <w:jc w:val="center"/>
            </w:pPr>
            <w:r w:rsidRPr="00C47DF1">
              <w:t>wynagrodzenia</w:t>
            </w:r>
          </w:p>
        </w:tc>
        <w:tc>
          <w:tcPr>
            <w:tcW w:w="1520" w:type="dxa"/>
            <w:tcBorders>
              <w:top w:val="nil"/>
              <w:left w:val="nil"/>
              <w:bottom w:val="single" w:sz="4" w:space="0" w:color="auto"/>
              <w:right w:val="single" w:sz="4" w:space="0" w:color="auto"/>
            </w:tcBorders>
            <w:shd w:val="clear" w:color="auto" w:fill="auto"/>
            <w:vAlign w:val="center"/>
          </w:tcPr>
          <w:p w:rsidR="008F29C3" w:rsidRPr="00C47DF1" w:rsidRDefault="008F29C3">
            <w:pPr>
              <w:jc w:val="center"/>
            </w:pPr>
            <w:r w:rsidRPr="00C47DF1">
              <w:t xml:space="preserve"> 2 520 523    </w:t>
            </w:r>
          </w:p>
        </w:tc>
        <w:tc>
          <w:tcPr>
            <w:tcW w:w="1420" w:type="dxa"/>
            <w:tcBorders>
              <w:top w:val="nil"/>
              <w:left w:val="nil"/>
              <w:bottom w:val="single" w:sz="4" w:space="0" w:color="auto"/>
              <w:right w:val="single" w:sz="4" w:space="0" w:color="auto"/>
            </w:tcBorders>
            <w:shd w:val="clear" w:color="auto" w:fill="auto"/>
            <w:vAlign w:val="center"/>
          </w:tcPr>
          <w:p w:rsidR="008F29C3" w:rsidRPr="00C47DF1" w:rsidRDefault="008F29C3">
            <w:pPr>
              <w:jc w:val="center"/>
            </w:pPr>
            <w:r w:rsidRPr="00C47DF1">
              <w:t xml:space="preserve">  2 520 524    </w:t>
            </w:r>
          </w:p>
        </w:tc>
        <w:tc>
          <w:tcPr>
            <w:tcW w:w="4940" w:type="dxa"/>
            <w:tcBorders>
              <w:top w:val="nil"/>
              <w:left w:val="nil"/>
              <w:bottom w:val="single" w:sz="4" w:space="0" w:color="auto"/>
              <w:right w:val="single" w:sz="4" w:space="0" w:color="auto"/>
            </w:tcBorders>
            <w:shd w:val="clear" w:color="auto" w:fill="auto"/>
            <w:vAlign w:val="center"/>
          </w:tcPr>
          <w:p w:rsidR="008F29C3" w:rsidRPr="00C47DF1" w:rsidRDefault="008F29C3" w:rsidP="00B25673">
            <w:r w:rsidRPr="00C47DF1">
              <w:t>78,56- planowane zatrudnienie, wydatki na wynagrodzenia wyniosły 2 604 822, co stanowi 61,74 % całego budżetu DPS w rozdziale 85202.§ 4170-87863-  pielęgniarki, elektryk. Wynagrodzenia nieperiodyczne-29 560.</w:t>
            </w:r>
          </w:p>
        </w:tc>
      </w:tr>
      <w:tr w:rsidR="008F29C3" w:rsidRPr="00C47DF1">
        <w:trPr>
          <w:trHeight w:val="630"/>
        </w:trPr>
        <w:tc>
          <w:tcPr>
            <w:tcW w:w="600" w:type="dxa"/>
            <w:tcBorders>
              <w:top w:val="nil"/>
              <w:left w:val="single" w:sz="4" w:space="0" w:color="auto"/>
              <w:bottom w:val="single" w:sz="4" w:space="0" w:color="auto"/>
              <w:right w:val="single" w:sz="4" w:space="0" w:color="auto"/>
            </w:tcBorders>
            <w:shd w:val="clear" w:color="auto" w:fill="auto"/>
            <w:vAlign w:val="center"/>
          </w:tcPr>
          <w:p w:rsidR="008F29C3" w:rsidRPr="00C47DF1" w:rsidRDefault="008F29C3">
            <w:pPr>
              <w:jc w:val="center"/>
            </w:pPr>
            <w:r w:rsidRPr="00C47DF1">
              <w:t>3</w:t>
            </w:r>
          </w:p>
        </w:tc>
        <w:tc>
          <w:tcPr>
            <w:tcW w:w="1900" w:type="dxa"/>
            <w:tcBorders>
              <w:top w:val="nil"/>
              <w:left w:val="nil"/>
              <w:bottom w:val="single" w:sz="4" w:space="0" w:color="auto"/>
              <w:right w:val="single" w:sz="4" w:space="0" w:color="auto"/>
            </w:tcBorders>
            <w:shd w:val="clear" w:color="auto" w:fill="auto"/>
            <w:vAlign w:val="center"/>
          </w:tcPr>
          <w:p w:rsidR="008F29C3" w:rsidRPr="00C47DF1" w:rsidRDefault="008F29C3">
            <w:pPr>
              <w:jc w:val="center"/>
            </w:pPr>
            <w:r w:rsidRPr="00C47DF1">
              <w:t>świadczenia na rzecz osób fizycznych</w:t>
            </w:r>
          </w:p>
        </w:tc>
        <w:tc>
          <w:tcPr>
            <w:tcW w:w="1520" w:type="dxa"/>
            <w:tcBorders>
              <w:top w:val="nil"/>
              <w:left w:val="nil"/>
              <w:bottom w:val="single" w:sz="4" w:space="0" w:color="auto"/>
              <w:right w:val="single" w:sz="4" w:space="0" w:color="auto"/>
            </w:tcBorders>
            <w:shd w:val="clear" w:color="auto" w:fill="auto"/>
            <w:vAlign w:val="center"/>
          </w:tcPr>
          <w:p w:rsidR="008F29C3" w:rsidRPr="00C47DF1" w:rsidRDefault="008F29C3">
            <w:pPr>
              <w:jc w:val="center"/>
            </w:pPr>
            <w:r w:rsidRPr="00C47DF1">
              <w:t xml:space="preserve">      18 773    </w:t>
            </w:r>
          </w:p>
        </w:tc>
        <w:tc>
          <w:tcPr>
            <w:tcW w:w="1420" w:type="dxa"/>
            <w:tcBorders>
              <w:top w:val="nil"/>
              <w:left w:val="nil"/>
              <w:bottom w:val="single" w:sz="4" w:space="0" w:color="auto"/>
              <w:right w:val="single" w:sz="4" w:space="0" w:color="auto"/>
            </w:tcBorders>
            <w:shd w:val="clear" w:color="auto" w:fill="auto"/>
            <w:vAlign w:val="center"/>
          </w:tcPr>
          <w:p w:rsidR="008F29C3" w:rsidRPr="00C47DF1" w:rsidRDefault="008F29C3">
            <w:pPr>
              <w:jc w:val="center"/>
            </w:pPr>
            <w:r w:rsidRPr="00C47DF1">
              <w:t xml:space="preserve">       18 773    </w:t>
            </w:r>
          </w:p>
        </w:tc>
        <w:tc>
          <w:tcPr>
            <w:tcW w:w="4940" w:type="dxa"/>
            <w:tcBorders>
              <w:top w:val="nil"/>
              <w:left w:val="nil"/>
              <w:bottom w:val="single" w:sz="4" w:space="0" w:color="auto"/>
              <w:right w:val="single" w:sz="4" w:space="0" w:color="auto"/>
            </w:tcBorders>
            <w:shd w:val="clear" w:color="auto" w:fill="auto"/>
            <w:vAlign w:val="center"/>
          </w:tcPr>
          <w:p w:rsidR="008F29C3" w:rsidRPr="00C47DF1" w:rsidRDefault="008F29C3" w:rsidP="00B25673">
            <w:r w:rsidRPr="00C47DF1">
              <w:t>Świadczenia na rzecz osób fizycznych to wydatek rzędu 18 773- co stanowi 0,46 %</w:t>
            </w:r>
            <w:r w:rsidR="00B25673">
              <w:t>.</w:t>
            </w:r>
          </w:p>
        </w:tc>
      </w:tr>
      <w:tr w:rsidR="008F29C3" w:rsidRPr="00C47DF1">
        <w:trPr>
          <w:trHeight w:val="315"/>
        </w:trPr>
        <w:tc>
          <w:tcPr>
            <w:tcW w:w="600" w:type="dxa"/>
            <w:tcBorders>
              <w:top w:val="nil"/>
              <w:left w:val="single" w:sz="4" w:space="0" w:color="auto"/>
              <w:bottom w:val="single" w:sz="4" w:space="0" w:color="auto"/>
              <w:right w:val="single" w:sz="4" w:space="0" w:color="auto"/>
            </w:tcBorders>
            <w:shd w:val="clear" w:color="auto" w:fill="auto"/>
            <w:vAlign w:val="center"/>
          </w:tcPr>
          <w:p w:rsidR="008F29C3" w:rsidRPr="00C47DF1" w:rsidRDefault="008F29C3">
            <w:pPr>
              <w:jc w:val="center"/>
            </w:pPr>
            <w:r w:rsidRPr="00C47DF1">
              <w:t>II</w:t>
            </w:r>
          </w:p>
        </w:tc>
        <w:tc>
          <w:tcPr>
            <w:tcW w:w="1900" w:type="dxa"/>
            <w:tcBorders>
              <w:top w:val="nil"/>
              <w:left w:val="nil"/>
              <w:bottom w:val="nil"/>
              <w:right w:val="nil"/>
            </w:tcBorders>
            <w:shd w:val="clear" w:color="auto" w:fill="auto"/>
            <w:vAlign w:val="center"/>
          </w:tcPr>
          <w:p w:rsidR="008F29C3" w:rsidRPr="00C47DF1" w:rsidRDefault="008F29C3">
            <w:pPr>
              <w:jc w:val="center"/>
            </w:pPr>
            <w:r w:rsidRPr="00C47DF1">
              <w:t xml:space="preserve">Wydatki majątkowe </w:t>
            </w:r>
          </w:p>
        </w:tc>
        <w:tc>
          <w:tcPr>
            <w:tcW w:w="1520" w:type="dxa"/>
            <w:tcBorders>
              <w:top w:val="nil"/>
              <w:left w:val="single" w:sz="4" w:space="0" w:color="auto"/>
              <w:bottom w:val="single" w:sz="4" w:space="0" w:color="auto"/>
              <w:right w:val="single" w:sz="4" w:space="0" w:color="auto"/>
            </w:tcBorders>
            <w:shd w:val="clear" w:color="auto" w:fill="auto"/>
            <w:vAlign w:val="center"/>
          </w:tcPr>
          <w:p w:rsidR="008F29C3" w:rsidRPr="00C47DF1" w:rsidRDefault="008F29C3">
            <w:pPr>
              <w:jc w:val="center"/>
            </w:pPr>
            <w:r w:rsidRPr="00C47DF1">
              <w:t xml:space="preserve">        8 000    </w:t>
            </w:r>
          </w:p>
        </w:tc>
        <w:tc>
          <w:tcPr>
            <w:tcW w:w="1420" w:type="dxa"/>
            <w:tcBorders>
              <w:top w:val="nil"/>
              <w:left w:val="nil"/>
              <w:bottom w:val="single" w:sz="4" w:space="0" w:color="auto"/>
              <w:right w:val="single" w:sz="4" w:space="0" w:color="auto"/>
            </w:tcBorders>
            <w:shd w:val="clear" w:color="auto" w:fill="auto"/>
            <w:vAlign w:val="center"/>
          </w:tcPr>
          <w:p w:rsidR="008F29C3" w:rsidRPr="00C47DF1" w:rsidRDefault="008F29C3">
            <w:pPr>
              <w:jc w:val="center"/>
            </w:pPr>
            <w:r w:rsidRPr="00C47DF1">
              <w:t xml:space="preserve">         8 000    </w:t>
            </w:r>
          </w:p>
        </w:tc>
        <w:tc>
          <w:tcPr>
            <w:tcW w:w="4940" w:type="dxa"/>
            <w:tcBorders>
              <w:top w:val="nil"/>
              <w:left w:val="nil"/>
              <w:bottom w:val="single" w:sz="4" w:space="0" w:color="auto"/>
              <w:right w:val="single" w:sz="4" w:space="0" w:color="auto"/>
            </w:tcBorders>
            <w:shd w:val="clear" w:color="auto" w:fill="auto"/>
            <w:vAlign w:val="center"/>
          </w:tcPr>
          <w:p w:rsidR="008F29C3" w:rsidRPr="00C47DF1" w:rsidRDefault="008F29C3" w:rsidP="00B25673">
            <w:r w:rsidRPr="00C47DF1">
              <w:t> </w:t>
            </w:r>
          </w:p>
        </w:tc>
      </w:tr>
      <w:tr w:rsidR="008F29C3" w:rsidRPr="00C47DF1">
        <w:trPr>
          <w:trHeight w:val="2430"/>
        </w:trPr>
        <w:tc>
          <w:tcPr>
            <w:tcW w:w="600" w:type="dxa"/>
            <w:tcBorders>
              <w:top w:val="nil"/>
              <w:left w:val="single" w:sz="4" w:space="0" w:color="auto"/>
              <w:bottom w:val="single" w:sz="4" w:space="0" w:color="auto"/>
              <w:right w:val="single" w:sz="4" w:space="0" w:color="auto"/>
            </w:tcBorders>
            <w:shd w:val="clear" w:color="auto" w:fill="auto"/>
            <w:vAlign w:val="center"/>
          </w:tcPr>
          <w:p w:rsidR="008F29C3" w:rsidRPr="00C47DF1" w:rsidRDefault="008F29C3">
            <w:pPr>
              <w:jc w:val="center"/>
            </w:pPr>
            <w:r w:rsidRPr="00C47DF1">
              <w:t>1</w:t>
            </w:r>
          </w:p>
        </w:tc>
        <w:tc>
          <w:tcPr>
            <w:tcW w:w="1900" w:type="dxa"/>
            <w:tcBorders>
              <w:top w:val="single" w:sz="4" w:space="0" w:color="auto"/>
              <w:left w:val="nil"/>
              <w:bottom w:val="single" w:sz="4" w:space="0" w:color="auto"/>
              <w:right w:val="single" w:sz="4" w:space="0" w:color="auto"/>
            </w:tcBorders>
            <w:shd w:val="clear" w:color="auto" w:fill="auto"/>
            <w:vAlign w:val="center"/>
          </w:tcPr>
          <w:p w:rsidR="008F29C3" w:rsidRPr="00C47DF1" w:rsidRDefault="008F29C3">
            <w:pPr>
              <w:jc w:val="center"/>
            </w:pPr>
            <w:r w:rsidRPr="00C47DF1">
              <w:t>inwestycje i zakupy inwestycyjne ,w  tym na programy finansowane z udziałem środków, o których mowa w art.5 ust 1 pkt. 2,3,</w:t>
            </w:r>
          </w:p>
        </w:tc>
        <w:tc>
          <w:tcPr>
            <w:tcW w:w="1520" w:type="dxa"/>
            <w:tcBorders>
              <w:top w:val="nil"/>
              <w:left w:val="nil"/>
              <w:bottom w:val="single" w:sz="4" w:space="0" w:color="auto"/>
              <w:right w:val="single" w:sz="4" w:space="0" w:color="auto"/>
            </w:tcBorders>
            <w:shd w:val="clear" w:color="auto" w:fill="auto"/>
            <w:vAlign w:val="center"/>
          </w:tcPr>
          <w:p w:rsidR="008F29C3" w:rsidRPr="00C47DF1" w:rsidRDefault="008F29C3">
            <w:pPr>
              <w:jc w:val="center"/>
            </w:pPr>
            <w:r w:rsidRPr="00C47DF1">
              <w:t xml:space="preserve">        8 000    </w:t>
            </w:r>
          </w:p>
        </w:tc>
        <w:tc>
          <w:tcPr>
            <w:tcW w:w="1420" w:type="dxa"/>
            <w:tcBorders>
              <w:top w:val="nil"/>
              <w:left w:val="nil"/>
              <w:bottom w:val="single" w:sz="4" w:space="0" w:color="auto"/>
              <w:right w:val="single" w:sz="4" w:space="0" w:color="auto"/>
            </w:tcBorders>
            <w:shd w:val="clear" w:color="auto" w:fill="auto"/>
            <w:vAlign w:val="center"/>
          </w:tcPr>
          <w:p w:rsidR="008F29C3" w:rsidRPr="00C47DF1" w:rsidRDefault="008F29C3">
            <w:pPr>
              <w:jc w:val="center"/>
            </w:pPr>
            <w:r w:rsidRPr="00C47DF1">
              <w:t xml:space="preserve">         8 000    </w:t>
            </w:r>
          </w:p>
        </w:tc>
        <w:tc>
          <w:tcPr>
            <w:tcW w:w="4940" w:type="dxa"/>
            <w:tcBorders>
              <w:top w:val="nil"/>
              <w:left w:val="nil"/>
              <w:bottom w:val="single" w:sz="4" w:space="0" w:color="auto"/>
              <w:right w:val="single" w:sz="4" w:space="0" w:color="auto"/>
            </w:tcBorders>
            <w:shd w:val="clear" w:color="auto" w:fill="auto"/>
            <w:vAlign w:val="center"/>
          </w:tcPr>
          <w:p w:rsidR="008F29C3" w:rsidRPr="00C47DF1" w:rsidRDefault="008F29C3" w:rsidP="00B25673">
            <w:r w:rsidRPr="00C47DF1">
              <w:t>Zakup patelni elektrycznej na potrzeby kuchni DPS</w:t>
            </w:r>
            <w:r w:rsidR="00B25673">
              <w:t>.</w:t>
            </w:r>
          </w:p>
        </w:tc>
      </w:tr>
      <w:tr w:rsidR="008F29C3" w:rsidRPr="00C47DF1">
        <w:trPr>
          <w:trHeight w:val="495"/>
        </w:trPr>
        <w:tc>
          <w:tcPr>
            <w:tcW w:w="600" w:type="dxa"/>
            <w:tcBorders>
              <w:top w:val="nil"/>
              <w:left w:val="single" w:sz="4" w:space="0" w:color="auto"/>
              <w:bottom w:val="single" w:sz="4" w:space="0" w:color="auto"/>
              <w:right w:val="single" w:sz="4" w:space="0" w:color="auto"/>
            </w:tcBorders>
            <w:shd w:val="clear" w:color="auto" w:fill="auto"/>
            <w:vAlign w:val="center"/>
          </w:tcPr>
          <w:p w:rsidR="008F29C3" w:rsidRPr="00C47DF1" w:rsidRDefault="008F29C3">
            <w:pPr>
              <w:jc w:val="center"/>
            </w:pPr>
            <w:r w:rsidRPr="00C47DF1">
              <w:t> </w:t>
            </w:r>
          </w:p>
        </w:tc>
        <w:tc>
          <w:tcPr>
            <w:tcW w:w="1900" w:type="dxa"/>
            <w:tcBorders>
              <w:top w:val="nil"/>
              <w:left w:val="nil"/>
              <w:bottom w:val="single" w:sz="4" w:space="0" w:color="auto"/>
              <w:right w:val="single" w:sz="4" w:space="0" w:color="auto"/>
            </w:tcBorders>
            <w:shd w:val="clear" w:color="auto" w:fill="auto"/>
            <w:vAlign w:val="center"/>
          </w:tcPr>
          <w:p w:rsidR="008F29C3" w:rsidRPr="00C47DF1" w:rsidRDefault="008F29C3">
            <w:pPr>
              <w:jc w:val="center"/>
            </w:pPr>
            <w:r w:rsidRPr="00C47DF1">
              <w:t xml:space="preserve">Razem </w:t>
            </w:r>
          </w:p>
        </w:tc>
        <w:tc>
          <w:tcPr>
            <w:tcW w:w="1520" w:type="dxa"/>
            <w:tcBorders>
              <w:top w:val="nil"/>
              <w:left w:val="nil"/>
              <w:bottom w:val="single" w:sz="4" w:space="0" w:color="auto"/>
              <w:right w:val="single" w:sz="4" w:space="0" w:color="auto"/>
            </w:tcBorders>
            <w:shd w:val="clear" w:color="auto" w:fill="auto"/>
            <w:vAlign w:val="center"/>
          </w:tcPr>
          <w:p w:rsidR="008F29C3" w:rsidRPr="00C47DF1" w:rsidRDefault="008F29C3" w:rsidP="00B37715">
            <w:pPr>
              <w:jc w:val="center"/>
            </w:pPr>
            <w:r w:rsidRPr="00C47DF1">
              <w:t xml:space="preserve"> </w:t>
            </w:r>
            <w:r w:rsidR="00B37715">
              <w:t>4</w:t>
            </w:r>
            <w:r w:rsidRPr="00C47DF1">
              <w:t xml:space="preserve"> 082 995    </w:t>
            </w:r>
          </w:p>
        </w:tc>
        <w:tc>
          <w:tcPr>
            <w:tcW w:w="1420" w:type="dxa"/>
            <w:tcBorders>
              <w:top w:val="nil"/>
              <w:left w:val="nil"/>
              <w:bottom w:val="single" w:sz="4" w:space="0" w:color="auto"/>
              <w:right w:val="single" w:sz="4" w:space="0" w:color="auto"/>
            </w:tcBorders>
            <w:shd w:val="clear" w:color="auto" w:fill="auto"/>
            <w:vAlign w:val="center"/>
          </w:tcPr>
          <w:p w:rsidR="008F29C3" w:rsidRPr="00C47DF1" w:rsidRDefault="008F29C3">
            <w:pPr>
              <w:jc w:val="center"/>
            </w:pPr>
            <w:r w:rsidRPr="00C47DF1">
              <w:t xml:space="preserve">  4 082 441    </w:t>
            </w:r>
          </w:p>
        </w:tc>
        <w:tc>
          <w:tcPr>
            <w:tcW w:w="4940" w:type="dxa"/>
            <w:tcBorders>
              <w:top w:val="nil"/>
              <w:left w:val="nil"/>
              <w:bottom w:val="single" w:sz="4" w:space="0" w:color="auto"/>
              <w:right w:val="single" w:sz="4" w:space="0" w:color="auto"/>
            </w:tcBorders>
            <w:shd w:val="clear" w:color="auto" w:fill="auto"/>
            <w:vAlign w:val="center"/>
          </w:tcPr>
          <w:p w:rsidR="008F29C3" w:rsidRPr="00C47DF1" w:rsidRDefault="008F29C3" w:rsidP="00B25673">
            <w:r w:rsidRPr="00C47DF1">
              <w:t> </w:t>
            </w:r>
          </w:p>
        </w:tc>
      </w:tr>
    </w:tbl>
    <w:p w:rsidR="00DB23B3" w:rsidRPr="00C47DF1" w:rsidRDefault="00DB23B3"/>
    <w:p w:rsidR="000D5A22" w:rsidRPr="00C47DF1" w:rsidRDefault="000D5A22">
      <w:r w:rsidRPr="00C47DF1">
        <w:t>Dochody.</w:t>
      </w:r>
    </w:p>
    <w:tbl>
      <w:tblPr>
        <w:tblW w:w="10276" w:type="dxa"/>
        <w:tblLayout w:type="fixed"/>
        <w:tblCellMar>
          <w:left w:w="70" w:type="dxa"/>
          <w:right w:w="70" w:type="dxa"/>
        </w:tblCellMar>
        <w:tblLook w:val="00A0"/>
      </w:tblPr>
      <w:tblGrid>
        <w:gridCol w:w="841"/>
        <w:gridCol w:w="2579"/>
        <w:gridCol w:w="1420"/>
        <w:gridCol w:w="1260"/>
        <w:gridCol w:w="4176"/>
      </w:tblGrid>
      <w:tr w:rsidR="008F29C3" w:rsidRPr="00C47DF1" w:rsidTr="00BA4D60">
        <w:trPr>
          <w:trHeight w:val="765"/>
        </w:trPr>
        <w:tc>
          <w:tcPr>
            <w:tcW w:w="841" w:type="dxa"/>
            <w:tcBorders>
              <w:top w:val="single" w:sz="4" w:space="0" w:color="auto"/>
              <w:left w:val="single" w:sz="4" w:space="0" w:color="auto"/>
              <w:bottom w:val="single" w:sz="4" w:space="0" w:color="auto"/>
              <w:right w:val="single" w:sz="4" w:space="0" w:color="auto"/>
            </w:tcBorders>
            <w:shd w:val="clear" w:color="auto" w:fill="969696"/>
            <w:noWrap/>
            <w:vAlign w:val="center"/>
          </w:tcPr>
          <w:p w:rsidR="008F29C3" w:rsidRPr="00C47DF1" w:rsidRDefault="008F29C3" w:rsidP="008F29C3">
            <w:pPr>
              <w:jc w:val="center"/>
            </w:pPr>
            <w:r w:rsidRPr="00C47DF1">
              <w:t>L.P.</w:t>
            </w:r>
          </w:p>
        </w:tc>
        <w:tc>
          <w:tcPr>
            <w:tcW w:w="2579" w:type="dxa"/>
            <w:tcBorders>
              <w:top w:val="single" w:sz="4" w:space="0" w:color="auto"/>
              <w:left w:val="nil"/>
              <w:bottom w:val="single" w:sz="4" w:space="0" w:color="auto"/>
              <w:right w:val="single" w:sz="4" w:space="0" w:color="auto"/>
            </w:tcBorders>
            <w:shd w:val="clear" w:color="auto" w:fill="969696"/>
            <w:vAlign w:val="center"/>
          </w:tcPr>
          <w:p w:rsidR="008F29C3" w:rsidRPr="00C47DF1" w:rsidRDefault="008F29C3" w:rsidP="008F29C3">
            <w:pPr>
              <w:jc w:val="center"/>
            </w:pPr>
            <w:r w:rsidRPr="00C47DF1">
              <w:t>W</w:t>
            </w:r>
            <w:r w:rsidR="00A50B34" w:rsidRPr="00C47DF1">
              <w:t>yszczególnienie</w:t>
            </w:r>
          </w:p>
        </w:tc>
        <w:tc>
          <w:tcPr>
            <w:tcW w:w="1420" w:type="dxa"/>
            <w:tcBorders>
              <w:top w:val="single" w:sz="4" w:space="0" w:color="auto"/>
              <w:left w:val="nil"/>
              <w:bottom w:val="single" w:sz="4" w:space="0" w:color="auto"/>
              <w:right w:val="single" w:sz="4" w:space="0" w:color="auto"/>
            </w:tcBorders>
            <w:shd w:val="clear" w:color="auto" w:fill="969696"/>
            <w:vAlign w:val="center"/>
          </w:tcPr>
          <w:p w:rsidR="008F29C3" w:rsidRPr="00C47DF1" w:rsidRDefault="008F29C3" w:rsidP="008F29C3">
            <w:pPr>
              <w:jc w:val="center"/>
            </w:pPr>
            <w:r w:rsidRPr="00C47DF1">
              <w:t>D</w:t>
            </w:r>
            <w:r w:rsidR="00A50B34" w:rsidRPr="00C47DF1">
              <w:t>ochody budżetowe 2010</w:t>
            </w:r>
          </w:p>
        </w:tc>
        <w:tc>
          <w:tcPr>
            <w:tcW w:w="1260" w:type="dxa"/>
            <w:tcBorders>
              <w:top w:val="single" w:sz="4" w:space="0" w:color="auto"/>
              <w:left w:val="nil"/>
              <w:bottom w:val="single" w:sz="4" w:space="0" w:color="auto"/>
              <w:right w:val="single" w:sz="4" w:space="0" w:color="auto"/>
            </w:tcBorders>
            <w:shd w:val="clear" w:color="auto" w:fill="969696"/>
            <w:vAlign w:val="center"/>
          </w:tcPr>
          <w:p w:rsidR="008F29C3" w:rsidRPr="00C47DF1" w:rsidRDefault="00A50B34" w:rsidP="008F29C3">
            <w:pPr>
              <w:jc w:val="center"/>
            </w:pPr>
            <w:r w:rsidRPr="00C47DF1">
              <w:t>Wykonanie</w:t>
            </w:r>
            <w:r w:rsidR="008F29C3" w:rsidRPr="00C47DF1">
              <w:t xml:space="preserve"> 31.12.2010</w:t>
            </w:r>
          </w:p>
        </w:tc>
        <w:tc>
          <w:tcPr>
            <w:tcW w:w="4176" w:type="dxa"/>
            <w:tcBorders>
              <w:top w:val="single" w:sz="4" w:space="0" w:color="auto"/>
              <w:left w:val="nil"/>
              <w:bottom w:val="single" w:sz="4" w:space="0" w:color="auto"/>
              <w:right w:val="single" w:sz="4" w:space="0" w:color="auto"/>
            </w:tcBorders>
            <w:shd w:val="clear" w:color="auto" w:fill="969696"/>
            <w:vAlign w:val="center"/>
          </w:tcPr>
          <w:p w:rsidR="008F29C3" w:rsidRPr="00C47DF1" w:rsidRDefault="008F29C3" w:rsidP="008F29C3">
            <w:pPr>
              <w:jc w:val="center"/>
            </w:pPr>
            <w:r w:rsidRPr="00C47DF1">
              <w:t>O</w:t>
            </w:r>
            <w:r w:rsidR="00A50B34" w:rsidRPr="00C47DF1">
              <w:t>pis dochodów budżetowych zrealizowanych w 2010 roku</w:t>
            </w:r>
          </w:p>
        </w:tc>
      </w:tr>
      <w:tr w:rsidR="008F29C3" w:rsidRPr="00C47DF1" w:rsidTr="00BA4D60">
        <w:trPr>
          <w:cantSplit/>
          <w:trHeight w:val="824"/>
        </w:trPr>
        <w:tc>
          <w:tcPr>
            <w:tcW w:w="841" w:type="dxa"/>
            <w:tcBorders>
              <w:top w:val="nil"/>
              <w:left w:val="single" w:sz="4" w:space="0" w:color="auto"/>
              <w:bottom w:val="single" w:sz="4" w:space="0" w:color="auto"/>
              <w:right w:val="single" w:sz="4" w:space="0" w:color="auto"/>
            </w:tcBorders>
            <w:noWrap/>
            <w:vAlign w:val="center"/>
          </w:tcPr>
          <w:p w:rsidR="008F29C3" w:rsidRPr="00C47DF1" w:rsidRDefault="008F29C3" w:rsidP="008F29C3">
            <w:pPr>
              <w:jc w:val="center"/>
            </w:pPr>
            <w:r w:rsidRPr="00C47DF1">
              <w:t>1</w:t>
            </w:r>
          </w:p>
        </w:tc>
        <w:tc>
          <w:tcPr>
            <w:tcW w:w="2579" w:type="dxa"/>
            <w:tcBorders>
              <w:top w:val="nil"/>
              <w:left w:val="nil"/>
              <w:bottom w:val="single" w:sz="4" w:space="0" w:color="auto"/>
              <w:right w:val="single" w:sz="4" w:space="0" w:color="auto"/>
            </w:tcBorders>
            <w:vAlign w:val="center"/>
          </w:tcPr>
          <w:p w:rsidR="008F29C3" w:rsidRPr="00C47DF1" w:rsidRDefault="008F29C3" w:rsidP="008F29C3">
            <w:pPr>
              <w:jc w:val="center"/>
            </w:pPr>
            <w:r w:rsidRPr="00C47DF1">
              <w:t>wpływy z usług- odpłatność mieszkańców za pobyt- stare zasady finansowania</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rsidR="008F29C3" w:rsidRPr="00C47DF1" w:rsidRDefault="008F29C3" w:rsidP="008F29C3">
            <w:pPr>
              <w:jc w:val="center"/>
            </w:pPr>
            <w:r w:rsidRPr="00C47DF1">
              <w:t>1 276 898</w:t>
            </w:r>
          </w:p>
        </w:tc>
        <w:tc>
          <w:tcPr>
            <w:tcW w:w="1260" w:type="dxa"/>
            <w:tcBorders>
              <w:top w:val="nil"/>
              <w:left w:val="single" w:sz="4" w:space="0" w:color="auto"/>
              <w:bottom w:val="single" w:sz="4" w:space="0" w:color="auto"/>
              <w:right w:val="single" w:sz="4" w:space="0" w:color="auto"/>
            </w:tcBorders>
            <w:vAlign w:val="center"/>
          </w:tcPr>
          <w:p w:rsidR="008F29C3" w:rsidRPr="00C47DF1" w:rsidRDefault="008F29C3" w:rsidP="008F29C3">
            <w:pPr>
              <w:jc w:val="center"/>
            </w:pPr>
            <w:r w:rsidRPr="00C47DF1">
              <w:t>706 968</w:t>
            </w:r>
          </w:p>
        </w:tc>
        <w:tc>
          <w:tcPr>
            <w:tcW w:w="4176" w:type="dxa"/>
            <w:tcBorders>
              <w:top w:val="nil"/>
              <w:left w:val="nil"/>
              <w:bottom w:val="single" w:sz="4" w:space="0" w:color="auto"/>
              <w:right w:val="single" w:sz="4" w:space="0" w:color="auto"/>
            </w:tcBorders>
            <w:vAlign w:val="center"/>
          </w:tcPr>
          <w:p w:rsidR="008F29C3" w:rsidRPr="00C47DF1" w:rsidRDefault="008F29C3" w:rsidP="00B25673">
            <w:r w:rsidRPr="00C47DF1">
              <w:t>Średnioroczna liczba mieszkańców wg. starych zasad :103 średnia  odpłatność 1 mieszkańca na starych zasadach: 571,04  miesięcznie.</w:t>
            </w:r>
          </w:p>
        </w:tc>
      </w:tr>
      <w:tr w:rsidR="008F29C3" w:rsidRPr="00C47DF1" w:rsidTr="00BA4D60">
        <w:trPr>
          <w:cantSplit/>
          <w:trHeight w:val="689"/>
        </w:trPr>
        <w:tc>
          <w:tcPr>
            <w:tcW w:w="841" w:type="dxa"/>
            <w:tcBorders>
              <w:top w:val="single" w:sz="4" w:space="0" w:color="auto"/>
              <w:left w:val="single" w:sz="4" w:space="0" w:color="auto"/>
              <w:bottom w:val="single" w:sz="4" w:space="0" w:color="auto"/>
              <w:right w:val="single" w:sz="4" w:space="0" w:color="auto"/>
            </w:tcBorders>
            <w:noWrap/>
            <w:vAlign w:val="center"/>
          </w:tcPr>
          <w:p w:rsidR="008F29C3" w:rsidRPr="00C47DF1" w:rsidRDefault="008F29C3" w:rsidP="008F29C3">
            <w:pPr>
              <w:jc w:val="center"/>
            </w:pPr>
            <w:r w:rsidRPr="00C47DF1">
              <w:lastRenderedPageBreak/>
              <w:t>2</w:t>
            </w:r>
          </w:p>
          <w:p w:rsidR="008F29C3" w:rsidRPr="00C47DF1" w:rsidRDefault="008F29C3" w:rsidP="008F29C3">
            <w:pPr>
              <w:jc w:val="center"/>
            </w:pPr>
          </w:p>
        </w:tc>
        <w:tc>
          <w:tcPr>
            <w:tcW w:w="2579" w:type="dxa"/>
            <w:tcBorders>
              <w:top w:val="single" w:sz="4" w:space="0" w:color="auto"/>
              <w:left w:val="nil"/>
              <w:bottom w:val="single" w:sz="4" w:space="0" w:color="auto"/>
              <w:right w:val="single" w:sz="4" w:space="0" w:color="auto"/>
            </w:tcBorders>
            <w:vAlign w:val="center"/>
          </w:tcPr>
          <w:p w:rsidR="008F29C3" w:rsidRPr="00C47DF1" w:rsidRDefault="008F29C3" w:rsidP="008F29C3">
            <w:pPr>
              <w:jc w:val="center"/>
            </w:pPr>
            <w:r w:rsidRPr="00C47DF1">
              <w:t>wpływy z usług- odpłatność mieszkańców za pobyt- nowe zasady finansowania</w:t>
            </w:r>
          </w:p>
        </w:tc>
        <w:tc>
          <w:tcPr>
            <w:tcW w:w="1420" w:type="dxa"/>
            <w:vMerge/>
            <w:tcBorders>
              <w:top w:val="single" w:sz="4" w:space="0" w:color="auto"/>
              <w:left w:val="single" w:sz="4" w:space="0" w:color="auto"/>
              <w:bottom w:val="single" w:sz="4" w:space="0" w:color="auto"/>
              <w:right w:val="single" w:sz="4" w:space="0" w:color="auto"/>
            </w:tcBorders>
            <w:vAlign w:val="center"/>
          </w:tcPr>
          <w:p w:rsidR="008F29C3" w:rsidRPr="00C47DF1" w:rsidRDefault="008F29C3" w:rsidP="008F29C3">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F29C3" w:rsidRPr="00C47DF1" w:rsidRDefault="008F29C3" w:rsidP="008F29C3">
            <w:pPr>
              <w:jc w:val="center"/>
            </w:pPr>
            <w:r w:rsidRPr="00C47DF1">
              <w:t>562 383</w:t>
            </w:r>
          </w:p>
        </w:tc>
        <w:tc>
          <w:tcPr>
            <w:tcW w:w="4176" w:type="dxa"/>
            <w:tcBorders>
              <w:top w:val="single" w:sz="4" w:space="0" w:color="auto"/>
              <w:left w:val="nil"/>
              <w:bottom w:val="single" w:sz="4" w:space="0" w:color="auto"/>
              <w:right w:val="single" w:sz="4" w:space="0" w:color="auto"/>
            </w:tcBorders>
            <w:vAlign w:val="center"/>
          </w:tcPr>
          <w:p w:rsidR="008F29C3" w:rsidRPr="00C47DF1" w:rsidRDefault="008F29C3" w:rsidP="00B25673">
            <w:r w:rsidRPr="00C47DF1">
              <w:t>Średnioroczna liczba mieszkańców wg. nowych zasad: 25  średnia odpłatność 1 mieszkańca na nowych zasadach:  1 856,05   miesięcznie.</w:t>
            </w:r>
          </w:p>
        </w:tc>
      </w:tr>
      <w:tr w:rsidR="008F29C3" w:rsidRPr="00C47DF1" w:rsidTr="00BA4D60">
        <w:trPr>
          <w:trHeight w:val="471"/>
        </w:trPr>
        <w:tc>
          <w:tcPr>
            <w:tcW w:w="841" w:type="dxa"/>
            <w:tcBorders>
              <w:top w:val="single" w:sz="4" w:space="0" w:color="auto"/>
              <w:left w:val="single" w:sz="4" w:space="0" w:color="auto"/>
              <w:bottom w:val="single" w:sz="4" w:space="0" w:color="auto"/>
              <w:right w:val="single" w:sz="4" w:space="0" w:color="auto"/>
            </w:tcBorders>
            <w:noWrap/>
            <w:vAlign w:val="center"/>
          </w:tcPr>
          <w:p w:rsidR="008F29C3" w:rsidRPr="00C47DF1" w:rsidRDefault="008F29C3" w:rsidP="008F29C3">
            <w:pPr>
              <w:jc w:val="center"/>
            </w:pPr>
            <w:r w:rsidRPr="00C47DF1">
              <w:t>3</w:t>
            </w:r>
          </w:p>
        </w:tc>
        <w:tc>
          <w:tcPr>
            <w:tcW w:w="2579" w:type="dxa"/>
            <w:tcBorders>
              <w:top w:val="single" w:sz="4" w:space="0" w:color="auto"/>
              <w:left w:val="nil"/>
              <w:bottom w:val="single" w:sz="4" w:space="0" w:color="auto"/>
              <w:right w:val="single" w:sz="4" w:space="0" w:color="auto"/>
            </w:tcBorders>
            <w:vAlign w:val="center"/>
          </w:tcPr>
          <w:p w:rsidR="008F29C3" w:rsidRPr="00C47DF1" w:rsidRDefault="008F29C3" w:rsidP="008F29C3">
            <w:pPr>
              <w:jc w:val="center"/>
            </w:pPr>
            <w:r w:rsidRPr="00C47DF1">
              <w:t>dochody z najmu i dzierżawy składników majątkowych</w:t>
            </w:r>
          </w:p>
        </w:tc>
        <w:tc>
          <w:tcPr>
            <w:tcW w:w="1420" w:type="dxa"/>
            <w:tcBorders>
              <w:top w:val="single" w:sz="4" w:space="0" w:color="auto"/>
              <w:left w:val="nil"/>
              <w:bottom w:val="single" w:sz="4" w:space="0" w:color="auto"/>
              <w:right w:val="single" w:sz="4" w:space="0" w:color="auto"/>
            </w:tcBorders>
            <w:vAlign w:val="center"/>
          </w:tcPr>
          <w:p w:rsidR="008F29C3" w:rsidRPr="00C47DF1" w:rsidRDefault="008F29C3" w:rsidP="008F29C3">
            <w:pPr>
              <w:jc w:val="center"/>
            </w:pPr>
            <w:r w:rsidRPr="00C47DF1">
              <w:t>32 600</w:t>
            </w:r>
          </w:p>
        </w:tc>
        <w:tc>
          <w:tcPr>
            <w:tcW w:w="1260" w:type="dxa"/>
            <w:tcBorders>
              <w:top w:val="single" w:sz="4" w:space="0" w:color="auto"/>
              <w:left w:val="nil"/>
              <w:bottom w:val="single" w:sz="4" w:space="0" w:color="auto"/>
              <w:right w:val="single" w:sz="4" w:space="0" w:color="auto"/>
            </w:tcBorders>
            <w:vAlign w:val="center"/>
          </w:tcPr>
          <w:p w:rsidR="008F29C3" w:rsidRPr="00C47DF1" w:rsidRDefault="008F29C3" w:rsidP="008F29C3">
            <w:pPr>
              <w:jc w:val="center"/>
            </w:pPr>
            <w:r w:rsidRPr="00C47DF1">
              <w:t>55 139</w:t>
            </w:r>
          </w:p>
        </w:tc>
        <w:tc>
          <w:tcPr>
            <w:tcW w:w="4176" w:type="dxa"/>
            <w:tcBorders>
              <w:top w:val="single" w:sz="4" w:space="0" w:color="auto"/>
              <w:left w:val="nil"/>
              <w:bottom w:val="single" w:sz="4" w:space="0" w:color="auto"/>
              <w:right w:val="single" w:sz="4" w:space="0" w:color="auto"/>
            </w:tcBorders>
            <w:vAlign w:val="center"/>
          </w:tcPr>
          <w:p w:rsidR="008F29C3" w:rsidRPr="00C47DF1" w:rsidRDefault="008F29C3" w:rsidP="00B25673">
            <w:r w:rsidRPr="00C47DF1">
              <w:t>Umowy na najem, dzierżawę   mieszkań , garaży, budynków i innych pomieszczeń ( stodoła).</w:t>
            </w:r>
          </w:p>
        </w:tc>
      </w:tr>
      <w:tr w:rsidR="008F29C3" w:rsidRPr="00C47DF1" w:rsidTr="00B37715">
        <w:trPr>
          <w:trHeight w:val="409"/>
        </w:trPr>
        <w:tc>
          <w:tcPr>
            <w:tcW w:w="841" w:type="dxa"/>
            <w:tcBorders>
              <w:top w:val="single" w:sz="4" w:space="0" w:color="auto"/>
              <w:left w:val="single" w:sz="4" w:space="0" w:color="auto"/>
              <w:bottom w:val="single" w:sz="4" w:space="0" w:color="auto"/>
              <w:right w:val="single" w:sz="4" w:space="0" w:color="auto"/>
            </w:tcBorders>
            <w:noWrap/>
            <w:vAlign w:val="center"/>
          </w:tcPr>
          <w:p w:rsidR="008F29C3" w:rsidRPr="00C47DF1" w:rsidRDefault="008F29C3" w:rsidP="008F29C3">
            <w:pPr>
              <w:jc w:val="center"/>
            </w:pPr>
            <w:r w:rsidRPr="00C47DF1">
              <w:t>4</w:t>
            </w:r>
          </w:p>
        </w:tc>
        <w:tc>
          <w:tcPr>
            <w:tcW w:w="2579" w:type="dxa"/>
            <w:tcBorders>
              <w:top w:val="single" w:sz="4" w:space="0" w:color="auto"/>
              <w:left w:val="nil"/>
              <w:bottom w:val="single" w:sz="4" w:space="0" w:color="auto"/>
              <w:right w:val="single" w:sz="4" w:space="0" w:color="auto"/>
            </w:tcBorders>
            <w:vAlign w:val="center"/>
          </w:tcPr>
          <w:p w:rsidR="008F29C3" w:rsidRPr="00C47DF1" w:rsidRDefault="008F29C3" w:rsidP="008F29C3">
            <w:pPr>
              <w:jc w:val="center"/>
            </w:pPr>
            <w:r w:rsidRPr="00C47DF1">
              <w:t>Wpływy ze sprzedaży składników majątkowych</w:t>
            </w:r>
          </w:p>
        </w:tc>
        <w:tc>
          <w:tcPr>
            <w:tcW w:w="1420" w:type="dxa"/>
            <w:tcBorders>
              <w:top w:val="single" w:sz="4" w:space="0" w:color="auto"/>
              <w:left w:val="nil"/>
              <w:bottom w:val="single" w:sz="4" w:space="0" w:color="auto"/>
              <w:right w:val="single" w:sz="4" w:space="0" w:color="auto"/>
            </w:tcBorders>
            <w:vAlign w:val="center"/>
          </w:tcPr>
          <w:p w:rsidR="008F29C3" w:rsidRPr="00C47DF1" w:rsidRDefault="008F29C3" w:rsidP="008F29C3">
            <w:pPr>
              <w:jc w:val="center"/>
            </w:pPr>
            <w:r w:rsidRPr="00C47DF1">
              <w:t>0</w:t>
            </w:r>
          </w:p>
        </w:tc>
        <w:tc>
          <w:tcPr>
            <w:tcW w:w="1260" w:type="dxa"/>
            <w:tcBorders>
              <w:top w:val="single" w:sz="4" w:space="0" w:color="auto"/>
              <w:left w:val="nil"/>
              <w:bottom w:val="single" w:sz="4" w:space="0" w:color="auto"/>
              <w:right w:val="single" w:sz="4" w:space="0" w:color="auto"/>
            </w:tcBorders>
            <w:vAlign w:val="center"/>
          </w:tcPr>
          <w:p w:rsidR="008F29C3" w:rsidRPr="00C47DF1" w:rsidRDefault="008F29C3" w:rsidP="008F29C3">
            <w:pPr>
              <w:jc w:val="center"/>
            </w:pPr>
            <w:r w:rsidRPr="00C47DF1">
              <w:t>0</w:t>
            </w:r>
          </w:p>
        </w:tc>
        <w:tc>
          <w:tcPr>
            <w:tcW w:w="4176" w:type="dxa"/>
            <w:tcBorders>
              <w:top w:val="single" w:sz="4" w:space="0" w:color="auto"/>
              <w:left w:val="nil"/>
              <w:bottom w:val="single" w:sz="4" w:space="0" w:color="auto"/>
              <w:right w:val="single" w:sz="4" w:space="0" w:color="auto"/>
            </w:tcBorders>
            <w:vAlign w:val="center"/>
          </w:tcPr>
          <w:p w:rsidR="008F29C3" w:rsidRPr="00C47DF1" w:rsidRDefault="008F29C3" w:rsidP="008F29C3">
            <w:pPr>
              <w:jc w:val="center"/>
            </w:pPr>
          </w:p>
        </w:tc>
      </w:tr>
      <w:tr w:rsidR="008F29C3" w:rsidRPr="00C47DF1" w:rsidTr="00B37715">
        <w:trPr>
          <w:trHeight w:val="409"/>
        </w:trPr>
        <w:tc>
          <w:tcPr>
            <w:tcW w:w="841" w:type="dxa"/>
            <w:tcBorders>
              <w:top w:val="single" w:sz="4" w:space="0" w:color="auto"/>
              <w:left w:val="single" w:sz="4" w:space="0" w:color="auto"/>
              <w:bottom w:val="single" w:sz="4" w:space="0" w:color="auto"/>
              <w:right w:val="single" w:sz="4" w:space="0" w:color="auto"/>
            </w:tcBorders>
            <w:noWrap/>
            <w:vAlign w:val="center"/>
          </w:tcPr>
          <w:p w:rsidR="008F29C3" w:rsidRPr="00C47DF1" w:rsidRDefault="008F29C3" w:rsidP="008F29C3">
            <w:pPr>
              <w:jc w:val="center"/>
            </w:pPr>
            <w:r w:rsidRPr="00C47DF1">
              <w:t>5</w:t>
            </w:r>
          </w:p>
        </w:tc>
        <w:tc>
          <w:tcPr>
            <w:tcW w:w="2579" w:type="dxa"/>
            <w:tcBorders>
              <w:top w:val="single" w:sz="4" w:space="0" w:color="auto"/>
              <w:left w:val="nil"/>
              <w:bottom w:val="single" w:sz="4" w:space="0" w:color="auto"/>
              <w:right w:val="single" w:sz="4" w:space="0" w:color="auto"/>
            </w:tcBorders>
            <w:vAlign w:val="center"/>
          </w:tcPr>
          <w:p w:rsidR="008F29C3" w:rsidRPr="00C47DF1" w:rsidRDefault="008F29C3" w:rsidP="008F29C3">
            <w:pPr>
              <w:jc w:val="center"/>
            </w:pPr>
            <w:r w:rsidRPr="00C47DF1">
              <w:t>wpływy z różnych dochodów</w:t>
            </w:r>
          </w:p>
        </w:tc>
        <w:tc>
          <w:tcPr>
            <w:tcW w:w="1420" w:type="dxa"/>
            <w:tcBorders>
              <w:top w:val="single" w:sz="4" w:space="0" w:color="auto"/>
              <w:left w:val="nil"/>
              <w:bottom w:val="single" w:sz="4" w:space="0" w:color="auto"/>
              <w:right w:val="single" w:sz="4" w:space="0" w:color="auto"/>
            </w:tcBorders>
            <w:vAlign w:val="center"/>
          </w:tcPr>
          <w:p w:rsidR="008F29C3" w:rsidRPr="00C47DF1" w:rsidRDefault="008F29C3" w:rsidP="008F29C3">
            <w:pPr>
              <w:jc w:val="center"/>
            </w:pPr>
            <w:r w:rsidRPr="00C47DF1">
              <w:t>6 300</w:t>
            </w:r>
          </w:p>
        </w:tc>
        <w:tc>
          <w:tcPr>
            <w:tcW w:w="1260" w:type="dxa"/>
            <w:tcBorders>
              <w:top w:val="single" w:sz="4" w:space="0" w:color="auto"/>
              <w:left w:val="nil"/>
              <w:bottom w:val="single" w:sz="4" w:space="0" w:color="auto"/>
              <w:right w:val="single" w:sz="4" w:space="0" w:color="auto"/>
            </w:tcBorders>
            <w:vAlign w:val="center"/>
          </w:tcPr>
          <w:p w:rsidR="008F29C3" w:rsidRPr="00C47DF1" w:rsidRDefault="008F29C3" w:rsidP="008F29C3">
            <w:pPr>
              <w:jc w:val="center"/>
            </w:pPr>
            <w:r w:rsidRPr="00C47DF1">
              <w:t>4 887</w:t>
            </w:r>
          </w:p>
        </w:tc>
        <w:tc>
          <w:tcPr>
            <w:tcW w:w="4176" w:type="dxa"/>
            <w:tcBorders>
              <w:top w:val="single" w:sz="4" w:space="0" w:color="auto"/>
              <w:left w:val="nil"/>
              <w:bottom w:val="single" w:sz="4" w:space="0" w:color="auto"/>
              <w:right w:val="single" w:sz="4" w:space="0" w:color="auto"/>
            </w:tcBorders>
            <w:vAlign w:val="center"/>
          </w:tcPr>
          <w:p w:rsidR="008F29C3" w:rsidRPr="00C47DF1" w:rsidRDefault="00B25673" w:rsidP="00B25673">
            <w:r>
              <w:t>O</w:t>
            </w:r>
            <w:r w:rsidR="008F29C3" w:rsidRPr="00C47DF1">
              <w:t>dpłatność za leki mieszkańców z ubiegłego roku 4</w:t>
            </w:r>
            <w:r>
              <w:t> </w:t>
            </w:r>
            <w:r w:rsidR="008F29C3" w:rsidRPr="00C47DF1">
              <w:t>744</w:t>
            </w:r>
            <w:r>
              <w:t>.</w:t>
            </w:r>
          </w:p>
        </w:tc>
      </w:tr>
      <w:tr w:rsidR="008F29C3" w:rsidRPr="00C47DF1" w:rsidTr="00B37715">
        <w:trPr>
          <w:trHeight w:val="510"/>
        </w:trPr>
        <w:tc>
          <w:tcPr>
            <w:tcW w:w="841" w:type="dxa"/>
            <w:tcBorders>
              <w:top w:val="single" w:sz="4" w:space="0" w:color="auto"/>
              <w:left w:val="single" w:sz="4" w:space="0" w:color="auto"/>
              <w:bottom w:val="single" w:sz="4" w:space="0" w:color="auto"/>
              <w:right w:val="single" w:sz="4" w:space="0" w:color="auto"/>
            </w:tcBorders>
            <w:noWrap/>
            <w:vAlign w:val="center"/>
          </w:tcPr>
          <w:p w:rsidR="008F29C3" w:rsidRPr="00C47DF1" w:rsidRDefault="008F29C3" w:rsidP="008F29C3">
            <w:pPr>
              <w:jc w:val="center"/>
            </w:pPr>
            <w:r w:rsidRPr="00C47DF1">
              <w:t>6</w:t>
            </w:r>
          </w:p>
        </w:tc>
        <w:tc>
          <w:tcPr>
            <w:tcW w:w="2579" w:type="dxa"/>
            <w:tcBorders>
              <w:top w:val="single" w:sz="4" w:space="0" w:color="auto"/>
              <w:left w:val="nil"/>
              <w:bottom w:val="single" w:sz="4" w:space="0" w:color="auto"/>
              <w:right w:val="single" w:sz="4" w:space="0" w:color="auto"/>
            </w:tcBorders>
            <w:vAlign w:val="center"/>
          </w:tcPr>
          <w:p w:rsidR="008F29C3" w:rsidRPr="00C47DF1" w:rsidRDefault="008F29C3" w:rsidP="008F29C3">
            <w:pPr>
              <w:jc w:val="center"/>
            </w:pPr>
            <w:r w:rsidRPr="00C47DF1">
              <w:t>pozostałe</w:t>
            </w:r>
          </w:p>
        </w:tc>
        <w:tc>
          <w:tcPr>
            <w:tcW w:w="1420" w:type="dxa"/>
            <w:tcBorders>
              <w:top w:val="single" w:sz="4" w:space="0" w:color="auto"/>
              <w:left w:val="nil"/>
              <w:bottom w:val="single" w:sz="4" w:space="0" w:color="auto"/>
              <w:right w:val="single" w:sz="4" w:space="0" w:color="auto"/>
            </w:tcBorders>
            <w:vAlign w:val="center"/>
          </w:tcPr>
          <w:p w:rsidR="008F29C3" w:rsidRPr="00C47DF1" w:rsidRDefault="008F29C3" w:rsidP="008F29C3">
            <w:pPr>
              <w:jc w:val="center"/>
            </w:pPr>
            <w:r w:rsidRPr="00C47DF1">
              <w:t>2 100</w:t>
            </w:r>
          </w:p>
        </w:tc>
        <w:tc>
          <w:tcPr>
            <w:tcW w:w="1260" w:type="dxa"/>
            <w:tcBorders>
              <w:top w:val="single" w:sz="4" w:space="0" w:color="auto"/>
              <w:left w:val="nil"/>
              <w:bottom w:val="single" w:sz="4" w:space="0" w:color="auto"/>
              <w:right w:val="single" w:sz="4" w:space="0" w:color="auto"/>
            </w:tcBorders>
            <w:vAlign w:val="center"/>
          </w:tcPr>
          <w:p w:rsidR="008F29C3" w:rsidRPr="00C47DF1" w:rsidRDefault="008F29C3" w:rsidP="008F29C3">
            <w:pPr>
              <w:jc w:val="center"/>
            </w:pPr>
            <w:r w:rsidRPr="00C47DF1">
              <w:t>3 391</w:t>
            </w:r>
          </w:p>
        </w:tc>
        <w:tc>
          <w:tcPr>
            <w:tcW w:w="4176" w:type="dxa"/>
            <w:tcBorders>
              <w:top w:val="single" w:sz="4" w:space="0" w:color="auto"/>
              <w:left w:val="nil"/>
              <w:bottom w:val="single" w:sz="4" w:space="0" w:color="auto"/>
              <w:right w:val="single" w:sz="4" w:space="0" w:color="auto"/>
            </w:tcBorders>
            <w:vAlign w:val="center"/>
          </w:tcPr>
          <w:p w:rsidR="008F29C3" w:rsidRPr="00C47DF1" w:rsidRDefault="008F29C3" w:rsidP="00B25673">
            <w:r w:rsidRPr="00C47DF1">
              <w:t>Odsetki bankowe oraz od nieterminowych płatności.</w:t>
            </w:r>
          </w:p>
        </w:tc>
      </w:tr>
      <w:tr w:rsidR="008F29C3" w:rsidRPr="00C47DF1" w:rsidTr="00B37715">
        <w:trPr>
          <w:trHeight w:val="285"/>
        </w:trPr>
        <w:tc>
          <w:tcPr>
            <w:tcW w:w="841" w:type="dxa"/>
            <w:tcBorders>
              <w:top w:val="nil"/>
              <w:left w:val="single" w:sz="4" w:space="0" w:color="auto"/>
              <w:bottom w:val="single" w:sz="4" w:space="0" w:color="auto"/>
              <w:right w:val="single" w:sz="4" w:space="0" w:color="auto"/>
            </w:tcBorders>
            <w:noWrap/>
            <w:vAlign w:val="center"/>
          </w:tcPr>
          <w:p w:rsidR="008F29C3" w:rsidRPr="00C47DF1" w:rsidRDefault="008F29C3" w:rsidP="008F29C3">
            <w:pPr>
              <w:jc w:val="center"/>
            </w:pPr>
          </w:p>
        </w:tc>
        <w:tc>
          <w:tcPr>
            <w:tcW w:w="2579" w:type="dxa"/>
            <w:tcBorders>
              <w:top w:val="nil"/>
              <w:left w:val="nil"/>
              <w:bottom w:val="single" w:sz="4" w:space="0" w:color="auto"/>
              <w:right w:val="single" w:sz="4" w:space="0" w:color="auto"/>
            </w:tcBorders>
            <w:vAlign w:val="center"/>
          </w:tcPr>
          <w:p w:rsidR="008F29C3" w:rsidRPr="00C47DF1" w:rsidRDefault="008F29C3" w:rsidP="008F29C3">
            <w:pPr>
              <w:jc w:val="center"/>
            </w:pPr>
            <w:r w:rsidRPr="00C47DF1">
              <w:t>RAZEM</w:t>
            </w:r>
          </w:p>
        </w:tc>
        <w:tc>
          <w:tcPr>
            <w:tcW w:w="1420" w:type="dxa"/>
            <w:tcBorders>
              <w:top w:val="nil"/>
              <w:left w:val="nil"/>
              <w:bottom w:val="single" w:sz="4" w:space="0" w:color="auto"/>
              <w:right w:val="single" w:sz="4" w:space="0" w:color="auto"/>
            </w:tcBorders>
            <w:vAlign w:val="center"/>
          </w:tcPr>
          <w:p w:rsidR="008F29C3" w:rsidRPr="00C47DF1" w:rsidRDefault="008F29C3" w:rsidP="008F29C3">
            <w:pPr>
              <w:jc w:val="center"/>
            </w:pPr>
            <w:r w:rsidRPr="00C47DF1">
              <w:t>1 317 898</w:t>
            </w:r>
          </w:p>
        </w:tc>
        <w:tc>
          <w:tcPr>
            <w:tcW w:w="1260" w:type="dxa"/>
            <w:tcBorders>
              <w:top w:val="nil"/>
              <w:left w:val="nil"/>
              <w:bottom w:val="single" w:sz="4" w:space="0" w:color="auto"/>
              <w:right w:val="single" w:sz="4" w:space="0" w:color="auto"/>
            </w:tcBorders>
            <w:vAlign w:val="center"/>
          </w:tcPr>
          <w:p w:rsidR="008F29C3" w:rsidRPr="00C47DF1" w:rsidRDefault="008F29C3" w:rsidP="008F29C3">
            <w:pPr>
              <w:jc w:val="center"/>
            </w:pPr>
            <w:r w:rsidRPr="00C47DF1">
              <w:t>1 332 768</w:t>
            </w:r>
          </w:p>
        </w:tc>
        <w:tc>
          <w:tcPr>
            <w:tcW w:w="4176" w:type="dxa"/>
            <w:tcBorders>
              <w:top w:val="nil"/>
              <w:left w:val="nil"/>
              <w:bottom w:val="single" w:sz="4" w:space="0" w:color="auto"/>
              <w:right w:val="single" w:sz="4" w:space="0" w:color="auto"/>
            </w:tcBorders>
            <w:vAlign w:val="center"/>
          </w:tcPr>
          <w:p w:rsidR="008F29C3" w:rsidRPr="00C47DF1" w:rsidRDefault="008F29C3" w:rsidP="008F29C3">
            <w:pPr>
              <w:jc w:val="center"/>
            </w:pPr>
          </w:p>
        </w:tc>
      </w:tr>
    </w:tbl>
    <w:p w:rsidR="008F29C3" w:rsidRPr="00C47DF1" w:rsidRDefault="008F29C3"/>
    <w:p w:rsidR="008F29C3" w:rsidRPr="00C47DF1" w:rsidRDefault="00A61EB2">
      <w:r w:rsidRPr="00C47DF1">
        <w:rPr>
          <w:noProof/>
        </w:rPr>
        <w:drawing>
          <wp:inline distT="0" distB="0" distL="0" distR="0">
            <wp:extent cx="5900420" cy="360553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5900420" cy="3605530"/>
                    </a:xfrm>
                    <a:prstGeom prst="rect">
                      <a:avLst/>
                    </a:prstGeom>
                    <a:noFill/>
                    <a:ln w="9525">
                      <a:noFill/>
                      <a:miter lim="800000"/>
                      <a:headEnd/>
                      <a:tailEnd/>
                    </a:ln>
                  </pic:spPr>
                </pic:pic>
              </a:graphicData>
            </a:graphic>
          </wp:inline>
        </w:drawing>
      </w:r>
    </w:p>
    <w:p w:rsidR="000D5A22" w:rsidRPr="00C47DF1" w:rsidRDefault="000D5A22"/>
    <w:p w:rsidR="00B25673" w:rsidRDefault="00B25673"/>
    <w:p w:rsidR="00B25673" w:rsidRDefault="00B25673"/>
    <w:p w:rsidR="00B25673" w:rsidRDefault="00B25673"/>
    <w:p w:rsidR="00B25673" w:rsidRDefault="00B25673"/>
    <w:p w:rsidR="00B25673" w:rsidRDefault="00B25673"/>
    <w:p w:rsidR="00B25673" w:rsidRDefault="00B25673"/>
    <w:p w:rsidR="00B25673" w:rsidRDefault="00B25673"/>
    <w:p w:rsidR="00B25673" w:rsidRDefault="00B25673"/>
    <w:p w:rsidR="00B25673" w:rsidRDefault="00B25673"/>
    <w:p w:rsidR="00B25673" w:rsidRDefault="00B25673"/>
    <w:p w:rsidR="00B25673" w:rsidRDefault="00B25673"/>
    <w:p w:rsidR="00B25673" w:rsidRDefault="00B25673"/>
    <w:p w:rsidR="00B25673" w:rsidRDefault="00B25673"/>
    <w:p w:rsidR="00B25673" w:rsidRDefault="00B25673"/>
    <w:p w:rsidR="000D5A22" w:rsidRPr="00C47DF1" w:rsidRDefault="000D5A22">
      <w:r w:rsidRPr="00C47DF1">
        <w:lastRenderedPageBreak/>
        <w:t>Wydatki i dochody budżetowe realizowane przez DPS Pigża.</w:t>
      </w:r>
    </w:p>
    <w:p w:rsidR="004F7305" w:rsidRPr="00C47DF1" w:rsidRDefault="004F7305"/>
    <w:tbl>
      <w:tblPr>
        <w:tblW w:w="9800" w:type="dxa"/>
        <w:tblInd w:w="56" w:type="dxa"/>
        <w:tblCellMar>
          <w:left w:w="70" w:type="dxa"/>
          <w:right w:w="70" w:type="dxa"/>
        </w:tblCellMar>
        <w:tblLook w:val="0000"/>
      </w:tblPr>
      <w:tblGrid>
        <w:gridCol w:w="520"/>
        <w:gridCol w:w="1900"/>
        <w:gridCol w:w="1422"/>
        <w:gridCol w:w="1701"/>
        <w:gridCol w:w="4257"/>
      </w:tblGrid>
      <w:tr w:rsidR="004F7305" w:rsidRPr="00C47DF1" w:rsidTr="00B37715">
        <w:trPr>
          <w:trHeight w:val="630"/>
        </w:trPr>
        <w:tc>
          <w:tcPr>
            <w:tcW w:w="520" w:type="dxa"/>
            <w:tcBorders>
              <w:top w:val="single" w:sz="4" w:space="0" w:color="auto"/>
              <w:left w:val="single" w:sz="4" w:space="0" w:color="auto"/>
              <w:bottom w:val="single" w:sz="4" w:space="0" w:color="auto"/>
              <w:right w:val="single" w:sz="4" w:space="0" w:color="auto"/>
            </w:tcBorders>
            <w:shd w:val="clear" w:color="auto" w:fill="C0C0C0"/>
            <w:vAlign w:val="center"/>
          </w:tcPr>
          <w:p w:rsidR="004F7305" w:rsidRPr="00C47DF1" w:rsidRDefault="004F7305">
            <w:pPr>
              <w:jc w:val="center"/>
            </w:pPr>
            <w:r w:rsidRPr="00C47DF1">
              <w:t>Lp.</w:t>
            </w:r>
          </w:p>
        </w:tc>
        <w:tc>
          <w:tcPr>
            <w:tcW w:w="1900" w:type="dxa"/>
            <w:tcBorders>
              <w:top w:val="single" w:sz="4" w:space="0" w:color="auto"/>
              <w:left w:val="nil"/>
              <w:bottom w:val="single" w:sz="4" w:space="0" w:color="auto"/>
              <w:right w:val="single" w:sz="4" w:space="0" w:color="auto"/>
            </w:tcBorders>
            <w:shd w:val="clear" w:color="auto" w:fill="C0C0C0"/>
            <w:vAlign w:val="center"/>
          </w:tcPr>
          <w:p w:rsidR="004F7305" w:rsidRPr="00C47DF1" w:rsidRDefault="004F7305">
            <w:pPr>
              <w:jc w:val="center"/>
            </w:pPr>
            <w:r w:rsidRPr="00C47DF1">
              <w:t>Wyszczególnienie</w:t>
            </w:r>
          </w:p>
        </w:tc>
        <w:tc>
          <w:tcPr>
            <w:tcW w:w="1422" w:type="dxa"/>
            <w:tcBorders>
              <w:top w:val="single" w:sz="4" w:space="0" w:color="auto"/>
              <w:left w:val="nil"/>
              <w:bottom w:val="single" w:sz="4" w:space="0" w:color="auto"/>
              <w:right w:val="single" w:sz="4" w:space="0" w:color="auto"/>
            </w:tcBorders>
            <w:shd w:val="clear" w:color="auto" w:fill="C0C0C0"/>
            <w:vAlign w:val="center"/>
          </w:tcPr>
          <w:p w:rsidR="004F7305" w:rsidRPr="00C47DF1" w:rsidRDefault="004F7305">
            <w:pPr>
              <w:jc w:val="center"/>
            </w:pPr>
            <w:r w:rsidRPr="00C47DF1">
              <w:t xml:space="preserve">Plan  na 31.12.2010 r. </w:t>
            </w:r>
          </w:p>
        </w:tc>
        <w:tc>
          <w:tcPr>
            <w:tcW w:w="1701" w:type="dxa"/>
            <w:tcBorders>
              <w:top w:val="single" w:sz="4" w:space="0" w:color="auto"/>
              <w:left w:val="nil"/>
              <w:bottom w:val="single" w:sz="4" w:space="0" w:color="auto"/>
              <w:right w:val="single" w:sz="4" w:space="0" w:color="auto"/>
            </w:tcBorders>
            <w:shd w:val="clear" w:color="auto" w:fill="C0C0C0"/>
            <w:vAlign w:val="center"/>
          </w:tcPr>
          <w:p w:rsidR="004F7305" w:rsidRPr="00C47DF1" w:rsidRDefault="004F7305">
            <w:pPr>
              <w:jc w:val="center"/>
            </w:pPr>
            <w:r w:rsidRPr="00C47DF1">
              <w:t>Wykonanie  na 31.12.2010 r.</w:t>
            </w:r>
          </w:p>
        </w:tc>
        <w:tc>
          <w:tcPr>
            <w:tcW w:w="4257" w:type="dxa"/>
            <w:tcBorders>
              <w:top w:val="single" w:sz="4" w:space="0" w:color="auto"/>
              <w:left w:val="nil"/>
              <w:bottom w:val="single" w:sz="4" w:space="0" w:color="auto"/>
              <w:right w:val="single" w:sz="4" w:space="0" w:color="auto"/>
            </w:tcBorders>
            <w:shd w:val="clear" w:color="auto" w:fill="C0C0C0"/>
            <w:vAlign w:val="center"/>
          </w:tcPr>
          <w:p w:rsidR="004F7305" w:rsidRPr="00C47DF1" w:rsidRDefault="004F7305">
            <w:pPr>
              <w:jc w:val="center"/>
            </w:pPr>
            <w:r w:rsidRPr="00C47DF1">
              <w:t>Opis zwięzły zdarzeń gospodarczych</w:t>
            </w:r>
          </w:p>
        </w:tc>
      </w:tr>
      <w:tr w:rsidR="004F7305" w:rsidRPr="00C47DF1" w:rsidTr="00B37715">
        <w:trPr>
          <w:trHeight w:val="495"/>
        </w:trPr>
        <w:tc>
          <w:tcPr>
            <w:tcW w:w="520" w:type="dxa"/>
            <w:tcBorders>
              <w:top w:val="nil"/>
              <w:left w:val="single" w:sz="4" w:space="0" w:color="auto"/>
              <w:bottom w:val="single" w:sz="4" w:space="0" w:color="auto"/>
              <w:right w:val="single" w:sz="4" w:space="0" w:color="auto"/>
            </w:tcBorders>
            <w:shd w:val="clear" w:color="auto" w:fill="auto"/>
            <w:vAlign w:val="center"/>
          </w:tcPr>
          <w:p w:rsidR="004F7305" w:rsidRPr="00C47DF1" w:rsidRDefault="004F7305">
            <w:pPr>
              <w:jc w:val="center"/>
            </w:pPr>
            <w:r w:rsidRPr="00C47DF1">
              <w:t>I.</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4F7305" w:rsidRPr="00C47DF1" w:rsidRDefault="004F7305">
            <w:pPr>
              <w:jc w:val="center"/>
            </w:pPr>
            <w:r w:rsidRPr="00C47DF1">
              <w:t xml:space="preserve">Wydatki bieżące </w:t>
            </w:r>
          </w:p>
        </w:tc>
        <w:tc>
          <w:tcPr>
            <w:tcW w:w="1422" w:type="dxa"/>
            <w:tcBorders>
              <w:top w:val="nil"/>
              <w:left w:val="single" w:sz="4" w:space="0" w:color="auto"/>
              <w:bottom w:val="single" w:sz="4" w:space="0" w:color="auto"/>
              <w:right w:val="single" w:sz="4" w:space="0" w:color="auto"/>
            </w:tcBorders>
            <w:shd w:val="clear" w:color="auto" w:fill="auto"/>
            <w:vAlign w:val="center"/>
          </w:tcPr>
          <w:p w:rsidR="004F7305" w:rsidRPr="00C47DF1" w:rsidRDefault="004F7305">
            <w:pPr>
              <w:jc w:val="center"/>
            </w:pPr>
            <w:r w:rsidRPr="00C47DF1">
              <w:t xml:space="preserve"> 2 069 895    </w:t>
            </w:r>
          </w:p>
        </w:tc>
        <w:tc>
          <w:tcPr>
            <w:tcW w:w="1701" w:type="dxa"/>
            <w:tcBorders>
              <w:top w:val="nil"/>
              <w:left w:val="nil"/>
              <w:bottom w:val="single" w:sz="4" w:space="0" w:color="auto"/>
              <w:right w:val="single" w:sz="4" w:space="0" w:color="auto"/>
            </w:tcBorders>
            <w:shd w:val="clear" w:color="auto" w:fill="auto"/>
            <w:vAlign w:val="center"/>
          </w:tcPr>
          <w:p w:rsidR="004F7305" w:rsidRPr="00C47DF1" w:rsidRDefault="004F7305">
            <w:pPr>
              <w:jc w:val="center"/>
            </w:pPr>
            <w:r w:rsidRPr="00C47DF1">
              <w:t xml:space="preserve"> 2 062 314    </w:t>
            </w:r>
          </w:p>
        </w:tc>
        <w:tc>
          <w:tcPr>
            <w:tcW w:w="4257" w:type="dxa"/>
            <w:tcBorders>
              <w:top w:val="nil"/>
              <w:left w:val="nil"/>
              <w:bottom w:val="single" w:sz="4" w:space="0" w:color="auto"/>
              <w:right w:val="single" w:sz="4" w:space="0" w:color="auto"/>
            </w:tcBorders>
            <w:shd w:val="clear" w:color="auto" w:fill="auto"/>
            <w:vAlign w:val="center"/>
          </w:tcPr>
          <w:p w:rsidR="004F7305" w:rsidRPr="00C47DF1" w:rsidRDefault="004F7305">
            <w:pPr>
              <w:jc w:val="center"/>
            </w:pPr>
            <w:r w:rsidRPr="00C47DF1">
              <w:t> </w:t>
            </w:r>
          </w:p>
        </w:tc>
      </w:tr>
      <w:tr w:rsidR="004F7305" w:rsidRPr="00C47DF1" w:rsidTr="00B37715">
        <w:trPr>
          <w:trHeight w:val="4245"/>
        </w:trPr>
        <w:tc>
          <w:tcPr>
            <w:tcW w:w="520" w:type="dxa"/>
            <w:tcBorders>
              <w:top w:val="nil"/>
              <w:left w:val="single" w:sz="4" w:space="0" w:color="auto"/>
              <w:bottom w:val="single" w:sz="4" w:space="0" w:color="auto"/>
              <w:right w:val="single" w:sz="4" w:space="0" w:color="auto"/>
            </w:tcBorders>
            <w:shd w:val="clear" w:color="auto" w:fill="auto"/>
            <w:vAlign w:val="center"/>
          </w:tcPr>
          <w:p w:rsidR="004F7305" w:rsidRPr="00C47DF1" w:rsidRDefault="004F7305">
            <w:pPr>
              <w:jc w:val="center"/>
            </w:pPr>
            <w:r w:rsidRPr="00C47DF1">
              <w:t>1</w:t>
            </w:r>
          </w:p>
        </w:tc>
        <w:tc>
          <w:tcPr>
            <w:tcW w:w="1900" w:type="dxa"/>
            <w:tcBorders>
              <w:top w:val="single" w:sz="4" w:space="0" w:color="auto"/>
              <w:left w:val="nil"/>
              <w:bottom w:val="single" w:sz="4" w:space="0" w:color="auto"/>
              <w:right w:val="single" w:sz="4" w:space="0" w:color="auto"/>
            </w:tcBorders>
            <w:shd w:val="clear" w:color="auto" w:fill="auto"/>
            <w:vAlign w:val="center"/>
          </w:tcPr>
          <w:p w:rsidR="004F7305" w:rsidRPr="00C47DF1" w:rsidRDefault="004F7305">
            <w:pPr>
              <w:jc w:val="center"/>
            </w:pPr>
            <w:r w:rsidRPr="00C47DF1">
              <w:t>koszty utrzymania jednostek</w:t>
            </w:r>
          </w:p>
        </w:tc>
        <w:tc>
          <w:tcPr>
            <w:tcW w:w="1422" w:type="dxa"/>
            <w:tcBorders>
              <w:top w:val="nil"/>
              <w:left w:val="nil"/>
              <w:bottom w:val="single" w:sz="4" w:space="0" w:color="auto"/>
              <w:right w:val="single" w:sz="4" w:space="0" w:color="auto"/>
            </w:tcBorders>
            <w:shd w:val="clear" w:color="auto" w:fill="auto"/>
            <w:vAlign w:val="center"/>
          </w:tcPr>
          <w:p w:rsidR="004F7305" w:rsidRPr="00C47DF1" w:rsidRDefault="004F7305">
            <w:pPr>
              <w:jc w:val="center"/>
            </w:pPr>
            <w:r w:rsidRPr="00C47DF1">
              <w:t xml:space="preserve">    609 903    </w:t>
            </w:r>
          </w:p>
        </w:tc>
        <w:tc>
          <w:tcPr>
            <w:tcW w:w="1701" w:type="dxa"/>
            <w:tcBorders>
              <w:top w:val="nil"/>
              <w:left w:val="nil"/>
              <w:bottom w:val="single" w:sz="4" w:space="0" w:color="auto"/>
              <w:right w:val="single" w:sz="4" w:space="0" w:color="auto"/>
            </w:tcBorders>
            <w:shd w:val="clear" w:color="auto" w:fill="auto"/>
            <w:vAlign w:val="center"/>
          </w:tcPr>
          <w:p w:rsidR="004F7305" w:rsidRPr="00C47DF1" w:rsidRDefault="00B37715">
            <w:pPr>
              <w:jc w:val="center"/>
            </w:pPr>
            <w:r>
              <w:t xml:space="preserve">    606 095</w:t>
            </w:r>
            <w:r w:rsidR="004F7305" w:rsidRPr="00C47DF1">
              <w:t xml:space="preserve">    </w:t>
            </w:r>
          </w:p>
        </w:tc>
        <w:tc>
          <w:tcPr>
            <w:tcW w:w="4257" w:type="dxa"/>
            <w:tcBorders>
              <w:top w:val="nil"/>
              <w:left w:val="nil"/>
              <w:bottom w:val="single" w:sz="4" w:space="0" w:color="auto"/>
              <w:right w:val="single" w:sz="4" w:space="0" w:color="auto"/>
            </w:tcBorders>
            <w:shd w:val="clear" w:color="auto" w:fill="auto"/>
            <w:vAlign w:val="center"/>
          </w:tcPr>
          <w:p w:rsidR="004F7305" w:rsidRPr="00C47DF1" w:rsidRDefault="00B25673" w:rsidP="00B37715">
            <w:r>
              <w:t>Z</w:t>
            </w:r>
            <w:r w:rsidR="004F7305" w:rsidRPr="00C47DF1">
              <w:t xml:space="preserve">akup oleju grzewczego ( 104.999) , środków żywności ( 162.750) , leków i materiałów medycznych (40.545) , zakup energii </w:t>
            </w:r>
            <w:r w:rsidR="00B37715">
              <w:t>i wody</w:t>
            </w:r>
            <w:r w:rsidR="004F7305" w:rsidRPr="00C47DF1">
              <w:t xml:space="preserve"> ( 21.135) , koszty remontowe   (19.598), usługi zdrowotne w tym specj</w:t>
            </w:r>
            <w:r w:rsidR="00B37715">
              <w:t>alistyczne psychiatryczne</w:t>
            </w:r>
            <w:r w:rsidR="004F7305" w:rsidRPr="00C47DF1">
              <w:t xml:space="preserve">(20.286) , usługi komunalne (1.256) , usługi pralnicze (16.163 ) , środki czystości i higieniczne </w:t>
            </w:r>
            <w:r w:rsidR="00B37715">
              <w:t xml:space="preserve">           </w:t>
            </w:r>
            <w:r w:rsidR="004F7305" w:rsidRPr="00C47DF1">
              <w:t>( 17 488 ), opłata z tytułu trwałego zarządu ( 8.968 ), zakup łóżek dla osób niepełnosprawnych (5.700), doposażenie w sprzęt pionu kuchennego ( 3.610 ) , odpisy na zakładowy f</w:t>
            </w:r>
            <w:r w:rsidR="00B37715">
              <w:t xml:space="preserve">undusz świadczeń socjalnych </w:t>
            </w:r>
            <w:r w:rsidR="004F7305" w:rsidRPr="00C47DF1">
              <w:t xml:space="preserve">( 63 817 ), składki na Fundusz Emerytur Pomostowych </w:t>
            </w:r>
            <w:r w:rsidR="00B37715">
              <w:t xml:space="preserve"> </w:t>
            </w:r>
            <w:r w:rsidR="004F7305" w:rsidRPr="00C47DF1">
              <w:t xml:space="preserve">( 8 572 ) </w:t>
            </w:r>
            <w:r>
              <w:t>.</w:t>
            </w:r>
          </w:p>
        </w:tc>
      </w:tr>
      <w:tr w:rsidR="004F7305" w:rsidRPr="00C47DF1" w:rsidTr="00B37715">
        <w:trPr>
          <w:trHeight w:val="3525"/>
        </w:trPr>
        <w:tc>
          <w:tcPr>
            <w:tcW w:w="520" w:type="dxa"/>
            <w:tcBorders>
              <w:top w:val="nil"/>
              <w:left w:val="single" w:sz="4" w:space="0" w:color="auto"/>
              <w:bottom w:val="single" w:sz="4" w:space="0" w:color="auto"/>
              <w:right w:val="single" w:sz="4" w:space="0" w:color="auto"/>
            </w:tcBorders>
            <w:shd w:val="clear" w:color="auto" w:fill="auto"/>
            <w:vAlign w:val="center"/>
          </w:tcPr>
          <w:p w:rsidR="004F7305" w:rsidRPr="00C47DF1" w:rsidRDefault="004F7305">
            <w:pPr>
              <w:jc w:val="center"/>
            </w:pPr>
            <w:r w:rsidRPr="00C47DF1">
              <w:t>2</w:t>
            </w:r>
          </w:p>
        </w:tc>
        <w:tc>
          <w:tcPr>
            <w:tcW w:w="1900" w:type="dxa"/>
            <w:tcBorders>
              <w:top w:val="nil"/>
              <w:left w:val="nil"/>
              <w:bottom w:val="single" w:sz="4" w:space="0" w:color="auto"/>
              <w:right w:val="single" w:sz="4" w:space="0" w:color="auto"/>
            </w:tcBorders>
            <w:shd w:val="clear" w:color="auto" w:fill="auto"/>
            <w:vAlign w:val="center"/>
          </w:tcPr>
          <w:p w:rsidR="004F7305" w:rsidRPr="00C47DF1" w:rsidRDefault="004F7305">
            <w:pPr>
              <w:jc w:val="center"/>
            </w:pPr>
            <w:r w:rsidRPr="00C47DF1">
              <w:t>wynagrodzenia</w:t>
            </w:r>
          </w:p>
        </w:tc>
        <w:tc>
          <w:tcPr>
            <w:tcW w:w="1422" w:type="dxa"/>
            <w:tcBorders>
              <w:top w:val="nil"/>
              <w:left w:val="nil"/>
              <w:bottom w:val="single" w:sz="4" w:space="0" w:color="auto"/>
              <w:right w:val="single" w:sz="4" w:space="0" w:color="auto"/>
            </w:tcBorders>
            <w:shd w:val="clear" w:color="auto" w:fill="auto"/>
            <w:vAlign w:val="center"/>
          </w:tcPr>
          <w:p w:rsidR="004F7305" w:rsidRPr="00C47DF1" w:rsidRDefault="004F7305">
            <w:pPr>
              <w:jc w:val="center"/>
            </w:pPr>
            <w:r w:rsidRPr="00C47DF1">
              <w:t xml:space="preserve"> 1 455 992    </w:t>
            </w:r>
          </w:p>
        </w:tc>
        <w:tc>
          <w:tcPr>
            <w:tcW w:w="1701" w:type="dxa"/>
            <w:tcBorders>
              <w:top w:val="nil"/>
              <w:left w:val="nil"/>
              <w:bottom w:val="single" w:sz="4" w:space="0" w:color="auto"/>
              <w:right w:val="single" w:sz="4" w:space="0" w:color="auto"/>
            </w:tcBorders>
            <w:shd w:val="clear" w:color="auto" w:fill="auto"/>
            <w:vAlign w:val="center"/>
          </w:tcPr>
          <w:p w:rsidR="004F7305" w:rsidRPr="00C47DF1" w:rsidRDefault="004F7305">
            <w:pPr>
              <w:jc w:val="center"/>
            </w:pPr>
            <w:r w:rsidRPr="00C47DF1">
              <w:t xml:space="preserve"> 1 452 219    </w:t>
            </w:r>
          </w:p>
        </w:tc>
        <w:tc>
          <w:tcPr>
            <w:tcW w:w="4257" w:type="dxa"/>
            <w:tcBorders>
              <w:top w:val="nil"/>
              <w:left w:val="nil"/>
              <w:bottom w:val="single" w:sz="4" w:space="0" w:color="auto"/>
              <w:right w:val="single" w:sz="4" w:space="0" w:color="auto"/>
            </w:tcBorders>
            <w:shd w:val="clear" w:color="auto" w:fill="auto"/>
            <w:vAlign w:val="center"/>
          </w:tcPr>
          <w:p w:rsidR="004F7305" w:rsidRPr="00C47DF1" w:rsidRDefault="004F7305" w:rsidP="00B25673">
            <w:r w:rsidRPr="00C47DF1">
              <w:t xml:space="preserve">limit etatów kalkulacyjnych : 45 średnioroczne wykonanie : 47,80 wydatki na wynagrodzenia stanowią 70,42 % ogółu wydatków bieżących, z tego wynagrodzenia osobowe wynoszą 1 116 963, wynagrodzenia nieperiodyczne ( nagrody jublileuszowe 7 osób )  22 363 zł; dodatkowe wynagrodzenie roczne  79 388 zł  pochodne od wynagrodzeń 211 087zł ;  umowy zlecenia na świadczenie usług  pielęgniarskich , szwalniczych , remontowych 22 419zł </w:t>
            </w:r>
            <w:r w:rsidR="00B25673">
              <w:t>.</w:t>
            </w:r>
          </w:p>
        </w:tc>
      </w:tr>
      <w:tr w:rsidR="004F7305" w:rsidRPr="00C47DF1" w:rsidTr="00B37715">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4F7305" w:rsidRPr="00C47DF1" w:rsidRDefault="004F7305">
            <w:pPr>
              <w:jc w:val="center"/>
            </w:pPr>
            <w:r w:rsidRPr="00C47DF1">
              <w:t>3</w:t>
            </w:r>
          </w:p>
        </w:tc>
        <w:tc>
          <w:tcPr>
            <w:tcW w:w="1900" w:type="dxa"/>
            <w:tcBorders>
              <w:top w:val="nil"/>
              <w:left w:val="nil"/>
              <w:bottom w:val="single" w:sz="4" w:space="0" w:color="auto"/>
              <w:right w:val="single" w:sz="4" w:space="0" w:color="auto"/>
            </w:tcBorders>
            <w:shd w:val="clear" w:color="auto" w:fill="auto"/>
            <w:vAlign w:val="center"/>
          </w:tcPr>
          <w:p w:rsidR="004F7305" w:rsidRPr="00C47DF1" w:rsidRDefault="004F7305">
            <w:pPr>
              <w:jc w:val="center"/>
            </w:pPr>
            <w:r w:rsidRPr="00C47DF1">
              <w:t>świadczenia na rzecz osób fizycznych</w:t>
            </w:r>
          </w:p>
        </w:tc>
        <w:tc>
          <w:tcPr>
            <w:tcW w:w="1422" w:type="dxa"/>
            <w:tcBorders>
              <w:top w:val="nil"/>
              <w:left w:val="nil"/>
              <w:bottom w:val="single" w:sz="4" w:space="0" w:color="auto"/>
              <w:right w:val="single" w:sz="4" w:space="0" w:color="auto"/>
            </w:tcBorders>
            <w:shd w:val="clear" w:color="auto" w:fill="auto"/>
            <w:vAlign w:val="center"/>
          </w:tcPr>
          <w:p w:rsidR="004F7305" w:rsidRPr="00C47DF1" w:rsidRDefault="004F7305">
            <w:pPr>
              <w:jc w:val="center"/>
            </w:pPr>
            <w:r w:rsidRPr="00C47DF1">
              <w:t xml:space="preserve">        4 000    </w:t>
            </w:r>
          </w:p>
        </w:tc>
        <w:tc>
          <w:tcPr>
            <w:tcW w:w="1701" w:type="dxa"/>
            <w:tcBorders>
              <w:top w:val="nil"/>
              <w:left w:val="nil"/>
              <w:bottom w:val="single" w:sz="4" w:space="0" w:color="auto"/>
              <w:right w:val="single" w:sz="4" w:space="0" w:color="auto"/>
            </w:tcBorders>
            <w:shd w:val="clear" w:color="auto" w:fill="auto"/>
            <w:vAlign w:val="center"/>
          </w:tcPr>
          <w:p w:rsidR="004F7305" w:rsidRPr="00C47DF1" w:rsidRDefault="004F7305">
            <w:pPr>
              <w:jc w:val="center"/>
            </w:pPr>
            <w:r w:rsidRPr="00C47DF1">
              <w:t xml:space="preserve">        4 000    </w:t>
            </w:r>
          </w:p>
        </w:tc>
        <w:tc>
          <w:tcPr>
            <w:tcW w:w="4257" w:type="dxa"/>
            <w:tcBorders>
              <w:top w:val="single" w:sz="4" w:space="0" w:color="auto"/>
              <w:left w:val="nil"/>
              <w:bottom w:val="single" w:sz="4" w:space="0" w:color="auto"/>
              <w:right w:val="single" w:sz="4" w:space="0" w:color="auto"/>
            </w:tcBorders>
            <w:shd w:val="clear" w:color="auto" w:fill="auto"/>
            <w:vAlign w:val="center"/>
          </w:tcPr>
          <w:p w:rsidR="004F7305" w:rsidRPr="00C47DF1" w:rsidRDefault="001272D6" w:rsidP="00B25673">
            <w:r w:rsidRPr="00C47DF1">
              <w:t>Odzież ochronna i obuwie robocze, napoje w okresie letnim</w:t>
            </w:r>
            <w:r w:rsidR="004F7305" w:rsidRPr="00C47DF1">
              <w:t xml:space="preserve"> </w:t>
            </w:r>
            <w:r w:rsidR="00B25673">
              <w:t>.</w:t>
            </w:r>
          </w:p>
        </w:tc>
      </w:tr>
      <w:tr w:rsidR="004F7305" w:rsidRPr="00C47DF1" w:rsidTr="00B37715">
        <w:trPr>
          <w:trHeight w:val="495"/>
        </w:trPr>
        <w:tc>
          <w:tcPr>
            <w:tcW w:w="520" w:type="dxa"/>
            <w:tcBorders>
              <w:top w:val="nil"/>
              <w:left w:val="single" w:sz="4" w:space="0" w:color="auto"/>
              <w:bottom w:val="single" w:sz="4" w:space="0" w:color="auto"/>
              <w:right w:val="single" w:sz="4" w:space="0" w:color="auto"/>
            </w:tcBorders>
            <w:shd w:val="clear" w:color="auto" w:fill="auto"/>
            <w:vAlign w:val="center"/>
          </w:tcPr>
          <w:p w:rsidR="004F7305" w:rsidRPr="00C47DF1" w:rsidRDefault="004F7305">
            <w:pPr>
              <w:jc w:val="center"/>
            </w:pPr>
            <w:r w:rsidRPr="00C47DF1">
              <w:t> </w:t>
            </w:r>
          </w:p>
        </w:tc>
        <w:tc>
          <w:tcPr>
            <w:tcW w:w="1900" w:type="dxa"/>
            <w:tcBorders>
              <w:top w:val="nil"/>
              <w:left w:val="nil"/>
              <w:bottom w:val="single" w:sz="4" w:space="0" w:color="auto"/>
              <w:right w:val="single" w:sz="4" w:space="0" w:color="auto"/>
            </w:tcBorders>
            <w:shd w:val="clear" w:color="auto" w:fill="auto"/>
            <w:vAlign w:val="center"/>
          </w:tcPr>
          <w:p w:rsidR="004F7305" w:rsidRPr="00C47DF1" w:rsidRDefault="004F7305">
            <w:pPr>
              <w:jc w:val="center"/>
            </w:pPr>
            <w:r w:rsidRPr="00C47DF1">
              <w:t xml:space="preserve">Razem </w:t>
            </w:r>
          </w:p>
        </w:tc>
        <w:tc>
          <w:tcPr>
            <w:tcW w:w="1422" w:type="dxa"/>
            <w:tcBorders>
              <w:top w:val="nil"/>
              <w:left w:val="nil"/>
              <w:bottom w:val="single" w:sz="4" w:space="0" w:color="auto"/>
              <w:right w:val="single" w:sz="4" w:space="0" w:color="auto"/>
            </w:tcBorders>
            <w:shd w:val="clear" w:color="auto" w:fill="auto"/>
            <w:vAlign w:val="center"/>
          </w:tcPr>
          <w:p w:rsidR="004F7305" w:rsidRPr="00C47DF1" w:rsidRDefault="004F7305">
            <w:pPr>
              <w:jc w:val="center"/>
            </w:pPr>
            <w:r w:rsidRPr="00C47DF1">
              <w:t xml:space="preserve"> 2 069 895    </w:t>
            </w:r>
          </w:p>
        </w:tc>
        <w:tc>
          <w:tcPr>
            <w:tcW w:w="1701" w:type="dxa"/>
            <w:tcBorders>
              <w:top w:val="nil"/>
              <w:left w:val="nil"/>
              <w:bottom w:val="single" w:sz="4" w:space="0" w:color="auto"/>
              <w:right w:val="single" w:sz="4" w:space="0" w:color="auto"/>
            </w:tcBorders>
            <w:shd w:val="clear" w:color="auto" w:fill="auto"/>
            <w:vAlign w:val="center"/>
          </w:tcPr>
          <w:p w:rsidR="004F7305" w:rsidRPr="00C47DF1" w:rsidRDefault="004F7305">
            <w:pPr>
              <w:jc w:val="center"/>
            </w:pPr>
            <w:r w:rsidRPr="00C47DF1">
              <w:t xml:space="preserve"> 2 062 314    </w:t>
            </w:r>
          </w:p>
        </w:tc>
        <w:tc>
          <w:tcPr>
            <w:tcW w:w="4257" w:type="dxa"/>
            <w:tcBorders>
              <w:top w:val="nil"/>
              <w:left w:val="nil"/>
              <w:bottom w:val="single" w:sz="4" w:space="0" w:color="auto"/>
              <w:right w:val="single" w:sz="4" w:space="0" w:color="auto"/>
            </w:tcBorders>
            <w:shd w:val="clear" w:color="auto" w:fill="auto"/>
            <w:vAlign w:val="center"/>
          </w:tcPr>
          <w:p w:rsidR="004F7305" w:rsidRPr="00C47DF1" w:rsidRDefault="004F7305">
            <w:pPr>
              <w:jc w:val="center"/>
            </w:pPr>
            <w:r w:rsidRPr="00C47DF1">
              <w:t> </w:t>
            </w:r>
          </w:p>
        </w:tc>
      </w:tr>
    </w:tbl>
    <w:p w:rsidR="000D5A22" w:rsidRPr="00C47DF1" w:rsidRDefault="000D5A22"/>
    <w:p w:rsidR="000D5A22" w:rsidRPr="00C47DF1" w:rsidRDefault="000D5A22">
      <w:r w:rsidRPr="00C47DF1">
        <w:t>Dochody.</w:t>
      </w:r>
    </w:p>
    <w:p w:rsidR="004F7305" w:rsidRPr="00C47DF1" w:rsidRDefault="004F7305"/>
    <w:tbl>
      <w:tblPr>
        <w:tblW w:w="10030" w:type="dxa"/>
        <w:tblInd w:w="56" w:type="dxa"/>
        <w:tblCellMar>
          <w:left w:w="70" w:type="dxa"/>
          <w:right w:w="70" w:type="dxa"/>
        </w:tblCellMar>
        <w:tblLook w:val="0000"/>
      </w:tblPr>
      <w:tblGrid>
        <w:gridCol w:w="467"/>
        <w:gridCol w:w="1900"/>
        <w:gridCol w:w="1447"/>
        <w:gridCol w:w="1682"/>
        <w:gridCol w:w="4534"/>
      </w:tblGrid>
      <w:tr w:rsidR="004F7305" w:rsidRPr="00C47DF1">
        <w:trPr>
          <w:trHeight w:val="945"/>
        </w:trPr>
        <w:tc>
          <w:tcPr>
            <w:tcW w:w="467" w:type="dxa"/>
            <w:tcBorders>
              <w:top w:val="single" w:sz="4" w:space="0" w:color="auto"/>
              <w:left w:val="single" w:sz="4" w:space="0" w:color="auto"/>
              <w:bottom w:val="single" w:sz="4" w:space="0" w:color="auto"/>
              <w:right w:val="single" w:sz="4" w:space="0" w:color="auto"/>
            </w:tcBorders>
            <w:shd w:val="clear" w:color="auto" w:fill="C0C0C0"/>
            <w:vAlign w:val="center"/>
          </w:tcPr>
          <w:p w:rsidR="004F7305" w:rsidRPr="00C47DF1" w:rsidRDefault="004F7305">
            <w:pPr>
              <w:jc w:val="center"/>
            </w:pPr>
            <w:r w:rsidRPr="00C47DF1">
              <w:t>Lp.</w:t>
            </w:r>
          </w:p>
        </w:tc>
        <w:tc>
          <w:tcPr>
            <w:tcW w:w="1900" w:type="dxa"/>
            <w:tcBorders>
              <w:top w:val="single" w:sz="4" w:space="0" w:color="auto"/>
              <w:left w:val="nil"/>
              <w:bottom w:val="single" w:sz="4" w:space="0" w:color="auto"/>
              <w:right w:val="single" w:sz="4" w:space="0" w:color="auto"/>
            </w:tcBorders>
            <w:shd w:val="clear" w:color="auto" w:fill="C0C0C0"/>
            <w:vAlign w:val="center"/>
          </w:tcPr>
          <w:p w:rsidR="004F7305" w:rsidRPr="00C47DF1" w:rsidRDefault="004F7305">
            <w:pPr>
              <w:jc w:val="center"/>
            </w:pPr>
            <w:r w:rsidRPr="00C47DF1">
              <w:t>Wyszczególnienie</w:t>
            </w:r>
          </w:p>
        </w:tc>
        <w:tc>
          <w:tcPr>
            <w:tcW w:w="1447" w:type="dxa"/>
            <w:tcBorders>
              <w:top w:val="single" w:sz="4" w:space="0" w:color="auto"/>
              <w:left w:val="nil"/>
              <w:bottom w:val="single" w:sz="4" w:space="0" w:color="auto"/>
              <w:right w:val="single" w:sz="4" w:space="0" w:color="auto"/>
            </w:tcBorders>
            <w:shd w:val="clear" w:color="auto" w:fill="C0C0C0"/>
            <w:vAlign w:val="center"/>
          </w:tcPr>
          <w:p w:rsidR="004F7305" w:rsidRPr="00C47DF1" w:rsidRDefault="004F7305">
            <w:pPr>
              <w:jc w:val="center"/>
            </w:pPr>
            <w:r w:rsidRPr="00C47DF1">
              <w:t xml:space="preserve">Plan  na 31.12.2010 r. </w:t>
            </w:r>
          </w:p>
        </w:tc>
        <w:tc>
          <w:tcPr>
            <w:tcW w:w="1682" w:type="dxa"/>
            <w:tcBorders>
              <w:top w:val="single" w:sz="4" w:space="0" w:color="auto"/>
              <w:left w:val="nil"/>
              <w:bottom w:val="single" w:sz="4" w:space="0" w:color="auto"/>
              <w:right w:val="single" w:sz="4" w:space="0" w:color="auto"/>
            </w:tcBorders>
            <w:shd w:val="clear" w:color="auto" w:fill="C0C0C0"/>
            <w:vAlign w:val="center"/>
          </w:tcPr>
          <w:p w:rsidR="004F7305" w:rsidRPr="00C47DF1" w:rsidRDefault="004F7305">
            <w:pPr>
              <w:jc w:val="center"/>
            </w:pPr>
            <w:r w:rsidRPr="00C47DF1">
              <w:t>Wykonanie  na 31.12.2010 r.</w:t>
            </w:r>
          </w:p>
        </w:tc>
        <w:tc>
          <w:tcPr>
            <w:tcW w:w="4534" w:type="dxa"/>
            <w:tcBorders>
              <w:top w:val="single" w:sz="4" w:space="0" w:color="auto"/>
              <w:left w:val="nil"/>
              <w:bottom w:val="single" w:sz="4" w:space="0" w:color="auto"/>
              <w:right w:val="single" w:sz="4" w:space="0" w:color="auto"/>
            </w:tcBorders>
            <w:shd w:val="clear" w:color="auto" w:fill="C0C0C0"/>
            <w:vAlign w:val="center"/>
          </w:tcPr>
          <w:p w:rsidR="004F7305" w:rsidRPr="00C47DF1" w:rsidRDefault="004F7305">
            <w:pPr>
              <w:jc w:val="center"/>
            </w:pPr>
            <w:r w:rsidRPr="00C47DF1">
              <w:t>Opis zwięzły zdarzeń gospodarczych</w:t>
            </w:r>
          </w:p>
        </w:tc>
      </w:tr>
      <w:tr w:rsidR="004F7305" w:rsidRPr="00C47DF1" w:rsidTr="00B25673">
        <w:trPr>
          <w:trHeight w:val="315"/>
        </w:trPr>
        <w:tc>
          <w:tcPr>
            <w:tcW w:w="467" w:type="dxa"/>
            <w:tcBorders>
              <w:top w:val="nil"/>
              <w:left w:val="single" w:sz="4" w:space="0" w:color="auto"/>
              <w:bottom w:val="single" w:sz="4" w:space="0" w:color="auto"/>
              <w:right w:val="single" w:sz="4" w:space="0" w:color="auto"/>
            </w:tcBorders>
            <w:shd w:val="clear" w:color="auto" w:fill="auto"/>
            <w:vAlign w:val="center"/>
          </w:tcPr>
          <w:p w:rsidR="004F7305" w:rsidRPr="00C47DF1" w:rsidRDefault="004F7305">
            <w:pPr>
              <w:jc w:val="center"/>
            </w:pPr>
            <w:r w:rsidRPr="00C47DF1">
              <w:t>I.</w:t>
            </w:r>
          </w:p>
        </w:tc>
        <w:tc>
          <w:tcPr>
            <w:tcW w:w="1900" w:type="dxa"/>
            <w:tcBorders>
              <w:top w:val="nil"/>
              <w:left w:val="nil"/>
              <w:bottom w:val="single" w:sz="4" w:space="0" w:color="auto"/>
              <w:right w:val="nil"/>
            </w:tcBorders>
            <w:shd w:val="clear" w:color="auto" w:fill="auto"/>
            <w:vAlign w:val="center"/>
          </w:tcPr>
          <w:p w:rsidR="004F7305" w:rsidRPr="00C47DF1" w:rsidRDefault="004F7305">
            <w:pPr>
              <w:jc w:val="center"/>
            </w:pPr>
            <w:r w:rsidRPr="00C47DF1">
              <w:t xml:space="preserve">Dochody </w:t>
            </w:r>
          </w:p>
        </w:tc>
        <w:tc>
          <w:tcPr>
            <w:tcW w:w="1447" w:type="dxa"/>
            <w:tcBorders>
              <w:top w:val="nil"/>
              <w:left w:val="single" w:sz="4" w:space="0" w:color="auto"/>
              <w:bottom w:val="single" w:sz="4" w:space="0" w:color="auto"/>
              <w:right w:val="single" w:sz="4" w:space="0" w:color="auto"/>
            </w:tcBorders>
            <w:shd w:val="clear" w:color="auto" w:fill="auto"/>
            <w:vAlign w:val="center"/>
          </w:tcPr>
          <w:p w:rsidR="004F7305" w:rsidRPr="00C47DF1" w:rsidRDefault="004F7305">
            <w:pPr>
              <w:jc w:val="center"/>
            </w:pPr>
            <w:r w:rsidRPr="00C47DF1">
              <w:t>1 301 993</w:t>
            </w:r>
          </w:p>
        </w:tc>
        <w:tc>
          <w:tcPr>
            <w:tcW w:w="1682" w:type="dxa"/>
            <w:tcBorders>
              <w:top w:val="nil"/>
              <w:left w:val="nil"/>
              <w:bottom w:val="single" w:sz="4" w:space="0" w:color="auto"/>
              <w:right w:val="single" w:sz="4" w:space="0" w:color="auto"/>
            </w:tcBorders>
            <w:shd w:val="clear" w:color="auto" w:fill="auto"/>
            <w:vAlign w:val="center"/>
          </w:tcPr>
          <w:p w:rsidR="004F7305" w:rsidRPr="00C47DF1" w:rsidRDefault="004F7305">
            <w:pPr>
              <w:jc w:val="center"/>
            </w:pPr>
            <w:r w:rsidRPr="00C47DF1">
              <w:t>1 305 075</w:t>
            </w:r>
          </w:p>
        </w:tc>
        <w:tc>
          <w:tcPr>
            <w:tcW w:w="4534" w:type="dxa"/>
            <w:tcBorders>
              <w:top w:val="nil"/>
              <w:left w:val="nil"/>
              <w:bottom w:val="single" w:sz="4" w:space="0" w:color="auto"/>
              <w:right w:val="single" w:sz="4" w:space="0" w:color="auto"/>
            </w:tcBorders>
            <w:shd w:val="clear" w:color="auto" w:fill="auto"/>
            <w:vAlign w:val="center"/>
          </w:tcPr>
          <w:p w:rsidR="004F7305" w:rsidRPr="00C47DF1" w:rsidRDefault="004F7305">
            <w:pPr>
              <w:jc w:val="center"/>
            </w:pPr>
            <w:r w:rsidRPr="00C47DF1">
              <w:t> </w:t>
            </w:r>
          </w:p>
        </w:tc>
      </w:tr>
      <w:tr w:rsidR="004F7305" w:rsidRPr="00C47DF1" w:rsidTr="00B25673">
        <w:trPr>
          <w:trHeight w:val="1470"/>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4F7305" w:rsidRPr="00C47DF1" w:rsidRDefault="004F7305" w:rsidP="00B25673">
            <w:r w:rsidRPr="00C47DF1">
              <w:lastRenderedPageBreak/>
              <w:t>1</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7305" w:rsidRPr="00C47DF1" w:rsidRDefault="004F7305" w:rsidP="00B25673">
            <w:r w:rsidRPr="00C47DF1">
              <w:t xml:space="preserve">Wpływy z usług  </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7305" w:rsidRPr="00C47DF1" w:rsidRDefault="004F7305" w:rsidP="00B25673">
            <w:r w:rsidRPr="00C47DF1">
              <w:t>1 295 800</w:t>
            </w:r>
          </w:p>
        </w:tc>
        <w:tc>
          <w:tcPr>
            <w:tcW w:w="1682" w:type="dxa"/>
            <w:tcBorders>
              <w:top w:val="single" w:sz="4" w:space="0" w:color="auto"/>
              <w:left w:val="nil"/>
              <w:bottom w:val="single" w:sz="4" w:space="0" w:color="auto"/>
              <w:right w:val="single" w:sz="4" w:space="0" w:color="auto"/>
            </w:tcBorders>
            <w:shd w:val="clear" w:color="auto" w:fill="auto"/>
            <w:vAlign w:val="center"/>
          </w:tcPr>
          <w:p w:rsidR="004F7305" w:rsidRPr="00C47DF1" w:rsidRDefault="004F7305" w:rsidP="00B25673">
            <w:r w:rsidRPr="00C47DF1">
              <w:t>189 963</w:t>
            </w:r>
          </w:p>
        </w:tc>
        <w:tc>
          <w:tcPr>
            <w:tcW w:w="4534" w:type="dxa"/>
            <w:tcBorders>
              <w:top w:val="single" w:sz="4" w:space="0" w:color="auto"/>
              <w:left w:val="nil"/>
              <w:bottom w:val="single" w:sz="4" w:space="0" w:color="auto"/>
              <w:right w:val="single" w:sz="4" w:space="0" w:color="auto"/>
            </w:tcBorders>
            <w:shd w:val="clear" w:color="auto" w:fill="auto"/>
            <w:vAlign w:val="center"/>
          </w:tcPr>
          <w:p w:rsidR="004F7305" w:rsidRPr="00C47DF1" w:rsidRDefault="004F7305" w:rsidP="00B25673">
            <w:r w:rsidRPr="00C47DF1">
              <w:t>Odpłatności za pobyt w DPS wg.  "starych zasad" : średnia miesięczna odpłatność na 1 mieszkańca wynosi 546zł , średnia miesięczna liczba mieszańców wynosi 29 osób</w:t>
            </w:r>
            <w:r w:rsidR="00B25673">
              <w:t>.</w:t>
            </w:r>
          </w:p>
        </w:tc>
      </w:tr>
      <w:tr w:rsidR="004F7305" w:rsidRPr="00C47DF1" w:rsidTr="00B25673">
        <w:trPr>
          <w:trHeight w:val="1605"/>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4F7305" w:rsidRPr="00C47DF1" w:rsidRDefault="004F7305" w:rsidP="00B25673">
            <w:r w:rsidRPr="00C47DF1">
              <w:t>2</w:t>
            </w:r>
          </w:p>
        </w:tc>
        <w:tc>
          <w:tcPr>
            <w:tcW w:w="1900" w:type="dxa"/>
            <w:vMerge/>
            <w:tcBorders>
              <w:top w:val="single" w:sz="4" w:space="0" w:color="auto"/>
              <w:left w:val="single" w:sz="4" w:space="0" w:color="auto"/>
              <w:bottom w:val="single" w:sz="4" w:space="0" w:color="000000"/>
              <w:right w:val="single" w:sz="4" w:space="0" w:color="auto"/>
            </w:tcBorders>
            <w:vAlign w:val="center"/>
          </w:tcPr>
          <w:p w:rsidR="004F7305" w:rsidRPr="00C47DF1" w:rsidRDefault="004F7305" w:rsidP="00B25673"/>
        </w:tc>
        <w:tc>
          <w:tcPr>
            <w:tcW w:w="1447" w:type="dxa"/>
            <w:vMerge/>
            <w:tcBorders>
              <w:top w:val="single" w:sz="4" w:space="0" w:color="auto"/>
              <w:left w:val="single" w:sz="4" w:space="0" w:color="auto"/>
              <w:bottom w:val="single" w:sz="4" w:space="0" w:color="000000"/>
              <w:right w:val="single" w:sz="4" w:space="0" w:color="auto"/>
            </w:tcBorders>
            <w:vAlign w:val="center"/>
          </w:tcPr>
          <w:p w:rsidR="004F7305" w:rsidRPr="00C47DF1" w:rsidRDefault="004F7305" w:rsidP="00B25673"/>
        </w:tc>
        <w:tc>
          <w:tcPr>
            <w:tcW w:w="1682" w:type="dxa"/>
            <w:tcBorders>
              <w:top w:val="single" w:sz="4" w:space="0" w:color="auto"/>
              <w:left w:val="nil"/>
              <w:bottom w:val="single" w:sz="4" w:space="0" w:color="auto"/>
              <w:right w:val="single" w:sz="4" w:space="0" w:color="auto"/>
            </w:tcBorders>
            <w:shd w:val="clear" w:color="auto" w:fill="auto"/>
            <w:vAlign w:val="center"/>
          </w:tcPr>
          <w:p w:rsidR="004F7305" w:rsidRPr="00C47DF1" w:rsidRDefault="004F7305" w:rsidP="00B25673">
            <w:r w:rsidRPr="00C47DF1">
              <w:t>1 108 004</w:t>
            </w:r>
          </w:p>
        </w:tc>
        <w:tc>
          <w:tcPr>
            <w:tcW w:w="4534" w:type="dxa"/>
            <w:tcBorders>
              <w:top w:val="nil"/>
              <w:left w:val="nil"/>
              <w:bottom w:val="single" w:sz="4" w:space="0" w:color="auto"/>
              <w:right w:val="single" w:sz="4" w:space="0" w:color="auto"/>
            </w:tcBorders>
            <w:shd w:val="clear" w:color="auto" w:fill="auto"/>
            <w:vAlign w:val="center"/>
          </w:tcPr>
          <w:p w:rsidR="004F7305" w:rsidRPr="00C47DF1" w:rsidRDefault="004F7305" w:rsidP="00B25673">
            <w:r w:rsidRPr="00C47DF1">
              <w:t>Odpłatności za pobyt w DPS wg.   "nowych zasad" : średnia miesięczna odpłatność na 1 mieszkańca wynosi 2.308 zł , średnia miesięczna liczba mieszańców wynosi 40 osób</w:t>
            </w:r>
            <w:r w:rsidR="00B25673">
              <w:t>.</w:t>
            </w:r>
          </w:p>
        </w:tc>
      </w:tr>
      <w:tr w:rsidR="004F7305" w:rsidRPr="00C47DF1">
        <w:trPr>
          <w:trHeight w:val="945"/>
        </w:trPr>
        <w:tc>
          <w:tcPr>
            <w:tcW w:w="467" w:type="dxa"/>
            <w:tcBorders>
              <w:top w:val="nil"/>
              <w:left w:val="single" w:sz="4" w:space="0" w:color="auto"/>
              <w:bottom w:val="single" w:sz="4" w:space="0" w:color="auto"/>
              <w:right w:val="single" w:sz="4" w:space="0" w:color="auto"/>
            </w:tcBorders>
            <w:shd w:val="clear" w:color="auto" w:fill="auto"/>
            <w:vAlign w:val="center"/>
          </w:tcPr>
          <w:p w:rsidR="004F7305" w:rsidRPr="00C47DF1" w:rsidRDefault="004F7305" w:rsidP="00B25673">
            <w:r w:rsidRPr="00C47DF1">
              <w:t>3</w:t>
            </w:r>
          </w:p>
        </w:tc>
        <w:tc>
          <w:tcPr>
            <w:tcW w:w="1900" w:type="dxa"/>
            <w:tcBorders>
              <w:top w:val="nil"/>
              <w:left w:val="nil"/>
              <w:bottom w:val="single" w:sz="4" w:space="0" w:color="auto"/>
              <w:right w:val="single" w:sz="4" w:space="0" w:color="auto"/>
            </w:tcBorders>
            <w:shd w:val="clear" w:color="auto" w:fill="auto"/>
            <w:vAlign w:val="center"/>
          </w:tcPr>
          <w:p w:rsidR="004F7305" w:rsidRPr="00C47DF1" w:rsidRDefault="004F7305" w:rsidP="00B25673">
            <w:r w:rsidRPr="00C47DF1">
              <w:t>Inne dochody</w:t>
            </w:r>
          </w:p>
        </w:tc>
        <w:tc>
          <w:tcPr>
            <w:tcW w:w="1447" w:type="dxa"/>
            <w:tcBorders>
              <w:top w:val="nil"/>
              <w:left w:val="nil"/>
              <w:bottom w:val="single" w:sz="4" w:space="0" w:color="auto"/>
              <w:right w:val="single" w:sz="4" w:space="0" w:color="auto"/>
            </w:tcBorders>
            <w:shd w:val="clear" w:color="auto" w:fill="auto"/>
            <w:vAlign w:val="center"/>
          </w:tcPr>
          <w:p w:rsidR="004F7305" w:rsidRPr="00C47DF1" w:rsidRDefault="004F7305" w:rsidP="00B25673">
            <w:r w:rsidRPr="00C47DF1">
              <w:t>6</w:t>
            </w:r>
            <w:r w:rsidR="00B37715">
              <w:t xml:space="preserve"> </w:t>
            </w:r>
            <w:r w:rsidRPr="00C47DF1">
              <w:t>193</w:t>
            </w:r>
          </w:p>
        </w:tc>
        <w:tc>
          <w:tcPr>
            <w:tcW w:w="1682" w:type="dxa"/>
            <w:tcBorders>
              <w:top w:val="nil"/>
              <w:left w:val="nil"/>
              <w:bottom w:val="single" w:sz="4" w:space="0" w:color="auto"/>
              <w:right w:val="single" w:sz="4" w:space="0" w:color="auto"/>
            </w:tcBorders>
            <w:shd w:val="clear" w:color="auto" w:fill="auto"/>
            <w:vAlign w:val="center"/>
          </w:tcPr>
          <w:p w:rsidR="004F7305" w:rsidRPr="00C47DF1" w:rsidRDefault="004F7305" w:rsidP="00B25673">
            <w:r w:rsidRPr="00C47DF1">
              <w:t>7 108</w:t>
            </w:r>
          </w:p>
        </w:tc>
        <w:tc>
          <w:tcPr>
            <w:tcW w:w="4534" w:type="dxa"/>
            <w:tcBorders>
              <w:top w:val="nil"/>
              <w:left w:val="nil"/>
              <w:bottom w:val="single" w:sz="4" w:space="0" w:color="auto"/>
              <w:right w:val="single" w:sz="4" w:space="0" w:color="auto"/>
            </w:tcBorders>
            <w:shd w:val="clear" w:color="auto" w:fill="auto"/>
            <w:vAlign w:val="center"/>
          </w:tcPr>
          <w:p w:rsidR="004F7305" w:rsidRPr="00C47DF1" w:rsidRDefault="00B25673" w:rsidP="00B25673">
            <w:r>
              <w:t>O</w:t>
            </w:r>
            <w:r w:rsidR="004F7305" w:rsidRPr="00C47DF1">
              <w:t xml:space="preserve">dsetki bankowe , odsetki od zaległości , odszkodowanie za uszkodzone mienie                 ( 4.193 ) , refundacje za leki </w:t>
            </w:r>
            <w:r>
              <w:t>.</w:t>
            </w:r>
          </w:p>
        </w:tc>
      </w:tr>
    </w:tbl>
    <w:p w:rsidR="004F7305" w:rsidRPr="00C47DF1" w:rsidRDefault="004F7305" w:rsidP="00B25673"/>
    <w:p w:rsidR="004F7305" w:rsidRPr="00C47DF1" w:rsidRDefault="004F7305"/>
    <w:p w:rsidR="000D5A22" w:rsidRPr="00C47DF1" w:rsidRDefault="00A61EB2">
      <w:r w:rsidRPr="00C47DF1">
        <w:rPr>
          <w:noProof/>
        </w:rPr>
        <w:drawing>
          <wp:inline distT="0" distB="0" distL="0" distR="0">
            <wp:extent cx="5900420" cy="360553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5900420" cy="3605530"/>
                    </a:xfrm>
                    <a:prstGeom prst="rect">
                      <a:avLst/>
                    </a:prstGeom>
                    <a:noFill/>
                    <a:ln w="9525">
                      <a:noFill/>
                      <a:miter lim="800000"/>
                      <a:headEnd/>
                      <a:tailEnd/>
                    </a:ln>
                  </pic:spPr>
                </pic:pic>
              </a:graphicData>
            </a:graphic>
          </wp:inline>
        </w:drawing>
      </w:r>
    </w:p>
    <w:p w:rsidR="000D5A22" w:rsidRPr="00C47DF1" w:rsidRDefault="000D5A22"/>
    <w:p w:rsidR="00FD4651" w:rsidRDefault="00FD4651"/>
    <w:p w:rsidR="00FD4651" w:rsidRDefault="00FD4651"/>
    <w:p w:rsidR="00FD4651" w:rsidRDefault="00FD4651"/>
    <w:p w:rsidR="00FD4651" w:rsidRDefault="00FD4651"/>
    <w:p w:rsidR="00FD4651" w:rsidRDefault="00FD4651"/>
    <w:p w:rsidR="00FD4651" w:rsidRDefault="00FD4651"/>
    <w:p w:rsidR="00FD4651" w:rsidRDefault="00FD4651"/>
    <w:p w:rsidR="00FD4651" w:rsidRDefault="00FD4651"/>
    <w:p w:rsidR="00FD4651" w:rsidRDefault="00FD4651"/>
    <w:p w:rsidR="00FD4651" w:rsidRDefault="00FD4651"/>
    <w:p w:rsidR="00FD4651" w:rsidRDefault="00FD4651"/>
    <w:p w:rsidR="00FD4651" w:rsidRDefault="00FD4651"/>
    <w:p w:rsidR="00FD4651" w:rsidRDefault="00FD4651"/>
    <w:p w:rsidR="00FD4651" w:rsidRDefault="00FD4651"/>
    <w:p w:rsidR="000D5A22" w:rsidRPr="00C47DF1" w:rsidRDefault="000D5A22">
      <w:r w:rsidRPr="00C47DF1">
        <w:lastRenderedPageBreak/>
        <w:t xml:space="preserve">Wydatki i dochody budżetowe realizowane przez DPS Wielka Nieszawka. </w:t>
      </w:r>
    </w:p>
    <w:p w:rsidR="00080AC3" w:rsidRPr="00C47DF1" w:rsidRDefault="00080AC3"/>
    <w:tbl>
      <w:tblPr>
        <w:tblW w:w="9800" w:type="dxa"/>
        <w:tblInd w:w="56" w:type="dxa"/>
        <w:tblCellMar>
          <w:left w:w="70" w:type="dxa"/>
          <w:right w:w="70" w:type="dxa"/>
        </w:tblCellMar>
        <w:tblLook w:val="0000"/>
      </w:tblPr>
      <w:tblGrid>
        <w:gridCol w:w="660"/>
        <w:gridCol w:w="1920"/>
        <w:gridCol w:w="1560"/>
        <w:gridCol w:w="1680"/>
        <w:gridCol w:w="3980"/>
      </w:tblGrid>
      <w:tr w:rsidR="00080AC3" w:rsidRPr="00C47DF1">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C0C0C0"/>
            <w:vAlign w:val="center"/>
          </w:tcPr>
          <w:p w:rsidR="00080AC3" w:rsidRPr="00C47DF1" w:rsidRDefault="00080AC3">
            <w:pPr>
              <w:jc w:val="center"/>
            </w:pPr>
            <w:r w:rsidRPr="00C47DF1">
              <w:t>Lp.</w:t>
            </w:r>
          </w:p>
        </w:tc>
        <w:tc>
          <w:tcPr>
            <w:tcW w:w="1920" w:type="dxa"/>
            <w:tcBorders>
              <w:top w:val="single" w:sz="4" w:space="0" w:color="auto"/>
              <w:left w:val="nil"/>
              <w:bottom w:val="single" w:sz="4" w:space="0" w:color="auto"/>
              <w:right w:val="single" w:sz="4" w:space="0" w:color="auto"/>
            </w:tcBorders>
            <w:shd w:val="clear" w:color="auto" w:fill="C0C0C0"/>
            <w:vAlign w:val="center"/>
          </w:tcPr>
          <w:p w:rsidR="00080AC3" w:rsidRPr="00C47DF1" w:rsidRDefault="00080AC3">
            <w:pPr>
              <w:jc w:val="center"/>
            </w:pPr>
            <w:r w:rsidRPr="00C47DF1">
              <w:t>Wyszczególnienie</w:t>
            </w:r>
          </w:p>
        </w:tc>
        <w:tc>
          <w:tcPr>
            <w:tcW w:w="1560" w:type="dxa"/>
            <w:tcBorders>
              <w:top w:val="single" w:sz="4" w:space="0" w:color="auto"/>
              <w:left w:val="nil"/>
              <w:bottom w:val="single" w:sz="4" w:space="0" w:color="auto"/>
              <w:right w:val="single" w:sz="4" w:space="0" w:color="auto"/>
            </w:tcBorders>
            <w:shd w:val="clear" w:color="auto" w:fill="C0C0C0"/>
            <w:vAlign w:val="center"/>
          </w:tcPr>
          <w:p w:rsidR="00080AC3" w:rsidRPr="00C47DF1" w:rsidRDefault="00080AC3">
            <w:pPr>
              <w:jc w:val="center"/>
            </w:pPr>
            <w:r w:rsidRPr="00C47DF1">
              <w:t xml:space="preserve">Plan  na 31.12.2010 r. </w:t>
            </w:r>
          </w:p>
        </w:tc>
        <w:tc>
          <w:tcPr>
            <w:tcW w:w="1680" w:type="dxa"/>
            <w:tcBorders>
              <w:top w:val="single" w:sz="4" w:space="0" w:color="auto"/>
              <w:left w:val="nil"/>
              <w:bottom w:val="single" w:sz="4" w:space="0" w:color="auto"/>
              <w:right w:val="single" w:sz="4" w:space="0" w:color="auto"/>
            </w:tcBorders>
            <w:shd w:val="clear" w:color="auto" w:fill="C0C0C0"/>
            <w:vAlign w:val="center"/>
          </w:tcPr>
          <w:p w:rsidR="00080AC3" w:rsidRPr="00C47DF1" w:rsidRDefault="00080AC3">
            <w:pPr>
              <w:jc w:val="center"/>
            </w:pPr>
            <w:r w:rsidRPr="00C47DF1">
              <w:t>Wykonanie  na 31.12.2010 r.</w:t>
            </w:r>
          </w:p>
        </w:tc>
        <w:tc>
          <w:tcPr>
            <w:tcW w:w="3980" w:type="dxa"/>
            <w:tcBorders>
              <w:top w:val="single" w:sz="4" w:space="0" w:color="auto"/>
              <w:left w:val="nil"/>
              <w:bottom w:val="single" w:sz="4" w:space="0" w:color="auto"/>
              <w:right w:val="single" w:sz="4" w:space="0" w:color="auto"/>
            </w:tcBorders>
            <w:shd w:val="clear" w:color="auto" w:fill="C0C0C0"/>
            <w:vAlign w:val="center"/>
          </w:tcPr>
          <w:p w:rsidR="00080AC3" w:rsidRPr="00C47DF1" w:rsidRDefault="00080AC3">
            <w:pPr>
              <w:jc w:val="center"/>
            </w:pPr>
            <w:r w:rsidRPr="00C47DF1">
              <w:t>Opis zwięzły zdarzeń gospodarczych</w:t>
            </w:r>
          </w:p>
        </w:tc>
      </w:tr>
      <w:tr w:rsidR="00080AC3" w:rsidRPr="00C47DF1" w:rsidTr="00B25673">
        <w:trPr>
          <w:trHeight w:val="49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0AC3" w:rsidRPr="00C47DF1" w:rsidRDefault="00080AC3">
            <w:pPr>
              <w:jc w:val="center"/>
            </w:pPr>
            <w:r w:rsidRPr="00C47DF1">
              <w:t>I.</w:t>
            </w:r>
          </w:p>
        </w:tc>
        <w:tc>
          <w:tcPr>
            <w:tcW w:w="1920" w:type="dxa"/>
            <w:tcBorders>
              <w:top w:val="single" w:sz="4" w:space="0" w:color="auto"/>
              <w:left w:val="nil"/>
              <w:bottom w:val="single" w:sz="4" w:space="0" w:color="auto"/>
              <w:right w:val="nil"/>
            </w:tcBorders>
            <w:shd w:val="clear" w:color="auto" w:fill="auto"/>
            <w:vAlign w:val="center"/>
          </w:tcPr>
          <w:p w:rsidR="00080AC3" w:rsidRPr="00C47DF1" w:rsidRDefault="00080AC3">
            <w:pPr>
              <w:jc w:val="center"/>
            </w:pPr>
            <w:r w:rsidRPr="00C47DF1">
              <w:t xml:space="preserve">Wydatki bieżące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0AC3" w:rsidRPr="00C47DF1" w:rsidRDefault="00080AC3">
            <w:pPr>
              <w:jc w:val="center"/>
            </w:pPr>
            <w:r w:rsidRPr="00C47DF1">
              <w:t xml:space="preserve">    2 371 410    </w:t>
            </w:r>
          </w:p>
        </w:tc>
        <w:tc>
          <w:tcPr>
            <w:tcW w:w="1680" w:type="dxa"/>
            <w:tcBorders>
              <w:top w:val="nil"/>
              <w:left w:val="nil"/>
              <w:bottom w:val="single" w:sz="4" w:space="0" w:color="auto"/>
              <w:right w:val="single" w:sz="4" w:space="0" w:color="auto"/>
            </w:tcBorders>
            <w:shd w:val="clear" w:color="auto" w:fill="auto"/>
            <w:vAlign w:val="center"/>
          </w:tcPr>
          <w:p w:rsidR="00080AC3" w:rsidRPr="00C47DF1" w:rsidRDefault="00B37715">
            <w:pPr>
              <w:jc w:val="center"/>
            </w:pPr>
            <w:r>
              <w:t xml:space="preserve">    2 371 337</w:t>
            </w:r>
            <w:r w:rsidR="00080AC3" w:rsidRPr="00C47DF1">
              <w:t xml:space="preserve">    </w:t>
            </w:r>
          </w:p>
        </w:tc>
        <w:tc>
          <w:tcPr>
            <w:tcW w:w="3980" w:type="dxa"/>
            <w:tcBorders>
              <w:top w:val="nil"/>
              <w:left w:val="nil"/>
              <w:bottom w:val="single" w:sz="4" w:space="0" w:color="auto"/>
              <w:right w:val="single" w:sz="4" w:space="0" w:color="auto"/>
            </w:tcBorders>
            <w:shd w:val="clear" w:color="auto" w:fill="auto"/>
            <w:vAlign w:val="center"/>
          </w:tcPr>
          <w:p w:rsidR="00080AC3" w:rsidRPr="00C47DF1" w:rsidRDefault="00080AC3">
            <w:pPr>
              <w:jc w:val="center"/>
            </w:pPr>
            <w:r w:rsidRPr="00C47DF1">
              <w:t> </w:t>
            </w:r>
          </w:p>
        </w:tc>
      </w:tr>
      <w:tr w:rsidR="00080AC3" w:rsidRPr="00C47DF1" w:rsidTr="00B25673">
        <w:trPr>
          <w:trHeight w:val="25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0AC3" w:rsidRPr="00C47DF1" w:rsidRDefault="00080AC3">
            <w:pPr>
              <w:jc w:val="center"/>
            </w:pPr>
            <w:r w:rsidRPr="00C47DF1">
              <w:t>1</w:t>
            </w:r>
          </w:p>
        </w:tc>
        <w:tc>
          <w:tcPr>
            <w:tcW w:w="1920" w:type="dxa"/>
            <w:tcBorders>
              <w:top w:val="single" w:sz="4" w:space="0" w:color="auto"/>
              <w:left w:val="nil"/>
              <w:bottom w:val="single" w:sz="4" w:space="0" w:color="auto"/>
              <w:right w:val="single" w:sz="4" w:space="0" w:color="auto"/>
            </w:tcBorders>
            <w:shd w:val="clear" w:color="auto" w:fill="auto"/>
            <w:vAlign w:val="center"/>
          </w:tcPr>
          <w:p w:rsidR="00080AC3" w:rsidRPr="00C47DF1" w:rsidRDefault="00080AC3">
            <w:pPr>
              <w:jc w:val="center"/>
            </w:pPr>
            <w:r w:rsidRPr="00C47DF1">
              <w:t>koszty utrzymania jednostek</w:t>
            </w:r>
          </w:p>
        </w:tc>
        <w:tc>
          <w:tcPr>
            <w:tcW w:w="1560" w:type="dxa"/>
            <w:tcBorders>
              <w:top w:val="single" w:sz="4" w:space="0" w:color="auto"/>
              <w:left w:val="nil"/>
              <w:bottom w:val="single" w:sz="4" w:space="0" w:color="auto"/>
              <w:right w:val="single" w:sz="4" w:space="0" w:color="auto"/>
            </w:tcBorders>
            <w:shd w:val="clear" w:color="auto" w:fill="auto"/>
            <w:vAlign w:val="center"/>
          </w:tcPr>
          <w:p w:rsidR="00080AC3" w:rsidRPr="00C47DF1" w:rsidRDefault="00080AC3">
            <w:pPr>
              <w:jc w:val="center"/>
            </w:pPr>
            <w:r w:rsidRPr="00C47DF1">
              <w:t xml:space="preserve">       776 549    </w:t>
            </w:r>
          </w:p>
        </w:tc>
        <w:tc>
          <w:tcPr>
            <w:tcW w:w="1680" w:type="dxa"/>
            <w:tcBorders>
              <w:top w:val="single" w:sz="4" w:space="0" w:color="auto"/>
              <w:left w:val="nil"/>
              <w:bottom w:val="single" w:sz="4" w:space="0" w:color="auto"/>
              <w:right w:val="single" w:sz="4" w:space="0" w:color="auto"/>
            </w:tcBorders>
            <w:shd w:val="clear" w:color="auto" w:fill="auto"/>
            <w:vAlign w:val="center"/>
          </w:tcPr>
          <w:p w:rsidR="00080AC3" w:rsidRPr="00C47DF1" w:rsidRDefault="00B37715">
            <w:pPr>
              <w:jc w:val="center"/>
            </w:pPr>
            <w:r>
              <w:t xml:space="preserve">       776 476</w:t>
            </w:r>
            <w:r w:rsidR="00080AC3" w:rsidRPr="00C47DF1">
              <w:t xml:space="preserve">    </w:t>
            </w:r>
          </w:p>
        </w:tc>
        <w:tc>
          <w:tcPr>
            <w:tcW w:w="3980" w:type="dxa"/>
            <w:tcBorders>
              <w:top w:val="single" w:sz="4" w:space="0" w:color="auto"/>
              <w:left w:val="nil"/>
              <w:bottom w:val="single" w:sz="4" w:space="0" w:color="auto"/>
              <w:right w:val="single" w:sz="4" w:space="0" w:color="auto"/>
            </w:tcBorders>
            <w:shd w:val="clear" w:color="auto" w:fill="auto"/>
            <w:vAlign w:val="center"/>
          </w:tcPr>
          <w:p w:rsidR="00080AC3" w:rsidRPr="00C47DF1" w:rsidRDefault="00B25673" w:rsidP="00B25673">
            <w:r>
              <w:t>O</w:t>
            </w:r>
            <w:r w:rsidR="00080AC3" w:rsidRPr="00C47DF1">
              <w:t>lej opałowy - 162 227,środki czystości - 19 120,</w:t>
            </w:r>
            <w:r w:rsidR="00080AC3" w:rsidRPr="00C47DF1">
              <w:br/>
              <w:t>ży</w:t>
            </w:r>
            <w:r w:rsidR="00EF5A21" w:rsidRPr="00C47DF1">
              <w:t>wność- 203 662, leki- 49 800, en</w:t>
            </w:r>
            <w:r w:rsidR="00080AC3" w:rsidRPr="00C47DF1">
              <w:t xml:space="preserve">ergia elektryczna i woda- 81 550, usługi remontowe i konserwacyjne- </w:t>
            </w:r>
            <w:r w:rsidR="00EF5A21" w:rsidRPr="00C47DF1">
              <w:t xml:space="preserve">         </w:t>
            </w:r>
            <w:r w:rsidR="00080AC3" w:rsidRPr="00C47DF1">
              <w:t>26 513, usługi MPO- 13 216, usługi pralni- 18 430, odprowadzenie ścieków - 25 160, opłata roczna z tyt. trwałego zarządu- 23 305, ubezpieczenia majątku i pojazdu- 4 861, odpis na ZFŚS- 54</w:t>
            </w:r>
            <w:r>
              <w:t> </w:t>
            </w:r>
            <w:r w:rsidR="00080AC3" w:rsidRPr="00C47DF1">
              <w:t>877</w:t>
            </w:r>
            <w:r>
              <w:t>.</w:t>
            </w:r>
          </w:p>
        </w:tc>
      </w:tr>
      <w:tr w:rsidR="00080AC3" w:rsidRPr="00C47DF1">
        <w:trPr>
          <w:trHeight w:val="1260"/>
        </w:trPr>
        <w:tc>
          <w:tcPr>
            <w:tcW w:w="660" w:type="dxa"/>
            <w:tcBorders>
              <w:top w:val="nil"/>
              <w:left w:val="single" w:sz="4" w:space="0" w:color="auto"/>
              <w:bottom w:val="single" w:sz="4" w:space="0" w:color="auto"/>
              <w:right w:val="single" w:sz="4" w:space="0" w:color="auto"/>
            </w:tcBorders>
            <w:shd w:val="clear" w:color="auto" w:fill="auto"/>
            <w:vAlign w:val="center"/>
          </w:tcPr>
          <w:p w:rsidR="00080AC3" w:rsidRPr="00C47DF1" w:rsidRDefault="00080AC3">
            <w:pPr>
              <w:jc w:val="center"/>
            </w:pPr>
            <w:r w:rsidRPr="00C47DF1">
              <w:t>2</w:t>
            </w:r>
          </w:p>
        </w:tc>
        <w:tc>
          <w:tcPr>
            <w:tcW w:w="1920" w:type="dxa"/>
            <w:tcBorders>
              <w:top w:val="nil"/>
              <w:left w:val="nil"/>
              <w:bottom w:val="single" w:sz="4" w:space="0" w:color="auto"/>
              <w:right w:val="single" w:sz="4" w:space="0" w:color="auto"/>
            </w:tcBorders>
            <w:shd w:val="clear" w:color="auto" w:fill="auto"/>
            <w:vAlign w:val="center"/>
          </w:tcPr>
          <w:p w:rsidR="00080AC3" w:rsidRPr="00C47DF1" w:rsidRDefault="00080AC3">
            <w:pPr>
              <w:jc w:val="center"/>
            </w:pPr>
            <w:r w:rsidRPr="00C47DF1">
              <w:t>wynagrodzenia</w:t>
            </w:r>
          </w:p>
        </w:tc>
        <w:tc>
          <w:tcPr>
            <w:tcW w:w="1560" w:type="dxa"/>
            <w:tcBorders>
              <w:top w:val="nil"/>
              <w:left w:val="nil"/>
              <w:bottom w:val="single" w:sz="4" w:space="0" w:color="auto"/>
              <w:right w:val="single" w:sz="4" w:space="0" w:color="auto"/>
            </w:tcBorders>
            <w:shd w:val="clear" w:color="auto" w:fill="auto"/>
            <w:vAlign w:val="center"/>
          </w:tcPr>
          <w:p w:rsidR="00080AC3" w:rsidRPr="00C47DF1" w:rsidRDefault="00080AC3">
            <w:pPr>
              <w:jc w:val="center"/>
            </w:pPr>
            <w:r w:rsidRPr="00C47DF1">
              <w:t xml:space="preserve">    1 590 394    </w:t>
            </w:r>
          </w:p>
        </w:tc>
        <w:tc>
          <w:tcPr>
            <w:tcW w:w="1680" w:type="dxa"/>
            <w:tcBorders>
              <w:top w:val="nil"/>
              <w:left w:val="nil"/>
              <w:bottom w:val="single" w:sz="4" w:space="0" w:color="auto"/>
              <w:right w:val="single" w:sz="4" w:space="0" w:color="auto"/>
            </w:tcBorders>
            <w:shd w:val="clear" w:color="auto" w:fill="auto"/>
            <w:vAlign w:val="center"/>
          </w:tcPr>
          <w:p w:rsidR="00080AC3" w:rsidRPr="00C47DF1" w:rsidRDefault="00080AC3">
            <w:pPr>
              <w:jc w:val="center"/>
            </w:pPr>
            <w:r w:rsidRPr="00C47DF1">
              <w:t xml:space="preserve">    1 590 394    </w:t>
            </w:r>
          </w:p>
        </w:tc>
        <w:tc>
          <w:tcPr>
            <w:tcW w:w="3980" w:type="dxa"/>
            <w:tcBorders>
              <w:top w:val="nil"/>
              <w:left w:val="nil"/>
              <w:bottom w:val="single" w:sz="4" w:space="0" w:color="auto"/>
              <w:right w:val="single" w:sz="4" w:space="0" w:color="auto"/>
            </w:tcBorders>
            <w:shd w:val="clear" w:color="auto" w:fill="auto"/>
            <w:vAlign w:val="center"/>
          </w:tcPr>
          <w:p w:rsidR="00080AC3" w:rsidRPr="00C47DF1" w:rsidRDefault="00080AC3" w:rsidP="00B25673">
            <w:r w:rsidRPr="00C47DF1">
              <w:t>Wynagrodzenia osobowe i bezosobowe pracowników,</w:t>
            </w:r>
            <w:r w:rsidRPr="00C47DF1">
              <w:br/>
              <w:t>dodatkowe wynagrodzenie roczne, składki ZUS i FP.</w:t>
            </w:r>
            <w:r w:rsidR="00EF5A21" w:rsidRPr="00C47DF1">
              <w:t xml:space="preserve"> </w:t>
            </w:r>
            <w:r w:rsidRPr="00C47DF1">
              <w:t>Limit etatów kalkulacyjnych - 49.</w:t>
            </w:r>
          </w:p>
        </w:tc>
      </w:tr>
      <w:tr w:rsidR="00080AC3" w:rsidRPr="00C47DF1">
        <w:trPr>
          <w:trHeight w:val="945"/>
        </w:trPr>
        <w:tc>
          <w:tcPr>
            <w:tcW w:w="660" w:type="dxa"/>
            <w:tcBorders>
              <w:top w:val="nil"/>
              <w:left w:val="single" w:sz="4" w:space="0" w:color="auto"/>
              <w:bottom w:val="single" w:sz="4" w:space="0" w:color="auto"/>
              <w:right w:val="single" w:sz="4" w:space="0" w:color="auto"/>
            </w:tcBorders>
            <w:shd w:val="clear" w:color="auto" w:fill="auto"/>
            <w:vAlign w:val="center"/>
          </w:tcPr>
          <w:p w:rsidR="00080AC3" w:rsidRPr="00C47DF1" w:rsidRDefault="00080AC3">
            <w:pPr>
              <w:jc w:val="center"/>
            </w:pPr>
            <w:r w:rsidRPr="00C47DF1">
              <w:t>3</w:t>
            </w:r>
          </w:p>
        </w:tc>
        <w:tc>
          <w:tcPr>
            <w:tcW w:w="1920" w:type="dxa"/>
            <w:tcBorders>
              <w:top w:val="nil"/>
              <w:left w:val="nil"/>
              <w:bottom w:val="single" w:sz="4" w:space="0" w:color="auto"/>
              <w:right w:val="single" w:sz="4" w:space="0" w:color="auto"/>
            </w:tcBorders>
            <w:shd w:val="clear" w:color="auto" w:fill="auto"/>
            <w:vAlign w:val="center"/>
          </w:tcPr>
          <w:p w:rsidR="00080AC3" w:rsidRPr="00C47DF1" w:rsidRDefault="00080AC3">
            <w:pPr>
              <w:jc w:val="center"/>
            </w:pPr>
            <w:r w:rsidRPr="00C47DF1">
              <w:t>świadczenia na rzecz osób fizycznych</w:t>
            </w:r>
          </w:p>
        </w:tc>
        <w:tc>
          <w:tcPr>
            <w:tcW w:w="1560" w:type="dxa"/>
            <w:tcBorders>
              <w:top w:val="nil"/>
              <w:left w:val="nil"/>
              <w:bottom w:val="single" w:sz="4" w:space="0" w:color="auto"/>
              <w:right w:val="single" w:sz="4" w:space="0" w:color="auto"/>
            </w:tcBorders>
            <w:shd w:val="clear" w:color="auto" w:fill="auto"/>
            <w:vAlign w:val="center"/>
          </w:tcPr>
          <w:p w:rsidR="00080AC3" w:rsidRPr="00C47DF1" w:rsidRDefault="00080AC3">
            <w:pPr>
              <w:jc w:val="center"/>
            </w:pPr>
            <w:r w:rsidRPr="00C47DF1">
              <w:t xml:space="preserve">           4 467    </w:t>
            </w:r>
          </w:p>
        </w:tc>
        <w:tc>
          <w:tcPr>
            <w:tcW w:w="1680" w:type="dxa"/>
            <w:tcBorders>
              <w:top w:val="nil"/>
              <w:left w:val="nil"/>
              <w:bottom w:val="single" w:sz="4" w:space="0" w:color="auto"/>
              <w:right w:val="single" w:sz="4" w:space="0" w:color="auto"/>
            </w:tcBorders>
            <w:shd w:val="clear" w:color="auto" w:fill="auto"/>
            <w:vAlign w:val="center"/>
          </w:tcPr>
          <w:p w:rsidR="00080AC3" w:rsidRPr="00C47DF1" w:rsidRDefault="00080AC3">
            <w:pPr>
              <w:jc w:val="center"/>
            </w:pPr>
            <w:r w:rsidRPr="00C47DF1">
              <w:t xml:space="preserve">           4 467    </w:t>
            </w:r>
          </w:p>
        </w:tc>
        <w:tc>
          <w:tcPr>
            <w:tcW w:w="3980" w:type="dxa"/>
            <w:tcBorders>
              <w:top w:val="nil"/>
              <w:left w:val="nil"/>
              <w:bottom w:val="single" w:sz="4" w:space="0" w:color="auto"/>
              <w:right w:val="single" w:sz="4" w:space="0" w:color="auto"/>
            </w:tcBorders>
            <w:shd w:val="clear" w:color="auto" w:fill="auto"/>
            <w:vAlign w:val="center"/>
          </w:tcPr>
          <w:p w:rsidR="00080AC3" w:rsidRPr="00C47DF1" w:rsidRDefault="00080AC3" w:rsidP="00B25673">
            <w:r w:rsidRPr="00C47DF1">
              <w:t>Zakup odzieży ochronnej</w:t>
            </w:r>
            <w:r w:rsidR="00B25673">
              <w:t>.</w:t>
            </w:r>
          </w:p>
        </w:tc>
      </w:tr>
      <w:tr w:rsidR="00080AC3" w:rsidRPr="00C47DF1">
        <w:trPr>
          <w:trHeight w:val="315"/>
        </w:trPr>
        <w:tc>
          <w:tcPr>
            <w:tcW w:w="660" w:type="dxa"/>
            <w:tcBorders>
              <w:top w:val="nil"/>
              <w:left w:val="single" w:sz="4" w:space="0" w:color="auto"/>
              <w:bottom w:val="single" w:sz="4" w:space="0" w:color="auto"/>
              <w:right w:val="single" w:sz="4" w:space="0" w:color="auto"/>
            </w:tcBorders>
            <w:shd w:val="clear" w:color="auto" w:fill="auto"/>
            <w:vAlign w:val="center"/>
          </w:tcPr>
          <w:p w:rsidR="00080AC3" w:rsidRPr="00C47DF1" w:rsidRDefault="00080AC3">
            <w:pPr>
              <w:jc w:val="center"/>
            </w:pPr>
            <w:r w:rsidRPr="00C47DF1">
              <w:t>II</w:t>
            </w:r>
          </w:p>
        </w:tc>
        <w:tc>
          <w:tcPr>
            <w:tcW w:w="1920" w:type="dxa"/>
            <w:tcBorders>
              <w:top w:val="nil"/>
              <w:left w:val="nil"/>
              <w:bottom w:val="nil"/>
              <w:right w:val="nil"/>
            </w:tcBorders>
            <w:shd w:val="clear" w:color="auto" w:fill="auto"/>
            <w:vAlign w:val="center"/>
          </w:tcPr>
          <w:p w:rsidR="00080AC3" w:rsidRPr="00C47DF1" w:rsidRDefault="00080AC3">
            <w:pPr>
              <w:jc w:val="center"/>
            </w:pPr>
            <w:r w:rsidRPr="00C47DF1">
              <w:t xml:space="preserve">Wydatki majątkowe </w:t>
            </w:r>
          </w:p>
        </w:tc>
        <w:tc>
          <w:tcPr>
            <w:tcW w:w="1560" w:type="dxa"/>
            <w:tcBorders>
              <w:top w:val="nil"/>
              <w:left w:val="single" w:sz="4" w:space="0" w:color="auto"/>
              <w:bottom w:val="single" w:sz="4" w:space="0" w:color="auto"/>
              <w:right w:val="single" w:sz="4" w:space="0" w:color="auto"/>
            </w:tcBorders>
            <w:shd w:val="clear" w:color="auto" w:fill="auto"/>
            <w:vAlign w:val="center"/>
          </w:tcPr>
          <w:p w:rsidR="00080AC3" w:rsidRPr="00C47DF1" w:rsidRDefault="00080AC3">
            <w:pPr>
              <w:jc w:val="center"/>
            </w:pPr>
            <w:r w:rsidRPr="00C47DF1">
              <w:t xml:space="preserve">         14 999    </w:t>
            </w:r>
          </w:p>
        </w:tc>
        <w:tc>
          <w:tcPr>
            <w:tcW w:w="1680" w:type="dxa"/>
            <w:tcBorders>
              <w:top w:val="nil"/>
              <w:left w:val="nil"/>
              <w:bottom w:val="single" w:sz="4" w:space="0" w:color="auto"/>
              <w:right w:val="single" w:sz="4" w:space="0" w:color="auto"/>
            </w:tcBorders>
            <w:shd w:val="clear" w:color="auto" w:fill="auto"/>
            <w:vAlign w:val="center"/>
          </w:tcPr>
          <w:p w:rsidR="00080AC3" w:rsidRPr="00C47DF1" w:rsidRDefault="00080AC3">
            <w:pPr>
              <w:jc w:val="center"/>
            </w:pPr>
            <w:r w:rsidRPr="00C47DF1">
              <w:t xml:space="preserve">         14 999    </w:t>
            </w:r>
          </w:p>
        </w:tc>
        <w:tc>
          <w:tcPr>
            <w:tcW w:w="3980" w:type="dxa"/>
            <w:tcBorders>
              <w:top w:val="nil"/>
              <w:left w:val="nil"/>
              <w:bottom w:val="single" w:sz="4" w:space="0" w:color="auto"/>
              <w:right w:val="single" w:sz="4" w:space="0" w:color="auto"/>
            </w:tcBorders>
            <w:shd w:val="clear" w:color="auto" w:fill="auto"/>
            <w:vAlign w:val="center"/>
          </w:tcPr>
          <w:p w:rsidR="00080AC3" w:rsidRPr="00C47DF1" w:rsidRDefault="00080AC3">
            <w:pPr>
              <w:jc w:val="center"/>
            </w:pPr>
          </w:p>
        </w:tc>
      </w:tr>
      <w:tr w:rsidR="00080AC3" w:rsidRPr="00C47DF1">
        <w:trPr>
          <w:trHeight w:val="2430"/>
        </w:trPr>
        <w:tc>
          <w:tcPr>
            <w:tcW w:w="660" w:type="dxa"/>
            <w:tcBorders>
              <w:top w:val="nil"/>
              <w:left w:val="single" w:sz="4" w:space="0" w:color="auto"/>
              <w:bottom w:val="single" w:sz="4" w:space="0" w:color="auto"/>
              <w:right w:val="single" w:sz="4" w:space="0" w:color="auto"/>
            </w:tcBorders>
            <w:shd w:val="clear" w:color="auto" w:fill="auto"/>
            <w:vAlign w:val="center"/>
          </w:tcPr>
          <w:p w:rsidR="00080AC3" w:rsidRPr="00C47DF1" w:rsidRDefault="00080AC3">
            <w:pPr>
              <w:jc w:val="center"/>
            </w:pPr>
            <w:r w:rsidRPr="00C47DF1">
              <w:t>1</w:t>
            </w:r>
          </w:p>
        </w:tc>
        <w:tc>
          <w:tcPr>
            <w:tcW w:w="1920" w:type="dxa"/>
            <w:tcBorders>
              <w:top w:val="single" w:sz="4" w:space="0" w:color="auto"/>
              <w:left w:val="nil"/>
              <w:bottom w:val="single" w:sz="4" w:space="0" w:color="auto"/>
              <w:right w:val="single" w:sz="4" w:space="0" w:color="auto"/>
            </w:tcBorders>
            <w:shd w:val="clear" w:color="auto" w:fill="auto"/>
            <w:vAlign w:val="center"/>
          </w:tcPr>
          <w:p w:rsidR="00080AC3" w:rsidRPr="00C47DF1" w:rsidRDefault="00080AC3">
            <w:pPr>
              <w:jc w:val="center"/>
            </w:pPr>
            <w:r w:rsidRPr="00C47DF1">
              <w:t>inwestycje i zakupy inwestycyjne ,w  tym na programy finansowane z udziałem środków, o których mowa w art.5 ust 1 pkt. 2,3,</w:t>
            </w:r>
          </w:p>
        </w:tc>
        <w:tc>
          <w:tcPr>
            <w:tcW w:w="1560" w:type="dxa"/>
            <w:tcBorders>
              <w:top w:val="nil"/>
              <w:left w:val="nil"/>
              <w:bottom w:val="single" w:sz="4" w:space="0" w:color="auto"/>
              <w:right w:val="single" w:sz="4" w:space="0" w:color="auto"/>
            </w:tcBorders>
            <w:shd w:val="clear" w:color="auto" w:fill="auto"/>
            <w:vAlign w:val="center"/>
          </w:tcPr>
          <w:p w:rsidR="00080AC3" w:rsidRPr="00C47DF1" w:rsidRDefault="00080AC3">
            <w:pPr>
              <w:jc w:val="center"/>
            </w:pPr>
            <w:r w:rsidRPr="00C47DF1">
              <w:t xml:space="preserve">         14 999    </w:t>
            </w:r>
          </w:p>
        </w:tc>
        <w:tc>
          <w:tcPr>
            <w:tcW w:w="1680" w:type="dxa"/>
            <w:tcBorders>
              <w:top w:val="nil"/>
              <w:left w:val="nil"/>
              <w:bottom w:val="single" w:sz="4" w:space="0" w:color="auto"/>
              <w:right w:val="single" w:sz="4" w:space="0" w:color="auto"/>
            </w:tcBorders>
            <w:shd w:val="clear" w:color="auto" w:fill="auto"/>
            <w:vAlign w:val="center"/>
          </w:tcPr>
          <w:p w:rsidR="00080AC3" w:rsidRPr="00C47DF1" w:rsidRDefault="00080AC3">
            <w:pPr>
              <w:jc w:val="center"/>
            </w:pPr>
            <w:r w:rsidRPr="00C47DF1">
              <w:t xml:space="preserve">         14 999    </w:t>
            </w:r>
          </w:p>
        </w:tc>
        <w:tc>
          <w:tcPr>
            <w:tcW w:w="3980" w:type="dxa"/>
            <w:tcBorders>
              <w:top w:val="nil"/>
              <w:left w:val="nil"/>
              <w:bottom w:val="single" w:sz="4" w:space="0" w:color="auto"/>
              <w:right w:val="single" w:sz="4" w:space="0" w:color="auto"/>
            </w:tcBorders>
            <w:shd w:val="clear" w:color="auto" w:fill="auto"/>
            <w:vAlign w:val="center"/>
          </w:tcPr>
          <w:p w:rsidR="00080AC3" w:rsidRPr="00C47DF1" w:rsidRDefault="00EF5A21" w:rsidP="00B25673">
            <w:r w:rsidRPr="00C47DF1">
              <w:t>Zakup zmywarki</w:t>
            </w:r>
            <w:r w:rsidR="00080AC3" w:rsidRPr="00C47DF1">
              <w:t> </w:t>
            </w:r>
            <w:r w:rsidR="00B25673">
              <w:t>.</w:t>
            </w:r>
          </w:p>
        </w:tc>
      </w:tr>
      <w:tr w:rsidR="00080AC3" w:rsidRPr="00C47DF1">
        <w:trPr>
          <w:trHeight w:val="495"/>
        </w:trPr>
        <w:tc>
          <w:tcPr>
            <w:tcW w:w="660" w:type="dxa"/>
            <w:tcBorders>
              <w:top w:val="nil"/>
              <w:left w:val="single" w:sz="4" w:space="0" w:color="auto"/>
              <w:bottom w:val="single" w:sz="4" w:space="0" w:color="auto"/>
              <w:right w:val="single" w:sz="4" w:space="0" w:color="auto"/>
            </w:tcBorders>
            <w:shd w:val="clear" w:color="auto" w:fill="auto"/>
            <w:vAlign w:val="center"/>
          </w:tcPr>
          <w:p w:rsidR="00080AC3" w:rsidRPr="00C47DF1" w:rsidRDefault="00080AC3">
            <w:pPr>
              <w:jc w:val="center"/>
            </w:pPr>
            <w:r w:rsidRPr="00C47DF1">
              <w:t> </w:t>
            </w:r>
          </w:p>
        </w:tc>
        <w:tc>
          <w:tcPr>
            <w:tcW w:w="1920" w:type="dxa"/>
            <w:tcBorders>
              <w:top w:val="nil"/>
              <w:left w:val="nil"/>
              <w:bottom w:val="single" w:sz="4" w:space="0" w:color="auto"/>
              <w:right w:val="single" w:sz="4" w:space="0" w:color="auto"/>
            </w:tcBorders>
            <w:shd w:val="clear" w:color="auto" w:fill="auto"/>
            <w:vAlign w:val="center"/>
          </w:tcPr>
          <w:p w:rsidR="00080AC3" w:rsidRPr="00C47DF1" w:rsidRDefault="00080AC3">
            <w:pPr>
              <w:jc w:val="center"/>
            </w:pPr>
            <w:r w:rsidRPr="00C47DF1">
              <w:t xml:space="preserve">Razem </w:t>
            </w:r>
          </w:p>
        </w:tc>
        <w:tc>
          <w:tcPr>
            <w:tcW w:w="1560" w:type="dxa"/>
            <w:tcBorders>
              <w:top w:val="nil"/>
              <w:left w:val="nil"/>
              <w:bottom w:val="single" w:sz="4" w:space="0" w:color="auto"/>
              <w:right w:val="single" w:sz="4" w:space="0" w:color="auto"/>
            </w:tcBorders>
            <w:shd w:val="clear" w:color="auto" w:fill="auto"/>
            <w:vAlign w:val="center"/>
          </w:tcPr>
          <w:p w:rsidR="00080AC3" w:rsidRPr="00C47DF1" w:rsidRDefault="00080AC3">
            <w:pPr>
              <w:jc w:val="center"/>
            </w:pPr>
            <w:r w:rsidRPr="00C47DF1">
              <w:t xml:space="preserve">    2 386 409    </w:t>
            </w:r>
          </w:p>
        </w:tc>
        <w:tc>
          <w:tcPr>
            <w:tcW w:w="1680" w:type="dxa"/>
            <w:tcBorders>
              <w:top w:val="nil"/>
              <w:left w:val="nil"/>
              <w:bottom w:val="single" w:sz="4" w:space="0" w:color="auto"/>
              <w:right w:val="single" w:sz="4" w:space="0" w:color="auto"/>
            </w:tcBorders>
            <w:shd w:val="clear" w:color="auto" w:fill="auto"/>
            <w:vAlign w:val="center"/>
          </w:tcPr>
          <w:p w:rsidR="00080AC3" w:rsidRPr="00C47DF1" w:rsidRDefault="00080AC3">
            <w:pPr>
              <w:jc w:val="center"/>
            </w:pPr>
            <w:r w:rsidRPr="00C47DF1">
              <w:t xml:space="preserve">    2 386 336    </w:t>
            </w:r>
          </w:p>
        </w:tc>
        <w:tc>
          <w:tcPr>
            <w:tcW w:w="3980" w:type="dxa"/>
            <w:tcBorders>
              <w:top w:val="nil"/>
              <w:left w:val="nil"/>
              <w:bottom w:val="single" w:sz="4" w:space="0" w:color="auto"/>
              <w:right w:val="single" w:sz="4" w:space="0" w:color="auto"/>
            </w:tcBorders>
            <w:shd w:val="clear" w:color="auto" w:fill="auto"/>
            <w:vAlign w:val="center"/>
          </w:tcPr>
          <w:p w:rsidR="00080AC3" w:rsidRPr="00C47DF1" w:rsidRDefault="00080AC3">
            <w:pPr>
              <w:jc w:val="center"/>
            </w:pPr>
            <w:r w:rsidRPr="00C47DF1">
              <w:t> </w:t>
            </w:r>
          </w:p>
        </w:tc>
      </w:tr>
    </w:tbl>
    <w:p w:rsidR="000D5A22" w:rsidRPr="00C47DF1" w:rsidRDefault="000D5A22"/>
    <w:p w:rsidR="000D5A22" w:rsidRPr="00C47DF1" w:rsidRDefault="000D5A22">
      <w:r w:rsidRPr="00C47DF1">
        <w:t>Dochody.</w:t>
      </w:r>
    </w:p>
    <w:p w:rsidR="00EF5A21" w:rsidRPr="00C47DF1" w:rsidRDefault="00EF5A21"/>
    <w:tbl>
      <w:tblPr>
        <w:tblW w:w="9735" w:type="dxa"/>
        <w:tblInd w:w="55" w:type="dxa"/>
        <w:tblCellMar>
          <w:left w:w="70" w:type="dxa"/>
          <w:right w:w="70" w:type="dxa"/>
        </w:tblCellMar>
        <w:tblLook w:val="00A0"/>
      </w:tblPr>
      <w:tblGrid>
        <w:gridCol w:w="541"/>
        <w:gridCol w:w="2567"/>
        <w:gridCol w:w="2167"/>
        <w:gridCol w:w="1633"/>
        <w:gridCol w:w="2827"/>
      </w:tblGrid>
      <w:tr w:rsidR="001272D6" w:rsidRPr="00C47DF1">
        <w:trPr>
          <w:trHeight w:val="765"/>
        </w:trPr>
        <w:tc>
          <w:tcPr>
            <w:tcW w:w="541" w:type="dxa"/>
            <w:tcBorders>
              <w:top w:val="single" w:sz="4" w:space="0" w:color="auto"/>
              <w:left w:val="single" w:sz="4" w:space="0" w:color="auto"/>
              <w:bottom w:val="single" w:sz="4" w:space="0" w:color="auto"/>
              <w:right w:val="single" w:sz="4" w:space="0" w:color="auto"/>
            </w:tcBorders>
            <w:shd w:val="clear" w:color="auto" w:fill="969696"/>
            <w:noWrap/>
            <w:vAlign w:val="center"/>
          </w:tcPr>
          <w:p w:rsidR="00EF5A21" w:rsidRPr="00C47DF1" w:rsidRDefault="00EF5A21" w:rsidP="00EF5A21">
            <w:pPr>
              <w:jc w:val="center"/>
            </w:pPr>
            <w:r w:rsidRPr="00C47DF1">
              <w:t>L.P.</w:t>
            </w:r>
          </w:p>
        </w:tc>
        <w:tc>
          <w:tcPr>
            <w:tcW w:w="2567" w:type="dxa"/>
            <w:tcBorders>
              <w:top w:val="single" w:sz="4" w:space="0" w:color="auto"/>
              <w:left w:val="nil"/>
              <w:bottom w:val="single" w:sz="4" w:space="0" w:color="auto"/>
              <w:right w:val="single" w:sz="4" w:space="0" w:color="auto"/>
            </w:tcBorders>
            <w:shd w:val="clear" w:color="auto" w:fill="969696"/>
            <w:vAlign w:val="center"/>
          </w:tcPr>
          <w:p w:rsidR="00EF5A21" w:rsidRPr="00C47DF1" w:rsidRDefault="00EF5A21" w:rsidP="00EF5A21">
            <w:pPr>
              <w:jc w:val="center"/>
            </w:pPr>
            <w:r w:rsidRPr="00C47DF1">
              <w:t>W</w:t>
            </w:r>
            <w:r w:rsidR="001272D6" w:rsidRPr="00C47DF1">
              <w:t>yszczególnienie</w:t>
            </w:r>
          </w:p>
        </w:tc>
        <w:tc>
          <w:tcPr>
            <w:tcW w:w="2167" w:type="dxa"/>
            <w:tcBorders>
              <w:top w:val="single" w:sz="4" w:space="0" w:color="auto"/>
              <w:left w:val="nil"/>
              <w:bottom w:val="single" w:sz="4" w:space="0" w:color="auto"/>
              <w:right w:val="single" w:sz="4" w:space="0" w:color="auto"/>
            </w:tcBorders>
            <w:shd w:val="clear" w:color="auto" w:fill="969696"/>
            <w:vAlign w:val="center"/>
          </w:tcPr>
          <w:p w:rsidR="00EF5A21" w:rsidRPr="00C47DF1" w:rsidRDefault="00EF5A21" w:rsidP="00EF5A21">
            <w:pPr>
              <w:jc w:val="center"/>
            </w:pPr>
            <w:r w:rsidRPr="00C47DF1">
              <w:t>P</w:t>
            </w:r>
            <w:r w:rsidR="001272D6" w:rsidRPr="00C47DF1">
              <w:t>rognozowane dochody budżetowe</w:t>
            </w:r>
          </w:p>
        </w:tc>
        <w:tc>
          <w:tcPr>
            <w:tcW w:w="1633" w:type="dxa"/>
            <w:tcBorders>
              <w:top w:val="single" w:sz="4" w:space="0" w:color="auto"/>
              <w:left w:val="nil"/>
              <w:bottom w:val="single" w:sz="4" w:space="0" w:color="auto"/>
              <w:right w:val="single" w:sz="4" w:space="0" w:color="auto"/>
            </w:tcBorders>
            <w:shd w:val="clear" w:color="auto" w:fill="969696"/>
            <w:vAlign w:val="center"/>
          </w:tcPr>
          <w:p w:rsidR="00EF5A21" w:rsidRPr="00C47DF1" w:rsidRDefault="00EF5A21" w:rsidP="00EF5A21">
            <w:pPr>
              <w:jc w:val="center"/>
            </w:pPr>
            <w:r w:rsidRPr="00C47DF1">
              <w:t>W</w:t>
            </w:r>
            <w:r w:rsidR="001272D6" w:rsidRPr="00C47DF1">
              <w:t>ykonanie</w:t>
            </w:r>
            <w:r w:rsidRPr="00C47DF1">
              <w:t xml:space="preserve">  31.12.2010</w:t>
            </w:r>
          </w:p>
        </w:tc>
        <w:tc>
          <w:tcPr>
            <w:tcW w:w="2827" w:type="dxa"/>
            <w:tcBorders>
              <w:top w:val="single" w:sz="4" w:space="0" w:color="auto"/>
              <w:left w:val="nil"/>
              <w:bottom w:val="single" w:sz="4" w:space="0" w:color="auto"/>
              <w:right w:val="single" w:sz="4" w:space="0" w:color="auto"/>
            </w:tcBorders>
            <w:shd w:val="clear" w:color="auto" w:fill="969696"/>
            <w:vAlign w:val="center"/>
          </w:tcPr>
          <w:p w:rsidR="00EF5A21" w:rsidRPr="00C47DF1" w:rsidRDefault="00EF5A21" w:rsidP="00EF5A21">
            <w:pPr>
              <w:jc w:val="center"/>
            </w:pPr>
            <w:r w:rsidRPr="00C47DF1">
              <w:t>O</w:t>
            </w:r>
            <w:r w:rsidR="001272D6" w:rsidRPr="00C47DF1">
              <w:t>pis dochodów budżetowych zrealizowanych w 2010 roku</w:t>
            </w:r>
          </w:p>
        </w:tc>
      </w:tr>
      <w:tr w:rsidR="001272D6" w:rsidRPr="00C47DF1" w:rsidTr="00FD4651">
        <w:trPr>
          <w:cantSplit/>
          <w:trHeight w:val="1020"/>
        </w:trPr>
        <w:tc>
          <w:tcPr>
            <w:tcW w:w="541" w:type="dxa"/>
            <w:tcBorders>
              <w:top w:val="nil"/>
              <w:left w:val="single" w:sz="4" w:space="0" w:color="auto"/>
              <w:bottom w:val="single" w:sz="4" w:space="0" w:color="auto"/>
              <w:right w:val="single" w:sz="4" w:space="0" w:color="auto"/>
            </w:tcBorders>
            <w:noWrap/>
            <w:vAlign w:val="center"/>
          </w:tcPr>
          <w:p w:rsidR="00EF5A21" w:rsidRPr="00C47DF1" w:rsidRDefault="00EF5A21" w:rsidP="00B25673">
            <w:r w:rsidRPr="00C47DF1">
              <w:t>1.</w:t>
            </w:r>
          </w:p>
        </w:tc>
        <w:tc>
          <w:tcPr>
            <w:tcW w:w="2567" w:type="dxa"/>
            <w:tcBorders>
              <w:top w:val="nil"/>
              <w:left w:val="nil"/>
              <w:bottom w:val="single" w:sz="4" w:space="0" w:color="auto"/>
              <w:right w:val="single" w:sz="4" w:space="0" w:color="auto"/>
            </w:tcBorders>
            <w:vAlign w:val="center"/>
          </w:tcPr>
          <w:p w:rsidR="00EF5A21" w:rsidRPr="00C47DF1" w:rsidRDefault="00EF5A21" w:rsidP="00B25673">
            <w:r w:rsidRPr="00C47DF1">
              <w:t>odpłatność mieszkańców za pobyt wg. starych zasad</w:t>
            </w:r>
          </w:p>
        </w:tc>
        <w:tc>
          <w:tcPr>
            <w:tcW w:w="2167" w:type="dxa"/>
            <w:vMerge w:val="restart"/>
            <w:tcBorders>
              <w:top w:val="nil"/>
              <w:left w:val="nil"/>
              <w:bottom w:val="single" w:sz="4" w:space="0" w:color="auto"/>
              <w:right w:val="single" w:sz="4" w:space="0" w:color="auto"/>
            </w:tcBorders>
            <w:vAlign w:val="center"/>
          </w:tcPr>
          <w:p w:rsidR="00EF5A21" w:rsidRPr="00C47DF1" w:rsidRDefault="00EF5A21" w:rsidP="00B25673">
            <w:r w:rsidRPr="00C47DF1">
              <w:t>1 581 320</w:t>
            </w:r>
          </w:p>
        </w:tc>
        <w:tc>
          <w:tcPr>
            <w:tcW w:w="1633" w:type="dxa"/>
            <w:tcBorders>
              <w:top w:val="nil"/>
              <w:left w:val="nil"/>
              <w:bottom w:val="single" w:sz="4" w:space="0" w:color="auto"/>
              <w:right w:val="single" w:sz="4" w:space="0" w:color="auto"/>
            </w:tcBorders>
            <w:vAlign w:val="center"/>
          </w:tcPr>
          <w:p w:rsidR="00EF5A21" w:rsidRPr="00C47DF1" w:rsidRDefault="00EF5A21" w:rsidP="00B25673">
            <w:r w:rsidRPr="00C47DF1">
              <w:t>322 378</w:t>
            </w:r>
          </w:p>
        </w:tc>
        <w:tc>
          <w:tcPr>
            <w:tcW w:w="2827" w:type="dxa"/>
            <w:tcBorders>
              <w:top w:val="nil"/>
              <w:left w:val="nil"/>
              <w:bottom w:val="single" w:sz="4" w:space="0" w:color="auto"/>
              <w:right w:val="single" w:sz="4" w:space="0" w:color="auto"/>
            </w:tcBorders>
            <w:vAlign w:val="center"/>
          </w:tcPr>
          <w:p w:rsidR="00EF5A21" w:rsidRPr="00C47DF1" w:rsidRDefault="00EF5A21" w:rsidP="00B25673">
            <w:r w:rsidRPr="00C47DF1">
              <w:t>Średnioroczna liczba mieszkańców wg. starych zasad :36  średnioroczna odpłatność 1 mieszkańca na starych zasadach:746,25.</w:t>
            </w:r>
          </w:p>
        </w:tc>
      </w:tr>
      <w:tr w:rsidR="001272D6" w:rsidRPr="00C47DF1" w:rsidTr="00FD4651">
        <w:trPr>
          <w:cantSplit/>
          <w:trHeight w:val="510"/>
        </w:trPr>
        <w:tc>
          <w:tcPr>
            <w:tcW w:w="541" w:type="dxa"/>
            <w:tcBorders>
              <w:top w:val="single" w:sz="4" w:space="0" w:color="auto"/>
              <w:left w:val="single" w:sz="4" w:space="0" w:color="auto"/>
              <w:bottom w:val="single" w:sz="4" w:space="0" w:color="auto"/>
              <w:right w:val="single" w:sz="4" w:space="0" w:color="auto"/>
            </w:tcBorders>
            <w:noWrap/>
            <w:vAlign w:val="center"/>
          </w:tcPr>
          <w:p w:rsidR="00EF5A21" w:rsidRPr="00C47DF1" w:rsidRDefault="00EF5A21" w:rsidP="00B25673">
            <w:r w:rsidRPr="00C47DF1">
              <w:lastRenderedPageBreak/>
              <w:t>2.</w:t>
            </w:r>
          </w:p>
        </w:tc>
        <w:tc>
          <w:tcPr>
            <w:tcW w:w="2567" w:type="dxa"/>
            <w:tcBorders>
              <w:top w:val="single" w:sz="4" w:space="0" w:color="auto"/>
              <w:left w:val="single" w:sz="4" w:space="0" w:color="auto"/>
              <w:bottom w:val="single" w:sz="4" w:space="0" w:color="auto"/>
              <w:right w:val="single" w:sz="4" w:space="0" w:color="auto"/>
            </w:tcBorders>
            <w:vAlign w:val="center"/>
          </w:tcPr>
          <w:p w:rsidR="00EF5A21" w:rsidRPr="00C47DF1" w:rsidRDefault="00EF5A21" w:rsidP="00B25673">
            <w:r w:rsidRPr="00C47DF1">
              <w:t>odpłatność mieszkańców wg. nowych zasad</w:t>
            </w:r>
          </w:p>
        </w:tc>
        <w:tc>
          <w:tcPr>
            <w:tcW w:w="0" w:type="auto"/>
            <w:vMerge/>
            <w:tcBorders>
              <w:top w:val="single" w:sz="4" w:space="0" w:color="auto"/>
              <w:left w:val="single" w:sz="4" w:space="0" w:color="auto"/>
              <w:bottom w:val="single" w:sz="4" w:space="0" w:color="auto"/>
              <w:right w:val="single" w:sz="4" w:space="0" w:color="auto"/>
            </w:tcBorders>
            <w:vAlign w:val="center"/>
          </w:tcPr>
          <w:p w:rsidR="00EF5A21" w:rsidRPr="00C47DF1" w:rsidRDefault="00EF5A21" w:rsidP="00B25673"/>
        </w:tc>
        <w:tc>
          <w:tcPr>
            <w:tcW w:w="1633" w:type="dxa"/>
            <w:tcBorders>
              <w:top w:val="single" w:sz="4" w:space="0" w:color="auto"/>
              <w:left w:val="single" w:sz="4" w:space="0" w:color="auto"/>
              <w:bottom w:val="single" w:sz="4" w:space="0" w:color="auto"/>
              <w:right w:val="single" w:sz="4" w:space="0" w:color="auto"/>
            </w:tcBorders>
            <w:vAlign w:val="center"/>
          </w:tcPr>
          <w:p w:rsidR="00EF5A21" w:rsidRPr="00C47DF1" w:rsidRDefault="00EF5A21" w:rsidP="00B25673">
            <w:r w:rsidRPr="00C47DF1">
              <w:t>1 384 297</w:t>
            </w:r>
          </w:p>
        </w:tc>
        <w:tc>
          <w:tcPr>
            <w:tcW w:w="2827" w:type="dxa"/>
            <w:tcBorders>
              <w:top w:val="single" w:sz="4" w:space="0" w:color="auto"/>
              <w:left w:val="single" w:sz="4" w:space="0" w:color="auto"/>
              <w:bottom w:val="single" w:sz="4" w:space="0" w:color="auto"/>
              <w:right w:val="single" w:sz="4" w:space="0" w:color="auto"/>
            </w:tcBorders>
            <w:vAlign w:val="center"/>
          </w:tcPr>
          <w:p w:rsidR="00EF5A21" w:rsidRPr="00C47DF1" w:rsidRDefault="00EF5A21" w:rsidP="00B25673">
            <w:r w:rsidRPr="00C47DF1">
              <w:t>Średnioroczna liczba mieszkańców wg. nowych zasad: -54,  średnioroczna odpłatność 1 mieszkańca na nowych zasadach:  - 2 136,26</w:t>
            </w:r>
            <w:r w:rsidR="00B25673">
              <w:t>.</w:t>
            </w:r>
          </w:p>
        </w:tc>
      </w:tr>
      <w:tr w:rsidR="001272D6" w:rsidRPr="00C47DF1" w:rsidTr="00FD4651">
        <w:trPr>
          <w:trHeight w:val="510"/>
        </w:trPr>
        <w:tc>
          <w:tcPr>
            <w:tcW w:w="541" w:type="dxa"/>
            <w:tcBorders>
              <w:top w:val="single" w:sz="4" w:space="0" w:color="auto"/>
              <w:left w:val="single" w:sz="4" w:space="0" w:color="auto"/>
              <w:bottom w:val="single" w:sz="4" w:space="0" w:color="auto"/>
              <w:right w:val="single" w:sz="4" w:space="0" w:color="auto"/>
            </w:tcBorders>
            <w:noWrap/>
            <w:vAlign w:val="center"/>
          </w:tcPr>
          <w:p w:rsidR="00EF5A21" w:rsidRPr="00C47DF1" w:rsidRDefault="00EF5A21" w:rsidP="00B25673">
            <w:r w:rsidRPr="00C47DF1">
              <w:t>3.</w:t>
            </w:r>
          </w:p>
        </w:tc>
        <w:tc>
          <w:tcPr>
            <w:tcW w:w="2567" w:type="dxa"/>
            <w:tcBorders>
              <w:top w:val="single" w:sz="4" w:space="0" w:color="auto"/>
              <w:left w:val="single" w:sz="4" w:space="0" w:color="auto"/>
              <w:bottom w:val="single" w:sz="4" w:space="0" w:color="auto"/>
              <w:right w:val="single" w:sz="4" w:space="0" w:color="auto"/>
            </w:tcBorders>
            <w:vAlign w:val="center"/>
          </w:tcPr>
          <w:p w:rsidR="00EF5A21" w:rsidRPr="00C47DF1" w:rsidRDefault="00EF5A21" w:rsidP="00B25673">
            <w:r w:rsidRPr="00C47DF1">
              <w:t>dochody z mienia komunalnego</w:t>
            </w:r>
          </w:p>
        </w:tc>
        <w:tc>
          <w:tcPr>
            <w:tcW w:w="2167" w:type="dxa"/>
            <w:tcBorders>
              <w:top w:val="single" w:sz="4" w:space="0" w:color="auto"/>
              <w:left w:val="single" w:sz="4" w:space="0" w:color="auto"/>
              <w:bottom w:val="single" w:sz="4" w:space="0" w:color="auto"/>
              <w:right w:val="single" w:sz="4" w:space="0" w:color="auto"/>
            </w:tcBorders>
            <w:vAlign w:val="center"/>
          </w:tcPr>
          <w:p w:rsidR="00EF5A21" w:rsidRPr="00C47DF1" w:rsidRDefault="00EF5A21" w:rsidP="00B25673">
            <w:r w:rsidRPr="00C47DF1">
              <w:t>10 000</w:t>
            </w:r>
          </w:p>
        </w:tc>
        <w:tc>
          <w:tcPr>
            <w:tcW w:w="1633" w:type="dxa"/>
            <w:tcBorders>
              <w:top w:val="single" w:sz="4" w:space="0" w:color="auto"/>
              <w:left w:val="single" w:sz="4" w:space="0" w:color="auto"/>
              <w:bottom w:val="single" w:sz="4" w:space="0" w:color="auto"/>
              <w:right w:val="single" w:sz="4" w:space="0" w:color="auto"/>
            </w:tcBorders>
            <w:vAlign w:val="center"/>
          </w:tcPr>
          <w:p w:rsidR="00EF5A21" w:rsidRPr="00C47DF1" w:rsidRDefault="00EF5A21" w:rsidP="00B25673">
            <w:r w:rsidRPr="00C47DF1">
              <w:t>2 401</w:t>
            </w:r>
          </w:p>
        </w:tc>
        <w:tc>
          <w:tcPr>
            <w:tcW w:w="2827" w:type="dxa"/>
            <w:tcBorders>
              <w:top w:val="single" w:sz="4" w:space="0" w:color="auto"/>
              <w:left w:val="single" w:sz="4" w:space="0" w:color="auto"/>
              <w:bottom w:val="single" w:sz="4" w:space="0" w:color="auto"/>
              <w:right w:val="single" w:sz="4" w:space="0" w:color="auto"/>
            </w:tcBorders>
            <w:vAlign w:val="center"/>
          </w:tcPr>
          <w:p w:rsidR="00EF5A21" w:rsidRPr="00C47DF1" w:rsidRDefault="00EF5A21" w:rsidP="00B25673">
            <w:r w:rsidRPr="00C47DF1">
              <w:t>Wynajem powierzchni dachu pod sieć informacyjną.</w:t>
            </w:r>
          </w:p>
        </w:tc>
      </w:tr>
      <w:tr w:rsidR="001272D6" w:rsidRPr="00C47DF1">
        <w:trPr>
          <w:trHeight w:val="285"/>
        </w:trPr>
        <w:tc>
          <w:tcPr>
            <w:tcW w:w="541" w:type="dxa"/>
            <w:tcBorders>
              <w:top w:val="single" w:sz="4" w:space="0" w:color="auto"/>
              <w:left w:val="single" w:sz="4" w:space="0" w:color="auto"/>
              <w:bottom w:val="single" w:sz="4" w:space="0" w:color="auto"/>
              <w:right w:val="single" w:sz="4" w:space="0" w:color="auto"/>
            </w:tcBorders>
            <w:noWrap/>
            <w:vAlign w:val="center"/>
          </w:tcPr>
          <w:p w:rsidR="00EF5A21" w:rsidRPr="00C47DF1" w:rsidRDefault="00EF5A21" w:rsidP="00B25673">
            <w:r w:rsidRPr="00C47DF1">
              <w:t>4.</w:t>
            </w:r>
          </w:p>
        </w:tc>
        <w:tc>
          <w:tcPr>
            <w:tcW w:w="2567" w:type="dxa"/>
            <w:tcBorders>
              <w:top w:val="single" w:sz="4" w:space="0" w:color="auto"/>
              <w:left w:val="nil"/>
              <w:bottom w:val="single" w:sz="4" w:space="0" w:color="auto"/>
              <w:right w:val="single" w:sz="4" w:space="0" w:color="auto"/>
            </w:tcBorders>
            <w:vAlign w:val="center"/>
          </w:tcPr>
          <w:p w:rsidR="00EF5A21" w:rsidRPr="00C47DF1" w:rsidRDefault="00EF5A21" w:rsidP="00B25673">
            <w:r w:rsidRPr="00C47DF1">
              <w:t>dochody z odsetek</w:t>
            </w:r>
          </w:p>
        </w:tc>
        <w:tc>
          <w:tcPr>
            <w:tcW w:w="2167" w:type="dxa"/>
            <w:tcBorders>
              <w:top w:val="single" w:sz="4" w:space="0" w:color="auto"/>
              <w:left w:val="nil"/>
              <w:bottom w:val="single" w:sz="4" w:space="0" w:color="auto"/>
              <w:right w:val="single" w:sz="4" w:space="0" w:color="auto"/>
            </w:tcBorders>
            <w:vAlign w:val="center"/>
          </w:tcPr>
          <w:p w:rsidR="00EF5A21" w:rsidRPr="00C47DF1" w:rsidRDefault="00B37715" w:rsidP="00B25673">
            <w:r>
              <w:t>0</w:t>
            </w:r>
          </w:p>
        </w:tc>
        <w:tc>
          <w:tcPr>
            <w:tcW w:w="1633" w:type="dxa"/>
            <w:tcBorders>
              <w:top w:val="single" w:sz="4" w:space="0" w:color="auto"/>
              <w:left w:val="nil"/>
              <w:bottom w:val="single" w:sz="4" w:space="0" w:color="auto"/>
              <w:right w:val="single" w:sz="4" w:space="0" w:color="auto"/>
            </w:tcBorders>
            <w:vAlign w:val="center"/>
          </w:tcPr>
          <w:p w:rsidR="00EF5A21" w:rsidRPr="00C47DF1" w:rsidRDefault="00EF5A21" w:rsidP="00B25673">
            <w:r w:rsidRPr="00C47DF1">
              <w:t>3 509</w:t>
            </w:r>
          </w:p>
        </w:tc>
        <w:tc>
          <w:tcPr>
            <w:tcW w:w="2827" w:type="dxa"/>
            <w:tcBorders>
              <w:top w:val="single" w:sz="4" w:space="0" w:color="auto"/>
              <w:left w:val="nil"/>
              <w:bottom w:val="single" w:sz="4" w:space="0" w:color="auto"/>
              <w:right w:val="single" w:sz="4" w:space="0" w:color="auto"/>
            </w:tcBorders>
            <w:vAlign w:val="center"/>
          </w:tcPr>
          <w:p w:rsidR="00EF5A21" w:rsidRPr="00C47DF1" w:rsidRDefault="00EF5A21" w:rsidP="00B25673">
            <w:r w:rsidRPr="00C47DF1">
              <w:t>Odsetki od rachunków bankowych.</w:t>
            </w:r>
          </w:p>
        </w:tc>
      </w:tr>
      <w:tr w:rsidR="001272D6" w:rsidRPr="00C47DF1">
        <w:trPr>
          <w:trHeight w:val="285"/>
        </w:trPr>
        <w:tc>
          <w:tcPr>
            <w:tcW w:w="541" w:type="dxa"/>
            <w:tcBorders>
              <w:top w:val="single" w:sz="4" w:space="0" w:color="auto"/>
              <w:left w:val="single" w:sz="4" w:space="0" w:color="auto"/>
              <w:bottom w:val="single" w:sz="4" w:space="0" w:color="auto"/>
              <w:right w:val="single" w:sz="4" w:space="0" w:color="auto"/>
            </w:tcBorders>
            <w:noWrap/>
            <w:vAlign w:val="center"/>
          </w:tcPr>
          <w:p w:rsidR="00EF5A21" w:rsidRPr="00C47DF1" w:rsidRDefault="00EF5A21" w:rsidP="00B25673"/>
        </w:tc>
        <w:tc>
          <w:tcPr>
            <w:tcW w:w="2567" w:type="dxa"/>
            <w:tcBorders>
              <w:top w:val="single" w:sz="4" w:space="0" w:color="auto"/>
              <w:left w:val="nil"/>
              <w:bottom w:val="single" w:sz="4" w:space="0" w:color="auto"/>
              <w:right w:val="single" w:sz="4" w:space="0" w:color="auto"/>
            </w:tcBorders>
            <w:vAlign w:val="center"/>
          </w:tcPr>
          <w:p w:rsidR="00EF5A21" w:rsidRPr="00C47DF1" w:rsidRDefault="00EF5A21" w:rsidP="00B25673">
            <w:r w:rsidRPr="00C47DF1">
              <w:t>RAZEM</w:t>
            </w:r>
          </w:p>
        </w:tc>
        <w:tc>
          <w:tcPr>
            <w:tcW w:w="2167" w:type="dxa"/>
            <w:tcBorders>
              <w:top w:val="single" w:sz="4" w:space="0" w:color="auto"/>
              <w:left w:val="nil"/>
              <w:bottom w:val="single" w:sz="4" w:space="0" w:color="auto"/>
              <w:right w:val="single" w:sz="4" w:space="0" w:color="auto"/>
            </w:tcBorders>
            <w:vAlign w:val="center"/>
          </w:tcPr>
          <w:p w:rsidR="00EF5A21" w:rsidRPr="00C47DF1" w:rsidRDefault="00EF5A21" w:rsidP="00B25673">
            <w:r w:rsidRPr="00C47DF1">
              <w:t>1 591 320</w:t>
            </w:r>
          </w:p>
        </w:tc>
        <w:tc>
          <w:tcPr>
            <w:tcW w:w="1633" w:type="dxa"/>
            <w:tcBorders>
              <w:top w:val="single" w:sz="4" w:space="0" w:color="auto"/>
              <w:left w:val="nil"/>
              <w:bottom w:val="single" w:sz="4" w:space="0" w:color="auto"/>
              <w:right w:val="single" w:sz="4" w:space="0" w:color="auto"/>
            </w:tcBorders>
            <w:vAlign w:val="center"/>
          </w:tcPr>
          <w:p w:rsidR="00EF5A21" w:rsidRPr="00C47DF1" w:rsidRDefault="00EF5A21" w:rsidP="00B25673">
            <w:r w:rsidRPr="00C47DF1">
              <w:t>1 712 585</w:t>
            </w:r>
          </w:p>
        </w:tc>
        <w:tc>
          <w:tcPr>
            <w:tcW w:w="2827" w:type="dxa"/>
            <w:tcBorders>
              <w:top w:val="single" w:sz="4" w:space="0" w:color="auto"/>
              <w:left w:val="nil"/>
              <w:bottom w:val="single" w:sz="4" w:space="0" w:color="auto"/>
              <w:right w:val="single" w:sz="4" w:space="0" w:color="auto"/>
            </w:tcBorders>
            <w:vAlign w:val="center"/>
          </w:tcPr>
          <w:p w:rsidR="00EF5A21" w:rsidRPr="00C47DF1" w:rsidRDefault="00EF5A21" w:rsidP="00B25673"/>
        </w:tc>
      </w:tr>
    </w:tbl>
    <w:p w:rsidR="00EF5A21" w:rsidRPr="00C47DF1" w:rsidRDefault="00EF5A21" w:rsidP="00B25673"/>
    <w:p w:rsidR="00EF5A21" w:rsidRPr="00C47DF1" w:rsidRDefault="00EF5A21" w:rsidP="00B25673"/>
    <w:p w:rsidR="000D5A22" w:rsidRPr="00C47DF1" w:rsidRDefault="000D5A22">
      <w:pPr>
        <w:rPr>
          <w:u w:val="single"/>
        </w:rPr>
      </w:pPr>
      <w:r w:rsidRPr="00C47DF1">
        <w:rPr>
          <w:u w:val="single"/>
        </w:rPr>
        <w:t xml:space="preserve"> </w:t>
      </w:r>
      <w:r w:rsidR="00A61EB2" w:rsidRPr="00C47DF1">
        <w:rPr>
          <w:noProof/>
        </w:rPr>
        <w:drawing>
          <wp:inline distT="0" distB="0" distL="0" distR="0">
            <wp:extent cx="5909310" cy="35369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5909310" cy="3536950"/>
                    </a:xfrm>
                    <a:prstGeom prst="rect">
                      <a:avLst/>
                    </a:prstGeom>
                    <a:noFill/>
                    <a:ln w="9525">
                      <a:noFill/>
                      <a:miter lim="800000"/>
                      <a:headEnd/>
                      <a:tailEnd/>
                    </a:ln>
                  </pic:spPr>
                </pic:pic>
              </a:graphicData>
            </a:graphic>
          </wp:inline>
        </w:drawing>
      </w:r>
    </w:p>
    <w:p w:rsidR="000D5A22" w:rsidRPr="00C47DF1" w:rsidRDefault="000D5A22">
      <w:pPr>
        <w:rPr>
          <w:u w:val="single"/>
        </w:rPr>
      </w:pPr>
    </w:p>
    <w:p w:rsidR="000D5A22" w:rsidRPr="00C47DF1" w:rsidRDefault="000D5A22">
      <w:pPr>
        <w:rPr>
          <w:u w:val="single"/>
        </w:rPr>
      </w:pPr>
    </w:p>
    <w:p w:rsidR="00FD4651" w:rsidRDefault="00FD4651"/>
    <w:p w:rsidR="00FD4651" w:rsidRDefault="00FD4651"/>
    <w:p w:rsidR="00FD4651" w:rsidRDefault="00FD4651"/>
    <w:p w:rsidR="00FD4651" w:rsidRDefault="00FD4651"/>
    <w:p w:rsidR="00FD4651" w:rsidRDefault="00FD4651"/>
    <w:p w:rsidR="00FD4651" w:rsidRDefault="00FD4651"/>
    <w:p w:rsidR="00FD4651" w:rsidRDefault="00FD4651"/>
    <w:p w:rsidR="00FD4651" w:rsidRDefault="00FD4651"/>
    <w:p w:rsidR="00FD4651" w:rsidRDefault="00FD4651"/>
    <w:p w:rsidR="00FD4651" w:rsidRDefault="00FD4651"/>
    <w:p w:rsidR="00FD4651" w:rsidRDefault="00FD4651"/>
    <w:p w:rsidR="00FD4651" w:rsidRDefault="00FD4651"/>
    <w:p w:rsidR="00FD4651" w:rsidRDefault="00FD4651"/>
    <w:p w:rsidR="00FD4651" w:rsidRDefault="00FD4651"/>
    <w:p w:rsidR="00FD4651" w:rsidRDefault="00FD4651"/>
    <w:p w:rsidR="00411891" w:rsidRPr="00C47DF1" w:rsidRDefault="000D5A22">
      <w:r w:rsidRPr="00C47DF1">
        <w:lastRenderedPageBreak/>
        <w:t xml:space="preserve">Wydatki i dochody budżetowe realizowane przez DPS Dobrzejewice. </w:t>
      </w:r>
    </w:p>
    <w:tbl>
      <w:tblPr>
        <w:tblW w:w="9840" w:type="dxa"/>
        <w:tblInd w:w="56" w:type="dxa"/>
        <w:tblCellMar>
          <w:left w:w="70" w:type="dxa"/>
          <w:right w:w="70" w:type="dxa"/>
        </w:tblCellMar>
        <w:tblLook w:val="0000"/>
      </w:tblPr>
      <w:tblGrid>
        <w:gridCol w:w="560"/>
        <w:gridCol w:w="2060"/>
        <w:gridCol w:w="1560"/>
        <w:gridCol w:w="1594"/>
        <w:gridCol w:w="4066"/>
      </w:tblGrid>
      <w:tr w:rsidR="00411891" w:rsidRPr="00C47DF1">
        <w:trPr>
          <w:trHeight w:val="630"/>
        </w:trPr>
        <w:tc>
          <w:tcPr>
            <w:tcW w:w="560" w:type="dxa"/>
            <w:tcBorders>
              <w:top w:val="single" w:sz="4" w:space="0" w:color="auto"/>
              <w:left w:val="single" w:sz="4" w:space="0" w:color="auto"/>
              <w:bottom w:val="single" w:sz="4" w:space="0" w:color="auto"/>
              <w:right w:val="single" w:sz="4" w:space="0" w:color="auto"/>
            </w:tcBorders>
            <w:shd w:val="clear" w:color="auto" w:fill="C0C0C0"/>
            <w:vAlign w:val="center"/>
          </w:tcPr>
          <w:p w:rsidR="00411891" w:rsidRPr="00C47DF1" w:rsidRDefault="00411891">
            <w:pPr>
              <w:jc w:val="center"/>
            </w:pPr>
            <w:r w:rsidRPr="00C47DF1">
              <w:t>Lp.</w:t>
            </w:r>
          </w:p>
        </w:tc>
        <w:tc>
          <w:tcPr>
            <w:tcW w:w="2060" w:type="dxa"/>
            <w:tcBorders>
              <w:top w:val="single" w:sz="4" w:space="0" w:color="auto"/>
              <w:left w:val="nil"/>
              <w:bottom w:val="single" w:sz="4" w:space="0" w:color="auto"/>
              <w:right w:val="single" w:sz="4" w:space="0" w:color="auto"/>
            </w:tcBorders>
            <w:shd w:val="clear" w:color="auto" w:fill="C0C0C0"/>
            <w:vAlign w:val="center"/>
          </w:tcPr>
          <w:p w:rsidR="00411891" w:rsidRPr="00C47DF1" w:rsidRDefault="00411891">
            <w:pPr>
              <w:jc w:val="center"/>
            </w:pPr>
            <w:r w:rsidRPr="00C47DF1">
              <w:t>Wyszczególnienie</w:t>
            </w:r>
          </w:p>
        </w:tc>
        <w:tc>
          <w:tcPr>
            <w:tcW w:w="1560" w:type="dxa"/>
            <w:tcBorders>
              <w:top w:val="single" w:sz="4" w:space="0" w:color="auto"/>
              <w:left w:val="nil"/>
              <w:bottom w:val="single" w:sz="4" w:space="0" w:color="auto"/>
              <w:right w:val="single" w:sz="4" w:space="0" w:color="auto"/>
            </w:tcBorders>
            <w:shd w:val="clear" w:color="auto" w:fill="C0C0C0"/>
            <w:vAlign w:val="center"/>
          </w:tcPr>
          <w:p w:rsidR="00411891" w:rsidRPr="00C47DF1" w:rsidRDefault="00411891">
            <w:pPr>
              <w:jc w:val="center"/>
            </w:pPr>
            <w:r w:rsidRPr="00C47DF1">
              <w:t xml:space="preserve">Plan  na 31.12.2010 r. </w:t>
            </w:r>
          </w:p>
        </w:tc>
        <w:tc>
          <w:tcPr>
            <w:tcW w:w="1594" w:type="dxa"/>
            <w:tcBorders>
              <w:top w:val="single" w:sz="4" w:space="0" w:color="auto"/>
              <w:left w:val="nil"/>
              <w:bottom w:val="single" w:sz="4" w:space="0" w:color="auto"/>
              <w:right w:val="single" w:sz="4" w:space="0" w:color="auto"/>
            </w:tcBorders>
            <w:shd w:val="clear" w:color="auto" w:fill="C0C0C0"/>
            <w:vAlign w:val="center"/>
          </w:tcPr>
          <w:p w:rsidR="00411891" w:rsidRPr="00C47DF1" w:rsidRDefault="00411891">
            <w:pPr>
              <w:jc w:val="center"/>
            </w:pPr>
            <w:r w:rsidRPr="00C47DF1">
              <w:t>Wykonanie  na 31.12.2010 r.</w:t>
            </w:r>
          </w:p>
        </w:tc>
        <w:tc>
          <w:tcPr>
            <w:tcW w:w="4066" w:type="dxa"/>
            <w:tcBorders>
              <w:top w:val="single" w:sz="4" w:space="0" w:color="auto"/>
              <w:left w:val="nil"/>
              <w:bottom w:val="single" w:sz="4" w:space="0" w:color="auto"/>
              <w:right w:val="single" w:sz="4" w:space="0" w:color="auto"/>
            </w:tcBorders>
            <w:shd w:val="clear" w:color="auto" w:fill="C0C0C0"/>
            <w:vAlign w:val="center"/>
          </w:tcPr>
          <w:p w:rsidR="00411891" w:rsidRPr="00C47DF1" w:rsidRDefault="00411891">
            <w:pPr>
              <w:jc w:val="center"/>
            </w:pPr>
            <w:r w:rsidRPr="00C47DF1">
              <w:t>Opis zwięzły zdarzeń gospodarczych</w:t>
            </w:r>
          </w:p>
        </w:tc>
      </w:tr>
      <w:tr w:rsidR="00411891" w:rsidRPr="00C47DF1">
        <w:trPr>
          <w:trHeight w:val="495"/>
        </w:trPr>
        <w:tc>
          <w:tcPr>
            <w:tcW w:w="560" w:type="dxa"/>
            <w:tcBorders>
              <w:top w:val="nil"/>
              <w:left w:val="single" w:sz="4" w:space="0" w:color="auto"/>
              <w:bottom w:val="single" w:sz="4" w:space="0" w:color="auto"/>
              <w:right w:val="single" w:sz="4" w:space="0" w:color="auto"/>
            </w:tcBorders>
            <w:shd w:val="clear" w:color="auto" w:fill="auto"/>
            <w:vAlign w:val="center"/>
          </w:tcPr>
          <w:p w:rsidR="00411891" w:rsidRPr="00C47DF1" w:rsidRDefault="00411891">
            <w:pPr>
              <w:jc w:val="center"/>
            </w:pPr>
            <w:r w:rsidRPr="00C47DF1">
              <w:t>I.</w:t>
            </w:r>
          </w:p>
        </w:tc>
        <w:tc>
          <w:tcPr>
            <w:tcW w:w="2060" w:type="dxa"/>
            <w:tcBorders>
              <w:top w:val="nil"/>
              <w:left w:val="nil"/>
              <w:bottom w:val="nil"/>
              <w:right w:val="nil"/>
            </w:tcBorders>
            <w:shd w:val="clear" w:color="auto" w:fill="auto"/>
            <w:vAlign w:val="center"/>
          </w:tcPr>
          <w:p w:rsidR="00411891" w:rsidRPr="00C47DF1" w:rsidRDefault="00411891">
            <w:pPr>
              <w:jc w:val="center"/>
            </w:pPr>
            <w:r w:rsidRPr="00C47DF1">
              <w:t xml:space="preserve">Wydatki bieżące </w:t>
            </w:r>
          </w:p>
        </w:tc>
        <w:tc>
          <w:tcPr>
            <w:tcW w:w="1560" w:type="dxa"/>
            <w:tcBorders>
              <w:top w:val="nil"/>
              <w:left w:val="single" w:sz="4" w:space="0" w:color="auto"/>
              <w:bottom w:val="single" w:sz="4" w:space="0" w:color="auto"/>
              <w:right w:val="single" w:sz="4" w:space="0" w:color="auto"/>
            </w:tcBorders>
            <w:shd w:val="clear" w:color="auto" w:fill="auto"/>
            <w:vAlign w:val="center"/>
          </w:tcPr>
          <w:p w:rsidR="00411891" w:rsidRPr="00C47DF1" w:rsidRDefault="00411891">
            <w:pPr>
              <w:jc w:val="center"/>
            </w:pPr>
            <w:r w:rsidRPr="00C47DF1">
              <w:t>1 714 637</w:t>
            </w:r>
          </w:p>
        </w:tc>
        <w:tc>
          <w:tcPr>
            <w:tcW w:w="1594" w:type="dxa"/>
            <w:tcBorders>
              <w:top w:val="nil"/>
              <w:left w:val="nil"/>
              <w:bottom w:val="single" w:sz="4" w:space="0" w:color="auto"/>
              <w:right w:val="single" w:sz="4" w:space="0" w:color="auto"/>
            </w:tcBorders>
            <w:shd w:val="clear" w:color="auto" w:fill="auto"/>
            <w:vAlign w:val="center"/>
          </w:tcPr>
          <w:p w:rsidR="00411891" w:rsidRPr="00C47DF1" w:rsidRDefault="00411891">
            <w:pPr>
              <w:jc w:val="center"/>
            </w:pPr>
            <w:r w:rsidRPr="00C47DF1">
              <w:t>1 714 637</w:t>
            </w:r>
          </w:p>
        </w:tc>
        <w:tc>
          <w:tcPr>
            <w:tcW w:w="4066" w:type="dxa"/>
            <w:tcBorders>
              <w:top w:val="nil"/>
              <w:left w:val="nil"/>
              <w:bottom w:val="single" w:sz="4" w:space="0" w:color="auto"/>
              <w:right w:val="single" w:sz="4" w:space="0" w:color="auto"/>
            </w:tcBorders>
            <w:shd w:val="clear" w:color="auto" w:fill="auto"/>
            <w:vAlign w:val="center"/>
          </w:tcPr>
          <w:p w:rsidR="00411891" w:rsidRPr="00C47DF1" w:rsidRDefault="00411891">
            <w:pPr>
              <w:jc w:val="center"/>
            </w:pPr>
            <w:r w:rsidRPr="00C47DF1">
              <w:t> </w:t>
            </w:r>
          </w:p>
        </w:tc>
      </w:tr>
      <w:tr w:rsidR="00411891" w:rsidRPr="00C47DF1">
        <w:trPr>
          <w:trHeight w:val="1890"/>
        </w:trPr>
        <w:tc>
          <w:tcPr>
            <w:tcW w:w="560" w:type="dxa"/>
            <w:tcBorders>
              <w:top w:val="nil"/>
              <w:left w:val="single" w:sz="4" w:space="0" w:color="auto"/>
              <w:bottom w:val="single" w:sz="4" w:space="0" w:color="auto"/>
              <w:right w:val="single" w:sz="4" w:space="0" w:color="auto"/>
            </w:tcBorders>
            <w:shd w:val="clear" w:color="auto" w:fill="auto"/>
            <w:vAlign w:val="center"/>
          </w:tcPr>
          <w:p w:rsidR="00411891" w:rsidRPr="00C47DF1" w:rsidRDefault="00411891">
            <w:pPr>
              <w:jc w:val="center"/>
            </w:pPr>
            <w:r w:rsidRPr="00C47DF1">
              <w:t>1</w:t>
            </w:r>
          </w:p>
        </w:tc>
        <w:tc>
          <w:tcPr>
            <w:tcW w:w="2060" w:type="dxa"/>
            <w:tcBorders>
              <w:top w:val="single" w:sz="4" w:space="0" w:color="auto"/>
              <w:left w:val="nil"/>
              <w:bottom w:val="single" w:sz="4" w:space="0" w:color="auto"/>
              <w:right w:val="single" w:sz="4" w:space="0" w:color="auto"/>
            </w:tcBorders>
            <w:shd w:val="clear" w:color="auto" w:fill="auto"/>
            <w:vAlign w:val="center"/>
          </w:tcPr>
          <w:p w:rsidR="00411891" w:rsidRPr="00C47DF1" w:rsidRDefault="00411891">
            <w:pPr>
              <w:jc w:val="center"/>
            </w:pPr>
            <w:r w:rsidRPr="00C47DF1">
              <w:t>koszty utrzymania jednostek</w:t>
            </w:r>
          </w:p>
        </w:tc>
        <w:tc>
          <w:tcPr>
            <w:tcW w:w="1560" w:type="dxa"/>
            <w:tcBorders>
              <w:top w:val="nil"/>
              <w:left w:val="nil"/>
              <w:bottom w:val="single" w:sz="4" w:space="0" w:color="auto"/>
              <w:right w:val="single" w:sz="4" w:space="0" w:color="auto"/>
            </w:tcBorders>
            <w:shd w:val="clear" w:color="auto" w:fill="auto"/>
            <w:vAlign w:val="center"/>
          </w:tcPr>
          <w:p w:rsidR="00411891" w:rsidRPr="00C47DF1" w:rsidRDefault="00411891">
            <w:pPr>
              <w:jc w:val="center"/>
            </w:pPr>
            <w:r w:rsidRPr="00C47DF1">
              <w:t>564 805</w:t>
            </w:r>
          </w:p>
        </w:tc>
        <w:tc>
          <w:tcPr>
            <w:tcW w:w="1594" w:type="dxa"/>
            <w:tcBorders>
              <w:top w:val="nil"/>
              <w:left w:val="nil"/>
              <w:bottom w:val="single" w:sz="4" w:space="0" w:color="auto"/>
              <w:right w:val="single" w:sz="4" w:space="0" w:color="auto"/>
            </w:tcBorders>
            <w:shd w:val="clear" w:color="auto" w:fill="auto"/>
            <w:vAlign w:val="center"/>
          </w:tcPr>
          <w:p w:rsidR="00411891" w:rsidRPr="00C47DF1" w:rsidRDefault="00411891">
            <w:pPr>
              <w:jc w:val="center"/>
            </w:pPr>
            <w:r w:rsidRPr="00C47DF1">
              <w:t>564 805</w:t>
            </w:r>
          </w:p>
        </w:tc>
        <w:tc>
          <w:tcPr>
            <w:tcW w:w="4066" w:type="dxa"/>
            <w:tcBorders>
              <w:top w:val="nil"/>
              <w:left w:val="nil"/>
              <w:bottom w:val="single" w:sz="4" w:space="0" w:color="auto"/>
              <w:right w:val="single" w:sz="4" w:space="0" w:color="auto"/>
            </w:tcBorders>
            <w:shd w:val="clear" w:color="auto" w:fill="auto"/>
            <w:vAlign w:val="center"/>
          </w:tcPr>
          <w:p w:rsidR="00411891" w:rsidRPr="00C47DF1" w:rsidRDefault="00F425EC" w:rsidP="00F425EC">
            <w:r>
              <w:t>Z</w:t>
            </w:r>
            <w:r w:rsidR="00411891" w:rsidRPr="00C47DF1">
              <w:t>akup żywności 169 489 zł, zakup oleju opałowego 108.497 zł, zakup energii 50 873 zł, usługi obce 76 270 zł, zakup leków i pieluchomajtek 24 270 zł, zakup wyposażenia 19 954 zł, zakup środków czystości 13 227 zł, materiału do remontów bieżących 7 194 zł</w:t>
            </w:r>
          </w:p>
        </w:tc>
      </w:tr>
      <w:tr w:rsidR="00411891" w:rsidRPr="00C47DF1">
        <w:trPr>
          <w:trHeight w:val="945"/>
        </w:trPr>
        <w:tc>
          <w:tcPr>
            <w:tcW w:w="560" w:type="dxa"/>
            <w:tcBorders>
              <w:top w:val="nil"/>
              <w:left w:val="single" w:sz="4" w:space="0" w:color="auto"/>
              <w:bottom w:val="single" w:sz="4" w:space="0" w:color="auto"/>
              <w:right w:val="single" w:sz="4" w:space="0" w:color="auto"/>
            </w:tcBorders>
            <w:shd w:val="clear" w:color="auto" w:fill="auto"/>
            <w:vAlign w:val="center"/>
          </w:tcPr>
          <w:p w:rsidR="00411891" w:rsidRPr="00C47DF1" w:rsidRDefault="00411891">
            <w:pPr>
              <w:jc w:val="center"/>
            </w:pPr>
            <w:r w:rsidRPr="00C47DF1">
              <w:t>2</w:t>
            </w:r>
          </w:p>
        </w:tc>
        <w:tc>
          <w:tcPr>
            <w:tcW w:w="2060" w:type="dxa"/>
            <w:tcBorders>
              <w:top w:val="nil"/>
              <w:left w:val="nil"/>
              <w:bottom w:val="single" w:sz="4" w:space="0" w:color="auto"/>
              <w:right w:val="single" w:sz="4" w:space="0" w:color="auto"/>
            </w:tcBorders>
            <w:shd w:val="clear" w:color="auto" w:fill="auto"/>
            <w:vAlign w:val="center"/>
          </w:tcPr>
          <w:p w:rsidR="00411891" w:rsidRPr="00C47DF1" w:rsidRDefault="00411891">
            <w:pPr>
              <w:jc w:val="center"/>
            </w:pPr>
            <w:r w:rsidRPr="00C47DF1">
              <w:t>wynagrodzenia</w:t>
            </w:r>
          </w:p>
        </w:tc>
        <w:tc>
          <w:tcPr>
            <w:tcW w:w="1560" w:type="dxa"/>
            <w:tcBorders>
              <w:top w:val="nil"/>
              <w:left w:val="nil"/>
              <w:bottom w:val="single" w:sz="4" w:space="0" w:color="auto"/>
              <w:right w:val="single" w:sz="4" w:space="0" w:color="auto"/>
            </w:tcBorders>
            <w:shd w:val="clear" w:color="auto" w:fill="auto"/>
            <w:vAlign w:val="center"/>
          </w:tcPr>
          <w:p w:rsidR="00411891" w:rsidRPr="00C47DF1" w:rsidRDefault="00411891">
            <w:pPr>
              <w:jc w:val="center"/>
            </w:pPr>
            <w:r w:rsidRPr="00C47DF1">
              <w:t>1 147 119</w:t>
            </w:r>
          </w:p>
        </w:tc>
        <w:tc>
          <w:tcPr>
            <w:tcW w:w="1594" w:type="dxa"/>
            <w:tcBorders>
              <w:top w:val="nil"/>
              <w:left w:val="nil"/>
              <w:bottom w:val="single" w:sz="4" w:space="0" w:color="auto"/>
              <w:right w:val="single" w:sz="4" w:space="0" w:color="auto"/>
            </w:tcBorders>
            <w:shd w:val="clear" w:color="auto" w:fill="auto"/>
            <w:vAlign w:val="center"/>
          </w:tcPr>
          <w:p w:rsidR="00411891" w:rsidRPr="00C47DF1" w:rsidRDefault="00411891">
            <w:pPr>
              <w:jc w:val="center"/>
            </w:pPr>
            <w:r w:rsidRPr="00C47DF1">
              <w:t>1 147 119</w:t>
            </w:r>
          </w:p>
        </w:tc>
        <w:tc>
          <w:tcPr>
            <w:tcW w:w="4066" w:type="dxa"/>
            <w:tcBorders>
              <w:top w:val="nil"/>
              <w:left w:val="nil"/>
              <w:bottom w:val="single" w:sz="4" w:space="0" w:color="auto"/>
              <w:right w:val="single" w:sz="4" w:space="0" w:color="auto"/>
            </w:tcBorders>
            <w:shd w:val="clear" w:color="auto" w:fill="auto"/>
            <w:vAlign w:val="center"/>
          </w:tcPr>
          <w:p w:rsidR="00411891" w:rsidRPr="00C47DF1" w:rsidRDefault="00411891" w:rsidP="00F425EC">
            <w:r w:rsidRPr="00C47DF1">
              <w:t>Wydatki osobowe wynoszą 65,8</w:t>
            </w:r>
            <w:r w:rsidR="00F425EC">
              <w:t>2% wydatków ogółem. Przeciętne Z</w:t>
            </w:r>
            <w:r w:rsidRPr="00C47DF1">
              <w:t>atrudnienie w 2010 roku wyniosło 38,37 etatu</w:t>
            </w:r>
            <w:r w:rsidR="00F425EC">
              <w:t>.</w:t>
            </w:r>
          </w:p>
        </w:tc>
      </w:tr>
      <w:tr w:rsidR="00411891" w:rsidRPr="00C47DF1" w:rsidTr="00F425EC">
        <w:trPr>
          <w:trHeight w:val="630"/>
        </w:trPr>
        <w:tc>
          <w:tcPr>
            <w:tcW w:w="560" w:type="dxa"/>
            <w:tcBorders>
              <w:top w:val="nil"/>
              <w:left w:val="single" w:sz="4" w:space="0" w:color="auto"/>
              <w:bottom w:val="single" w:sz="4" w:space="0" w:color="auto"/>
              <w:right w:val="single" w:sz="4" w:space="0" w:color="auto"/>
            </w:tcBorders>
            <w:shd w:val="clear" w:color="auto" w:fill="auto"/>
            <w:vAlign w:val="center"/>
          </w:tcPr>
          <w:p w:rsidR="00411891" w:rsidRPr="00C47DF1" w:rsidRDefault="00411891">
            <w:pPr>
              <w:jc w:val="center"/>
            </w:pPr>
            <w:r w:rsidRPr="00C47DF1">
              <w:t>3</w:t>
            </w:r>
          </w:p>
        </w:tc>
        <w:tc>
          <w:tcPr>
            <w:tcW w:w="2060" w:type="dxa"/>
            <w:tcBorders>
              <w:top w:val="nil"/>
              <w:left w:val="nil"/>
              <w:bottom w:val="single" w:sz="4" w:space="0" w:color="auto"/>
              <w:right w:val="single" w:sz="4" w:space="0" w:color="auto"/>
            </w:tcBorders>
            <w:shd w:val="clear" w:color="auto" w:fill="auto"/>
            <w:vAlign w:val="center"/>
          </w:tcPr>
          <w:p w:rsidR="00411891" w:rsidRPr="00C47DF1" w:rsidRDefault="00411891">
            <w:pPr>
              <w:jc w:val="center"/>
            </w:pPr>
            <w:r w:rsidRPr="00C47DF1">
              <w:t>świadczenia na rzecz osób fizycznych</w:t>
            </w:r>
          </w:p>
        </w:tc>
        <w:tc>
          <w:tcPr>
            <w:tcW w:w="1560" w:type="dxa"/>
            <w:tcBorders>
              <w:top w:val="nil"/>
              <w:left w:val="nil"/>
              <w:bottom w:val="single" w:sz="4" w:space="0" w:color="auto"/>
              <w:right w:val="single" w:sz="4" w:space="0" w:color="auto"/>
            </w:tcBorders>
            <w:shd w:val="clear" w:color="auto" w:fill="auto"/>
            <w:vAlign w:val="center"/>
          </w:tcPr>
          <w:p w:rsidR="00411891" w:rsidRPr="00C47DF1" w:rsidRDefault="00411891">
            <w:pPr>
              <w:jc w:val="center"/>
            </w:pPr>
            <w:r w:rsidRPr="00C47DF1">
              <w:t>2 713</w:t>
            </w:r>
          </w:p>
        </w:tc>
        <w:tc>
          <w:tcPr>
            <w:tcW w:w="1594" w:type="dxa"/>
            <w:tcBorders>
              <w:top w:val="nil"/>
              <w:left w:val="nil"/>
              <w:bottom w:val="single" w:sz="4" w:space="0" w:color="auto"/>
              <w:right w:val="single" w:sz="4" w:space="0" w:color="auto"/>
            </w:tcBorders>
            <w:shd w:val="clear" w:color="auto" w:fill="auto"/>
            <w:vAlign w:val="center"/>
          </w:tcPr>
          <w:p w:rsidR="00411891" w:rsidRPr="00C47DF1" w:rsidRDefault="00411891">
            <w:pPr>
              <w:jc w:val="center"/>
            </w:pPr>
            <w:r w:rsidRPr="00C47DF1">
              <w:t>2 713</w:t>
            </w:r>
          </w:p>
        </w:tc>
        <w:tc>
          <w:tcPr>
            <w:tcW w:w="4066" w:type="dxa"/>
            <w:tcBorders>
              <w:top w:val="nil"/>
              <w:left w:val="nil"/>
              <w:bottom w:val="single" w:sz="4" w:space="0" w:color="auto"/>
              <w:right w:val="single" w:sz="4" w:space="0" w:color="auto"/>
            </w:tcBorders>
            <w:shd w:val="clear" w:color="auto" w:fill="auto"/>
            <w:vAlign w:val="center"/>
          </w:tcPr>
          <w:p w:rsidR="00411891" w:rsidRPr="00C47DF1" w:rsidRDefault="00F425EC" w:rsidP="00F425EC">
            <w:r>
              <w:t>Z</w:t>
            </w:r>
            <w:r w:rsidR="00411891" w:rsidRPr="00C47DF1">
              <w:t>akup odzieży roboczej dla pracowników</w:t>
            </w:r>
            <w:r>
              <w:t>.</w:t>
            </w:r>
          </w:p>
        </w:tc>
      </w:tr>
      <w:tr w:rsidR="00411891" w:rsidRPr="00C47DF1" w:rsidTr="00F425EC">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11891" w:rsidRPr="00C47DF1" w:rsidRDefault="00411891">
            <w:pPr>
              <w:jc w:val="center"/>
            </w:pPr>
            <w:r w:rsidRPr="00C47DF1">
              <w:t>II</w:t>
            </w:r>
          </w:p>
        </w:tc>
        <w:tc>
          <w:tcPr>
            <w:tcW w:w="2060" w:type="dxa"/>
            <w:tcBorders>
              <w:top w:val="single" w:sz="4" w:space="0" w:color="auto"/>
              <w:left w:val="nil"/>
              <w:bottom w:val="single" w:sz="4" w:space="0" w:color="auto"/>
              <w:right w:val="nil"/>
            </w:tcBorders>
            <w:shd w:val="clear" w:color="auto" w:fill="auto"/>
            <w:vAlign w:val="center"/>
          </w:tcPr>
          <w:p w:rsidR="00411891" w:rsidRPr="00C47DF1" w:rsidRDefault="00411891">
            <w:pPr>
              <w:jc w:val="center"/>
            </w:pPr>
            <w:r w:rsidRPr="00C47DF1">
              <w:t xml:space="preserve">Wydatki majątkowe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11891" w:rsidRPr="00C47DF1" w:rsidRDefault="00411891">
            <w:pPr>
              <w:jc w:val="center"/>
            </w:pPr>
            <w:r w:rsidRPr="00C47DF1">
              <w:t>17 500</w:t>
            </w:r>
          </w:p>
        </w:tc>
        <w:tc>
          <w:tcPr>
            <w:tcW w:w="1594" w:type="dxa"/>
            <w:tcBorders>
              <w:top w:val="single" w:sz="4" w:space="0" w:color="auto"/>
              <w:left w:val="nil"/>
              <w:bottom w:val="single" w:sz="4" w:space="0" w:color="auto"/>
              <w:right w:val="single" w:sz="4" w:space="0" w:color="auto"/>
            </w:tcBorders>
            <w:shd w:val="clear" w:color="auto" w:fill="auto"/>
            <w:vAlign w:val="center"/>
          </w:tcPr>
          <w:p w:rsidR="00411891" w:rsidRPr="00C47DF1" w:rsidRDefault="00411891">
            <w:pPr>
              <w:jc w:val="center"/>
            </w:pPr>
            <w:r w:rsidRPr="00C47DF1">
              <w:t>17 500</w:t>
            </w:r>
          </w:p>
        </w:tc>
        <w:tc>
          <w:tcPr>
            <w:tcW w:w="4066" w:type="dxa"/>
            <w:tcBorders>
              <w:top w:val="single" w:sz="4" w:space="0" w:color="auto"/>
              <w:left w:val="nil"/>
              <w:bottom w:val="single" w:sz="4" w:space="0" w:color="auto"/>
              <w:right w:val="single" w:sz="4" w:space="0" w:color="auto"/>
            </w:tcBorders>
            <w:shd w:val="clear" w:color="auto" w:fill="auto"/>
            <w:vAlign w:val="center"/>
          </w:tcPr>
          <w:p w:rsidR="00411891" w:rsidRPr="00C47DF1" w:rsidRDefault="00411891" w:rsidP="00F425EC">
            <w:r w:rsidRPr="00C47DF1">
              <w:t> </w:t>
            </w:r>
          </w:p>
        </w:tc>
      </w:tr>
      <w:tr w:rsidR="00411891" w:rsidRPr="00C47DF1" w:rsidTr="00F425EC">
        <w:trPr>
          <w:trHeight w:val="2123"/>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11891" w:rsidRPr="00C47DF1" w:rsidRDefault="00411891">
            <w:pPr>
              <w:jc w:val="center"/>
            </w:pPr>
            <w:r w:rsidRPr="00C47DF1">
              <w:t>1</w:t>
            </w:r>
          </w:p>
        </w:tc>
        <w:tc>
          <w:tcPr>
            <w:tcW w:w="2060" w:type="dxa"/>
            <w:tcBorders>
              <w:top w:val="single" w:sz="4" w:space="0" w:color="auto"/>
              <w:left w:val="nil"/>
              <w:bottom w:val="single" w:sz="4" w:space="0" w:color="auto"/>
              <w:right w:val="single" w:sz="4" w:space="0" w:color="auto"/>
            </w:tcBorders>
            <w:shd w:val="clear" w:color="auto" w:fill="auto"/>
            <w:vAlign w:val="center"/>
          </w:tcPr>
          <w:p w:rsidR="00411891" w:rsidRPr="00C47DF1" w:rsidRDefault="00411891">
            <w:pPr>
              <w:jc w:val="center"/>
            </w:pPr>
            <w:r w:rsidRPr="00C47DF1">
              <w:t>inwestycje i zakupy inwestycyjne ,w  tym na programy finansowane z udziałem środków, o których mowa w art.5 ust 1 pkt. 2,3,</w:t>
            </w:r>
          </w:p>
        </w:tc>
        <w:tc>
          <w:tcPr>
            <w:tcW w:w="1560" w:type="dxa"/>
            <w:tcBorders>
              <w:top w:val="single" w:sz="4" w:space="0" w:color="auto"/>
              <w:left w:val="nil"/>
              <w:bottom w:val="single" w:sz="4" w:space="0" w:color="auto"/>
              <w:right w:val="single" w:sz="4" w:space="0" w:color="auto"/>
            </w:tcBorders>
            <w:shd w:val="clear" w:color="auto" w:fill="auto"/>
            <w:vAlign w:val="center"/>
          </w:tcPr>
          <w:p w:rsidR="00411891" w:rsidRPr="00C47DF1" w:rsidRDefault="00411891">
            <w:pPr>
              <w:jc w:val="center"/>
            </w:pPr>
            <w:r w:rsidRPr="00C47DF1">
              <w:t>17 500</w:t>
            </w:r>
          </w:p>
        </w:tc>
        <w:tc>
          <w:tcPr>
            <w:tcW w:w="1594" w:type="dxa"/>
            <w:tcBorders>
              <w:top w:val="single" w:sz="4" w:space="0" w:color="auto"/>
              <w:left w:val="nil"/>
              <w:bottom w:val="single" w:sz="4" w:space="0" w:color="auto"/>
              <w:right w:val="single" w:sz="4" w:space="0" w:color="auto"/>
            </w:tcBorders>
            <w:shd w:val="clear" w:color="auto" w:fill="auto"/>
            <w:vAlign w:val="center"/>
          </w:tcPr>
          <w:p w:rsidR="00411891" w:rsidRPr="00C47DF1" w:rsidRDefault="00411891">
            <w:pPr>
              <w:jc w:val="center"/>
            </w:pPr>
            <w:r w:rsidRPr="00C47DF1">
              <w:t>17 500</w:t>
            </w:r>
          </w:p>
        </w:tc>
        <w:tc>
          <w:tcPr>
            <w:tcW w:w="4066" w:type="dxa"/>
            <w:tcBorders>
              <w:top w:val="single" w:sz="4" w:space="0" w:color="auto"/>
              <w:left w:val="nil"/>
              <w:bottom w:val="single" w:sz="4" w:space="0" w:color="auto"/>
              <w:right w:val="single" w:sz="4" w:space="0" w:color="auto"/>
            </w:tcBorders>
            <w:shd w:val="clear" w:color="auto" w:fill="auto"/>
            <w:vAlign w:val="center"/>
          </w:tcPr>
          <w:p w:rsidR="00411891" w:rsidRPr="00C47DF1" w:rsidRDefault="00F425EC" w:rsidP="00F425EC">
            <w:r>
              <w:t>Z</w:t>
            </w:r>
            <w:r w:rsidR="00411891" w:rsidRPr="00C47DF1">
              <w:t>akup zestawów komputerowych i ksera</w:t>
            </w:r>
          </w:p>
        </w:tc>
      </w:tr>
      <w:tr w:rsidR="00411891" w:rsidRPr="00C47DF1">
        <w:trPr>
          <w:trHeight w:val="495"/>
        </w:trPr>
        <w:tc>
          <w:tcPr>
            <w:tcW w:w="560" w:type="dxa"/>
            <w:tcBorders>
              <w:top w:val="nil"/>
              <w:left w:val="single" w:sz="4" w:space="0" w:color="auto"/>
              <w:bottom w:val="single" w:sz="4" w:space="0" w:color="auto"/>
              <w:right w:val="single" w:sz="4" w:space="0" w:color="auto"/>
            </w:tcBorders>
            <w:shd w:val="clear" w:color="auto" w:fill="auto"/>
            <w:vAlign w:val="center"/>
          </w:tcPr>
          <w:p w:rsidR="00411891" w:rsidRPr="00C47DF1" w:rsidRDefault="00411891">
            <w:pPr>
              <w:jc w:val="center"/>
            </w:pPr>
            <w:r w:rsidRPr="00C47DF1">
              <w:t> </w:t>
            </w:r>
          </w:p>
        </w:tc>
        <w:tc>
          <w:tcPr>
            <w:tcW w:w="2060" w:type="dxa"/>
            <w:tcBorders>
              <w:top w:val="nil"/>
              <w:left w:val="nil"/>
              <w:bottom w:val="single" w:sz="4" w:space="0" w:color="auto"/>
              <w:right w:val="single" w:sz="4" w:space="0" w:color="auto"/>
            </w:tcBorders>
            <w:shd w:val="clear" w:color="auto" w:fill="auto"/>
            <w:vAlign w:val="center"/>
          </w:tcPr>
          <w:p w:rsidR="00411891" w:rsidRPr="00C47DF1" w:rsidRDefault="00411891">
            <w:pPr>
              <w:jc w:val="center"/>
            </w:pPr>
            <w:r w:rsidRPr="00C47DF1">
              <w:t xml:space="preserve">Razem </w:t>
            </w:r>
          </w:p>
        </w:tc>
        <w:tc>
          <w:tcPr>
            <w:tcW w:w="1560" w:type="dxa"/>
            <w:tcBorders>
              <w:top w:val="nil"/>
              <w:left w:val="nil"/>
              <w:bottom w:val="single" w:sz="4" w:space="0" w:color="auto"/>
              <w:right w:val="single" w:sz="4" w:space="0" w:color="auto"/>
            </w:tcBorders>
            <w:shd w:val="clear" w:color="auto" w:fill="auto"/>
            <w:vAlign w:val="center"/>
          </w:tcPr>
          <w:p w:rsidR="00411891" w:rsidRPr="00C47DF1" w:rsidRDefault="00411891">
            <w:pPr>
              <w:jc w:val="center"/>
            </w:pPr>
            <w:r w:rsidRPr="00C47DF1">
              <w:t>1 732 137</w:t>
            </w:r>
          </w:p>
        </w:tc>
        <w:tc>
          <w:tcPr>
            <w:tcW w:w="1594" w:type="dxa"/>
            <w:tcBorders>
              <w:top w:val="nil"/>
              <w:left w:val="nil"/>
              <w:bottom w:val="single" w:sz="4" w:space="0" w:color="auto"/>
              <w:right w:val="single" w:sz="4" w:space="0" w:color="auto"/>
            </w:tcBorders>
            <w:shd w:val="clear" w:color="auto" w:fill="auto"/>
            <w:vAlign w:val="center"/>
          </w:tcPr>
          <w:p w:rsidR="00411891" w:rsidRPr="00C47DF1" w:rsidRDefault="00411891">
            <w:pPr>
              <w:jc w:val="center"/>
            </w:pPr>
            <w:r w:rsidRPr="00C47DF1">
              <w:t>1 732 137</w:t>
            </w:r>
          </w:p>
        </w:tc>
        <w:tc>
          <w:tcPr>
            <w:tcW w:w="4066" w:type="dxa"/>
            <w:tcBorders>
              <w:top w:val="nil"/>
              <w:left w:val="nil"/>
              <w:bottom w:val="single" w:sz="4" w:space="0" w:color="auto"/>
              <w:right w:val="single" w:sz="4" w:space="0" w:color="auto"/>
            </w:tcBorders>
            <w:shd w:val="clear" w:color="auto" w:fill="auto"/>
            <w:vAlign w:val="center"/>
          </w:tcPr>
          <w:p w:rsidR="00411891" w:rsidRPr="00C47DF1" w:rsidRDefault="00411891">
            <w:pPr>
              <w:jc w:val="center"/>
            </w:pPr>
            <w:r w:rsidRPr="00C47DF1">
              <w:t> </w:t>
            </w:r>
          </w:p>
        </w:tc>
      </w:tr>
    </w:tbl>
    <w:p w:rsidR="000D5A22" w:rsidRPr="00C47DF1" w:rsidRDefault="000D5A22"/>
    <w:p w:rsidR="00F425EC" w:rsidRPr="00C47DF1" w:rsidRDefault="000D5A22">
      <w:r w:rsidRPr="00C47DF1">
        <w:t>Dochody.</w:t>
      </w:r>
    </w:p>
    <w:tbl>
      <w:tblPr>
        <w:tblW w:w="9915" w:type="dxa"/>
        <w:tblCellMar>
          <w:left w:w="70" w:type="dxa"/>
          <w:right w:w="70" w:type="dxa"/>
        </w:tblCellMar>
        <w:tblLook w:val="00A0"/>
      </w:tblPr>
      <w:tblGrid>
        <w:gridCol w:w="541"/>
        <w:gridCol w:w="2202"/>
        <w:gridCol w:w="1913"/>
        <w:gridCol w:w="1536"/>
        <w:gridCol w:w="3723"/>
      </w:tblGrid>
      <w:tr w:rsidR="00A50B34" w:rsidRPr="00C47DF1">
        <w:trPr>
          <w:trHeight w:val="765"/>
        </w:trPr>
        <w:tc>
          <w:tcPr>
            <w:tcW w:w="49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11891" w:rsidRPr="00C47DF1" w:rsidRDefault="00411891" w:rsidP="00411891">
            <w:pPr>
              <w:jc w:val="center"/>
            </w:pPr>
            <w:r w:rsidRPr="00C47DF1">
              <w:t>L.P.</w:t>
            </w:r>
          </w:p>
        </w:tc>
        <w:tc>
          <w:tcPr>
            <w:tcW w:w="2207" w:type="dxa"/>
            <w:tcBorders>
              <w:top w:val="single" w:sz="4" w:space="0" w:color="auto"/>
              <w:left w:val="nil"/>
              <w:bottom w:val="single" w:sz="4" w:space="0" w:color="auto"/>
              <w:right w:val="single" w:sz="4" w:space="0" w:color="auto"/>
            </w:tcBorders>
            <w:shd w:val="clear" w:color="auto" w:fill="C0C0C0"/>
            <w:vAlign w:val="center"/>
          </w:tcPr>
          <w:p w:rsidR="00411891" w:rsidRPr="00C47DF1" w:rsidRDefault="00411891" w:rsidP="00411891">
            <w:pPr>
              <w:jc w:val="center"/>
            </w:pPr>
            <w:r w:rsidRPr="00C47DF1">
              <w:t>W</w:t>
            </w:r>
            <w:r w:rsidR="00A50B34" w:rsidRPr="00C47DF1">
              <w:t>yszczególnienie</w:t>
            </w:r>
          </w:p>
        </w:tc>
        <w:tc>
          <w:tcPr>
            <w:tcW w:w="1918" w:type="dxa"/>
            <w:tcBorders>
              <w:top w:val="single" w:sz="4" w:space="0" w:color="auto"/>
              <w:left w:val="nil"/>
              <w:bottom w:val="single" w:sz="4" w:space="0" w:color="auto"/>
              <w:right w:val="single" w:sz="4" w:space="0" w:color="auto"/>
            </w:tcBorders>
            <w:shd w:val="clear" w:color="auto" w:fill="C0C0C0"/>
            <w:vAlign w:val="center"/>
          </w:tcPr>
          <w:p w:rsidR="00411891" w:rsidRPr="00C47DF1" w:rsidRDefault="00411891" w:rsidP="00411891">
            <w:pPr>
              <w:jc w:val="center"/>
            </w:pPr>
            <w:r w:rsidRPr="00C47DF1">
              <w:t>P</w:t>
            </w:r>
            <w:r w:rsidR="00A50B34" w:rsidRPr="00C47DF1">
              <w:t>rognozowane dochody budżetowe</w:t>
            </w:r>
          </w:p>
        </w:tc>
        <w:tc>
          <w:tcPr>
            <w:tcW w:w="1540" w:type="dxa"/>
            <w:tcBorders>
              <w:top w:val="single" w:sz="4" w:space="0" w:color="auto"/>
              <w:left w:val="nil"/>
              <w:bottom w:val="single" w:sz="4" w:space="0" w:color="auto"/>
              <w:right w:val="single" w:sz="4" w:space="0" w:color="auto"/>
            </w:tcBorders>
            <w:shd w:val="clear" w:color="auto" w:fill="C0C0C0"/>
            <w:vAlign w:val="center"/>
          </w:tcPr>
          <w:p w:rsidR="00411891" w:rsidRPr="00C47DF1" w:rsidRDefault="00411891" w:rsidP="00411891">
            <w:pPr>
              <w:jc w:val="center"/>
            </w:pPr>
            <w:r w:rsidRPr="00C47DF1">
              <w:t>W</w:t>
            </w:r>
            <w:r w:rsidR="00A50B34" w:rsidRPr="00C47DF1">
              <w:t>ykonanie</w:t>
            </w:r>
            <w:r w:rsidRPr="00C47DF1">
              <w:t xml:space="preserve">  31.12.20</w:t>
            </w:r>
            <w:r w:rsidR="00A50B34" w:rsidRPr="00C47DF1">
              <w:t>10</w:t>
            </w:r>
          </w:p>
        </w:tc>
        <w:tc>
          <w:tcPr>
            <w:tcW w:w="3754" w:type="dxa"/>
            <w:tcBorders>
              <w:top w:val="single" w:sz="4" w:space="0" w:color="auto"/>
              <w:left w:val="nil"/>
              <w:bottom w:val="single" w:sz="4" w:space="0" w:color="auto"/>
              <w:right w:val="single" w:sz="4" w:space="0" w:color="auto"/>
            </w:tcBorders>
            <w:shd w:val="clear" w:color="auto" w:fill="C0C0C0"/>
            <w:vAlign w:val="center"/>
          </w:tcPr>
          <w:p w:rsidR="00411891" w:rsidRPr="00C47DF1" w:rsidRDefault="00411891" w:rsidP="00411891">
            <w:pPr>
              <w:jc w:val="center"/>
            </w:pPr>
            <w:r w:rsidRPr="00C47DF1">
              <w:t>O</w:t>
            </w:r>
            <w:r w:rsidR="00A50B34" w:rsidRPr="00C47DF1">
              <w:t>pis dochodów budżetowych zrealizowanych w 2010 roku</w:t>
            </w:r>
          </w:p>
        </w:tc>
      </w:tr>
      <w:tr w:rsidR="00A50B34" w:rsidRPr="00C47DF1">
        <w:trPr>
          <w:cantSplit/>
          <w:trHeight w:val="648"/>
        </w:trPr>
        <w:tc>
          <w:tcPr>
            <w:tcW w:w="496" w:type="dxa"/>
            <w:tcBorders>
              <w:top w:val="nil"/>
              <w:left w:val="single" w:sz="4" w:space="0" w:color="auto"/>
              <w:bottom w:val="single" w:sz="4" w:space="0" w:color="auto"/>
              <w:right w:val="single" w:sz="4" w:space="0" w:color="auto"/>
            </w:tcBorders>
            <w:noWrap/>
            <w:vAlign w:val="center"/>
          </w:tcPr>
          <w:p w:rsidR="00411891" w:rsidRPr="00C47DF1" w:rsidRDefault="00411891" w:rsidP="00F425EC">
            <w:r w:rsidRPr="00C47DF1">
              <w:t>1.</w:t>
            </w:r>
          </w:p>
        </w:tc>
        <w:tc>
          <w:tcPr>
            <w:tcW w:w="2207" w:type="dxa"/>
            <w:tcBorders>
              <w:top w:val="nil"/>
              <w:left w:val="nil"/>
              <w:bottom w:val="single" w:sz="4" w:space="0" w:color="auto"/>
              <w:right w:val="single" w:sz="4" w:space="0" w:color="auto"/>
            </w:tcBorders>
            <w:vAlign w:val="center"/>
          </w:tcPr>
          <w:p w:rsidR="00411891" w:rsidRPr="00C47DF1" w:rsidRDefault="00411891" w:rsidP="00801255">
            <w:r w:rsidRPr="00C47DF1">
              <w:t>od</w:t>
            </w:r>
            <w:r w:rsidR="00801255">
              <w:t>płatność mieszkańców za pobyt wg</w:t>
            </w:r>
            <w:r w:rsidRPr="00C47DF1">
              <w:t xml:space="preserve"> starych zasad</w:t>
            </w:r>
          </w:p>
        </w:tc>
        <w:tc>
          <w:tcPr>
            <w:tcW w:w="1918" w:type="dxa"/>
            <w:vMerge w:val="restart"/>
            <w:tcBorders>
              <w:top w:val="nil"/>
              <w:left w:val="nil"/>
              <w:bottom w:val="single" w:sz="4" w:space="0" w:color="auto"/>
              <w:right w:val="single" w:sz="4" w:space="0" w:color="auto"/>
            </w:tcBorders>
            <w:vAlign w:val="center"/>
          </w:tcPr>
          <w:p w:rsidR="00411891" w:rsidRPr="00C47DF1" w:rsidRDefault="00411891" w:rsidP="00B37715">
            <w:r w:rsidRPr="00C47DF1">
              <w:t>1 084 1</w:t>
            </w:r>
            <w:r w:rsidR="00B37715">
              <w:t>89</w:t>
            </w:r>
          </w:p>
        </w:tc>
        <w:tc>
          <w:tcPr>
            <w:tcW w:w="1540" w:type="dxa"/>
            <w:tcBorders>
              <w:top w:val="nil"/>
              <w:left w:val="nil"/>
              <w:bottom w:val="single" w:sz="4" w:space="0" w:color="auto"/>
              <w:right w:val="single" w:sz="4" w:space="0" w:color="auto"/>
            </w:tcBorders>
            <w:vAlign w:val="center"/>
          </w:tcPr>
          <w:p w:rsidR="00411891" w:rsidRPr="00C47DF1" w:rsidRDefault="00411891" w:rsidP="00F425EC">
            <w:r w:rsidRPr="00C47DF1">
              <w:t>198 921</w:t>
            </w:r>
          </w:p>
        </w:tc>
        <w:tc>
          <w:tcPr>
            <w:tcW w:w="3754" w:type="dxa"/>
            <w:tcBorders>
              <w:top w:val="nil"/>
              <w:left w:val="nil"/>
              <w:bottom w:val="single" w:sz="4" w:space="0" w:color="auto"/>
              <w:right w:val="single" w:sz="4" w:space="0" w:color="auto"/>
            </w:tcBorders>
            <w:vAlign w:val="center"/>
          </w:tcPr>
          <w:p w:rsidR="00411891" w:rsidRPr="00C47DF1" w:rsidRDefault="00411891" w:rsidP="00801255">
            <w:r w:rsidRPr="00C47DF1">
              <w:t>Średnioroczna liczba mieszkańców  wg starych zasad: 25 średnioroczna odpłatność 1 mieszkańca na starych zasadach: 652</w:t>
            </w:r>
            <w:r w:rsidR="00F425EC">
              <w:t>.</w:t>
            </w:r>
          </w:p>
        </w:tc>
      </w:tr>
      <w:tr w:rsidR="00A50B34" w:rsidRPr="00C47DF1">
        <w:trPr>
          <w:cantSplit/>
          <w:trHeight w:val="510"/>
        </w:trPr>
        <w:tc>
          <w:tcPr>
            <w:tcW w:w="496" w:type="dxa"/>
            <w:tcBorders>
              <w:top w:val="nil"/>
              <w:left w:val="single" w:sz="4" w:space="0" w:color="auto"/>
              <w:bottom w:val="single" w:sz="4" w:space="0" w:color="auto"/>
              <w:right w:val="single" w:sz="4" w:space="0" w:color="auto"/>
            </w:tcBorders>
            <w:noWrap/>
            <w:vAlign w:val="center"/>
          </w:tcPr>
          <w:p w:rsidR="00411891" w:rsidRPr="00C47DF1" w:rsidRDefault="00411891" w:rsidP="00F425EC">
            <w:r w:rsidRPr="00C47DF1">
              <w:t>2</w:t>
            </w:r>
          </w:p>
        </w:tc>
        <w:tc>
          <w:tcPr>
            <w:tcW w:w="2207" w:type="dxa"/>
            <w:tcBorders>
              <w:top w:val="nil"/>
              <w:left w:val="nil"/>
              <w:bottom w:val="single" w:sz="4" w:space="0" w:color="auto"/>
              <w:right w:val="single" w:sz="4" w:space="0" w:color="auto"/>
            </w:tcBorders>
            <w:vAlign w:val="center"/>
          </w:tcPr>
          <w:p w:rsidR="00411891" w:rsidRPr="00C47DF1" w:rsidRDefault="00801255" w:rsidP="00F425EC">
            <w:r>
              <w:t>odpłatność mieszkańców wg</w:t>
            </w:r>
            <w:r w:rsidR="00411891" w:rsidRPr="00C47DF1">
              <w:t xml:space="preserve"> nowych zasad</w:t>
            </w:r>
          </w:p>
        </w:tc>
        <w:tc>
          <w:tcPr>
            <w:tcW w:w="0" w:type="auto"/>
            <w:vMerge/>
            <w:tcBorders>
              <w:top w:val="nil"/>
              <w:left w:val="nil"/>
              <w:bottom w:val="single" w:sz="4" w:space="0" w:color="auto"/>
              <w:right w:val="single" w:sz="4" w:space="0" w:color="auto"/>
            </w:tcBorders>
            <w:vAlign w:val="center"/>
          </w:tcPr>
          <w:p w:rsidR="00411891" w:rsidRPr="00C47DF1" w:rsidRDefault="00411891" w:rsidP="00F425EC"/>
        </w:tc>
        <w:tc>
          <w:tcPr>
            <w:tcW w:w="1540" w:type="dxa"/>
            <w:tcBorders>
              <w:top w:val="nil"/>
              <w:left w:val="nil"/>
              <w:bottom w:val="single" w:sz="4" w:space="0" w:color="auto"/>
              <w:right w:val="single" w:sz="4" w:space="0" w:color="auto"/>
            </w:tcBorders>
            <w:vAlign w:val="center"/>
          </w:tcPr>
          <w:p w:rsidR="00411891" w:rsidRPr="00C47DF1" w:rsidRDefault="00411891" w:rsidP="00F425EC">
            <w:r w:rsidRPr="00C47DF1">
              <w:t>915 576</w:t>
            </w:r>
          </w:p>
        </w:tc>
        <w:tc>
          <w:tcPr>
            <w:tcW w:w="3754" w:type="dxa"/>
            <w:tcBorders>
              <w:top w:val="nil"/>
              <w:left w:val="nil"/>
              <w:bottom w:val="single" w:sz="4" w:space="0" w:color="auto"/>
              <w:right w:val="single" w:sz="4" w:space="0" w:color="auto"/>
            </w:tcBorders>
            <w:vAlign w:val="center"/>
          </w:tcPr>
          <w:p w:rsidR="00411891" w:rsidRPr="00C47DF1" w:rsidRDefault="00411891" w:rsidP="00801255">
            <w:r w:rsidRPr="00C47DF1">
              <w:t>Średnioroczna liczba mieszkańców wg nowych zasad: 37</w:t>
            </w:r>
            <w:r w:rsidR="00F425EC">
              <w:t>.</w:t>
            </w:r>
          </w:p>
        </w:tc>
      </w:tr>
      <w:tr w:rsidR="00A50B34" w:rsidRPr="00C47DF1">
        <w:trPr>
          <w:trHeight w:val="510"/>
        </w:trPr>
        <w:tc>
          <w:tcPr>
            <w:tcW w:w="496" w:type="dxa"/>
            <w:tcBorders>
              <w:top w:val="nil"/>
              <w:left w:val="single" w:sz="4" w:space="0" w:color="auto"/>
              <w:bottom w:val="single" w:sz="4" w:space="0" w:color="auto"/>
              <w:right w:val="single" w:sz="4" w:space="0" w:color="auto"/>
            </w:tcBorders>
            <w:noWrap/>
            <w:vAlign w:val="center"/>
          </w:tcPr>
          <w:p w:rsidR="00411891" w:rsidRPr="00C47DF1" w:rsidRDefault="00411891" w:rsidP="00F425EC">
            <w:r w:rsidRPr="00C47DF1">
              <w:t>3.</w:t>
            </w:r>
          </w:p>
        </w:tc>
        <w:tc>
          <w:tcPr>
            <w:tcW w:w="2207" w:type="dxa"/>
            <w:tcBorders>
              <w:top w:val="nil"/>
              <w:left w:val="nil"/>
              <w:bottom w:val="single" w:sz="4" w:space="0" w:color="auto"/>
              <w:right w:val="single" w:sz="4" w:space="0" w:color="auto"/>
            </w:tcBorders>
            <w:vAlign w:val="center"/>
          </w:tcPr>
          <w:p w:rsidR="00411891" w:rsidRPr="00C47DF1" w:rsidRDefault="00411891" w:rsidP="00F425EC">
            <w:r w:rsidRPr="00C47DF1">
              <w:t>odsetki bankowe</w:t>
            </w:r>
          </w:p>
        </w:tc>
        <w:tc>
          <w:tcPr>
            <w:tcW w:w="1918" w:type="dxa"/>
            <w:tcBorders>
              <w:top w:val="nil"/>
              <w:left w:val="nil"/>
              <w:bottom w:val="single" w:sz="4" w:space="0" w:color="auto"/>
              <w:right w:val="single" w:sz="4" w:space="0" w:color="auto"/>
            </w:tcBorders>
            <w:vAlign w:val="center"/>
          </w:tcPr>
          <w:p w:rsidR="00411891" w:rsidRPr="00C47DF1" w:rsidRDefault="00411891" w:rsidP="00F425EC">
            <w:r w:rsidRPr="00C47DF1">
              <w:t>1 500</w:t>
            </w:r>
          </w:p>
        </w:tc>
        <w:tc>
          <w:tcPr>
            <w:tcW w:w="1540" w:type="dxa"/>
            <w:tcBorders>
              <w:top w:val="nil"/>
              <w:left w:val="nil"/>
              <w:bottom w:val="single" w:sz="4" w:space="0" w:color="auto"/>
              <w:right w:val="single" w:sz="4" w:space="0" w:color="auto"/>
            </w:tcBorders>
            <w:vAlign w:val="center"/>
          </w:tcPr>
          <w:p w:rsidR="00411891" w:rsidRPr="00C47DF1" w:rsidRDefault="00411891" w:rsidP="00F425EC">
            <w:r w:rsidRPr="00C47DF1">
              <w:t>3 242</w:t>
            </w:r>
          </w:p>
        </w:tc>
        <w:tc>
          <w:tcPr>
            <w:tcW w:w="3754" w:type="dxa"/>
            <w:tcBorders>
              <w:top w:val="nil"/>
              <w:left w:val="nil"/>
              <w:bottom w:val="single" w:sz="4" w:space="0" w:color="auto"/>
              <w:right w:val="single" w:sz="4" w:space="0" w:color="auto"/>
            </w:tcBorders>
            <w:vAlign w:val="center"/>
          </w:tcPr>
          <w:p w:rsidR="00411891" w:rsidRPr="00C47DF1" w:rsidRDefault="00411891" w:rsidP="00F425EC">
            <w:r w:rsidRPr="00C47DF1">
              <w:t>Odsetki od środków na rachunku bankowym</w:t>
            </w:r>
          </w:p>
        </w:tc>
      </w:tr>
      <w:tr w:rsidR="00A50B34" w:rsidRPr="00C47DF1" w:rsidTr="00FD4651">
        <w:trPr>
          <w:trHeight w:val="415"/>
        </w:trPr>
        <w:tc>
          <w:tcPr>
            <w:tcW w:w="496" w:type="dxa"/>
            <w:tcBorders>
              <w:top w:val="single" w:sz="4" w:space="0" w:color="auto"/>
              <w:left w:val="single" w:sz="4" w:space="0" w:color="auto"/>
              <w:bottom w:val="single" w:sz="4" w:space="0" w:color="auto"/>
              <w:right w:val="single" w:sz="4" w:space="0" w:color="auto"/>
            </w:tcBorders>
            <w:noWrap/>
            <w:vAlign w:val="center"/>
          </w:tcPr>
          <w:p w:rsidR="00411891" w:rsidRPr="00C47DF1" w:rsidRDefault="00411891" w:rsidP="00F425EC">
            <w:r w:rsidRPr="00C47DF1">
              <w:t>4.</w:t>
            </w:r>
          </w:p>
        </w:tc>
        <w:tc>
          <w:tcPr>
            <w:tcW w:w="2207" w:type="dxa"/>
            <w:tcBorders>
              <w:top w:val="single" w:sz="4" w:space="0" w:color="auto"/>
              <w:left w:val="single" w:sz="4" w:space="0" w:color="auto"/>
              <w:bottom w:val="single" w:sz="4" w:space="0" w:color="auto"/>
              <w:right w:val="single" w:sz="4" w:space="0" w:color="auto"/>
            </w:tcBorders>
            <w:vAlign w:val="center"/>
          </w:tcPr>
          <w:p w:rsidR="00411891" w:rsidRPr="00C47DF1" w:rsidRDefault="00411891" w:rsidP="00F425EC">
            <w:r w:rsidRPr="00C47DF1">
              <w:t>pozostałe dochody</w:t>
            </w:r>
          </w:p>
        </w:tc>
        <w:tc>
          <w:tcPr>
            <w:tcW w:w="1918" w:type="dxa"/>
            <w:tcBorders>
              <w:top w:val="single" w:sz="4" w:space="0" w:color="auto"/>
              <w:left w:val="single" w:sz="4" w:space="0" w:color="auto"/>
              <w:bottom w:val="single" w:sz="4" w:space="0" w:color="auto"/>
              <w:right w:val="single" w:sz="4" w:space="0" w:color="auto"/>
            </w:tcBorders>
            <w:vAlign w:val="center"/>
          </w:tcPr>
          <w:p w:rsidR="00411891" w:rsidRPr="00C47DF1" w:rsidRDefault="00411891" w:rsidP="00F425EC">
            <w:r w:rsidRPr="00C47DF1">
              <w:t>7 983</w:t>
            </w:r>
          </w:p>
        </w:tc>
        <w:tc>
          <w:tcPr>
            <w:tcW w:w="1540" w:type="dxa"/>
            <w:tcBorders>
              <w:top w:val="single" w:sz="4" w:space="0" w:color="auto"/>
              <w:left w:val="single" w:sz="4" w:space="0" w:color="auto"/>
              <w:bottom w:val="single" w:sz="4" w:space="0" w:color="auto"/>
              <w:right w:val="single" w:sz="4" w:space="0" w:color="auto"/>
            </w:tcBorders>
            <w:vAlign w:val="center"/>
          </w:tcPr>
          <w:p w:rsidR="00411891" w:rsidRPr="00C47DF1" w:rsidRDefault="00411891" w:rsidP="00F425EC">
            <w:r w:rsidRPr="00C47DF1">
              <w:t>17 09</w:t>
            </w:r>
            <w:r w:rsidR="00801255">
              <w:t>3</w:t>
            </w:r>
          </w:p>
        </w:tc>
        <w:tc>
          <w:tcPr>
            <w:tcW w:w="3754" w:type="dxa"/>
            <w:tcBorders>
              <w:top w:val="single" w:sz="4" w:space="0" w:color="auto"/>
              <w:left w:val="single" w:sz="4" w:space="0" w:color="auto"/>
              <w:bottom w:val="single" w:sz="4" w:space="0" w:color="auto"/>
              <w:right w:val="single" w:sz="4" w:space="0" w:color="auto"/>
            </w:tcBorders>
            <w:vAlign w:val="center"/>
          </w:tcPr>
          <w:p w:rsidR="00411891" w:rsidRPr="00C47DF1" w:rsidRDefault="00411891" w:rsidP="00F425EC">
            <w:r w:rsidRPr="00C47DF1">
              <w:t xml:space="preserve">Refundacja wydatków na ogrzewanie i wodę- 12 718 zł, refundacja rozmów telefonicznych -280 zł; wynajem domków – 1 984 zł; obiady –928 zł, pozostałe           </w:t>
            </w:r>
            <w:r w:rsidR="00801255">
              <w:t xml:space="preserve">               </w:t>
            </w:r>
            <w:r w:rsidRPr="00C47DF1">
              <w:t xml:space="preserve"> 1 182 zł</w:t>
            </w:r>
            <w:r w:rsidR="00F425EC">
              <w:t>.</w:t>
            </w:r>
          </w:p>
        </w:tc>
      </w:tr>
      <w:tr w:rsidR="00A50B34" w:rsidRPr="00C47DF1">
        <w:trPr>
          <w:trHeight w:val="255"/>
        </w:trPr>
        <w:tc>
          <w:tcPr>
            <w:tcW w:w="496" w:type="dxa"/>
            <w:tcBorders>
              <w:top w:val="nil"/>
              <w:left w:val="single" w:sz="4" w:space="0" w:color="auto"/>
              <w:bottom w:val="single" w:sz="4" w:space="0" w:color="auto"/>
              <w:right w:val="single" w:sz="4" w:space="0" w:color="auto"/>
            </w:tcBorders>
            <w:noWrap/>
            <w:vAlign w:val="center"/>
          </w:tcPr>
          <w:p w:rsidR="00411891" w:rsidRPr="00C47DF1" w:rsidRDefault="00411891" w:rsidP="00F425EC"/>
        </w:tc>
        <w:tc>
          <w:tcPr>
            <w:tcW w:w="2207" w:type="dxa"/>
            <w:tcBorders>
              <w:top w:val="single" w:sz="4" w:space="0" w:color="auto"/>
              <w:left w:val="nil"/>
              <w:bottom w:val="single" w:sz="4" w:space="0" w:color="auto"/>
              <w:right w:val="single" w:sz="4" w:space="0" w:color="auto"/>
            </w:tcBorders>
            <w:vAlign w:val="center"/>
          </w:tcPr>
          <w:p w:rsidR="00411891" w:rsidRPr="00C47DF1" w:rsidRDefault="00411891" w:rsidP="00F425EC">
            <w:r w:rsidRPr="00C47DF1">
              <w:t>RAZEM</w:t>
            </w:r>
          </w:p>
        </w:tc>
        <w:tc>
          <w:tcPr>
            <w:tcW w:w="1918" w:type="dxa"/>
            <w:tcBorders>
              <w:top w:val="nil"/>
              <w:left w:val="nil"/>
              <w:bottom w:val="single" w:sz="4" w:space="0" w:color="auto"/>
              <w:right w:val="single" w:sz="4" w:space="0" w:color="auto"/>
            </w:tcBorders>
            <w:vAlign w:val="center"/>
          </w:tcPr>
          <w:p w:rsidR="00411891" w:rsidRPr="00C47DF1" w:rsidRDefault="00411891" w:rsidP="00F425EC">
            <w:r w:rsidRPr="00C47DF1">
              <w:t>1 093 672</w:t>
            </w:r>
          </w:p>
        </w:tc>
        <w:tc>
          <w:tcPr>
            <w:tcW w:w="1540" w:type="dxa"/>
            <w:tcBorders>
              <w:top w:val="nil"/>
              <w:left w:val="nil"/>
              <w:bottom w:val="single" w:sz="4" w:space="0" w:color="auto"/>
              <w:right w:val="single" w:sz="4" w:space="0" w:color="auto"/>
            </w:tcBorders>
            <w:vAlign w:val="center"/>
          </w:tcPr>
          <w:p w:rsidR="00411891" w:rsidRPr="00C47DF1" w:rsidRDefault="00411891" w:rsidP="00F425EC">
            <w:r w:rsidRPr="00C47DF1">
              <w:t>1 134 831</w:t>
            </w:r>
          </w:p>
        </w:tc>
        <w:tc>
          <w:tcPr>
            <w:tcW w:w="3754" w:type="dxa"/>
            <w:tcBorders>
              <w:top w:val="nil"/>
              <w:left w:val="nil"/>
              <w:bottom w:val="single" w:sz="4" w:space="0" w:color="auto"/>
              <w:right w:val="single" w:sz="4" w:space="0" w:color="auto"/>
            </w:tcBorders>
            <w:vAlign w:val="center"/>
          </w:tcPr>
          <w:p w:rsidR="00411891" w:rsidRPr="00C47DF1" w:rsidRDefault="00411891" w:rsidP="00F425EC"/>
        </w:tc>
      </w:tr>
    </w:tbl>
    <w:p w:rsidR="00411891" w:rsidRPr="00C47DF1" w:rsidRDefault="00411891" w:rsidP="00F425EC"/>
    <w:p w:rsidR="00411891" w:rsidRPr="00C47DF1" w:rsidRDefault="00411891"/>
    <w:p w:rsidR="000D5A22" w:rsidRPr="00C47DF1" w:rsidRDefault="00A61EB2">
      <w:pPr>
        <w:rPr>
          <w:u w:val="single"/>
        </w:rPr>
      </w:pPr>
      <w:r w:rsidRPr="00C47DF1">
        <w:rPr>
          <w:noProof/>
        </w:rPr>
        <w:drawing>
          <wp:inline distT="0" distB="0" distL="0" distR="0">
            <wp:extent cx="5322570" cy="326072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5322570" cy="3260725"/>
                    </a:xfrm>
                    <a:prstGeom prst="rect">
                      <a:avLst/>
                    </a:prstGeom>
                    <a:noFill/>
                    <a:ln w="9525">
                      <a:noFill/>
                      <a:miter lim="800000"/>
                      <a:headEnd/>
                      <a:tailEnd/>
                    </a:ln>
                  </pic:spPr>
                </pic:pic>
              </a:graphicData>
            </a:graphic>
          </wp:inline>
        </w:drawing>
      </w:r>
    </w:p>
    <w:p w:rsidR="00FD4651" w:rsidRDefault="00FD4651"/>
    <w:p w:rsidR="00FD4651" w:rsidRDefault="00FD4651"/>
    <w:p w:rsidR="000D5A22" w:rsidRPr="00C47DF1" w:rsidRDefault="00E00E65">
      <w:r w:rsidRPr="00C47DF1">
        <w:t>Dochody realizowane przez Starostwo Powiatowe w Toruniu.</w:t>
      </w:r>
    </w:p>
    <w:p w:rsidR="00D04B97" w:rsidRPr="00C47DF1" w:rsidRDefault="00D04B97" w:rsidP="00D04B97"/>
    <w:tbl>
      <w:tblPr>
        <w:tblW w:w="9796" w:type="dxa"/>
        <w:tblInd w:w="55" w:type="dxa"/>
        <w:tblCellMar>
          <w:left w:w="70" w:type="dxa"/>
          <w:right w:w="70" w:type="dxa"/>
        </w:tblCellMar>
        <w:tblLook w:val="0000"/>
      </w:tblPr>
      <w:tblGrid>
        <w:gridCol w:w="555"/>
        <w:gridCol w:w="2393"/>
        <w:gridCol w:w="1426"/>
        <w:gridCol w:w="1578"/>
        <w:gridCol w:w="3844"/>
      </w:tblGrid>
      <w:tr w:rsidR="00D04B97" w:rsidRPr="00C47DF1" w:rsidTr="00DA0769">
        <w:trPr>
          <w:trHeight w:val="810"/>
        </w:trPr>
        <w:tc>
          <w:tcPr>
            <w:tcW w:w="555" w:type="dxa"/>
            <w:tcBorders>
              <w:top w:val="single" w:sz="4" w:space="0" w:color="auto"/>
              <w:left w:val="single" w:sz="4" w:space="0" w:color="auto"/>
              <w:bottom w:val="single" w:sz="4" w:space="0" w:color="auto"/>
              <w:right w:val="single" w:sz="4" w:space="0" w:color="auto"/>
            </w:tcBorders>
            <w:shd w:val="clear" w:color="auto" w:fill="969696"/>
            <w:noWrap/>
            <w:vAlign w:val="bottom"/>
          </w:tcPr>
          <w:p w:rsidR="00D04B97" w:rsidRPr="00C47DF1" w:rsidRDefault="00D04B97" w:rsidP="00DA0769">
            <w:pPr>
              <w:rPr>
                <w:sz w:val="20"/>
                <w:szCs w:val="20"/>
              </w:rPr>
            </w:pPr>
            <w:r w:rsidRPr="00C47DF1">
              <w:rPr>
                <w:sz w:val="20"/>
                <w:szCs w:val="20"/>
              </w:rPr>
              <w:t>L.P.</w:t>
            </w:r>
          </w:p>
        </w:tc>
        <w:tc>
          <w:tcPr>
            <w:tcW w:w="2393" w:type="dxa"/>
            <w:tcBorders>
              <w:top w:val="single" w:sz="4" w:space="0" w:color="auto"/>
              <w:left w:val="nil"/>
              <w:bottom w:val="single" w:sz="4" w:space="0" w:color="auto"/>
              <w:right w:val="single" w:sz="4" w:space="0" w:color="auto"/>
            </w:tcBorders>
            <w:shd w:val="clear" w:color="auto" w:fill="969696"/>
            <w:vAlign w:val="bottom"/>
          </w:tcPr>
          <w:p w:rsidR="00D04B97" w:rsidRPr="00C47DF1" w:rsidRDefault="00D04B97" w:rsidP="00DA0769">
            <w:pPr>
              <w:rPr>
                <w:sz w:val="20"/>
                <w:szCs w:val="20"/>
              </w:rPr>
            </w:pPr>
            <w:r w:rsidRPr="00C47DF1">
              <w:rPr>
                <w:sz w:val="20"/>
                <w:szCs w:val="20"/>
              </w:rPr>
              <w:t>WYSZCZEGÓLNIENIE</w:t>
            </w:r>
          </w:p>
        </w:tc>
        <w:tc>
          <w:tcPr>
            <w:tcW w:w="1426" w:type="dxa"/>
            <w:tcBorders>
              <w:top w:val="single" w:sz="4" w:space="0" w:color="auto"/>
              <w:left w:val="nil"/>
              <w:bottom w:val="single" w:sz="4" w:space="0" w:color="auto"/>
              <w:right w:val="single" w:sz="4" w:space="0" w:color="auto"/>
            </w:tcBorders>
            <w:shd w:val="clear" w:color="auto" w:fill="969696"/>
            <w:vAlign w:val="bottom"/>
          </w:tcPr>
          <w:p w:rsidR="00D04B97" w:rsidRPr="00C47DF1" w:rsidRDefault="00D04B97" w:rsidP="00DA0769">
            <w:pPr>
              <w:rPr>
                <w:sz w:val="20"/>
                <w:szCs w:val="20"/>
              </w:rPr>
            </w:pPr>
            <w:r w:rsidRPr="00C47DF1">
              <w:rPr>
                <w:sz w:val="20"/>
                <w:szCs w:val="20"/>
              </w:rPr>
              <w:t>PLAN DOCHODÓW 2010</w:t>
            </w:r>
          </w:p>
        </w:tc>
        <w:tc>
          <w:tcPr>
            <w:tcW w:w="1578" w:type="dxa"/>
            <w:tcBorders>
              <w:top w:val="single" w:sz="4" w:space="0" w:color="auto"/>
              <w:left w:val="nil"/>
              <w:bottom w:val="single" w:sz="4" w:space="0" w:color="auto"/>
              <w:right w:val="single" w:sz="4" w:space="0" w:color="auto"/>
            </w:tcBorders>
            <w:shd w:val="clear" w:color="auto" w:fill="969696"/>
            <w:vAlign w:val="bottom"/>
          </w:tcPr>
          <w:p w:rsidR="00D04B97" w:rsidRPr="00C47DF1" w:rsidRDefault="00D04B97" w:rsidP="00DA0769">
            <w:pPr>
              <w:rPr>
                <w:sz w:val="20"/>
                <w:szCs w:val="20"/>
              </w:rPr>
            </w:pPr>
            <w:r w:rsidRPr="00C47DF1">
              <w:rPr>
                <w:sz w:val="20"/>
                <w:szCs w:val="20"/>
              </w:rPr>
              <w:t>WYKONANIE 31.12.2010</w:t>
            </w:r>
          </w:p>
        </w:tc>
        <w:tc>
          <w:tcPr>
            <w:tcW w:w="3844" w:type="dxa"/>
            <w:tcBorders>
              <w:top w:val="single" w:sz="4" w:space="0" w:color="auto"/>
              <w:left w:val="nil"/>
              <w:bottom w:val="single" w:sz="4" w:space="0" w:color="auto"/>
              <w:right w:val="single" w:sz="4" w:space="0" w:color="auto"/>
            </w:tcBorders>
            <w:shd w:val="clear" w:color="auto" w:fill="969696"/>
            <w:vAlign w:val="bottom"/>
          </w:tcPr>
          <w:p w:rsidR="00D04B97" w:rsidRPr="00C47DF1" w:rsidRDefault="00D04B97" w:rsidP="00DA0769">
            <w:pPr>
              <w:jc w:val="center"/>
              <w:rPr>
                <w:sz w:val="20"/>
                <w:szCs w:val="20"/>
              </w:rPr>
            </w:pPr>
            <w:r w:rsidRPr="00C47DF1">
              <w:rPr>
                <w:sz w:val="20"/>
                <w:szCs w:val="20"/>
              </w:rPr>
              <w:t>OPIS DOCHODÓW BUDŻETOWYCH ZREALIZOWANYCH W ROKU 2010</w:t>
            </w:r>
          </w:p>
        </w:tc>
      </w:tr>
      <w:tr w:rsidR="00D04B97" w:rsidRPr="00C47DF1" w:rsidTr="00DA0769">
        <w:trPr>
          <w:trHeight w:val="840"/>
        </w:trPr>
        <w:tc>
          <w:tcPr>
            <w:tcW w:w="555" w:type="dxa"/>
            <w:tcBorders>
              <w:top w:val="single" w:sz="4" w:space="0" w:color="auto"/>
              <w:left w:val="single" w:sz="4" w:space="0" w:color="auto"/>
              <w:bottom w:val="single" w:sz="4" w:space="0" w:color="auto"/>
              <w:right w:val="single" w:sz="4" w:space="0" w:color="auto"/>
            </w:tcBorders>
            <w:noWrap/>
            <w:vAlign w:val="bottom"/>
          </w:tcPr>
          <w:p w:rsidR="00D04B97" w:rsidRPr="00C47DF1" w:rsidRDefault="00D04B97" w:rsidP="00DA0769">
            <w:pPr>
              <w:jc w:val="right"/>
              <w:rPr>
                <w:sz w:val="20"/>
                <w:szCs w:val="20"/>
              </w:rPr>
            </w:pPr>
            <w:r w:rsidRPr="00C47DF1">
              <w:rPr>
                <w:sz w:val="20"/>
                <w:szCs w:val="20"/>
              </w:rPr>
              <w:t>1</w:t>
            </w:r>
          </w:p>
        </w:tc>
        <w:tc>
          <w:tcPr>
            <w:tcW w:w="2393" w:type="dxa"/>
            <w:tcBorders>
              <w:top w:val="single" w:sz="4" w:space="0" w:color="auto"/>
              <w:left w:val="single" w:sz="4" w:space="0" w:color="auto"/>
              <w:bottom w:val="single" w:sz="4" w:space="0" w:color="auto"/>
              <w:right w:val="single" w:sz="4" w:space="0" w:color="auto"/>
            </w:tcBorders>
            <w:vAlign w:val="bottom"/>
          </w:tcPr>
          <w:p w:rsidR="00D04B97" w:rsidRPr="00C47DF1" w:rsidRDefault="00D04B97" w:rsidP="00DA0769">
            <w:pPr>
              <w:rPr>
                <w:sz w:val="20"/>
                <w:szCs w:val="20"/>
              </w:rPr>
            </w:pPr>
            <w:r w:rsidRPr="00C47DF1">
              <w:rPr>
                <w:sz w:val="20"/>
                <w:szCs w:val="20"/>
              </w:rPr>
              <w:t xml:space="preserve">Dotacje celowe - koszty utrzymania mieszkańców </w:t>
            </w:r>
          </w:p>
        </w:tc>
        <w:tc>
          <w:tcPr>
            <w:tcW w:w="1426" w:type="dxa"/>
            <w:tcBorders>
              <w:top w:val="single" w:sz="4" w:space="0" w:color="auto"/>
              <w:left w:val="single" w:sz="4" w:space="0" w:color="auto"/>
              <w:bottom w:val="single" w:sz="4" w:space="0" w:color="auto"/>
              <w:right w:val="single" w:sz="4" w:space="0" w:color="auto"/>
            </w:tcBorders>
            <w:vAlign w:val="bottom"/>
          </w:tcPr>
          <w:p w:rsidR="00D04B97" w:rsidRPr="00C47DF1" w:rsidRDefault="00D04B97" w:rsidP="00DA0769">
            <w:pPr>
              <w:jc w:val="right"/>
              <w:rPr>
                <w:rFonts w:ascii="Arial CE" w:hAnsi="Arial CE"/>
                <w:sz w:val="18"/>
                <w:szCs w:val="18"/>
              </w:rPr>
            </w:pPr>
            <w:r w:rsidRPr="00C47DF1">
              <w:rPr>
                <w:rFonts w:ascii="Arial CE" w:hAnsi="Arial CE"/>
                <w:sz w:val="18"/>
                <w:szCs w:val="18"/>
              </w:rPr>
              <w:t>5 238</w:t>
            </w:r>
            <w:r w:rsidRPr="00C47DF1">
              <w:rPr>
                <w:rFonts w:ascii="Arial CE" w:hAnsi="Arial CE" w:hint="eastAsia"/>
                <w:sz w:val="18"/>
                <w:szCs w:val="18"/>
              </w:rPr>
              <w:t> </w:t>
            </w:r>
            <w:r w:rsidRPr="00C47DF1">
              <w:rPr>
                <w:rFonts w:ascii="Arial CE" w:hAnsi="Arial CE"/>
                <w:sz w:val="18"/>
                <w:szCs w:val="18"/>
              </w:rPr>
              <w:t>207</w:t>
            </w:r>
          </w:p>
          <w:p w:rsidR="00D04B97" w:rsidRPr="00C47DF1" w:rsidRDefault="00D04B97" w:rsidP="00DA0769">
            <w:pPr>
              <w:jc w:val="right"/>
              <w:rPr>
                <w:sz w:val="20"/>
                <w:szCs w:val="20"/>
              </w:rPr>
            </w:pPr>
          </w:p>
        </w:tc>
        <w:tc>
          <w:tcPr>
            <w:tcW w:w="1578" w:type="dxa"/>
            <w:tcBorders>
              <w:top w:val="single" w:sz="4" w:space="0" w:color="auto"/>
              <w:left w:val="single" w:sz="4" w:space="0" w:color="auto"/>
              <w:bottom w:val="single" w:sz="4" w:space="0" w:color="auto"/>
              <w:right w:val="single" w:sz="4" w:space="0" w:color="auto"/>
            </w:tcBorders>
            <w:vAlign w:val="bottom"/>
          </w:tcPr>
          <w:p w:rsidR="00D04B97" w:rsidRPr="00C47DF1" w:rsidRDefault="00D04B97" w:rsidP="00DA0769">
            <w:pPr>
              <w:jc w:val="right"/>
              <w:rPr>
                <w:rFonts w:ascii="Arial CE" w:hAnsi="Arial CE"/>
                <w:sz w:val="18"/>
                <w:szCs w:val="18"/>
              </w:rPr>
            </w:pPr>
            <w:r w:rsidRPr="00C47DF1">
              <w:rPr>
                <w:rFonts w:ascii="Arial CE" w:hAnsi="Arial CE"/>
                <w:sz w:val="18"/>
                <w:szCs w:val="18"/>
              </w:rPr>
              <w:t>5 388</w:t>
            </w:r>
            <w:r w:rsidRPr="00C47DF1">
              <w:rPr>
                <w:rFonts w:ascii="Arial CE" w:hAnsi="Arial CE" w:hint="eastAsia"/>
                <w:sz w:val="18"/>
                <w:szCs w:val="18"/>
              </w:rPr>
              <w:t> </w:t>
            </w:r>
            <w:r w:rsidRPr="00C47DF1">
              <w:rPr>
                <w:rFonts w:ascii="Arial CE" w:hAnsi="Arial CE"/>
                <w:sz w:val="18"/>
                <w:szCs w:val="18"/>
              </w:rPr>
              <w:t>489</w:t>
            </w:r>
          </w:p>
          <w:p w:rsidR="00D04B97" w:rsidRPr="00C47DF1" w:rsidRDefault="00D04B97" w:rsidP="00DA0769">
            <w:pPr>
              <w:jc w:val="right"/>
              <w:rPr>
                <w:sz w:val="20"/>
                <w:szCs w:val="20"/>
              </w:rPr>
            </w:pPr>
          </w:p>
        </w:tc>
        <w:tc>
          <w:tcPr>
            <w:tcW w:w="3844" w:type="dxa"/>
            <w:tcBorders>
              <w:top w:val="single" w:sz="4" w:space="0" w:color="auto"/>
              <w:left w:val="single" w:sz="4" w:space="0" w:color="auto"/>
              <w:bottom w:val="single" w:sz="4" w:space="0" w:color="auto"/>
              <w:right w:val="single" w:sz="4" w:space="0" w:color="auto"/>
            </w:tcBorders>
            <w:vAlign w:val="bottom"/>
          </w:tcPr>
          <w:p w:rsidR="00D04B97" w:rsidRPr="00C47DF1" w:rsidRDefault="00D04B97" w:rsidP="00DA0769">
            <w:pPr>
              <w:rPr>
                <w:sz w:val="20"/>
                <w:szCs w:val="20"/>
              </w:rPr>
            </w:pPr>
            <w:r w:rsidRPr="00C47DF1">
              <w:rPr>
                <w:sz w:val="20"/>
                <w:szCs w:val="20"/>
              </w:rPr>
              <w:t>Dotacje celowe na koszty utrzymania  mieszkańców  w domach pomocy społecznej. Powiat korzystał również ze zwiększenia dotacji o 20 % z tytułu trwających procesów standaryzacyjnych .</w:t>
            </w:r>
          </w:p>
        </w:tc>
      </w:tr>
    </w:tbl>
    <w:p w:rsidR="0015418D" w:rsidRPr="00C47DF1" w:rsidRDefault="0015418D"/>
    <w:p w:rsidR="000D5A22" w:rsidRPr="00C47DF1" w:rsidRDefault="000D5A22">
      <w:r w:rsidRPr="00C47DF1">
        <w:t>Wydatki realizowane przez Starostwo Powiatowe</w:t>
      </w:r>
      <w:r w:rsidR="00E00E65" w:rsidRPr="00C47DF1">
        <w:t xml:space="preserve"> w Toruniu</w:t>
      </w:r>
      <w:r w:rsidRPr="00C47DF1">
        <w:t>.</w:t>
      </w:r>
    </w:p>
    <w:p w:rsidR="000D5A22" w:rsidRPr="00C47DF1" w:rsidRDefault="000D5A22">
      <w:pPr>
        <w:rPr>
          <w:u w:val="single"/>
        </w:rPr>
      </w:pPr>
    </w:p>
    <w:tbl>
      <w:tblPr>
        <w:tblW w:w="9833" w:type="dxa"/>
        <w:tblInd w:w="56" w:type="dxa"/>
        <w:tblCellMar>
          <w:left w:w="70" w:type="dxa"/>
          <w:right w:w="70" w:type="dxa"/>
        </w:tblCellMar>
        <w:tblLook w:val="04A0"/>
      </w:tblPr>
      <w:tblGrid>
        <w:gridCol w:w="404"/>
        <w:gridCol w:w="2144"/>
        <w:gridCol w:w="1348"/>
        <w:gridCol w:w="1338"/>
        <w:gridCol w:w="4599"/>
      </w:tblGrid>
      <w:tr w:rsidR="000D5A22" w:rsidRPr="00C47DF1" w:rsidTr="00F425EC">
        <w:trPr>
          <w:trHeight w:val="765"/>
        </w:trPr>
        <w:tc>
          <w:tcPr>
            <w:tcW w:w="160" w:type="dxa"/>
            <w:tcBorders>
              <w:top w:val="single" w:sz="4" w:space="0" w:color="auto"/>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2144" w:type="dxa"/>
            <w:tcBorders>
              <w:top w:val="single" w:sz="4" w:space="0" w:color="auto"/>
              <w:left w:val="nil"/>
              <w:bottom w:val="single" w:sz="4" w:space="0" w:color="auto"/>
              <w:right w:val="single" w:sz="4" w:space="0" w:color="auto"/>
            </w:tcBorders>
            <w:vAlign w:val="bottom"/>
          </w:tcPr>
          <w:p w:rsidR="000D5A22" w:rsidRPr="00C47DF1" w:rsidRDefault="000D5A22">
            <w:r w:rsidRPr="00C47DF1">
              <w:t>Wyszczególnienie</w:t>
            </w:r>
          </w:p>
        </w:tc>
        <w:tc>
          <w:tcPr>
            <w:tcW w:w="149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Plan  na 31.12.2010 r.</w:t>
            </w:r>
          </w:p>
        </w:tc>
        <w:tc>
          <w:tcPr>
            <w:tcW w:w="144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Wykonanie  na 31.12.2010 r.</w:t>
            </w:r>
          </w:p>
        </w:tc>
        <w:tc>
          <w:tcPr>
            <w:tcW w:w="4599" w:type="dxa"/>
            <w:tcBorders>
              <w:top w:val="single" w:sz="4" w:space="0" w:color="auto"/>
              <w:left w:val="nil"/>
              <w:bottom w:val="single" w:sz="4" w:space="0" w:color="auto"/>
              <w:right w:val="single" w:sz="4" w:space="0" w:color="auto"/>
            </w:tcBorders>
            <w:noWrap/>
            <w:vAlign w:val="bottom"/>
          </w:tcPr>
          <w:p w:rsidR="000D5A22" w:rsidRPr="00C47DF1" w:rsidRDefault="000D5A22">
            <w:r w:rsidRPr="00C47DF1">
              <w:t>Opis zwięzły zdarzeń gospodarczych</w:t>
            </w:r>
          </w:p>
        </w:tc>
      </w:tr>
      <w:tr w:rsidR="000D5A22" w:rsidRPr="00C47DF1" w:rsidTr="00F425EC">
        <w:trPr>
          <w:trHeight w:val="495"/>
        </w:trPr>
        <w:tc>
          <w:tcPr>
            <w:tcW w:w="160" w:type="dxa"/>
            <w:tcBorders>
              <w:top w:val="nil"/>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2144" w:type="dxa"/>
            <w:tcBorders>
              <w:top w:val="nil"/>
              <w:left w:val="nil"/>
              <w:bottom w:val="nil"/>
              <w:right w:val="nil"/>
            </w:tcBorders>
            <w:noWrap/>
            <w:vAlign w:val="bottom"/>
          </w:tcPr>
          <w:p w:rsidR="000D5A22" w:rsidRPr="00C47DF1" w:rsidRDefault="000D5A22">
            <w:r w:rsidRPr="00C47DF1">
              <w:t xml:space="preserve">Wydatki bieżące </w:t>
            </w:r>
          </w:p>
        </w:tc>
        <w:tc>
          <w:tcPr>
            <w:tcW w:w="1490" w:type="dxa"/>
            <w:tcBorders>
              <w:top w:val="nil"/>
              <w:left w:val="single" w:sz="4" w:space="0" w:color="auto"/>
              <w:bottom w:val="single" w:sz="4" w:space="0" w:color="auto"/>
              <w:right w:val="single" w:sz="4" w:space="0" w:color="auto"/>
            </w:tcBorders>
            <w:vAlign w:val="bottom"/>
          </w:tcPr>
          <w:p w:rsidR="000D5A22" w:rsidRPr="00C47DF1" w:rsidRDefault="000D5A22">
            <w:pPr>
              <w:jc w:val="right"/>
            </w:pPr>
            <w:r w:rsidRPr="00C47DF1">
              <w:t>37 800</w:t>
            </w:r>
          </w:p>
        </w:tc>
        <w:tc>
          <w:tcPr>
            <w:tcW w:w="1440" w:type="dxa"/>
            <w:tcBorders>
              <w:top w:val="nil"/>
              <w:left w:val="nil"/>
              <w:bottom w:val="single" w:sz="4" w:space="0" w:color="auto"/>
              <w:right w:val="single" w:sz="4" w:space="0" w:color="auto"/>
            </w:tcBorders>
            <w:vAlign w:val="bottom"/>
          </w:tcPr>
          <w:p w:rsidR="000D5A22" w:rsidRPr="00C47DF1" w:rsidRDefault="000D5A22">
            <w:pPr>
              <w:jc w:val="right"/>
            </w:pPr>
            <w:r w:rsidRPr="00C47DF1">
              <w:t>19 800</w:t>
            </w:r>
          </w:p>
        </w:tc>
        <w:tc>
          <w:tcPr>
            <w:tcW w:w="4599" w:type="dxa"/>
            <w:tcBorders>
              <w:top w:val="nil"/>
              <w:left w:val="nil"/>
              <w:bottom w:val="single" w:sz="4" w:space="0" w:color="auto"/>
              <w:right w:val="single" w:sz="4" w:space="0" w:color="auto"/>
            </w:tcBorders>
            <w:shd w:val="clear" w:color="000000" w:fill="FFFFFF"/>
            <w:noWrap/>
            <w:vAlign w:val="bottom"/>
          </w:tcPr>
          <w:p w:rsidR="000D5A22" w:rsidRPr="00C47DF1" w:rsidRDefault="000D5A22">
            <w:r w:rsidRPr="00C47DF1">
              <w:t> </w:t>
            </w:r>
          </w:p>
        </w:tc>
      </w:tr>
      <w:tr w:rsidR="000D5A22" w:rsidRPr="00C47DF1" w:rsidTr="00F425EC">
        <w:trPr>
          <w:trHeight w:val="931"/>
        </w:trPr>
        <w:tc>
          <w:tcPr>
            <w:tcW w:w="160" w:type="dxa"/>
            <w:tcBorders>
              <w:top w:val="nil"/>
              <w:left w:val="single" w:sz="4" w:space="0" w:color="auto"/>
              <w:bottom w:val="single" w:sz="4" w:space="0" w:color="auto"/>
              <w:right w:val="single" w:sz="4" w:space="0" w:color="auto"/>
            </w:tcBorders>
            <w:noWrap/>
            <w:vAlign w:val="bottom"/>
          </w:tcPr>
          <w:p w:rsidR="000D5A22" w:rsidRPr="00C47DF1" w:rsidRDefault="000D5A22">
            <w:pPr>
              <w:jc w:val="right"/>
              <w:rPr>
                <w:rFonts w:ascii="Calibri" w:hAnsi="Calibri"/>
                <w:sz w:val="22"/>
                <w:szCs w:val="22"/>
              </w:rPr>
            </w:pPr>
            <w:r w:rsidRPr="00C47DF1">
              <w:rPr>
                <w:rFonts w:ascii="Calibri" w:hAnsi="Calibri"/>
                <w:sz w:val="22"/>
                <w:szCs w:val="22"/>
              </w:rPr>
              <w:t>1</w:t>
            </w:r>
          </w:p>
        </w:tc>
        <w:tc>
          <w:tcPr>
            <w:tcW w:w="2144" w:type="dxa"/>
            <w:tcBorders>
              <w:top w:val="single" w:sz="4" w:space="0" w:color="auto"/>
              <w:left w:val="nil"/>
              <w:bottom w:val="single" w:sz="4" w:space="0" w:color="auto"/>
              <w:right w:val="single" w:sz="4" w:space="0" w:color="auto"/>
            </w:tcBorders>
            <w:vAlign w:val="center"/>
          </w:tcPr>
          <w:p w:rsidR="000D5A22" w:rsidRPr="00C47DF1" w:rsidRDefault="000D5A22">
            <w:r w:rsidRPr="00C47DF1">
              <w:t>wydatki związane z realizacją zadań statutowych</w:t>
            </w:r>
          </w:p>
        </w:tc>
        <w:tc>
          <w:tcPr>
            <w:tcW w:w="1490" w:type="dxa"/>
            <w:tcBorders>
              <w:top w:val="nil"/>
              <w:left w:val="nil"/>
              <w:bottom w:val="single" w:sz="4" w:space="0" w:color="auto"/>
              <w:right w:val="single" w:sz="4" w:space="0" w:color="auto"/>
            </w:tcBorders>
            <w:vAlign w:val="bottom"/>
          </w:tcPr>
          <w:p w:rsidR="000D5A22" w:rsidRPr="00C47DF1" w:rsidRDefault="000D5A22">
            <w:pPr>
              <w:jc w:val="right"/>
            </w:pPr>
            <w:r w:rsidRPr="00C47DF1">
              <w:t>37 800</w:t>
            </w:r>
          </w:p>
        </w:tc>
        <w:tc>
          <w:tcPr>
            <w:tcW w:w="1440" w:type="dxa"/>
            <w:tcBorders>
              <w:top w:val="nil"/>
              <w:left w:val="nil"/>
              <w:bottom w:val="single" w:sz="4" w:space="0" w:color="auto"/>
              <w:right w:val="single" w:sz="4" w:space="0" w:color="auto"/>
            </w:tcBorders>
            <w:vAlign w:val="bottom"/>
          </w:tcPr>
          <w:p w:rsidR="000D5A22" w:rsidRPr="00C47DF1" w:rsidRDefault="000D5A22">
            <w:pPr>
              <w:jc w:val="right"/>
            </w:pPr>
            <w:r w:rsidRPr="00C47DF1">
              <w:t>19 800</w:t>
            </w:r>
          </w:p>
        </w:tc>
        <w:tc>
          <w:tcPr>
            <w:tcW w:w="4599" w:type="dxa"/>
            <w:tcBorders>
              <w:top w:val="nil"/>
              <w:left w:val="nil"/>
              <w:bottom w:val="single" w:sz="4" w:space="0" w:color="auto"/>
              <w:right w:val="single" w:sz="4" w:space="0" w:color="auto"/>
            </w:tcBorders>
            <w:noWrap/>
            <w:vAlign w:val="bottom"/>
          </w:tcPr>
          <w:p w:rsidR="000D5A22" w:rsidRPr="00C47DF1" w:rsidRDefault="000D5A22">
            <w:pPr>
              <w:jc w:val="both"/>
            </w:pPr>
            <w:r w:rsidRPr="00C47DF1">
              <w:t>Doraźne naprawy pokrycia dachowego. Koszt 19.800zł . Wykonawca: 3K BUD  Liznowo, gm. Chełmża.</w:t>
            </w:r>
          </w:p>
        </w:tc>
      </w:tr>
      <w:tr w:rsidR="000D5A22" w:rsidRPr="00C47DF1" w:rsidTr="00F425EC">
        <w:trPr>
          <w:trHeight w:val="315"/>
        </w:trPr>
        <w:tc>
          <w:tcPr>
            <w:tcW w:w="160" w:type="dxa"/>
            <w:tcBorders>
              <w:top w:val="single" w:sz="4" w:space="0" w:color="auto"/>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II</w:t>
            </w:r>
          </w:p>
        </w:tc>
        <w:tc>
          <w:tcPr>
            <w:tcW w:w="2144" w:type="dxa"/>
            <w:tcBorders>
              <w:top w:val="single" w:sz="4" w:space="0" w:color="auto"/>
              <w:left w:val="nil"/>
              <w:bottom w:val="single" w:sz="4" w:space="0" w:color="auto"/>
              <w:right w:val="nil"/>
            </w:tcBorders>
            <w:noWrap/>
            <w:vAlign w:val="bottom"/>
          </w:tcPr>
          <w:p w:rsidR="000D5A22" w:rsidRPr="00C47DF1" w:rsidRDefault="000D5A22">
            <w:r w:rsidRPr="00C47DF1">
              <w:t xml:space="preserve">Wydatki majątkowe </w:t>
            </w:r>
          </w:p>
        </w:tc>
        <w:tc>
          <w:tcPr>
            <w:tcW w:w="1490" w:type="dxa"/>
            <w:tcBorders>
              <w:top w:val="nil"/>
              <w:left w:val="single" w:sz="4" w:space="0" w:color="auto"/>
              <w:bottom w:val="single" w:sz="4" w:space="0" w:color="auto"/>
              <w:right w:val="single" w:sz="4" w:space="0" w:color="auto"/>
            </w:tcBorders>
            <w:vAlign w:val="bottom"/>
          </w:tcPr>
          <w:p w:rsidR="000D5A22" w:rsidRPr="00C47DF1" w:rsidRDefault="000D5A22">
            <w:pPr>
              <w:jc w:val="right"/>
            </w:pPr>
            <w:r w:rsidRPr="00C47DF1">
              <w:t>2 632 614</w:t>
            </w:r>
          </w:p>
        </w:tc>
        <w:tc>
          <w:tcPr>
            <w:tcW w:w="1440" w:type="dxa"/>
            <w:tcBorders>
              <w:top w:val="nil"/>
              <w:left w:val="nil"/>
              <w:bottom w:val="single" w:sz="4" w:space="0" w:color="auto"/>
              <w:right w:val="single" w:sz="4" w:space="0" w:color="auto"/>
            </w:tcBorders>
            <w:vAlign w:val="bottom"/>
          </w:tcPr>
          <w:p w:rsidR="000D5A22" w:rsidRPr="00C47DF1" w:rsidRDefault="000D5A22">
            <w:pPr>
              <w:jc w:val="right"/>
            </w:pPr>
            <w:r w:rsidRPr="00C47DF1">
              <w:t>2 353 096</w:t>
            </w:r>
          </w:p>
        </w:tc>
        <w:tc>
          <w:tcPr>
            <w:tcW w:w="4599" w:type="dxa"/>
            <w:tcBorders>
              <w:top w:val="nil"/>
              <w:left w:val="nil"/>
              <w:bottom w:val="single" w:sz="4" w:space="0" w:color="auto"/>
              <w:right w:val="single" w:sz="4" w:space="0" w:color="auto"/>
            </w:tcBorders>
            <w:shd w:val="clear" w:color="000000" w:fill="FFFFFF"/>
            <w:vAlign w:val="bottom"/>
          </w:tcPr>
          <w:p w:rsidR="000D5A22" w:rsidRPr="00C47DF1" w:rsidRDefault="000D5A22">
            <w:r w:rsidRPr="00C47DF1">
              <w:t> </w:t>
            </w:r>
          </w:p>
        </w:tc>
      </w:tr>
      <w:tr w:rsidR="000D5A22" w:rsidRPr="00C47DF1" w:rsidTr="00F425EC">
        <w:trPr>
          <w:trHeight w:val="4257"/>
        </w:trPr>
        <w:tc>
          <w:tcPr>
            <w:tcW w:w="160" w:type="dxa"/>
            <w:tcBorders>
              <w:top w:val="single" w:sz="4" w:space="0" w:color="auto"/>
              <w:left w:val="single" w:sz="4" w:space="0" w:color="auto"/>
              <w:bottom w:val="single" w:sz="4" w:space="0" w:color="auto"/>
              <w:right w:val="single" w:sz="4" w:space="0" w:color="auto"/>
            </w:tcBorders>
            <w:noWrap/>
            <w:vAlign w:val="center"/>
          </w:tcPr>
          <w:p w:rsidR="000D5A22" w:rsidRPr="00C47DF1" w:rsidRDefault="000D5A22">
            <w:pPr>
              <w:jc w:val="center"/>
              <w:rPr>
                <w:rFonts w:ascii="Calibri" w:hAnsi="Calibri"/>
                <w:sz w:val="22"/>
                <w:szCs w:val="22"/>
              </w:rPr>
            </w:pPr>
            <w:r w:rsidRPr="00C47DF1">
              <w:rPr>
                <w:rFonts w:ascii="Calibri" w:hAnsi="Calibri"/>
                <w:sz w:val="22"/>
                <w:szCs w:val="22"/>
              </w:rPr>
              <w:lastRenderedPageBreak/>
              <w:t>1</w:t>
            </w:r>
          </w:p>
        </w:tc>
        <w:tc>
          <w:tcPr>
            <w:tcW w:w="2144" w:type="dxa"/>
            <w:tcBorders>
              <w:top w:val="single" w:sz="4" w:space="0" w:color="auto"/>
              <w:left w:val="nil"/>
              <w:bottom w:val="single" w:sz="4" w:space="0" w:color="auto"/>
              <w:right w:val="single" w:sz="4" w:space="0" w:color="auto"/>
            </w:tcBorders>
            <w:vAlign w:val="center"/>
          </w:tcPr>
          <w:p w:rsidR="000D5A22" w:rsidRPr="00C47DF1" w:rsidRDefault="000D5A22">
            <w:r w:rsidRPr="00C47DF1">
              <w:t>inwestycje i zakupy inwestycyjne ,w  tym na programy finansowane z udziałem środków, o których mowa w art.5 ust 1 pkt. 2,3</w:t>
            </w:r>
          </w:p>
          <w:p w:rsidR="000D5A22" w:rsidRPr="00C47DF1" w:rsidRDefault="000D5A22">
            <w:pPr>
              <w:jc w:val="center"/>
            </w:pPr>
          </w:p>
        </w:tc>
        <w:tc>
          <w:tcPr>
            <w:tcW w:w="1490" w:type="dxa"/>
            <w:tcBorders>
              <w:top w:val="single" w:sz="4" w:space="0" w:color="auto"/>
              <w:left w:val="nil"/>
              <w:bottom w:val="single" w:sz="4" w:space="0" w:color="auto"/>
              <w:right w:val="single" w:sz="4" w:space="0" w:color="auto"/>
            </w:tcBorders>
            <w:vAlign w:val="center"/>
          </w:tcPr>
          <w:p w:rsidR="000D5A22" w:rsidRPr="00C47DF1" w:rsidRDefault="000D5A22">
            <w:pPr>
              <w:jc w:val="center"/>
            </w:pPr>
            <w:r w:rsidRPr="00C47DF1">
              <w:t>2 632 614</w:t>
            </w:r>
          </w:p>
        </w:tc>
        <w:tc>
          <w:tcPr>
            <w:tcW w:w="1440" w:type="dxa"/>
            <w:tcBorders>
              <w:top w:val="single" w:sz="4" w:space="0" w:color="auto"/>
              <w:left w:val="nil"/>
              <w:bottom w:val="single" w:sz="4" w:space="0" w:color="auto"/>
              <w:right w:val="single" w:sz="4" w:space="0" w:color="auto"/>
            </w:tcBorders>
            <w:vAlign w:val="center"/>
          </w:tcPr>
          <w:p w:rsidR="000D5A22" w:rsidRPr="00C47DF1" w:rsidRDefault="000D5A22">
            <w:pPr>
              <w:jc w:val="center"/>
            </w:pPr>
            <w:r w:rsidRPr="00C47DF1">
              <w:t>2 353 096</w:t>
            </w:r>
          </w:p>
        </w:tc>
        <w:tc>
          <w:tcPr>
            <w:tcW w:w="4599" w:type="dxa"/>
            <w:tcBorders>
              <w:top w:val="single" w:sz="4" w:space="0" w:color="auto"/>
              <w:left w:val="nil"/>
              <w:bottom w:val="single" w:sz="4" w:space="0" w:color="auto"/>
              <w:right w:val="single" w:sz="4" w:space="0" w:color="auto"/>
            </w:tcBorders>
            <w:shd w:val="clear" w:color="000000" w:fill="FFFFFF"/>
            <w:vAlign w:val="bottom"/>
          </w:tcPr>
          <w:p w:rsidR="00F425EC" w:rsidRDefault="00F425EC">
            <w:r>
              <w:t xml:space="preserve">1.Roboty </w:t>
            </w:r>
            <w:r w:rsidR="000D5A22" w:rsidRPr="00C47DF1">
              <w:t>związane z realizacją zadania "Przebudowa i dostosowanie do obowiązujących standardó</w:t>
            </w:r>
            <w:r w:rsidR="00437AFE" w:rsidRPr="00C47DF1">
              <w:t xml:space="preserve">w dla Domów Pomocy Społecznej </w:t>
            </w:r>
            <w:r w:rsidR="000D5A22" w:rsidRPr="00F425EC">
              <w:t xml:space="preserve">"  - </w:t>
            </w:r>
            <w:r w:rsidR="000D5A22" w:rsidRPr="00F425EC">
              <w:rPr>
                <w:bCs/>
              </w:rPr>
              <w:t>141.400zł</w:t>
            </w:r>
            <w:r w:rsidR="000D5A22" w:rsidRPr="00F425EC">
              <w:t>, (współfinansowanie ze środków ochrony środowiska w wysokości 91.000zł). wykonawca - P.W. INFRA-BUD sp.</w:t>
            </w:r>
            <w:r>
              <w:t xml:space="preserve"> z</w:t>
            </w:r>
            <w:r w:rsidR="00437AFE" w:rsidRPr="00F425EC">
              <w:t xml:space="preserve"> o.o.  </w:t>
            </w:r>
          </w:p>
          <w:p w:rsidR="00437AFE" w:rsidRPr="00F425EC" w:rsidRDefault="00437AFE">
            <w:r w:rsidRPr="00F425EC">
              <w:t>2. Demontaż i montaż dź</w:t>
            </w:r>
            <w:r w:rsidR="000D5A22" w:rsidRPr="00F425EC">
              <w:t>wigu wraz z pr</w:t>
            </w:r>
            <w:r w:rsidRPr="00F425EC">
              <w:t>zebudową szybu oraz modernizacja</w:t>
            </w:r>
            <w:r w:rsidR="000D5A22" w:rsidRPr="00F425EC">
              <w:t xml:space="preserve"> instalacji elektrycznej dźwigu. -</w:t>
            </w:r>
            <w:r w:rsidR="000D5A22" w:rsidRPr="00F425EC">
              <w:rPr>
                <w:bCs/>
              </w:rPr>
              <w:t xml:space="preserve"> 39.055zł</w:t>
            </w:r>
            <w:r w:rsidR="000D5A22" w:rsidRPr="00F425EC">
              <w:t>. (wykonawca - Fabryka Urządzeń Dźwigowych Sp. z o.o.).</w:t>
            </w:r>
          </w:p>
          <w:p w:rsidR="000D5A22" w:rsidRPr="00C47DF1" w:rsidRDefault="00F425EC">
            <w:r>
              <w:t>3.</w:t>
            </w:r>
            <w:r w:rsidR="000D5A22" w:rsidRPr="00F425EC">
              <w:t xml:space="preserve"> Wydatki z udziałem  środków, o których mowa w art.5 ust 1 pkt. 2,3, - </w:t>
            </w:r>
            <w:r w:rsidR="000D5A22" w:rsidRPr="00F425EC">
              <w:rPr>
                <w:bCs/>
              </w:rPr>
              <w:t>2.172,641zł</w:t>
            </w:r>
            <w:r w:rsidR="000D5A22" w:rsidRPr="00F425EC">
              <w:t>, wykonawca - P.W. INFRA-BUD sp. Z o.o. (dofinansowanie ze środków ochrony</w:t>
            </w:r>
            <w:r w:rsidR="000D5A22" w:rsidRPr="00C47DF1">
              <w:t xml:space="preserve"> środowiska - 485.699zł)</w:t>
            </w:r>
            <w:r>
              <w:t>.</w:t>
            </w:r>
          </w:p>
        </w:tc>
      </w:tr>
      <w:tr w:rsidR="000D5A22" w:rsidRPr="00C47DF1" w:rsidTr="00F425EC">
        <w:trPr>
          <w:trHeight w:val="495"/>
        </w:trPr>
        <w:tc>
          <w:tcPr>
            <w:tcW w:w="160" w:type="dxa"/>
            <w:tcBorders>
              <w:top w:val="nil"/>
              <w:left w:val="single" w:sz="4" w:space="0" w:color="auto"/>
              <w:bottom w:val="single" w:sz="4" w:space="0" w:color="auto"/>
              <w:right w:val="single" w:sz="4" w:space="0" w:color="auto"/>
            </w:tcBorders>
            <w:noWrap/>
            <w:vAlign w:val="bottom"/>
          </w:tcPr>
          <w:p w:rsidR="000D5A22" w:rsidRPr="00C47DF1" w:rsidRDefault="000D5A22">
            <w:pPr>
              <w:rPr>
                <w:sz w:val="22"/>
                <w:szCs w:val="22"/>
              </w:rPr>
            </w:pPr>
            <w:r w:rsidRPr="00C47DF1">
              <w:rPr>
                <w:sz w:val="22"/>
                <w:szCs w:val="22"/>
              </w:rPr>
              <w:t> </w:t>
            </w:r>
          </w:p>
        </w:tc>
        <w:tc>
          <w:tcPr>
            <w:tcW w:w="2144" w:type="dxa"/>
            <w:tcBorders>
              <w:top w:val="nil"/>
              <w:left w:val="nil"/>
              <w:bottom w:val="single" w:sz="4" w:space="0" w:color="auto"/>
              <w:right w:val="single" w:sz="4" w:space="0" w:color="auto"/>
            </w:tcBorders>
            <w:vAlign w:val="bottom"/>
          </w:tcPr>
          <w:p w:rsidR="000D5A22" w:rsidRPr="00C47DF1" w:rsidRDefault="000D5A22">
            <w:r w:rsidRPr="00C47DF1">
              <w:t xml:space="preserve">Razem </w:t>
            </w:r>
          </w:p>
        </w:tc>
        <w:tc>
          <w:tcPr>
            <w:tcW w:w="1490" w:type="dxa"/>
            <w:tcBorders>
              <w:top w:val="nil"/>
              <w:left w:val="nil"/>
              <w:bottom w:val="single" w:sz="4" w:space="0" w:color="auto"/>
              <w:right w:val="single" w:sz="4" w:space="0" w:color="auto"/>
            </w:tcBorders>
            <w:vAlign w:val="bottom"/>
          </w:tcPr>
          <w:p w:rsidR="000D5A22" w:rsidRPr="00C47DF1" w:rsidRDefault="000D5A22">
            <w:pPr>
              <w:jc w:val="right"/>
            </w:pPr>
            <w:r w:rsidRPr="00C47DF1">
              <w:t>2 670 414</w:t>
            </w:r>
          </w:p>
        </w:tc>
        <w:tc>
          <w:tcPr>
            <w:tcW w:w="1440" w:type="dxa"/>
            <w:tcBorders>
              <w:top w:val="nil"/>
              <w:left w:val="nil"/>
              <w:bottom w:val="single" w:sz="4" w:space="0" w:color="auto"/>
              <w:right w:val="single" w:sz="4" w:space="0" w:color="auto"/>
            </w:tcBorders>
            <w:vAlign w:val="bottom"/>
          </w:tcPr>
          <w:p w:rsidR="000D5A22" w:rsidRPr="00C47DF1" w:rsidRDefault="000D5A22">
            <w:pPr>
              <w:jc w:val="right"/>
            </w:pPr>
            <w:r w:rsidRPr="00C47DF1">
              <w:t>2 372 896</w:t>
            </w:r>
          </w:p>
        </w:tc>
        <w:tc>
          <w:tcPr>
            <w:tcW w:w="4599" w:type="dxa"/>
            <w:tcBorders>
              <w:top w:val="nil"/>
              <w:left w:val="nil"/>
              <w:bottom w:val="single" w:sz="4" w:space="0" w:color="auto"/>
              <w:right w:val="single" w:sz="4" w:space="0" w:color="auto"/>
            </w:tcBorders>
            <w:noWrap/>
            <w:vAlign w:val="bottom"/>
          </w:tcPr>
          <w:p w:rsidR="000D5A22" w:rsidRPr="00C47DF1" w:rsidRDefault="000D5A22">
            <w:r w:rsidRPr="00C47DF1">
              <w:t> </w:t>
            </w:r>
          </w:p>
        </w:tc>
      </w:tr>
    </w:tbl>
    <w:p w:rsidR="00F425EC" w:rsidRDefault="00F425EC">
      <w:pPr>
        <w:rPr>
          <w:u w:val="single"/>
        </w:rPr>
      </w:pPr>
    </w:p>
    <w:p w:rsidR="000D5A22" w:rsidRPr="00C47DF1" w:rsidRDefault="00437AFE">
      <w:pPr>
        <w:rPr>
          <w:u w:val="single"/>
        </w:rPr>
      </w:pPr>
      <w:r w:rsidRPr="00C47DF1">
        <w:rPr>
          <w:u w:val="single"/>
        </w:rPr>
        <w:t xml:space="preserve">Opis szczegółowy  realizowanych inwestycji </w:t>
      </w:r>
      <w:r w:rsidR="00F425EC">
        <w:rPr>
          <w:u w:val="single"/>
        </w:rPr>
        <w:t xml:space="preserve">z  udziałem  UE </w:t>
      </w:r>
      <w:r w:rsidRPr="00C47DF1">
        <w:rPr>
          <w:u w:val="single"/>
        </w:rPr>
        <w:t>.</w:t>
      </w:r>
    </w:p>
    <w:p w:rsidR="00437AFE" w:rsidRPr="00C47DF1" w:rsidRDefault="00F425EC">
      <w:pPr>
        <w:rPr>
          <w:u w:val="single"/>
        </w:rPr>
      </w:pPr>
      <w:r>
        <w:rPr>
          <w:u w:val="single"/>
        </w:rPr>
        <w:t xml:space="preserve">I. </w:t>
      </w:r>
      <w:r w:rsidR="00437AFE" w:rsidRPr="00C47DF1">
        <w:rPr>
          <w:u w:val="single"/>
        </w:rPr>
        <w:t>Standaryzacja usług w Domu Pomocy Społecznej w Browinie .</w:t>
      </w:r>
    </w:p>
    <w:tbl>
      <w:tblPr>
        <w:tblW w:w="8820" w:type="dxa"/>
        <w:tblInd w:w="56" w:type="dxa"/>
        <w:tblCellMar>
          <w:left w:w="70" w:type="dxa"/>
          <w:right w:w="70" w:type="dxa"/>
        </w:tblCellMar>
        <w:tblLook w:val="04A0"/>
      </w:tblPr>
      <w:tblGrid>
        <w:gridCol w:w="2380"/>
        <w:gridCol w:w="1400"/>
        <w:gridCol w:w="1460"/>
        <w:gridCol w:w="3580"/>
      </w:tblGrid>
      <w:tr w:rsidR="000D5A22" w:rsidRPr="00C47DF1" w:rsidTr="00437AFE">
        <w:trPr>
          <w:trHeight w:val="7155"/>
        </w:trPr>
        <w:tc>
          <w:tcPr>
            <w:tcW w:w="8820" w:type="dxa"/>
            <w:gridSpan w:val="4"/>
            <w:tcBorders>
              <w:top w:val="nil"/>
              <w:left w:val="nil"/>
              <w:bottom w:val="nil"/>
              <w:right w:val="nil"/>
            </w:tcBorders>
            <w:vAlign w:val="bottom"/>
          </w:tcPr>
          <w:p w:rsidR="00E00E65" w:rsidRPr="00C47DF1" w:rsidRDefault="00E00E65" w:rsidP="00BA4D60">
            <w:pPr>
              <w:pStyle w:val="Akapitzlist"/>
              <w:spacing w:after="240"/>
              <w:ind w:left="1080"/>
              <w:rPr>
                <w:sz w:val="22"/>
                <w:szCs w:val="22"/>
              </w:rPr>
            </w:pPr>
            <w:r w:rsidRPr="00C47DF1">
              <w:rPr>
                <w:sz w:val="22"/>
                <w:szCs w:val="22"/>
              </w:rPr>
              <w:t>1.</w:t>
            </w:r>
            <w:r w:rsidR="00BA4D60">
              <w:rPr>
                <w:sz w:val="22"/>
                <w:szCs w:val="22"/>
              </w:rPr>
              <w:t xml:space="preserve"> </w:t>
            </w:r>
            <w:r w:rsidR="000D5A22" w:rsidRPr="00C47DF1">
              <w:rPr>
                <w:sz w:val="22"/>
                <w:szCs w:val="22"/>
              </w:rPr>
              <w:t>Źródła finansowania projektu – 65 % ze środków Europejskiego Funduszu Rozwoju Regionalnego w ramach Regionalnego Programu  Operacyjnego Województwa Kujawsko-Pomorskiego na lata 2007-2013, z  zakresu działania 3.2. Rozwój   infrastruktury ochrony zdrowia i pomocy społecznej w ramach osi priorytetowej 3. Rozwój infrastruktury społecznej.- 35 % budżet Powiatu Toruńskiego</w:t>
            </w:r>
            <w:r w:rsidR="000D5A22" w:rsidRPr="00C47DF1">
              <w:rPr>
                <w:sz w:val="22"/>
                <w:szCs w:val="22"/>
              </w:rPr>
              <w:br/>
              <w:t>2.</w:t>
            </w:r>
            <w:r w:rsidRPr="00C47DF1">
              <w:rPr>
                <w:sz w:val="22"/>
                <w:szCs w:val="22"/>
              </w:rPr>
              <w:t xml:space="preserve"> </w:t>
            </w:r>
            <w:r w:rsidR="000D5A22" w:rsidRPr="00C47DF1">
              <w:rPr>
                <w:sz w:val="22"/>
                <w:szCs w:val="22"/>
              </w:rPr>
              <w:t xml:space="preserve"> Nazwa projektu - „Przebudowa i dostosowanie do obowiązujących standardów dla Domów Pomocy Społecznej Budynku Zespołu Nr 2 DPS w Browinie”.</w:t>
            </w:r>
            <w:r w:rsidR="000D5A22" w:rsidRPr="00C47DF1">
              <w:rPr>
                <w:sz w:val="22"/>
                <w:szCs w:val="22"/>
              </w:rPr>
              <w:br/>
              <w:t>3.  Wartość pl</w:t>
            </w:r>
            <w:r w:rsidRPr="00C47DF1">
              <w:rPr>
                <w:sz w:val="22"/>
                <w:szCs w:val="22"/>
              </w:rPr>
              <w:t>anowana projektu - 3 071 713,39  PLN</w:t>
            </w:r>
            <w:r w:rsidRPr="00C47DF1">
              <w:rPr>
                <w:sz w:val="22"/>
                <w:szCs w:val="22"/>
              </w:rPr>
              <w:br/>
              <w:t xml:space="preserve">4. </w:t>
            </w:r>
            <w:r w:rsidR="000D5A22" w:rsidRPr="00C47DF1">
              <w:rPr>
                <w:sz w:val="22"/>
                <w:szCs w:val="22"/>
              </w:rPr>
              <w:t xml:space="preserve"> Cel  i zakres prac - dostosowanie budynku Zespołu Nr 2 DPS w Browinie do wymogów  tzw. standaryzacji (uzyskanie z</w:t>
            </w:r>
            <w:r w:rsidRPr="00C47DF1">
              <w:rPr>
                <w:sz w:val="22"/>
                <w:szCs w:val="22"/>
              </w:rPr>
              <w:t>ezwolenia na prowadzenie Domu w roku 2010</w:t>
            </w:r>
            <w:r w:rsidR="000D5A22" w:rsidRPr="00C47DF1">
              <w:rPr>
                <w:sz w:val="22"/>
                <w:szCs w:val="22"/>
              </w:rPr>
              <w:t xml:space="preserve"> określonych w Ustawie z dnia 12 marca 2004 r. o pomocy społecznej (Dz.U. 2004 Nr 64, poz. 593 z późn.</w:t>
            </w:r>
            <w:r w:rsidRPr="00C47DF1">
              <w:rPr>
                <w:sz w:val="22"/>
                <w:szCs w:val="22"/>
              </w:rPr>
              <w:t xml:space="preserve"> zm.), Rozporządzeniu</w:t>
            </w:r>
            <w:r w:rsidR="000D5A22" w:rsidRPr="00C47DF1">
              <w:rPr>
                <w:sz w:val="22"/>
                <w:szCs w:val="22"/>
              </w:rPr>
              <w:t xml:space="preserve"> Ministra Pomocy Społecznej z dnia 19 października 2005 r. w sprawie domów pomocy społecznej (Dz.U. Nr 217, poz. 1837 z późn. zm.), Ustawie Prawo Budowlane z dnia 7 lipca 1994 r. (tekst jednolity Dz.U. z 2006 r., poz. 1118, Nr 170, poz. 1217 z późn. zm.), Rozporządzeniu Ministra Infrastruktury z dnia 12 kwietnia 2002 r. w sprawie warunków technicznych, jakim powinny odpowiadać budynki i ich usytuowanie (Dz.U. z 2002 r. Nr 7</w:t>
            </w:r>
            <w:r w:rsidRPr="00C47DF1">
              <w:rPr>
                <w:sz w:val="22"/>
                <w:szCs w:val="22"/>
              </w:rPr>
              <w:t xml:space="preserve">5 poz. 690 z późn. zm.); </w:t>
            </w:r>
          </w:p>
          <w:p w:rsidR="00E00E65" w:rsidRPr="00C47DF1" w:rsidRDefault="00E00E65" w:rsidP="00BA4D60">
            <w:pPr>
              <w:pStyle w:val="Akapitzlist"/>
              <w:spacing w:after="240"/>
              <w:ind w:left="1080"/>
              <w:rPr>
                <w:sz w:val="22"/>
                <w:szCs w:val="22"/>
              </w:rPr>
            </w:pPr>
            <w:r w:rsidRPr="00C47DF1">
              <w:rPr>
                <w:sz w:val="22"/>
                <w:szCs w:val="22"/>
              </w:rPr>
              <w:t>5.</w:t>
            </w:r>
            <w:r w:rsidR="00BA4D60">
              <w:rPr>
                <w:sz w:val="22"/>
                <w:szCs w:val="22"/>
              </w:rPr>
              <w:t xml:space="preserve"> </w:t>
            </w:r>
            <w:r w:rsidRPr="00C47DF1">
              <w:rPr>
                <w:sz w:val="22"/>
                <w:szCs w:val="22"/>
              </w:rPr>
              <w:t>Koszt</w:t>
            </w:r>
            <w:r w:rsidR="000D5A22" w:rsidRPr="00C47DF1">
              <w:rPr>
                <w:sz w:val="22"/>
                <w:szCs w:val="22"/>
              </w:rPr>
              <w:t xml:space="preserve"> projektu w </w:t>
            </w:r>
            <w:r w:rsidRPr="00C47DF1">
              <w:rPr>
                <w:sz w:val="22"/>
                <w:szCs w:val="22"/>
              </w:rPr>
              <w:t>roku 2010</w:t>
            </w:r>
            <w:r w:rsidR="000D5A22" w:rsidRPr="00C47DF1">
              <w:rPr>
                <w:sz w:val="22"/>
                <w:szCs w:val="22"/>
              </w:rPr>
              <w:t>. – 2 658 340zł</w:t>
            </w:r>
            <w:r w:rsidR="000D5A22" w:rsidRPr="00C47DF1">
              <w:rPr>
                <w:sz w:val="22"/>
                <w:szCs w:val="22"/>
              </w:rPr>
              <w:br/>
            </w:r>
            <w:r w:rsidRPr="00C47DF1">
              <w:rPr>
                <w:sz w:val="22"/>
                <w:szCs w:val="22"/>
              </w:rPr>
              <w:t xml:space="preserve">6. </w:t>
            </w:r>
            <w:r w:rsidR="00BA4D60">
              <w:rPr>
                <w:sz w:val="22"/>
                <w:szCs w:val="22"/>
              </w:rPr>
              <w:t xml:space="preserve"> </w:t>
            </w:r>
            <w:r w:rsidRPr="00C47DF1">
              <w:rPr>
                <w:sz w:val="22"/>
                <w:szCs w:val="22"/>
              </w:rPr>
              <w:t>Zamówienie publiczne -p</w:t>
            </w:r>
            <w:r w:rsidR="000D5A22" w:rsidRPr="00C47DF1">
              <w:rPr>
                <w:sz w:val="22"/>
                <w:szCs w:val="22"/>
              </w:rPr>
              <w:t>rzet</w:t>
            </w:r>
            <w:r w:rsidRPr="00C47DF1">
              <w:rPr>
                <w:sz w:val="22"/>
                <w:szCs w:val="22"/>
              </w:rPr>
              <w:t>arg nieograniczony</w:t>
            </w:r>
            <w:r w:rsidR="000D5A22" w:rsidRPr="00C47DF1">
              <w:rPr>
                <w:sz w:val="22"/>
                <w:szCs w:val="22"/>
              </w:rPr>
              <w:t xml:space="preserve">. </w:t>
            </w:r>
          </w:p>
          <w:p w:rsidR="000D5A22" w:rsidRPr="00C47DF1" w:rsidRDefault="000D5A22" w:rsidP="00BA4D60">
            <w:pPr>
              <w:pStyle w:val="Akapitzlist"/>
              <w:spacing w:after="240"/>
              <w:ind w:left="1080"/>
              <w:rPr>
                <w:sz w:val="22"/>
                <w:szCs w:val="22"/>
              </w:rPr>
            </w:pPr>
            <w:r w:rsidRPr="00C47DF1">
              <w:rPr>
                <w:sz w:val="22"/>
                <w:szCs w:val="22"/>
              </w:rPr>
              <w:t>Wykonawca: INFRA- BUD Sp. z o.o, ul. Kościuszki 27, 85-079 Bydgoszcz.</w:t>
            </w:r>
          </w:p>
          <w:p w:rsidR="00437AFE" w:rsidRDefault="00437AFE" w:rsidP="00437AFE">
            <w:pPr>
              <w:spacing w:after="240"/>
              <w:ind w:left="360"/>
              <w:rPr>
                <w:sz w:val="22"/>
                <w:szCs w:val="22"/>
              </w:rPr>
            </w:pPr>
          </w:p>
          <w:p w:rsidR="00F425EC" w:rsidRDefault="00F425EC" w:rsidP="00437AFE">
            <w:pPr>
              <w:spacing w:after="240"/>
              <w:ind w:left="360"/>
              <w:rPr>
                <w:sz w:val="22"/>
                <w:szCs w:val="22"/>
              </w:rPr>
            </w:pPr>
          </w:p>
          <w:p w:rsidR="00F425EC" w:rsidRDefault="00F425EC" w:rsidP="00437AFE">
            <w:pPr>
              <w:spacing w:after="240"/>
              <w:ind w:left="360"/>
              <w:rPr>
                <w:sz w:val="22"/>
                <w:szCs w:val="22"/>
              </w:rPr>
            </w:pPr>
          </w:p>
          <w:p w:rsidR="00F425EC" w:rsidRPr="00C47DF1" w:rsidRDefault="00F425EC" w:rsidP="00437AFE">
            <w:pPr>
              <w:spacing w:after="240"/>
              <w:ind w:left="360"/>
              <w:rPr>
                <w:sz w:val="22"/>
                <w:szCs w:val="22"/>
              </w:rPr>
            </w:pPr>
          </w:p>
          <w:p w:rsidR="00437AFE" w:rsidRPr="00C47DF1" w:rsidRDefault="00437AFE" w:rsidP="00E00E65">
            <w:pPr>
              <w:spacing w:after="240"/>
              <w:rPr>
                <w:sz w:val="22"/>
                <w:szCs w:val="22"/>
              </w:rPr>
            </w:pPr>
          </w:p>
        </w:tc>
      </w:tr>
      <w:tr w:rsidR="000D5A22" w:rsidRPr="00C47DF1" w:rsidTr="00437AFE">
        <w:trPr>
          <w:cantSplit/>
          <w:trHeight w:val="477"/>
        </w:trPr>
        <w:tc>
          <w:tcPr>
            <w:tcW w:w="2380" w:type="dxa"/>
            <w:vMerge w:val="restart"/>
            <w:tcBorders>
              <w:top w:val="single" w:sz="8" w:space="0" w:color="auto"/>
              <w:left w:val="single" w:sz="8" w:space="0" w:color="auto"/>
              <w:bottom w:val="single" w:sz="8" w:space="0" w:color="000000"/>
              <w:right w:val="single" w:sz="8" w:space="0" w:color="000000"/>
            </w:tcBorders>
            <w:vAlign w:val="bottom"/>
          </w:tcPr>
          <w:p w:rsidR="000D5A22" w:rsidRPr="00C47DF1" w:rsidRDefault="000D5A22">
            <w:r w:rsidRPr="00C47DF1">
              <w:lastRenderedPageBreak/>
              <w:t>Nazwa zadania/kategoria wydatków założona w umowie/decyzji o dofinansowaniu</w:t>
            </w:r>
          </w:p>
        </w:tc>
        <w:tc>
          <w:tcPr>
            <w:tcW w:w="6440" w:type="dxa"/>
            <w:gridSpan w:val="3"/>
            <w:tcBorders>
              <w:top w:val="single" w:sz="8" w:space="0" w:color="auto"/>
              <w:left w:val="nil"/>
              <w:bottom w:val="single" w:sz="8" w:space="0" w:color="auto"/>
              <w:right w:val="single" w:sz="8" w:space="0" w:color="000000"/>
            </w:tcBorders>
          </w:tcPr>
          <w:p w:rsidR="000D5A22" w:rsidRPr="00C47DF1" w:rsidRDefault="00E00E65" w:rsidP="00E00E65">
            <w:pPr>
              <w:rPr>
                <w:sz w:val="22"/>
                <w:szCs w:val="22"/>
              </w:rPr>
            </w:pPr>
            <w:r w:rsidRPr="00C47DF1">
              <w:rPr>
                <w:sz w:val="22"/>
                <w:szCs w:val="22"/>
              </w:rPr>
              <w:t xml:space="preserve">              Realizacja projektu  w  2009 i  2010  roku</w:t>
            </w:r>
          </w:p>
        </w:tc>
      </w:tr>
      <w:tr w:rsidR="000D5A22" w:rsidRPr="00C47DF1" w:rsidTr="00437AFE">
        <w:trPr>
          <w:cantSplit/>
          <w:trHeight w:val="930"/>
        </w:trPr>
        <w:tc>
          <w:tcPr>
            <w:tcW w:w="2380" w:type="dxa"/>
            <w:vMerge/>
            <w:tcBorders>
              <w:top w:val="single" w:sz="8" w:space="0" w:color="auto"/>
              <w:left w:val="single" w:sz="8" w:space="0" w:color="auto"/>
              <w:bottom w:val="single" w:sz="8" w:space="0" w:color="000000"/>
              <w:right w:val="single" w:sz="8" w:space="0" w:color="000000"/>
            </w:tcBorders>
            <w:vAlign w:val="center"/>
          </w:tcPr>
          <w:p w:rsidR="000D5A22" w:rsidRPr="00C47DF1" w:rsidRDefault="000D5A22"/>
        </w:tc>
        <w:tc>
          <w:tcPr>
            <w:tcW w:w="1400" w:type="dxa"/>
            <w:tcBorders>
              <w:top w:val="nil"/>
              <w:left w:val="nil"/>
              <w:bottom w:val="single" w:sz="8" w:space="0" w:color="auto"/>
              <w:right w:val="single" w:sz="8" w:space="0" w:color="auto"/>
            </w:tcBorders>
          </w:tcPr>
          <w:p w:rsidR="000D5A22" w:rsidRPr="00C47DF1" w:rsidRDefault="000D5A22">
            <w:pPr>
              <w:jc w:val="center"/>
              <w:rPr>
                <w:sz w:val="20"/>
                <w:szCs w:val="20"/>
              </w:rPr>
            </w:pPr>
            <w:r w:rsidRPr="00C47DF1">
              <w:rPr>
                <w:sz w:val="20"/>
                <w:szCs w:val="20"/>
              </w:rPr>
              <w:t>ogółem</w:t>
            </w:r>
          </w:p>
        </w:tc>
        <w:tc>
          <w:tcPr>
            <w:tcW w:w="1460" w:type="dxa"/>
            <w:tcBorders>
              <w:top w:val="nil"/>
              <w:left w:val="nil"/>
              <w:bottom w:val="single" w:sz="8" w:space="0" w:color="auto"/>
              <w:right w:val="single" w:sz="8" w:space="0" w:color="auto"/>
            </w:tcBorders>
          </w:tcPr>
          <w:p w:rsidR="000D5A22" w:rsidRPr="00C47DF1" w:rsidRDefault="000D5A22">
            <w:pPr>
              <w:jc w:val="center"/>
              <w:rPr>
                <w:sz w:val="20"/>
                <w:szCs w:val="20"/>
              </w:rPr>
            </w:pPr>
            <w:r w:rsidRPr="00C47DF1">
              <w:rPr>
                <w:sz w:val="20"/>
                <w:szCs w:val="20"/>
              </w:rPr>
              <w:t>w tym EFRR -65%</w:t>
            </w:r>
          </w:p>
        </w:tc>
        <w:tc>
          <w:tcPr>
            <w:tcW w:w="3580" w:type="dxa"/>
            <w:tcBorders>
              <w:top w:val="nil"/>
              <w:left w:val="nil"/>
              <w:bottom w:val="nil"/>
              <w:right w:val="single" w:sz="8" w:space="0" w:color="auto"/>
            </w:tcBorders>
          </w:tcPr>
          <w:p w:rsidR="000D5A22" w:rsidRPr="00C47DF1" w:rsidRDefault="000D5A22">
            <w:pPr>
              <w:jc w:val="center"/>
              <w:rPr>
                <w:sz w:val="20"/>
                <w:szCs w:val="20"/>
              </w:rPr>
            </w:pPr>
            <w:r w:rsidRPr="00C47DF1">
              <w:rPr>
                <w:sz w:val="20"/>
                <w:szCs w:val="20"/>
              </w:rPr>
              <w:t>w tym wkład własny               ( 35% )</w:t>
            </w:r>
          </w:p>
        </w:tc>
      </w:tr>
      <w:tr w:rsidR="000D5A22" w:rsidRPr="00C47DF1" w:rsidTr="00437AFE">
        <w:trPr>
          <w:trHeight w:val="315"/>
        </w:trPr>
        <w:tc>
          <w:tcPr>
            <w:tcW w:w="2380" w:type="dxa"/>
            <w:tcBorders>
              <w:top w:val="single" w:sz="8" w:space="0" w:color="auto"/>
              <w:left w:val="single" w:sz="8" w:space="0" w:color="auto"/>
              <w:bottom w:val="single" w:sz="8" w:space="0" w:color="auto"/>
              <w:right w:val="single" w:sz="8" w:space="0" w:color="000000"/>
            </w:tcBorders>
          </w:tcPr>
          <w:p w:rsidR="000D5A22" w:rsidRPr="00C47DF1" w:rsidRDefault="000D5A22">
            <w:pPr>
              <w:jc w:val="center"/>
              <w:rPr>
                <w:sz w:val="20"/>
                <w:szCs w:val="20"/>
              </w:rPr>
            </w:pPr>
            <w:r w:rsidRPr="00C47DF1">
              <w:rPr>
                <w:sz w:val="20"/>
                <w:szCs w:val="20"/>
              </w:rPr>
              <w:t>1</w:t>
            </w:r>
          </w:p>
        </w:tc>
        <w:tc>
          <w:tcPr>
            <w:tcW w:w="1400" w:type="dxa"/>
            <w:tcBorders>
              <w:top w:val="nil"/>
              <w:left w:val="nil"/>
              <w:bottom w:val="single" w:sz="8" w:space="0" w:color="auto"/>
              <w:right w:val="single" w:sz="8" w:space="0" w:color="auto"/>
            </w:tcBorders>
          </w:tcPr>
          <w:p w:rsidR="000D5A22" w:rsidRPr="00C47DF1" w:rsidRDefault="000D5A22">
            <w:pPr>
              <w:jc w:val="center"/>
              <w:rPr>
                <w:sz w:val="20"/>
                <w:szCs w:val="20"/>
              </w:rPr>
            </w:pPr>
            <w:r w:rsidRPr="00C47DF1">
              <w:rPr>
                <w:sz w:val="20"/>
                <w:szCs w:val="20"/>
              </w:rPr>
              <w:t>2</w:t>
            </w:r>
          </w:p>
        </w:tc>
        <w:tc>
          <w:tcPr>
            <w:tcW w:w="1460" w:type="dxa"/>
            <w:tcBorders>
              <w:top w:val="nil"/>
              <w:left w:val="nil"/>
              <w:bottom w:val="single" w:sz="8" w:space="0" w:color="auto"/>
              <w:right w:val="single" w:sz="8" w:space="0" w:color="auto"/>
            </w:tcBorders>
          </w:tcPr>
          <w:p w:rsidR="000D5A22" w:rsidRPr="00C47DF1" w:rsidRDefault="000D5A22">
            <w:pPr>
              <w:jc w:val="center"/>
              <w:rPr>
                <w:sz w:val="20"/>
                <w:szCs w:val="20"/>
              </w:rPr>
            </w:pPr>
            <w:r w:rsidRPr="00C47DF1">
              <w:rPr>
                <w:sz w:val="20"/>
                <w:szCs w:val="20"/>
              </w:rPr>
              <w:t>3</w:t>
            </w:r>
          </w:p>
        </w:tc>
        <w:tc>
          <w:tcPr>
            <w:tcW w:w="3580" w:type="dxa"/>
            <w:tcBorders>
              <w:top w:val="single" w:sz="8" w:space="0" w:color="auto"/>
              <w:left w:val="nil"/>
              <w:bottom w:val="single" w:sz="8" w:space="0" w:color="auto"/>
              <w:right w:val="single" w:sz="8" w:space="0" w:color="auto"/>
            </w:tcBorders>
          </w:tcPr>
          <w:p w:rsidR="000D5A22" w:rsidRPr="00C47DF1" w:rsidRDefault="000D5A22">
            <w:pPr>
              <w:jc w:val="center"/>
              <w:rPr>
                <w:sz w:val="20"/>
                <w:szCs w:val="20"/>
              </w:rPr>
            </w:pPr>
            <w:r w:rsidRPr="00C47DF1">
              <w:rPr>
                <w:sz w:val="20"/>
                <w:szCs w:val="20"/>
              </w:rPr>
              <w:t>4</w:t>
            </w:r>
          </w:p>
        </w:tc>
      </w:tr>
      <w:tr w:rsidR="000D5A22" w:rsidRPr="00C47DF1" w:rsidTr="00437AFE">
        <w:trPr>
          <w:trHeight w:val="1365"/>
        </w:trPr>
        <w:tc>
          <w:tcPr>
            <w:tcW w:w="2380" w:type="dxa"/>
            <w:tcBorders>
              <w:top w:val="single" w:sz="8" w:space="0" w:color="auto"/>
              <w:left w:val="single" w:sz="8" w:space="0" w:color="auto"/>
              <w:bottom w:val="single" w:sz="8" w:space="0" w:color="auto"/>
              <w:right w:val="single" w:sz="8" w:space="0" w:color="000000"/>
            </w:tcBorders>
          </w:tcPr>
          <w:p w:rsidR="000D5A22" w:rsidRPr="00C47DF1" w:rsidRDefault="000D5A22">
            <w:pPr>
              <w:rPr>
                <w:bCs/>
                <w:sz w:val="22"/>
                <w:szCs w:val="22"/>
              </w:rPr>
            </w:pPr>
            <w:r w:rsidRPr="00C47DF1">
              <w:rPr>
                <w:bCs/>
                <w:sz w:val="22"/>
                <w:szCs w:val="22"/>
              </w:rPr>
              <w:t>Opracowanie dokumentacji projektowej oraz studium wykonalnośc</w:t>
            </w:r>
            <w:r w:rsidR="00E00E65" w:rsidRPr="00C47DF1">
              <w:rPr>
                <w:bCs/>
                <w:sz w:val="22"/>
                <w:szCs w:val="22"/>
              </w:rPr>
              <w:t>i – 2009 r.</w:t>
            </w:r>
          </w:p>
        </w:tc>
        <w:tc>
          <w:tcPr>
            <w:tcW w:w="1400" w:type="dxa"/>
            <w:tcBorders>
              <w:top w:val="nil"/>
              <w:left w:val="nil"/>
              <w:bottom w:val="single" w:sz="8" w:space="0" w:color="auto"/>
              <w:right w:val="single" w:sz="8" w:space="0" w:color="auto"/>
            </w:tcBorders>
          </w:tcPr>
          <w:p w:rsidR="000D5A22" w:rsidRPr="00C47DF1" w:rsidRDefault="000D5A22">
            <w:pPr>
              <w:jc w:val="right"/>
              <w:rPr>
                <w:bCs/>
                <w:sz w:val="22"/>
                <w:szCs w:val="22"/>
              </w:rPr>
            </w:pPr>
            <w:r w:rsidRPr="00C47DF1">
              <w:rPr>
                <w:bCs/>
                <w:sz w:val="22"/>
                <w:szCs w:val="22"/>
              </w:rPr>
              <w:t>44 800,00</w:t>
            </w:r>
          </w:p>
        </w:tc>
        <w:tc>
          <w:tcPr>
            <w:tcW w:w="1460" w:type="dxa"/>
            <w:tcBorders>
              <w:top w:val="nil"/>
              <w:left w:val="nil"/>
              <w:bottom w:val="single" w:sz="8" w:space="0" w:color="auto"/>
              <w:right w:val="single" w:sz="8" w:space="0" w:color="auto"/>
            </w:tcBorders>
          </w:tcPr>
          <w:p w:rsidR="000D5A22" w:rsidRPr="00C47DF1" w:rsidRDefault="000D5A22">
            <w:pPr>
              <w:jc w:val="right"/>
              <w:rPr>
                <w:bCs/>
                <w:sz w:val="22"/>
                <w:szCs w:val="22"/>
              </w:rPr>
            </w:pPr>
            <w:r w:rsidRPr="00C47DF1">
              <w:rPr>
                <w:bCs/>
                <w:sz w:val="22"/>
                <w:szCs w:val="22"/>
              </w:rPr>
              <w:t>29 120,00</w:t>
            </w:r>
          </w:p>
        </w:tc>
        <w:tc>
          <w:tcPr>
            <w:tcW w:w="3580" w:type="dxa"/>
            <w:tcBorders>
              <w:top w:val="nil"/>
              <w:left w:val="nil"/>
              <w:bottom w:val="single" w:sz="8" w:space="0" w:color="auto"/>
              <w:right w:val="single" w:sz="8" w:space="0" w:color="auto"/>
            </w:tcBorders>
          </w:tcPr>
          <w:p w:rsidR="000D5A22" w:rsidRPr="00C47DF1" w:rsidRDefault="000D5A22">
            <w:pPr>
              <w:jc w:val="right"/>
              <w:rPr>
                <w:bCs/>
                <w:sz w:val="22"/>
                <w:szCs w:val="22"/>
              </w:rPr>
            </w:pPr>
            <w:r w:rsidRPr="00C47DF1">
              <w:rPr>
                <w:bCs/>
                <w:sz w:val="22"/>
                <w:szCs w:val="22"/>
              </w:rPr>
              <w:t>15 680,00</w:t>
            </w:r>
          </w:p>
        </w:tc>
      </w:tr>
      <w:tr w:rsidR="000D5A22" w:rsidRPr="00C47DF1" w:rsidTr="00437AFE">
        <w:trPr>
          <w:cantSplit/>
          <w:trHeight w:val="1110"/>
        </w:trPr>
        <w:tc>
          <w:tcPr>
            <w:tcW w:w="2380" w:type="dxa"/>
            <w:vMerge w:val="restart"/>
            <w:tcBorders>
              <w:top w:val="single" w:sz="8" w:space="0" w:color="auto"/>
              <w:left w:val="single" w:sz="8" w:space="0" w:color="auto"/>
              <w:bottom w:val="single" w:sz="8" w:space="0" w:color="000000"/>
              <w:right w:val="single" w:sz="8" w:space="0" w:color="000000"/>
            </w:tcBorders>
          </w:tcPr>
          <w:p w:rsidR="000D5A22" w:rsidRPr="00C47DF1" w:rsidRDefault="000D5A22">
            <w:pPr>
              <w:rPr>
                <w:bCs/>
                <w:sz w:val="22"/>
                <w:szCs w:val="22"/>
              </w:rPr>
            </w:pPr>
            <w:r w:rsidRPr="00C47DF1">
              <w:rPr>
                <w:bCs/>
                <w:sz w:val="22"/>
                <w:szCs w:val="22"/>
              </w:rPr>
              <w:t xml:space="preserve">Prace budowlano - montażowe </w:t>
            </w:r>
            <w:r w:rsidR="00E00E65" w:rsidRPr="00C47DF1">
              <w:rPr>
                <w:bCs/>
                <w:sz w:val="22"/>
                <w:szCs w:val="22"/>
              </w:rPr>
              <w:t>-2010r.</w:t>
            </w:r>
          </w:p>
        </w:tc>
        <w:tc>
          <w:tcPr>
            <w:tcW w:w="1400" w:type="dxa"/>
            <w:vMerge w:val="restart"/>
            <w:tcBorders>
              <w:top w:val="nil"/>
              <w:left w:val="single" w:sz="8" w:space="0" w:color="auto"/>
              <w:bottom w:val="single" w:sz="8" w:space="0" w:color="000000"/>
              <w:right w:val="single" w:sz="8" w:space="0" w:color="auto"/>
            </w:tcBorders>
          </w:tcPr>
          <w:p w:rsidR="000D5A22" w:rsidRPr="00C47DF1" w:rsidRDefault="000D5A22">
            <w:pPr>
              <w:jc w:val="right"/>
              <w:rPr>
                <w:bCs/>
                <w:sz w:val="22"/>
                <w:szCs w:val="22"/>
              </w:rPr>
            </w:pPr>
            <w:r w:rsidRPr="00C47DF1">
              <w:rPr>
                <w:bCs/>
                <w:sz w:val="22"/>
                <w:szCs w:val="22"/>
              </w:rPr>
              <w:t>2 556 373,44</w:t>
            </w:r>
          </w:p>
        </w:tc>
        <w:tc>
          <w:tcPr>
            <w:tcW w:w="1460" w:type="dxa"/>
            <w:tcBorders>
              <w:top w:val="nil"/>
              <w:left w:val="nil"/>
              <w:bottom w:val="nil"/>
              <w:right w:val="single" w:sz="8" w:space="0" w:color="auto"/>
            </w:tcBorders>
          </w:tcPr>
          <w:p w:rsidR="000D5A22" w:rsidRPr="00C47DF1" w:rsidRDefault="000D5A22">
            <w:pPr>
              <w:jc w:val="right"/>
              <w:rPr>
                <w:bCs/>
                <w:sz w:val="22"/>
                <w:szCs w:val="22"/>
              </w:rPr>
            </w:pPr>
            <w:r w:rsidRPr="00C47DF1">
              <w:rPr>
                <w:bCs/>
                <w:sz w:val="22"/>
                <w:szCs w:val="22"/>
              </w:rPr>
              <w:t>1 661 642,73</w:t>
            </w:r>
          </w:p>
        </w:tc>
        <w:tc>
          <w:tcPr>
            <w:tcW w:w="3580" w:type="dxa"/>
            <w:tcBorders>
              <w:top w:val="nil"/>
              <w:left w:val="nil"/>
              <w:bottom w:val="nil"/>
              <w:right w:val="single" w:sz="8" w:space="0" w:color="auto"/>
            </w:tcBorders>
          </w:tcPr>
          <w:p w:rsidR="000D5A22" w:rsidRPr="00C47DF1" w:rsidRDefault="000D5A22">
            <w:pPr>
              <w:jc w:val="right"/>
              <w:rPr>
                <w:bCs/>
                <w:sz w:val="22"/>
                <w:szCs w:val="22"/>
              </w:rPr>
            </w:pPr>
            <w:r w:rsidRPr="00C47DF1">
              <w:rPr>
                <w:bCs/>
                <w:sz w:val="22"/>
                <w:szCs w:val="22"/>
              </w:rPr>
              <w:t>894 730,71</w:t>
            </w:r>
          </w:p>
        </w:tc>
      </w:tr>
      <w:tr w:rsidR="000D5A22" w:rsidRPr="00C47DF1" w:rsidTr="00BA4D60">
        <w:trPr>
          <w:cantSplit/>
          <w:trHeight w:val="46"/>
        </w:trPr>
        <w:tc>
          <w:tcPr>
            <w:tcW w:w="2380" w:type="dxa"/>
            <w:vMerge/>
            <w:tcBorders>
              <w:top w:val="single" w:sz="8" w:space="0" w:color="auto"/>
              <w:left w:val="single" w:sz="8" w:space="0" w:color="auto"/>
              <w:bottom w:val="single" w:sz="8" w:space="0" w:color="000000"/>
              <w:right w:val="single" w:sz="8" w:space="0" w:color="000000"/>
            </w:tcBorders>
            <w:vAlign w:val="center"/>
          </w:tcPr>
          <w:p w:rsidR="000D5A22" w:rsidRPr="00C47DF1" w:rsidRDefault="000D5A22">
            <w:pPr>
              <w:rPr>
                <w:bCs/>
                <w:sz w:val="22"/>
                <w:szCs w:val="22"/>
              </w:rPr>
            </w:pPr>
          </w:p>
        </w:tc>
        <w:tc>
          <w:tcPr>
            <w:tcW w:w="1400" w:type="dxa"/>
            <w:vMerge/>
            <w:tcBorders>
              <w:top w:val="nil"/>
              <w:left w:val="single" w:sz="8" w:space="0" w:color="auto"/>
              <w:bottom w:val="single" w:sz="8" w:space="0" w:color="000000"/>
              <w:right w:val="single" w:sz="8" w:space="0" w:color="auto"/>
            </w:tcBorders>
            <w:vAlign w:val="center"/>
          </w:tcPr>
          <w:p w:rsidR="000D5A22" w:rsidRPr="00C47DF1" w:rsidRDefault="000D5A22">
            <w:pPr>
              <w:rPr>
                <w:bCs/>
                <w:sz w:val="22"/>
                <w:szCs w:val="22"/>
              </w:rPr>
            </w:pPr>
          </w:p>
        </w:tc>
        <w:tc>
          <w:tcPr>
            <w:tcW w:w="1460" w:type="dxa"/>
            <w:tcBorders>
              <w:top w:val="nil"/>
              <w:left w:val="nil"/>
              <w:bottom w:val="single" w:sz="8" w:space="0" w:color="auto"/>
              <w:right w:val="single" w:sz="8" w:space="0" w:color="auto"/>
            </w:tcBorders>
          </w:tcPr>
          <w:p w:rsidR="000D5A22" w:rsidRPr="00C47DF1" w:rsidRDefault="000D5A22">
            <w:pPr>
              <w:jc w:val="right"/>
              <w:rPr>
                <w:bCs/>
                <w:sz w:val="22"/>
                <w:szCs w:val="22"/>
              </w:rPr>
            </w:pPr>
            <w:r w:rsidRPr="00C47DF1">
              <w:rPr>
                <w:bCs/>
                <w:sz w:val="22"/>
                <w:szCs w:val="22"/>
              </w:rPr>
              <w:t> </w:t>
            </w:r>
          </w:p>
        </w:tc>
        <w:tc>
          <w:tcPr>
            <w:tcW w:w="3580" w:type="dxa"/>
            <w:tcBorders>
              <w:top w:val="nil"/>
              <w:left w:val="nil"/>
              <w:bottom w:val="single" w:sz="8" w:space="0" w:color="auto"/>
              <w:right w:val="single" w:sz="8" w:space="0" w:color="auto"/>
            </w:tcBorders>
          </w:tcPr>
          <w:p w:rsidR="000D5A22" w:rsidRPr="00C47DF1" w:rsidRDefault="000D5A22">
            <w:pPr>
              <w:jc w:val="right"/>
              <w:rPr>
                <w:bCs/>
                <w:sz w:val="22"/>
                <w:szCs w:val="22"/>
              </w:rPr>
            </w:pPr>
            <w:r w:rsidRPr="00C47DF1">
              <w:rPr>
                <w:bCs/>
                <w:sz w:val="22"/>
                <w:szCs w:val="22"/>
              </w:rPr>
              <w:t> </w:t>
            </w:r>
          </w:p>
        </w:tc>
      </w:tr>
      <w:tr w:rsidR="000D5A22" w:rsidRPr="00C47DF1" w:rsidTr="00437AFE">
        <w:trPr>
          <w:trHeight w:val="315"/>
        </w:trPr>
        <w:tc>
          <w:tcPr>
            <w:tcW w:w="2380" w:type="dxa"/>
            <w:tcBorders>
              <w:top w:val="single" w:sz="8" w:space="0" w:color="auto"/>
              <w:left w:val="single" w:sz="8" w:space="0" w:color="auto"/>
              <w:bottom w:val="single" w:sz="8" w:space="0" w:color="auto"/>
              <w:right w:val="single" w:sz="8" w:space="0" w:color="000000"/>
            </w:tcBorders>
          </w:tcPr>
          <w:p w:rsidR="000D5A22" w:rsidRPr="00C47DF1" w:rsidRDefault="000D5A22">
            <w:pPr>
              <w:rPr>
                <w:bCs/>
                <w:sz w:val="22"/>
                <w:szCs w:val="22"/>
              </w:rPr>
            </w:pPr>
            <w:r w:rsidRPr="00C47DF1">
              <w:rPr>
                <w:bCs/>
                <w:sz w:val="22"/>
                <w:szCs w:val="22"/>
              </w:rPr>
              <w:t>Promocja projektu</w:t>
            </w:r>
            <w:r w:rsidR="00E00E65" w:rsidRPr="00C47DF1">
              <w:rPr>
                <w:bCs/>
                <w:sz w:val="22"/>
                <w:szCs w:val="22"/>
              </w:rPr>
              <w:t xml:space="preserve"> 2010r.</w:t>
            </w:r>
          </w:p>
        </w:tc>
        <w:tc>
          <w:tcPr>
            <w:tcW w:w="1400" w:type="dxa"/>
            <w:tcBorders>
              <w:top w:val="nil"/>
              <w:left w:val="nil"/>
              <w:bottom w:val="single" w:sz="8" w:space="0" w:color="auto"/>
              <w:right w:val="single" w:sz="8" w:space="0" w:color="auto"/>
            </w:tcBorders>
          </w:tcPr>
          <w:p w:rsidR="000D5A22" w:rsidRPr="00C47DF1" w:rsidRDefault="00E00E65">
            <w:pPr>
              <w:jc w:val="right"/>
              <w:rPr>
                <w:bCs/>
                <w:sz w:val="22"/>
                <w:szCs w:val="22"/>
              </w:rPr>
            </w:pPr>
            <w:r w:rsidRPr="00C47DF1">
              <w:rPr>
                <w:bCs/>
                <w:sz w:val="22"/>
                <w:szCs w:val="22"/>
              </w:rPr>
              <w:t xml:space="preserve"> </w:t>
            </w:r>
            <w:r w:rsidR="000D5A22" w:rsidRPr="00C47DF1">
              <w:rPr>
                <w:bCs/>
                <w:sz w:val="22"/>
                <w:szCs w:val="22"/>
              </w:rPr>
              <w:t>2 000,00</w:t>
            </w:r>
          </w:p>
        </w:tc>
        <w:tc>
          <w:tcPr>
            <w:tcW w:w="1460" w:type="dxa"/>
            <w:tcBorders>
              <w:top w:val="nil"/>
              <w:left w:val="nil"/>
              <w:bottom w:val="single" w:sz="8" w:space="0" w:color="auto"/>
              <w:right w:val="single" w:sz="8" w:space="0" w:color="auto"/>
            </w:tcBorders>
          </w:tcPr>
          <w:p w:rsidR="000D5A22" w:rsidRPr="00C47DF1" w:rsidRDefault="000D5A22">
            <w:pPr>
              <w:jc w:val="right"/>
              <w:rPr>
                <w:bCs/>
                <w:sz w:val="22"/>
                <w:szCs w:val="22"/>
              </w:rPr>
            </w:pPr>
            <w:r w:rsidRPr="00C47DF1">
              <w:rPr>
                <w:bCs/>
                <w:sz w:val="22"/>
                <w:szCs w:val="22"/>
              </w:rPr>
              <w:t>1 300,00</w:t>
            </w:r>
          </w:p>
        </w:tc>
        <w:tc>
          <w:tcPr>
            <w:tcW w:w="3580" w:type="dxa"/>
            <w:tcBorders>
              <w:top w:val="nil"/>
              <w:left w:val="nil"/>
              <w:bottom w:val="single" w:sz="8" w:space="0" w:color="auto"/>
              <w:right w:val="single" w:sz="8" w:space="0" w:color="auto"/>
            </w:tcBorders>
          </w:tcPr>
          <w:p w:rsidR="000D5A22" w:rsidRPr="00C47DF1" w:rsidRDefault="000D5A22">
            <w:pPr>
              <w:jc w:val="right"/>
              <w:rPr>
                <w:bCs/>
                <w:sz w:val="22"/>
                <w:szCs w:val="22"/>
              </w:rPr>
            </w:pPr>
            <w:r w:rsidRPr="00C47DF1">
              <w:rPr>
                <w:bCs/>
                <w:sz w:val="22"/>
                <w:szCs w:val="22"/>
              </w:rPr>
              <w:t>700,00</w:t>
            </w:r>
          </w:p>
        </w:tc>
      </w:tr>
      <w:tr w:rsidR="000D5A22" w:rsidRPr="00C47DF1" w:rsidTr="00437AFE">
        <w:trPr>
          <w:trHeight w:val="315"/>
        </w:trPr>
        <w:tc>
          <w:tcPr>
            <w:tcW w:w="2380" w:type="dxa"/>
            <w:tcBorders>
              <w:top w:val="single" w:sz="8" w:space="0" w:color="auto"/>
              <w:left w:val="single" w:sz="8" w:space="0" w:color="auto"/>
              <w:bottom w:val="single" w:sz="8" w:space="0" w:color="auto"/>
              <w:right w:val="single" w:sz="8" w:space="0" w:color="000000"/>
            </w:tcBorders>
          </w:tcPr>
          <w:p w:rsidR="000D5A22" w:rsidRPr="00C47DF1" w:rsidRDefault="000D5A22">
            <w:pPr>
              <w:rPr>
                <w:bCs/>
                <w:sz w:val="22"/>
                <w:szCs w:val="22"/>
              </w:rPr>
            </w:pPr>
            <w:r w:rsidRPr="00C47DF1">
              <w:rPr>
                <w:bCs/>
                <w:sz w:val="22"/>
                <w:szCs w:val="22"/>
              </w:rPr>
              <w:t>Nadzór inwestorski</w:t>
            </w:r>
            <w:r w:rsidR="00E00E65" w:rsidRPr="00C47DF1">
              <w:rPr>
                <w:bCs/>
                <w:sz w:val="22"/>
                <w:szCs w:val="22"/>
              </w:rPr>
              <w:t xml:space="preserve"> 2010r.</w:t>
            </w:r>
          </w:p>
        </w:tc>
        <w:tc>
          <w:tcPr>
            <w:tcW w:w="1400" w:type="dxa"/>
            <w:tcBorders>
              <w:top w:val="nil"/>
              <w:left w:val="nil"/>
              <w:bottom w:val="single" w:sz="8" w:space="0" w:color="auto"/>
              <w:right w:val="single" w:sz="8" w:space="0" w:color="auto"/>
            </w:tcBorders>
          </w:tcPr>
          <w:p w:rsidR="000D5A22" w:rsidRPr="00C47DF1" w:rsidRDefault="000D5A22">
            <w:pPr>
              <w:jc w:val="right"/>
              <w:rPr>
                <w:bCs/>
                <w:sz w:val="22"/>
                <w:szCs w:val="22"/>
              </w:rPr>
            </w:pPr>
            <w:r w:rsidRPr="00C47DF1">
              <w:rPr>
                <w:bCs/>
                <w:sz w:val="22"/>
                <w:szCs w:val="22"/>
              </w:rPr>
              <w:t>57 966,52</w:t>
            </w:r>
          </w:p>
        </w:tc>
        <w:tc>
          <w:tcPr>
            <w:tcW w:w="1460" w:type="dxa"/>
            <w:tcBorders>
              <w:top w:val="nil"/>
              <w:left w:val="nil"/>
              <w:bottom w:val="single" w:sz="8" w:space="0" w:color="auto"/>
              <w:right w:val="single" w:sz="8" w:space="0" w:color="auto"/>
            </w:tcBorders>
          </w:tcPr>
          <w:p w:rsidR="000D5A22" w:rsidRPr="00C47DF1" w:rsidRDefault="000D5A22">
            <w:pPr>
              <w:jc w:val="right"/>
              <w:rPr>
                <w:bCs/>
                <w:sz w:val="22"/>
                <w:szCs w:val="22"/>
              </w:rPr>
            </w:pPr>
            <w:r w:rsidRPr="00C47DF1">
              <w:rPr>
                <w:bCs/>
                <w:sz w:val="22"/>
                <w:szCs w:val="22"/>
              </w:rPr>
              <w:t>37 678,24</w:t>
            </w:r>
          </w:p>
        </w:tc>
        <w:tc>
          <w:tcPr>
            <w:tcW w:w="3580" w:type="dxa"/>
            <w:tcBorders>
              <w:top w:val="nil"/>
              <w:left w:val="nil"/>
              <w:bottom w:val="single" w:sz="8" w:space="0" w:color="auto"/>
              <w:right w:val="single" w:sz="8" w:space="0" w:color="auto"/>
            </w:tcBorders>
          </w:tcPr>
          <w:p w:rsidR="000D5A22" w:rsidRPr="00C47DF1" w:rsidRDefault="000D5A22">
            <w:pPr>
              <w:jc w:val="right"/>
              <w:rPr>
                <w:bCs/>
                <w:sz w:val="22"/>
                <w:szCs w:val="22"/>
              </w:rPr>
            </w:pPr>
            <w:r w:rsidRPr="00C47DF1">
              <w:rPr>
                <w:bCs/>
                <w:sz w:val="22"/>
                <w:szCs w:val="22"/>
              </w:rPr>
              <w:t>20 288,28</w:t>
            </w:r>
          </w:p>
        </w:tc>
      </w:tr>
      <w:tr w:rsidR="000D5A22" w:rsidRPr="00C47DF1" w:rsidTr="00437AFE">
        <w:trPr>
          <w:trHeight w:val="315"/>
        </w:trPr>
        <w:tc>
          <w:tcPr>
            <w:tcW w:w="2380" w:type="dxa"/>
            <w:tcBorders>
              <w:top w:val="single" w:sz="8" w:space="0" w:color="auto"/>
              <w:left w:val="single" w:sz="8" w:space="0" w:color="auto"/>
              <w:bottom w:val="single" w:sz="8" w:space="0" w:color="auto"/>
              <w:right w:val="single" w:sz="8" w:space="0" w:color="000000"/>
            </w:tcBorders>
          </w:tcPr>
          <w:p w:rsidR="000D5A22" w:rsidRPr="00C47DF1" w:rsidRDefault="000D5A22">
            <w:pPr>
              <w:rPr>
                <w:bCs/>
                <w:sz w:val="22"/>
                <w:szCs w:val="22"/>
              </w:rPr>
            </w:pPr>
            <w:r w:rsidRPr="00C47DF1">
              <w:rPr>
                <w:bCs/>
                <w:sz w:val="22"/>
                <w:szCs w:val="22"/>
              </w:rPr>
              <w:t xml:space="preserve">Obsługa administracyjna w tym wydatki osobowe </w:t>
            </w:r>
            <w:r w:rsidR="00E00E65" w:rsidRPr="00C47DF1">
              <w:rPr>
                <w:bCs/>
                <w:sz w:val="22"/>
                <w:szCs w:val="22"/>
              </w:rPr>
              <w:t xml:space="preserve"> 2010 r.</w:t>
            </w:r>
          </w:p>
        </w:tc>
        <w:tc>
          <w:tcPr>
            <w:tcW w:w="1400" w:type="dxa"/>
            <w:tcBorders>
              <w:top w:val="nil"/>
              <w:left w:val="nil"/>
              <w:bottom w:val="single" w:sz="8" w:space="0" w:color="auto"/>
              <w:right w:val="single" w:sz="8" w:space="0" w:color="auto"/>
            </w:tcBorders>
          </w:tcPr>
          <w:p w:rsidR="000D5A22" w:rsidRPr="00C47DF1" w:rsidRDefault="000D5A22">
            <w:pPr>
              <w:jc w:val="right"/>
              <w:rPr>
                <w:bCs/>
                <w:sz w:val="22"/>
                <w:szCs w:val="22"/>
              </w:rPr>
            </w:pPr>
            <w:r w:rsidRPr="00C47DF1">
              <w:rPr>
                <w:bCs/>
                <w:sz w:val="22"/>
                <w:szCs w:val="22"/>
              </w:rPr>
              <w:t>42 000,00</w:t>
            </w:r>
          </w:p>
        </w:tc>
        <w:tc>
          <w:tcPr>
            <w:tcW w:w="1460" w:type="dxa"/>
            <w:tcBorders>
              <w:top w:val="nil"/>
              <w:left w:val="nil"/>
              <w:bottom w:val="single" w:sz="8" w:space="0" w:color="auto"/>
              <w:right w:val="single" w:sz="8" w:space="0" w:color="auto"/>
            </w:tcBorders>
          </w:tcPr>
          <w:p w:rsidR="000D5A22" w:rsidRPr="00C47DF1" w:rsidRDefault="000D5A22">
            <w:pPr>
              <w:jc w:val="right"/>
              <w:rPr>
                <w:bCs/>
                <w:sz w:val="22"/>
                <w:szCs w:val="22"/>
              </w:rPr>
            </w:pPr>
            <w:r w:rsidRPr="00C47DF1">
              <w:rPr>
                <w:bCs/>
                <w:sz w:val="22"/>
                <w:szCs w:val="22"/>
              </w:rPr>
              <w:t>27 300,00</w:t>
            </w:r>
          </w:p>
        </w:tc>
        <w:tc>
          <w:tcPr>
            <w:tcW w:w="3580" w:type="dxa"/>
            <w:tcBorders>
              <w:top w:val="nil"/>
              <w:left w:val="nil"/>
              <w:bottom w:val="single" w:sz="8" w:space="0" w:color="auto"/>
              <w:right w:val="single" w:sz="8" w:space="0" w:color="auto"/>
            </w:tcBorders>
          </w:tcPr>
          <w:p w:rsidR="000D5A22" w:rsidRPr="00C47DF1" w:rsidRDefault="000D5A22">
            <w:pPr>
              <w:jc w:val="right"/>
              <w:rPr>
                <w:bCs/>
                <w:sz w:val="22"/>
                <w:szCs w:val="22"/>
              </w:rPr>
            </w:pPr>
            <w:r w:rsidRPr="00C47DF1">
              <w:rPr>
                <w:bCs/>
                <w:sz w:val="22"/>
                <w:szCs w:val="22"/>
              </w:rPr>
              <w:t>14 700,00</w:t>
            </w:r>
          </w:p>
        </w:tc>
      </w:tr>
      <w:tr w:rsidR="000D5A22" w:rsidRPr="00C47DF1" w:rsidTr="00437AFE">
        <w:trPr>
          <w:cantSplit/>
          <w:trHeight w:val="300"/>
        </w:trPr>
        <w:tc>
          <w:tcPr>
            <w:tcW w:w="2380" w:type="dxa"/>
            <w:vMerge w:val="restart"/>
            <w:tcBorders>
              <w:top w:val="single" w:sz="8" w:space="0" w:color="auto"/>
              <w:left w:val="single" w:sz="8" w:space="0" w:color="auto"/>
              <w:bottom w:val="single" w:sz="8" w:space="0" w:color="000000"/>
              <w:right w:val="single" w:sz="8" w:space="0" w:color="000000"/>
            </w:tcBorders>
          </w:tcPr>
          <w:p w:rsidR="000D5A22" w:rsidRPr="00C47DF1" w:rsidRDefault="000D5A22">
            <w:pPr>
              <w:rPr>
                <w:b/>
                <w:bCs/>
                <w:sz w:val="22"/>
                <w:szCs w:val="22"/>
              </w:rPr>
            </w:pPr>
            <w:r w:rsidRPr="00C47DF1">
              <w:rPr>
                <w:b/>
                <w:bCs/>
                <w:sz w:val="22"/>
                <w:szCs w:val="22"/>
              </w:rPr>
              <w:t>OGÓŁEM</w:t>
            </w:r>
          </w:p>
        </w:tc>
        <w:tc>
          <w:tcPr>
            <w:tcW w:w="1400" w:type="dxa"/>
            <w:vMerge w:val="restart"/>
            <w:tcBorders>
              <w:top w:val="nil"/>
              <w:left w:val="single" w:sz="8" w:space="0" w:color="auto"/>
              <w:bottom w:val="single" w:sz="8" w:space="0" w:color="000000"/>
              <w:right w:val="single" w:sz="8" w:space="0" w:color="auto"/>
            </w:tcBorders>
          </w:tcPr>
          <w:p w:rsidR="000D5A22" w:rsidRPr="00C47DF1" w:rsidRDefault="000D5A22">
            <w:pPr>
              <w:jc w:val="right"/>
              <w:rPr>
                <w:b/>
                <w:bCs/>
                <w:sz w:val="22"/>
                <w:szCs w:val="22"/>
              </w:rPr>
            </w:pPr>
            <w:r w:rsidRPr="00C47DF1">
              <w:rPr>
                <w:b/>
                <w:bCs/>
                <w:sz w:val="22"/>
                <w:szCs w:val="22"/>
              </w:rPr>
              <w:t>2 703 139,96</w:t>
            </w:r>
          </w:p>
        </w:tc>
        <w:tc>
          <w:tcPr>
            <w:tcW w:w="1460" w:type="dxa"/>
            <w:tcBorders>
              <w:top w:val="nil"/>
              <w:left w:val="nil"/>
              <w:bottom w:val="nil"/>
              <w:right w:val="single" w:sz="8" w:space="0" w:color="auto"/>
            </w:tcBorders>
          </w:tcPr>
          <w:p w:rsidR="000D5A22" w:rsidRPr="00C47DF1" w:rsidRDefault="000D5A22">
            <w:pPr>
              <w:jc w:val="right"/>
              <w:rPr>
                <w:b/>
                <w:bCs/>
                <w:sz w:val="22"/>
                <w:szCs w:val="22"/>
              </w:rPr>
            </w:pPr>
            <w:r w:rsidRPr="00C47DF1">
              <w:rPr>
                <w:b/>
                <w:bCs/>
                <w:sz w:val="22"/>
                <w:szCs w:val="22"/>
              </w:rPr>
              <w:t>1 757 040,97</w:t>
            </w:r>
          </w:p>
        </w:tc>
        <w:tc>
          <w:tcPr>
            <w:tcW w:w="3580" w:type="dxa"/>
            <w:tcBorders>
              <w:top w:val="nil"/>
              <w:left w:val="nil"/>
              <w:bottom w:val="nil"/>
              <w:right w:val="single" w:sz="8" w:space="0" w:color="auto"/>
            </w:tcBorders>
          </w:tcPr>
          <w:p w:rsidR="000D5A22" w:rsidRPr="00C47DF1" w:rsidRDefault="000D5A22">
            <w:pPr>
              <w:jc w:val="right"/>
              <w:rPr>
                <w:b/>
                <w:bCs/>
                <w:sz w:val="22"/>
                <w:szCs w:val="22"/>
              </w:rPr>
            </w:pPr>
            <w:r w:rsidRPr="00C47DF1">
              <w:rPr>
                <w:b/>
                <w:bCs/>
                <w:sz w:val="22"/>
                <w:szCs w:val="22"/>
              </w:rPr>
              <w:t>946 098,99</w:t>
            </w:r>
          </w:p>
        </w:tc>
      </w:tr>
      <w:tr w:rsidR="000D5A22" w:rsidRPr="00C47DF1" w:rsidTr="00437AFE">
        <w:trPr>
          <w:cantSplit/>
          <w:trHeight w:val="315"/>
        </w:trPr>
        <w:tc>
          <w:tcPr>
            <w:tcW w:w="2380" w:type="dxa"/>
            <w:vMerge/>
            <w:tcBorders>
              <w:top w:val="single" w:sz="8" w:space="0" w:color="auto"/>
              <w:left w:val="single" w:sz="8" w:space="0" w:color="auto"/>
              <w:bottom w:val="single" w:sz="8" w:space="0" w:color="000000"/>
              <w:right w:val="single" w:sz="8" w:space="0" w:color="000000"/>
            </w:tcBorders>
            <w:vAlign w:val="center"/>
          </w:tcPr>
          <w:p w:rsidR="000D5A22" w:rsidRPr="00C47DF1" w:rsidRDefault="000D5A22">
            <w:pPr>
              <w:rPr>
                <w:b/>
                <w:bCs/>
                <w:sz w:val="22"/>
                <w:szCs w:val="22"/>
              </w:rPr>
            </w:pPr>
          </w:p>
        </w:tc>
        <w:tc>
          <w:tcPr>
            <w:tcW w:w="1400" w:type="dxa"/>
            <w:vMerge/>
            <w:tcBorders>
              <w:top w:val="nil"/>
              <w:left w:val="single" w:sz="8" w:space="0" w:color="auto"/>
              <w:bottom w:val="single" w:sz="8" w:space="0" w:color="000000"/>
              <w:right w:val="single" w:sz="8" w:space="0" w:color="auto"/>
            </w:tcBorders>
            <w:vAlign w:val="center"/>
          </w:tcPr>
          <w:p w:rsidR="000D5A22" w:rsidRPr="00C47DF1" w:rsidRDefault="000D5A22">
            <w:pPr>
              <w:rPr>
                <w:b/>
                <w:bCs/>
                <w:sz w:val="22"/>
                <w:szCs w:val="22"/>
              </w:rPr>
            </w:pPr>
          </w:p>
        </w:tc>
        <w:tc>
          <w:tcPr>
            <w:tcW w:w="1460" w:type="dxa"/>
            <w:tcBorders>
              <w:top w:val="nil"/>
              <w:left w:val="nil"/>
              <w:bottom w:val="single" w:sz="8" w:space="0" w:color="auto"/>
              <w:right w:val="single" w:sz="8" w:space="0" w:color="auto"/>
            </w:tcBorders>
          </w:tcPr>
          <w:p w:rsidR="000D5A22" w:rsidRPr="00C47DF1" w:rsidRDefault="000D5A22">
            <w:pPr>
              <w:jc w:val="right"/>
              <w:rPr>
                <w:b/>
                <w:bCs/>
                <w:sz w:val="22"/>
                <w:szCs w:val="22"/>
              </w:rPr>
            </w:pPr>
            <w:r w:rsidRPr="00C47DF1">
              <w:rPr>
                <w:b/>
                <w:bCs/>
                <w:sz w:val="22"/>
                <w:szCs w:val="22"/>
              </w:rPr>
              <w:t> </w:t>
            </w:r>
          </w:p>
        </w:tc>
        <w:tc>
          <w:tcPr>
            <w:tcW w:w="3580" w:type="dxa"/>
            <w:tcBorders>
              <w:top w:val="nil"/>
              <w:left w:val="nil"/>
              <w:bottom w:val="single" w:sz="8" w:space="0" w:color="auto"/>
              <w:right w:val="single" w:sz="8" w:space="0" w:color="auto"/>
            </w:tcBorders>
          </w:tcPr>
          <w:p w:rsidR="000D5A22" w:rsidRPr="00C47DF1" w:rsidRDefault="000D5A22">
            <w:pPr>
              <w:jc w:val="right"/>
              <w:rPr>
                <w:b/>
                <w:bCs/>
                <w:sz w:val="22"/>
                <w:szCs w:val="22"/>
              </w:rPr>
            </w:pPr>
            <w:r w:rsidRPr="00C47DF1">
              <w:rPr>
                <w:b/>
                <w:bCs/>
                <w:sz w:val="22"/>
                <w:szCs w:val="22"/>
              </w:rPr>
              <w:t> </w:t>
            </w:r>
          </w:p>
        </w:tc>
      </w:tr>
    </w:tbl>
    <w:p w:rsidR="000D5A22" w:rsidRPr="00C47DF1" w:rsidRDefault="000D5A22">
      <w:pPr>
        <w:rPr>
          <w:u w:val="single"/>
        </w:rPr>
      </w:pPr>
    </w:p>
    <w:tbl>
      <w:tblPr>
        <w:tblW w:w="8820" w:type="dxa"/>
        <w:tblInd w:w="56" w:type="dxa"/>
        <w:tblCellMar>
          <w:left w:w="70" w:type="dxa"/>
          <w:right w:w="70" w:type="dxa"/>
        </w:tblCellMar>
        <w:tblLook w:val="04A0"/>
      </w:tblPr>
      <w:tblGrid>
        <w:gridCol w:w="8820"/>
      </w:tblGrid>
      <w:tr w:rsidR="000D5A22" w:rsidRPr="00C47DF1">
        <w:trPr>
          <w:trHeight w:val="5340"/>
        </w:trPr>
        <w:tc>
          <w:tcPr>
            <w:tcW w:w="8820" w:type="dxa"/>
            <w:tcBorders>
              <w:top w:val="nil"/>
              <w:left w:val="nil"/>
              <w:bottom w:val="nil"/>
              <w:right w:val="nil"/>
            </w:tcBorders>
            <w:vAlign w:val="bottom"/>
          </w:tcPr>
          <w:p w:rsidR="000D5A22" w:rsidRPr="00F425EC" w:rsidRDefault="00E00E65">
            <w:pPr>
              <w:rPr>
                <w:sz w:val="22"/>
                <w:szCs w:val="22"/>
              </w:rPr>
            </w:pPr>
            <w:r w:rsidRPr="00F425EC">
              <w:rPr>
                <w:rFonts w:ascii="Calibri" w:hAnsi="Calibri"/>
                <w:sz w:val="22"/>
                <w:szCs w:val="22"/>
              </w:rPr>
              <w:t>II.  Inwestycja w  DPS Pigża.</w:t>
            </w:r>
            <w:r w:rsidR="000D5A22" w:rsidRPr="00F425EC">
              <w:rPr>
                <w:rFonts w:ascii="Calibri" w:hAnsi="Calibri"/>
                <w:sz w:val="22"/>
                <w:szCs w:val="22"/>
              </w:rPr>
              <w:br/>
            </w:r>
            <w:r w:rsidR="000D5A22" w:rsidRPr="00F425EC">
              <w:rPr>
                <w:sz w:val="22"/>
                <w:szCs w:val="22"/>
              </w:rPr>
              <w:t xml:space="preserve">1. Źródła finansowania projektu – 75 % ze środków Europejskiego Funduszu Rozwoju </w:t>
            </w:r>
            <w:r w:rsidR="000D5A22" w:rsidRPr="00F425EC">
              <w:rPr>
                <w:sz w:val="22"/>
                <w:szCs w:val="22"/>
              </w:rPr>
              <w:br/>
              <w:t xml:space="preserve">Regionalnego w ramach Regionalnego Programu Operacyjnego Województwa Kujawsko-Pomorskiego   na lata 2007-2013, z  zakresu działania 2.4.  Infrastruktura energetyczna przyjazna środowisku osi  priorytetowej 2. Zachowanie i racjonalne użytkowanie środowiska Regionalnego Programu Operacyjnego  Województwa Kujawsko-Pomorskiego. </w:t>
            </w:r>
            <w:r w:rsidR="000D5A22" w:rsidRPr="00F425EC">
              <w:rPr>
                <w:sz w:val="22"/>
                <w:szCs w:val="22"/>
              </w:rPr>
              <w:br/>
              <w:t xml:space="preserve"> - 25 % budżet Powiatu Toruńskiego.</w:t>
            </w:r>
            <w:r w:rsidR="000D5A22" w:rsidRPr="00F425EC">
              <w:rPr>
                <w:sz w:val="22"/>
                <w:szCs w:val="22"/>
              </w:rPr>
              <w:br/>
              <w:t>2. Nazwa projektu - „„Przebudowa systemu ogrzewania budynku i przygotowania ciepłej wody użytkowej poprzez zastosowanie zespołu pomp ciepła wykorzystujących energię geotermiczną ziemi dla Domu Pomocy Społecznej w Pigży”.</w:t>
            </w:r>
            <w:r w:rsidR="000D5A22" w:rsidRPr="00F425EC">
              <w:rPr>
                <w:sz w:val="22"/>
                <w:szCs w:val="22"/>
              </w:rPr>
              <w:br/>
              <w:t xml:space="preserve">3.  Wartość planowana - 653 821,23 PLN  </w:t>
            </w:r>
            <w:r w:rsidR="000D5A22" w:rsidRPr="00F425EC">
              <w:rPr>
                <w:sz w:val="22"/>
                <w:szCs w:val="22"/>
              </w:rPr>
              <w:br/>
              <w:t xml:space="preserve">4.   Wartość zrealizowana </w:t>
            </w:r>
            <w:r w:rsidRPr="00F425EC">
              <w:rPr>
                <w:sz w:val="22"/>
                <w:szCs w:val="22"/>
              </w:rPr>
              <w:t xml:space="preserve">W  roku 2010 </w:t>
            </w:r>
            <w:r w:rsidR="000D5A22" w:rsidRPr="00F425EC">
              <w:rPr>
                <w:sz w:val="22"/>
                <w:szCs w:val="22"/>
              </w:rPr>
              <w:t xml:space="preserve"> - 45.018zł  ( opis w dziale 900 )</w:t>
            </w:r>
            <w:r w:rsidR="000D5A22" w:rsidRPr="00F425EC">
              <w:rPr>
                <w:sz w:val="22"/>
                <w:szCs w:val="22"/>
              </w:rPr>
              <w:br/>
              <w:t>5.   Cel  i zakres prac - celem przedmiotowej inwestycji jest wykorzystanie energii odnawialnej do  ogrzewania budynku i przygotowania ciepłej wody, a w związku z tym  wymiana zużytej instalacji kotłowni i zastąpienie jej w nowoczesnym źródłem wyposażonym w zespół  pomp ciepła wykorzystującym energię geotermiczną  ziemi (odnawialną).  Rozwiązanie to zapewni znaczne oszczędności finansowe oraz zmniejszy o około 75 % emisję szkodliwych związków do atmosfery. Planowane rozpoczęcie rzeczowej realizacji inwestycji czerwiec 2011 r.</w:t>
            </w:r>
          </w:p>
        </w:tc>
      </w:tr>
    </w:tbl>
    <w:p w:rsidR="00F425EC" w:rsidRPr="00C47DF1" w:rsidRDefault="00F425EC">
      <w:pPr>
        <w:rPr>
          <w:u w:val="single"/>
        </w:rPr>
      </w:pPr>
    </w:p>
    <w:p w:rsidR="00F425EC" w:rsidRDefault="00F425EC">
      <w:pPr>
        <w:rPr>
          <w:u w:val="single"/>
        </w:rPr>
      </w:pPr>
    </w:p>
    <w:p w:rsidR="00F425EC" w:rsidRDefault="00F425EC">
      <w:pPr>
        <w:rPr>
          <w:u w:val="single"/>
        </w:rPr>
      </w:pPr>
    </w:p>
    <w:p w:rsidR="00F425EC" w:rsidRDefault="00F425EC">
      <w:pPr>
        <w:rPr>
          <w:u w:val="single"/>
        </w:rPr>
      </w:pPr>
    </w:p>
    <w:p w:rsidR="00F425EC" w:rsidRDefault="00F425EC">
      <w:pPr>
        <w:rPr>
          <w:u w:val="single"/>
        </w:rPr>
      </w:pPr>
    </w:p>
    <w:p w:rsidR="00F425EC" w:rsidRDefault="00F425EC">
      <w:pPr>
        <w:rPr>
          <w:u w:val="single"/>
        </w:rPr>
      </w:pPr>
    </w:p>
    <w:p w:rsidR="000D5A22" w:rsidRPr="00C47DF1" w:rsidRDefault="000D5A22">
      <w:pPr>
        <w:rPr>
          <w:u w:val="single"/>
        </w:rPr>
      </w:pPr>
      <w:r w:rsidRPr="00C47DF1">
        <w:rPr>
          <w:u w:val="single"/>
        </w:rPr>
        <w:lastRenderedPageBreak/>
        <w:t>R</w:t>
      </w:r>
      <w:r w:rsidR="00A50B34" w:rsidRPr="00C47DF1">
        <w:rPr>
          <w:u w:val="single"/>
        </w:rPr>
        <w:t>ozdział 85203 –Ośrodki wsparcia</w:t>
      </w:r>
      <w:r w:rsidRPr="00C47DF1">
        <w:rPr>
          <w:u w:val="single"/>
        </w:rPr>
        <w:t>.</w:t>
      </w:r>
    </w:p>
    <w:p w:rsidR="000D5A22" w:rsidRPr="00C47DF1" w:rsidRDefault="000D5A22">
      <w:r w:rsidRPr="00C47DF1">
        <w:t>Wyd</w:t>
      </w:r>
      <w:r w:rsidR="00A50B34" w:rsidRPr="00C47DF1">
        <w:t>atki realizowane w ŚDS w Osieku</w:t>
      </w:r>
      <w:r w:rsidRPr="00C47DF1">
        <w:t>.</w:t>
      </w:r>
    </w:p>
    <w:p w:rsidR="00DB23B3" w:rsidRPr="00C47DF1" w:rsidRDefault="00DB23B3"/>
    <w:tbl>
      <w:tblPr>
        <w:tblW w:w="10020" w:type="dxa"/>
        <w:tblInd w:w="56" w:type="dxa"/>
        <w:tblCellMar>
          <w:left w:w="70" w:type="dxa"/>
          <w:right w:w="70" w:type="dxa"/>
        </w:tblCellMar>
        <w:tblLook w:val="0000"/>
      </w:tblPr>
      <w:tblGrid>
        <w:gridCol w:w="640"/>
        <w:gridCol w:w="1940"/>
        <w:gridCol w:w="1480"/>
        <w:gridCol w:w="1460"/>
        <w:gridCol w:w="4500"/>
      </w:tblGrid>
      <w:tr w:rsidR="00DB23B3" w:rsidRPr="00C47DF1">
        <w:trPr>
          <w:trHeight w:val="945"/>
        </w:trPr>
        <w:tc>
          <w:tcPr>
            <w:tcW w:w="640" w:type="dxa"/>
            <w:tcBorders>
              <w:top w:val="single" w:sz="4" w:space="0" w:color="auto"/>
              <w:left w:val="single" w:sz="4" w:space="0" w:color="auto"/>
              <w:bottom w:val="single" w:sz="4" w:space="0" w:color="auto"/>
              <w:right w:val="single" w:sz="4" w:space="0" w:color="auto"/>
            </w:tcBorders>
            <w:shd w:val="clear" w:color="auto" w:fill="C0C0C0"/>
            <w:vAlign w:val="center"/>
          </w:tcPr>
          <w:p w:rsidR="00DB23B3" w:rsidRPr="00C47DF1" w:rsidRDefault="00DB23B3">
            <w:pPr>
              <w:jc w:val="center"/>
            </w:pPr>
            <w:r w:rsidRPr="00C47DF1">
              <w:t>Lp.</w:t>
            </w:r>
          </w:p>
        </w:tc>
        <w:tc>
          <w:tcPr>
            <w:tcW w:w="1940" w:type="dxa"/>
            <w:tcBorders>
              <w:top w:val="single" w:sz="4" w:space="0" w:color="auto"/>
              <w:left w:val="nil"/>
              <w:bottom w:val="single" w:sz="4" w:space="0" w:color="auto"/>
              <w:right w:val="single" w:sz="4" w:space="0" w:color="auto"/>
            </w:tcBorders>
            <w:shd w:val="clear" w:color="auto" w:fill="C0C0C0"/>
            <w:vAlign w:val="center"/>
          </w:tcPr>
          <w:p w:rsidR="00DB23B3" w:rsidRPr="00C47DF1" w:rsidRDefault="00DB23B3">
            <w:pPr>
              <w:jc w:val="center"/>
            </w:pPr>
            <w:r w:rsidRPr="00C47DF1">
              <w:t>Wyszczególnienie</w:t>
            </w:r>
          </w:p>
        </w:tc>
        <w:tc>
          <w:tcPr>
            <w:tcW w:w="1480" w:type="dxa"/>
            <w:tcBorders>
              <w:top w:val="single" w:sz="4" w:space="0" w:color="auto"/>
              <w:left w:val="nil"/>
              <w:bottom w:val="single" w:sz="4" w:space="0" w:color="auto"/>
              <w:right w:val="single" w:sz="4" w:space="0" w:color="auto"/>
            </w:tcBorders>
            <w:shd w:val="clear" w:color="auto" w:fill="C0C0C0"/>
            <w:vAlign w:val="center"/>
          </w:tcPr>
          <w:p w:rsidR="00DB23B3" w:rsidRPr="00C47DF1" w:rsidRDefault="00DB23B3">
            <w:pPr>
              <w:jc w:val="center"/>
            </w:pPr>
            <w:r w:rsidRPr="00C47DF1">
              <w:t xml:space="preserve">Plan  na 31.12.2010 r. </w:t>
            </w:r>
          </w:p>
        </w:tc>
        <w:tc>
          <w:tcPr>
            <w:tcW w:w="1460" w:type="dxa"/>
            <w:tcBorders>
              <w:top w:val="single" w:sz="4" w:space="0" w:color="auto"/>
              <w:left w:val="nil"/>
              <w:bottom w:val="single" w:sz="4" w:space="0" w:color="auto"/>
              <w:right w:val="single" w:sz="4" w:space="0" w:color="auto"/>
            </w:tcBorders>
            <w:shd w:val="clear" w:color="auto" w:fill="C0C0C0"/>
            <w:vAlign w:val="center"/>
          </w:tcPr>
          <w:p w:rsidR="00DB23B3" w:rsidRPr="00C47DF1" w:rsidRDefault="00DB23B3">
            <w:pPr>
              <w:jc w:val="center"/>
            </w:pPr>
            <w:r w:rsidRPr="00C47DF1">
              <w:t>Wykonanie  na 31.12.2010 r.</w:t>
            </w:r>
          </w:p>
        </w:tc>
        <w:tc>
          <w:tcPr>
            <w:tcW w:w="4500" w:type="dxa"/>
            <w:tcBorders>
              <w:top w:val="single" w:sz="4" w:space="0" w:color="auto"/>
              <w:left w:val="nil"/>
              <w:bottom w:val="single" w:sz="4" w:space="0" w:color="auto"/>
              <w:right w:val="single" w:sz="4" w:space="0" w:color="auto"/>
            </w:tcBorders>
            <w:shd w:val="clear" w:color="auto" w:fill="C0C0C0"/>
            <w:vAlign w:val="center"/>
          </w:tcPr>
          <w:p w:rsidR="00DB23B3" w:rsidRPr="00C47DF1" w:rsidRDefault="00DB23B3">
            <w:pPr>
              <w:jc w:val="center"/>
            </w:pPr>
            <w:r w:rsidRPr="00C47DF1">
              <w:t>Opis zwięzły zdarzeń gospodarczych</w:t>
            </w:r>
          </w:p>
        </w:tc>
      </w:tr>
      <w:tr w:rsidR="00DB23B3" w:rsidRPr="00C47DF1">
        <w:trPr>
          <w:trHeight w:val="495"/>
        </w:trPr>
        <w:tc>
          <w:tcPr>
            <w:tcW w:w="640" w:type="dxa"/>
            <w:tcBorders>
              <w:top w:val="nil"/>
              <w:left w:val="single" w:sz="4" w:space="0" w:color="auto"/>
              <w:bottom w:val="single" w:sz="4" w:space="0" w:color="auto"/>
              <w:right w:val="single" w:sz="4" w:space="0" w:color="auto"/>
            </w:tcBorders>
            <w:shd w:val="clear" w:color="auto" w:fill="auto"/>
            <w:vAlign w:val="center"/>
          </w:tcPr>
          <w:p w:rsidR="00DB23B3" w:rsidRPr="00C47DF1" w:rsidRDefault="00DB23B3">
            <w:pPr>
              <w:jc w:val="center"/>
            </w:pPr>
            <w:r w:rsidRPr="00C47DF1">
              <w:t>I.</w:t>
            </w:r>
          </w:p>
        </w:tc>
        <w:tc>
          <w:tcPr>
            <w:tcW w:w="1940" w:type="dxa"/>
            <w:tcBorders>
              <w:top w:val="nil"/>
              <w:left w:val="nil"/>
              <w:bottom w:val="nil"/>
              <w:right w:val="nil"/>
            </w:tcBorders>
            <w:shd w:val="clear" w:color="auto" w:fill="auto"/>
            <w:vAlign w:val="center"/>
          </w:tcPr>
          <w:p w:rsidR="00DB23B3" w:rsidRPr="00C47DF1" w:rsidRDefault="00DB23B3">
            <w:pPr>
              <w:jc w:val="center"/>
            </w:pPr>
            <w:r w:rsidRPr="00C47DF1">
              <w:t xml:space="preserve">Wydatki bieżące </w:t>
            </w:r>
          </w:p>
        </w:tc>
        <w:tc>
          <w:tcPr>
            <w:tcW w:w="1480" w:type="dxa"/>
            <w:tcBorders>
              <w:top w:val="nil"/>
              <w:left w:val="single" w:sz="4" w:space="0" w:color="auto"/>
              <w:bottom w:val="single" w:sz="4" w:space="0" w:color="auto"/>
              <w:right w:val="single" w:sz="4" w:space="0" w:color="auto"/>
            </w:tcBorders>
            <w:shd w:val="clear" w:color="auto" w:fill="auto"/>
            <w:vAlign w:val="center"/>
          </w:tcPr>
          <w:p w:rsidR="00DB23B3" w:rsidRPr="00C47DF1" w:rsidRDefault="00DB23B3">
            <w:pPr>
              <w:jc w:val="center"/>
            </w:pPr>
            <w:r w:rsidRPr="00C47DF1">
              <w:t>416 057</w:t>
            </w:r>
          </w:p>
        </w:tc>
        <w:tc>
          <w:tcPr>
            <w:tcW w:w="1460" w:type="dxa"/>
            <w:tcBorders>
              <w:top w:val="nil"/>
              <w:left w:val="nil"/>
              <w:bottom w:val="single" w:sz="4" w:space="0" w:color="auto"/>
              <w:right w:val="single" w:sz="4" w:space="0" w:color="auto"/>
            </w:tcBorders>
            <w:shd w:val="clear" w:color="auto" w:fill="auto"/>
            <w:vAlign w:val="center"/>
          </w:tcPr>
          <w:p w:rsidR="00DB23B3" w:rsidRPr="00C47DF1" w:rsidRDefault="00DB23B3">
            <w:pPr>
              <w:jc w:val="center"/>
            </w:pPr>
            <w:r w:rsidRPr="00C47DF1">
              <w:t>416 057</w:t>
            </w:r>
          </w:p>
        </w:tc>
        <w:tc>
          <w:tcPr>
            <w:tcW w:w="4500" w:type="dxa"/>
            <w:tcBorders>
              <w:top w:val="nil"/>
              <w:left w:val="nil"/>
              <w:bottom w:val="single" w:sz="4" w:space="0" w:color="auto"/>
              <w:right w:val="single" w:sz="4" w:space="0" w:color="auto"/>
            </w:tcBorders>
            <w:shd w:val="clear" w:color="auto" w:fill="auto"/>
            <w:vAlign w:val="center"/>
          </w:tcPr>
          <w:p w:rsidR="00DB23B3" w:rsidRPr="00C47DF1" w:rsidRDefault="00DB23B3">
            <w:pPr>
              <w:jc w:val="center"/>
            </w:pPr>
            <w:r w:rsidRPr="00C47DF1">
              <w:t> </w:t>
            </w:r>
          </w:p>
        </w:tc>
      </w:tr>
      <w:tr w:rsidR="00DB23B3" w:rsidRPr="00C47DF1">
        <w:trPr>
          <w:trHeight w:val="2130"/>
        </w:trPr>
        <w:tc>
          <w:tcPr>
            <w:tcW w:w="640" w:type="dxa"/>
            <w:tcBorders>
              <w:top w:val="nil"/>
              <w:left w:val="single" w:sz="4" w:space="0" w:color="auto"/>
              <w:bottom w:val="single" w:sz="4" w:space="0" w:color="auto"/>
              <w:right w:val="single" w:sz="4" w:space="0" w:color="auto"/>
            </w:tcBorders>
            <w:shd w:val="clear" w:color="auto" w:fill="auto"/>
            <w:vAlign w:val="center"/>
          </w:tcPr>
          <w:p w:rsidR="00DB23B3" w:rsidRPr="00C47DF1" w:rsidRDefault="00DB23B3" w:rsidP="00F425EC">
            <w:r w:rsidRPr="00C47DF1">
              <w:t>1</w:t>
            </w:r>
          </w:p>
        </w:tc>
        <w:tc>
          <w:tcPr>
            <w:tcW w:w="1940" w:type="dxa"/>
            <w:tcBorders>
              <w:top w:val="single" w:sz="4" w:space="0" w:color="auto"/>
              <w:left w:val="nil"/>
              <w:bottom w:val="single" w:sz="4" w:space="0" w:color="auto"/>
              <w:right w:val="single" w:sz="4" w:space="0" w:color="auto"/>
            </w:tcBorders>
            <w:shd w:val="clear" w:color="auto" w:fill="auto"/>
            <w:vAlign w:val="center"/>
          </w:tcPr>
          <w:p w:rsidR="00DB23B3" w:rsidRPr="00C47DF1" w:rsidRDefault="00DB23B3" w:rsidP="00F425EC">
            <w:r w:rsidRPr="00C47DF1">
              <w:t>koszty utrzymania jednostek</w:t>
            </w:r>
          </w:p>
        </w:tc>
        <w:tc>
          <w:tcPr>
            <w:tcW w:w="1480" w:type="dxa"/>
            <w:tcBorders>
              <w:top w:val="nil"/>
              <w:left w:val="nil"/>
              <w:bottom w:val="single" w:sz="4" w:space="0" w:color="auto"/>
              <w:right w:val="single" w:sz="4" w:space="0" w:color="auto"/>
            </w:tcBorders>
            <w:shd w:val="clear" w:color="auto" w:fill="auto"/>
            <w:vAlign w:val="center"/>
          </w:tcPr>
          <w:p w:rsidR="00DB23B3" w:rsidRPr="00C47DF1" w:rsidRDefault="00DB23B3" w:rsidP="00F425EC">
            <w:r w:rsidRPr="00C47DF1">
              <w:t>118 631</w:t>
            </w:r>
          </w:p>
        </w:tc>
        <w:tc>
          <w:tcPr>
            <w:tcW w:w="1460" w:type="dxa"/>
            <w:tcBorders>
              <w:top w:val="nil"/>
              <w:left w:val="nil"/>
              <w:bottom w:val="single" w:sz="4" w:space="0" w:color="auto"/>
              <w:right w:val="single" w:sz="4" w:space="0" w:color="auto"/>
            </w:tcBorders>
            <w:shd w:val="clear" w:color="auto" w:fill="auto"/>
            <w:vAlign w:val="center"/>
          </w:tcPr>
          <w:p w:rsidR="00DB23B3" w:rsidRPr="00C47DF1" w:rsidRDefault="00DB23B3" w:rsidP="00F425EC">
            <w:r w:rsidRPr="00C47DF1">
              <w:t>118 631</w:t>
            </w:r>
          </w:p>
        </w:tc>
        <w:tc>
          <w:tcPr>
            <w:tcW w:w="4500" w:type="dxa"/>
            <w:tcBorders>
              <w:top w:val="nil"/>
              <w:left w:val="nil"/>
              <w:bottom w:val="single" w:sz="4" w:space="0" w:color="auto"/>
              <w:right w:val="single" w:sz="4" w:space="0" w:color="auto"/>
            </w:tcBorders>
            <w:shd w:val="clear" w:color="auto" w:fill="auto"/>
            <w:vAlign w:val="center"/>
          </w:tcPr>
          <w:p w:rsidR="00DB23B3" w:rsidRPr="00C47DF1" w:rsidRDefault="00F425EC" w:rsidP="00F425EC">
            <w:r>
              <w:t>Z</w:t>
            </w:r>
            <w:r w:rsidR="00DB23B3" w:rsidRPr="00C47DF1">
              <w:t>akup żywności 12 860 zł, zakup oleju opałowego  20 926 zł, zakup energii 8 650 zł, usługi obce 76 270 zł, zakup paliwa do samochodu 20 945 zł,  zakup środków czystości 2 698 zł, naprawy samochodu 7 846 zł, pozostałe usługi 17 184 zł</w:t>
            </w:r>
            <w:r>
              <w:t>.</w:t>
            </w:r>
          </w:p>
        </w:tc>
      </w:tr>
      <w:tr w:rsidR="00DB23B3" w:rsidRPr="00C47DF1">
        <w:trPr>
          <w:trHeight w:val="1080"/>
        </w:trPr>
        <w:tc>
          <w:tcPr>
            <w:tcW w:w="640" w:type="dxa"/>
            <w:tcBorders>
              <w:top w:val="nil"/>
              <w:left w:val="single" w:sz="4" w:space="0" w:color="auto"/>
              <w:bottom w:val="single" w:sz="4" w:space="0" w:color="auto"/>
              <w:right w:val="single" w:sz="4" w:space="0" w:color="auto"/>
            </w:tcBorders>
            <w:shd w:val="clear" w:color="auto" w:fill="auto"/>
            <w:vAlign w:val="center"/>
          </w:tcPr>
          <w:p w:rsidR="00DB23B3" w:rsidRPr="00C47DF1" w:rsidRDefault="00DB23B3" w:rsidP="00F425EC">
            <w:r w:rsidRPr="00C47DF1">
              <w:t>2</w:t>
            </w:r>
          </w:p>
        </w:tc>
        <w:tc>
          <w:tcPr>
            <w:tcW w:w="1940" w:type="dxa"/>
            <w:tcBorders>
              <w:top w:val="nil"/>
              <w:left w:val="nil"/>
              <w:bottom w:val="single" w:sz="4" w:space="0" w:color="auto"/>
              <w:right w:val="single" w:sz="4" w:space="0" w:color="auto"/>
            </w:tcBorders>
            <w:shd w:val="clear" w:color="auto" w:fill="auto"/>
            <w:vAlign w:val="center"/>
          </w:tcPr>
          <w:p w:rsidR="00DB23B3" w:rsidRPr="00C47DF1" w:rsidRDefault="00801255" w:rsidP="00F425EC">
            <w:r w:rsidRPr="00C47DF1">
              <w:t>W</w:t>
            </w:r>
            <w:r w:rsidR="00DB23B3" w:rsidRPr="00C47DF1">
              <w:t>ynagrodzenia</w:t>
            </w:r>
          </w:p>
        </w:tc>
        <w:tc>
          <w:tcPr>
            <w:tcW w:w="1480" w:type="dxa"/>
            <w:tcBorders>
              <w:top w:val="nil"/>
              <w:left w:val="nil"/>
              <w:bottom w:val="single" w:sz="4" w:space="0" w:color="auto"/>
              <w:right w:val="single" w:sz="4" w:space="0" w:color="auto"/>
            </w:tcBorders>
            <w:shd w:val="clear" w:color="auto" w:fill="auto"/>
            <w:vAlign w:val="center"/>
          </w:tcPr>
          <w:p w:rsidR="00DB23B3" w:rsidRPr="00C47DF1" w:rsidRDefault="00DB23B3" w:rsidP="00F425EC">
            <w:r w:rsidRPr="00C47DF1">
              <w:t>297 411</w:t>
            </w:r>
          </w:p>
        </w:tc>
        <w:tc>
          <w:tcPr>
            <w:tcW w:w="1460" w:type="dxa"/>
            <w:tcBorders>
              <w:top w:val="nil"/>
              <w:left w:val="nil"/>
              <w:bottom w:val="single" w:sz="4" w:space="0" w:color="auto"/>
              <w:right w:val="single" w:sz="4" w:space="0" w:color="auto"/>
            </w:tcBorders>
            <w:shd w:val="clear" w:color="auto" w:fill="auto"/>
            <w:vAlign w:val="center"/>
          </w:tcPr>
          <w:p w:rsidR="00DB23B3" w:rsidRPr="00C47DF1" w:rsidRDefault="00DB23B3" w:rsidP="00F425EC">
            <w:r w:rsidRPr="00C47DF1">
              <w:t>297 411</w:t>
            </w:r>
          </w:p>
        </w:tc>
        <w:tc>
          <w:tcPr>
            <w:tcW w:w="4500" w:type="dxa"/>
            <w:tcBorders>
              <w:top w:val="nil"/>
              <w:left w:val="nil"/>
              <w:bottom w:val="single" w:sz="4" w:space="0" w:color="auto"/>
              <w:right w:val="single" w:sz="4" w:space="0" w:color="auto"/>
            </w:tcBorders>
            <w:shd w:val="clear" w:color="auto" w:fill="auto"/>
            <w:vAlign w:val="center"/>
          </w:tcPr>
          <w:p w:rsidR="00DB23B3" w:rsidRPr="00C47DF1" w:rsidRDefault="00DB23B3" w:rsidP="00F425EC">
            <w:r w:rsidRPr="00C47DF1">
              <w:t>Wydatki osobowe wyniosły 71,48% wydatków ogółem. Przeciętne zatrudnienie w 2010 roku wynios</w:t>
            </w:r>
            <w:r w:rsidR="00064FCD" w:rsidRPr="00C47DF1">
              <w:t>ł</w:t>
            </w:r>
            <w:r w:rsidRPr="00C47DF1">
              <w:t>o 9 etatu</w:t>
            </w:r>
            <w:r w:rsidR="00F425EC">
              <w:t>.</w:t>
            </w:r>
          </w:p>
        </w:tc>
      </w:tr>
      <w:tr w:rsidR="00DB23B3" w:rsidRPr="00C47DF1">
        <w:trPr>
          <w:trHeight w:val="945"/>
        </w:trPr>
        <w:tc>
          <w:tcPr>
            <w:tcW w:w="640" w:type="dxa"/>
            <w:tcBorders>
              <w:top w:val="nil"/>
              <w:left w:val="single" w:sz="4" w:space="0" w:color="auto"/>
              <w:bottom w:val="single" w:sz="4" w:space="0" w:color="auto"/>
              <w:right w:val="single" w:sz="4" w:space="0" w:color="auto"/>
            </w:tcBorders>
            <w:shd w:val="clear" w:color="auto" w:fill="auto"/>
            <w:vAlign w:val="center"/>
          </w:tcPr>
          <w:p w:rsidR="00DB23B3" w:rsidRPr="00C47DF1" w:rsidRDefault="00DB23B3" w:rsidP="00F425EC">
            <w:r w:rsidRPr="00C47DF1">
              <w:t>3</w:t>
            </w:r>
          </w:p>
        </w:tc>
        <w:tc>
          <w:tcPr>
            <w:tcW w:w="1940" w:type="dxa"/>
            <w:tcBorders>
              <w:top w:val="nil"/>
              <w:left w:val="nil"/>
              <w:bottom w:val="single" w:sz="4" w:space="0" w:color="auto"/>
              <w:right w:val="single" w:sz="4" w:space="0" w:color="auto"/>
            </w:tcBorders>
            <w:shd w:val="clear" w:color="auto" w:fill="auto"/>
            <w:vAlign w:val="center"/>
          </w:tcPr>
          <w:p w:rsidR="00DB23B3" w:rsidRPr="00C47DF1" w:rsidRDefault="00DB23B3" w:rsidP="00F425EC">
            <w:r w:rsidRPr="00C47DF1">
              <w:t>świadczenia na rzecz osób fizycznych</w:t>
            </w:r>
          </w:p>
        </w:tc>
        <w:tc>
          <w:tcPr>
            <w:tcW w:w="1480" w:type="dxa"/>
            <w:tcBorders>
              <w:top w:val="nil"/>
              <w:left w:val="nil"/>
              <w:bottom w:val="single" w:sz="4" w:space="0" w:color="auto"/>
              <w:right w:val="single" w:sz="4" w:space="0" w:color="auto"/>
            </w:tcBorders>
            <w:shd w:val="clear" w:color="auto" w:fill="auto"/>
            <w:vAlign w:val="center"/>
          </w:tcPr>
          <w:p w:rsidR="00DB23B3" w:rsidRPr="00C47DF1" w:rsidRDefault="00DB23B3" w:rsidP="00F425EC">
            <w:r w:rsidRPr="00C47DF1">
              <w:t>15</w:t>
            </w:r>
          </w:p>
        </w:tc>
        <w:tc>
          <w:tcPr>
            <w:tcW w:w="1460" w:type="dxa"/>
            <w:tcBorders>
              <w:top w:val="nil"/>
              <w:left w:val="nil"/>
              <w:bottom w:val="single" w:sz="4" w:space="0" w:color="auto"/>
              <w:right w:val="single" w:sz="4" w:space="0" w:color="auto"/>
            </w:tcBorders>
            <w:shd w:val="clear" w:color="auto" w:fill="auto"/>
            <w:vAlign w:val="center"/>
          </w:tcPr>
          <w:p w:rsidR="00DB23B3" w:rsidRPr="00C47DF1" w:rsidRDefault="00DB23B3" w:rsidP="00F425EC">
            <w:r w:rsidRPr="00C47DF1">
              <w:t>15</w:t>
            </w:r>
          </w:p>
        </w:tc>
        <w:tc>
          <w:tcPr>
            <w:tcW w:w="4500" w:type="dxa"/>
            <w:tcBorders>
              <w:top w:val="nil"/>
              <w:left w:val="nil"/>
              <w:bottom w:val="single" w:sz="4" w:space="0" w:color="auto"/>
              <w:right w:val="single" w:sz="4" w:space="0" w:color="auto"/>
            </w:tcBorders>
            <w:shd w:val="clear" w:color="auto" w:fill="auto"/>
            <w:vAlign w:val="center"/>
          </w:tcPr>
          <w:p w:rsidR="00DB23B3" w:rsidRPr="00C47DF1" w:rsidRDefault="00F425EC" w:rsidP="00F425EC">
            <w:r>
              <w:t>Z</w:t>
            </w:r>
            <w:r w:rsidR="00DB23B3" w:rsidRPr="00C47DF1">
              <w:t>akup wody dla pracowników</w:t>
            </w:r>
            <w:r>
              <w:t>.</w:t>
            </w:r>
          </w:p>
        </w:tc>
      </w:tr>
      <w:tr w:rsidR="00DB23B3" w:rsidRPr="00C47DF1">
        <w:trPr>
          <w:trHeight w:val="495"/>
        </w:trPr>
        <w:tc>
          <w:tcPr>
            <w:tcW w:w="640" w:type="dxa"/>
            <w:tcBorders>
              <w:top w:val="nil"/>
              <w:left w:val="single" w:sz="4" w:space="0" w:color="auto"/>
              <w:bottom w:val="single" w:sz="4" w:space="0" w:color="auto"/>
              <w:right w:val="single" w:sz="4" w:space="0" w:color="auto"/>
            </w:tcBorders>
            <w:shd w:val="clear" w:color="auto" w:fill="auto"/>
            <w:vAlign w:val="center"/>
          </w:tcPr>
          <w:p w:rsidR="00DB23B3" w:rsidRPr="00C47DF1" w:rsidRDefault="00DB23B3" w:rsidP="00F425EC">
            <w:r w:rsidRPr="00C47DF1">
              <w:t> </w:t>
            </w:r>
          </w:p>
        </w:tc>
        <w:tc>
          <w:tcPr>
            <w:tcW w:w="1940" w:type="dxa"/>
            <w:tcBorders>
              <w:top w:val="nil"/>
              <w:left w:val="nil"/>
              <w:bottom w:val="single" w:sz="4" w:space="0" w:color="auto"/>
              <w:right w:val="single" w:sz="4" w:space="0" w:color="auto"/>
            </w:tcBorders>
            <w:shd w:val="clear" w:color="auto" w:fill="auto"/>
            <w:vAlign w:val="center"/>
          </w:tcPr>
          <w:p w:rsidR="00DB23B3" w:rsidRPr="00C47DF1" w:rsidRDefault="00DB23B3" w:rsidP="00F425EC">
            <w:r w:rsidRPr="00C47DF1">
              <w:t xml:space="preserve">Razem </w:t>
            </w:r>
          </w:p>
        </w:tc>
        <w:tc>
          <w:tcPr>
            <w:tcW w:w="1480" w:type="dxa"/>
            <w:tcBorders>
              <w:top w:val="nil"/>
              <w:left w:val="nil"/>
              <w:bottom w:val="single" w:sz="4" w:space="0" w:color="auto"/>
              <w:right w:val="single" w:sz="4" w:space="0" w:color="auto"/>
            </w:tcBorders>
            <w:shd w:val="clear" w:color="auto" w:fill="auto"/>
            <w:vAlign w:val="center"/>
          </w:tcPr>
          <w:p w:rsidR="00DB23B3" w:rsidRPr="00C47DF1" w:rsidRDefault="00DB23B3" w:rsidP="00F425EC">
            <w:r w:rsidRPr="00C47DF1">
              <w:t>416 057</w:t>
            </w:r>
          </w:p>
        </w:tc>
        <w:tc>
          <w:tcPr>
            <w:tcW w:w="1460" w:type="dxa"/>
            <w:tcBorders>
              <w:top w:val="nil"/>
              <w:left w:val="nil"/>
              <w:bottom w:val="single" w:sz="4" w:space="0" w:color="auto"/>
              <w:right w:val="single" w:sz="4" w:space="0" w:color="auto"/>
            </w:tcBorders>
            <w:shd w:val="clear" w:color="auto" w:fill="auto"/>
            <w:vAlign w:val="center"/>
          </w:tcPr>
          <w:p w:rsidR="00DB23B3" w:rsidRPr="00C47DF1" w:rsidRDefault="00DB23B3" w:rsidP="00F425EC">
            <w:r w:rsidRPr="00C47DF1">
              <w:t>416 057</w:t>
            </w:r>
          </w:p>
        </w:tc>
        <w:tc>
          <w:tcPr>
            <w:tcW w:w="4500" w:type="dxa"/>
            <w:tcBorders>
              <w:top w:val="nil"/>
              <w:left w:val="nil"/>
              <w:bottom w:val="single" w:sz="4" w:space="0" w:color="auto"/>
              <w:right w:val="single" w:sz="4" w:space="0" w:color="auto"/>
            </w:tcBorders>
            <w:shd w:val="clear" w:color="auto" w:fill="auto"/>
            <w:vAlign w:val="center"/>
          </w:tcPr>
          <w:p w:rsidR="00DB23B3" w:rsidRPr="00C47DF1" w:rsidRDefault="00DB23B3" w:rsidP="00F425EC">
            <w:r w:rsidRPr="00C47DF1">
              <w:t> </w:t>
            </w:r>
          </w:p>
        </w:tc>
      </w:tr>
    </w:tbl>
    <w:p w:rsidR="000D5A22" w:rsidRPr="00C47DF1" w:rsidRDefault="000D5A22"/>
    <w:p w:rsidR="000D5A22" w:rsidRPr="00C47DF1" w:rsidRDefault="000D5A22">
      <w:r w:rsidRPr="00C47DF1">
        <w:t>Wydatki realizowane w ŚDS w Browinie.</w:t>
      </w:r>
    </w:p>
    <w:p w:rsidR="00064FCD" w:rsidRPr="00C47DF1" w:rsidRDefault="00064FCD"/>
    <w:tbl>
      <w:tblPr>
        <w:tblW w:w="10220" w:type="dxa"/>
        <w:tblInd w:w="56" w:type="dxa"/>
        <w:tblCellMar>
          <w:left w:w="70" w:type="dxa"/>
          <w:right w:w="70" w:type="dxa"/>
        </w:tblCellMar>
        <w:tblLook w:val="0000"/>
      </w:tblPr>
      <w:tblGrid>
        <w:gridCol w:w="467"/>
        <w:gridCol w:w="2079"/>
        <w:gridCol w:w="1437"/>
        <w:gridCol w:w="1701"/>
        <w:gridCol w:w="4536"/>
      </w:tblGrid>
      <w:tr w:rsidR="00064FCD" w:rsidRPr="00C47DF1" w:rsidTr="00801255">
        <w:trPr>
          <w:trHeight w:val="630"/>
        </w:trPr>
        <w:tc>
          <w:tcPr>
            <w:tcW w:w="467" w:type="dxa"/>
            <w:tcBorders>
              <w:top w:val="single" w:sz="4" w:space="0" w:color="auto"/>
              <w:left w:val="single" w:sz="4" w:space="0" w:color="auto"/>
              <w:bottom w:val="single" w:sz="4" w:space="0" w:color="auto"/>
              <w:right w:val="single" w:sz="4" w:space="0" w:color="auto"/>
            </w:tcBorders>
            <w:shd w:val="clear" w:color="auto" w:fill="C0C0C0"/>
            <w:vAlign w:val="center"/>
          </w:tcPr>
          <w:p w:rsidR="00064FCD" w:rsidRPr="00C47DF1" w:rsidRDefault="00064FCD">
            <w:pPr>
              <w:jc w:val="center"/>
            </w:pPr>
            <w:r w:rsidRPr="00C47DF1">
              <w:t>Lp.</w:t>
            </w:r>
          </w:p>
        </w:tc>
        <w:tc>
          <w:tcPr>
            <w:tcW w:w="2079" w:type="dxa"/>
            <w:tcBorders>
              <w:top w:val="single" w:sz="4" w:space="0" w:color="auto"/>
              <w:left w:val="nil"/>
              <w:bottom w:val="single" w:sz="4" w:space="0" w:color="auto"/>
              <w:right w:val="single" w:sz="4" w:space="0" w:color="auto"/>
            </w:tcBorders>
            <w:shd w:val="clear" w:color="auto" w:fill="C0C0C0"/>
            <w:vAlign w:val="center"/>
          </w:tcPr>
          <w:p w:rsidR="00064FCD" w:rsidRPr="00C47DF1" w:rsidRDefault="00064FCD">
            <w:pPr>
              <w:jc w:val="center"/>
            </w:pPr>
            <w:r w:rsidRPr="00C47DF1">
              <w:t>Wyszczególnienie</w:t>
            </w:r>
          </w:p>
        </w:tc>
        <w:tc>
          <w:tcPr>
            <w:tcW w:w="1437" w:type="dxa"/>
            <w:tcBorders>
              <w:top w:val="single" w:sz="4" w:space="0" w:color="auto"/>
              <w:left w:val="nil"/>
              <w:bottom w:val="single" w:sz="4" w:space="0" w:color="auto"/>
              <w:right w:val="single" w:sz="4" w:space="0" w:color="auto"/>
            </w:tcBorders>
            <w:shd w:val="clear" w:color="auto" w:fill="C0C0C0"/>
            <w:vAlign w:val="center"/>
          </w:tcPr>
          <w:p w:rsidR="00064FCD" w:rsidRPr="00C47DF1" w:rsidRDefault="00064FCD">
            <w:pPr>
              <w:jc w:val="center"/>
            </w:pPr>
            <w:r w:rsidRPr="00C47DF1">
              <w:t xml:space="preserve">Plan  na 31.12.2010 r. </w:t>
            </w:r>
          </w:p>
        </w:tc>
        <w:tc>
          <w:tcPr>
            <w:tcW w:w="1701" w:type="dxa"/>
            <w:tcBorders>
              <w:top w:val="single" w:sz="4" w:space="0" w:color="auto"/>
              <w:left w:val="nil"/>
              <w:bottom w:val="single" w:sz="4" w:space="0" w:color="auto"/>
              <w:right w:val="single" w:sz="4" w:space="0" w:color="auto"/>
            </w:tcBorders>
            <w:shd w:val="clear" w:color="auto" w:fill="C0C0C0"/>
            <w:vAlign w:val="center"/>
          </w:tcPr>
          <w:p w:rsidR="00064FCD" w:rsidRPr="00C47DF1" w:rsidRDefault="00064FCD">
            <w:pPr>
              <w:jc w:val="center"/>
            </w:pPr>
            <w:r w:rsidRPr="00C47DF1">
              <w:t>Wykonanie  na 31.12.2010 r.</w:t>
            </w:r>
          </w:p>
        </w:tc>
        <w:tc>
          <w:tcPr>
            <w:tcW w:w="4536" w:type="dxa"/>
            <w:tcBorders>
              <w:top w:val="single" w:sz="4" w:space="0" w:color="auto"/>
              <w:left w:val="nil"/>
              <w:bottom w:val="single" w:sz="4" w:space="0" w:color="auto"/>
              <w:right w:val="single" w:sz="4" w:space="0" w:color="auto"/>
            </w:tcBorders>
            <w:shd w:val="clear" w:color="auto" w:fill="C0C0C0"/>
            <w:vAlign w:val="center"/>
          </w:tcPr>
          <w:p w:rsidR="00064FCD" w:rsidRPr="00C47DF1" w:rsidRDefault="00064FCD">
            <w:pPr>
              <w:jc w:val="center"/>
            </w:pPr>
            <w:r w:rsidRPr="00C47DF1">
              <w:t>Opis zwięzły zdarzeń gospodarczych</w:t>
            </w:r>
          </w:p>
        </w:tc>
      </w:tr>
      <w:tr w:rsidR="00064FCD" w:rsidRPr="00C47DF1" w:rsidTr="00801255">
        <w:trPr>
          <w:trHeight w:val="315"/>
        </w:trPr>
        <w:tc>
          <w:tcPr>
            <w:tcW w:w="467" w:type="dxa"/>
            <w:tcBorders>
              <w:top w:val="nil"/>
              <w:left w:val="single" w:sz="4" w:space="0" w:color="auto"/>
              <w:bottom w:val="single" w:sz="4" w:space="0" w:color="auto"/>
              <w:right w:val="single" w:sz="4" w:space="0" w:color="auto"/>
            </w:tcBorders>
            <w:shd w:val="clear" w:color="auto" w:fill="auto"/>
            <w:vAlign w:val="center"/>
          </w:tcPr>
          <w:p w:rsidR="00064FCD" w:rsidRPr="00C47DF1" w:rsidRDefault="00064FCD">
            <w:pPr>
              <w:jc w:val="center"/>
            </w:pPr>
            <w:r w:rsidRPr="00C47DF1">
              <w:t>I.</w:t>
            </w:r>
          </w:p>
        </w:tc>
        <w:tc>
          <w:tcPr>
            <w:tcW w:w="2079" w:type="dxa"/>
            <w:tcBorders>
              <w:top w:val="nil"/>
              <w:left w:val="nil"/>
              <w:bottom w:val="nil"/>
              <w:right w:val="nil"/>
            </w:tcBorders>
            <w:shd w:val="clear" w:color="auto" w:fill="auto"/>
            <w:vAlign w:val="center"/>
          </w:tcPr>
          <w:p w:rsidR="00064FCD" w:rsidRPr="00C47DF1" w:rsidRDefault="00064FCD">
            <w:pPr>
              <w:jc w:val="center"/>
            </w:pPr>
            <w:r w:rsidRPr="00C47DF1">
              <w:t xml:space="preserve">Wydatki bieżące </w:t>
            </w:r>
          </w:p>
        </w:tc>
        <w:tc>
          <w:tcPr>
            <w:tcW w:w="1437" w:type="dxa"/>
            <w:tcBorders>
              <w:top w:val="nil"/>
              <w:left w:val="single" w:sz="4" w:space="0" w:color="auto"/>
              <w:bottom w:val="single" w:sz="4" w:space="0" w:color="auto"/>
              <w:right w:val="single" w:sz="4" w:space="0" w:color="auto"/>
            </w:tcBorders>
            <w:shd w:val="clear" w:color="auto" w:fill="auto"/>
            <w:vAlign w:val="center"/>
          </w:tcPr>
          <w:p w:rsidR="00064FCD" w:rsidRPr="00C47DF1" w:rsidRDefault="00064FCD">
            <w:pPr>
              <w:jc w:val="center"/>
            </w:pPr>
            <w:r w:rsidRPr="00C47DF1">
              <w:t xml:space="preserve">    363 022    </w:t>
            </w:r>
          </w:p>
        </w:tc>
        <w:tc>
          <w:tcPr>
            <w:tcW w:w="1701" w:type="dxa"/>
            <w:tcBorders>
              <w:top w:val="nil"/>
              <w:left w:val="nil"/>
              <w:bottom w:val="single" w:sz="4" w:space="0" w:color="auto"/>
              <w:right w:val="single" w:sz="4" w:space="0" w:color="auto"/>
            </w:tcBorders>
            <w:shd w:val="clear" w:color="auto" w:fill="auto"/>
            <w:vAlign w:val="center"/>
          </w:tcPr>
          <w:p w:rsidR="00064FCD" w:rsidRPr="00C47DF1" w:rsidRDefault="00064FCD">
            <w:pPr>
              <w:jc w:val="center"/>
            </w:pPr>
            <w:r w:rsidRPr="00C47DF1">
              <w:t xml:space="preserve">      363 022    </w:t>
            </w:r>
          </w:p>
        </w:tc>
        <w:tc>
          <w:tcPr>
            <w:tcW w:w="4536" w:type="dxa"/>
            <w:tcBorders>
              <w:top w:val="nil"/>
              <w:left w:val="nil"/>
              <w:bottom w:val="single" w:sz="4" w:space="0" w:color="auto"/>
              <w:right w:val="single" w:sz="4" w:space="0" w:color="auto"/>
            </w:tcBorders>
            <w:shd w:val="clear" w:color="auto" w:fill="auto"/>
            <w:vAlign w:val="center"/>
          </w:tcPr>
          <w:p w:rsidR="00064FCD" w:rsidRPr="00C47DF1" w:rsidRDefault="00064FCD">
            <w:pPr>
              <w:jc w:val="center"/>
            </w:pPr>
            <w:r w:rsidRPr="00C47DF1">
              <w:t> </w:t>
            </w:r>
          </w:p>
        </w:tc>
      </w:tr>
      <w:tr w:rsidR="00064FCD" w:rsidRPr="00C47DF1" w:rsidTr="00801255">
        <w:trPr>
          <w:trHeight w:val="1770"/>
        </w:trPr>
        <w:tc>
          <w:tcPr>
            <w:tcW w:w="467" w:type="dxa"/>
            <w:tcBorders>
              <w:top w:val="nil"/>
              <w:left w:val="single" w:sz="4" w:space="0" w:color="auto"/>
              <w:bottom w:val="single" w:sz="4" w:space="0" w:color="auto"/>
              <w:right w:val="single" w:sz="4" w:space="0" w:color="auto"/>
            </w:tcBorders>
            <w:shd w:val="clear" w:color="auto" w:fill="auto"/>
            <w:vAlign w:val="center"/>
          </w:tcPr>
          <w:p w:rsidR="00064FCD" w:rsidRPr="00C47DF1" w:rsidRDefault="00064FCD" w:rsidP="00F425EC">
            <w:r w:rsidRPr="00C47DF1">
              <w:t>1</w:t>
            </w:r>
          </w:p>
        </w:tc>
        <w:tc>
          <w:tcPr>
            <w:tcW w:w="2079" w:type="dxa"/>
            <w:tcBorders>
              <w:top w:val="single" w:sz="4" w:space="0" w:color="auto"/>
              <w:left w:val="nil"/>
              <w:bottom w:val="single" w:sz="4" w:space="0" w:color="auto"/>
              <w:right w:val="single" w:sz="4" w:space="0" w:color="auto"/>
            </w:tcBorders>
            <w:shd w:val="clear" w:color="auto" w:fill="auto"/>
            <w:vAlign w:val="center"/>
          </w:tcPr>
          <w:p w:rsidR="00064FCD" w:rsidRPr="00C47DF1" w:rsidRDefault="00064FCD" w:rsidP="00F425EC">
            <w:r w:rsidRPr="00C47DF1">
              <w:t>koszty utrzymania jednostek</w:t>
            </w:r>
          </w:p>
        </w:tc>
        <w:tc>
          <w:tcPr>
            <w:tcW w:w="1437" w:type="dxa"/>
            <w:tcBorders>
              <w:top w:val="nil"/>
              <w:left w:val="nil"/>
              <w:bottom w:val="single" w:sz="4" w:space="0" w:color="auto"/>
              <w:right w:val="single" w:sz="4" w:space="0" w:color="auto"/>
            </w:tcBorders>
            <w:shd w:val="clear" w:color="auto" w:fill="auto"/>
            <w:vAlign w:val="center"/>
          </w:tcPr>
          <w:p w:rsidR="00064FCD" w:rsidRPr="00C47DF1" w:rsidRDefault="00064FCD" w:rsidP="00F425EC">
            <w:r w:rsidRPr="00C47DF1">
              <w:t xml:space="preserve">    109 527    </w:t>
            </w:r>
          </w:p>
        </w:tc>
        <w:tc>
          <w:tcPr>
            <w:tcW w:w="1701" w:type="dxa"/>
            <w:tcBorders>
              <w:top w:val="nil"/>
              <w:left w:val="nil"/>
              <w:bottom w:val="single" w:sz="4" w:space="0" w:color="auto"/>
              <w:right w:val="single" w:sz="4" w:space="0" w:color="auto"/>
            </w:tcBorders>
            <w:shd w:val="clear" w:color="auto" w:fill="auto"/>
            <w:vAlign w:val="center"/>
          </w:tcPr>
          <w:p w:rsidR="00064FCD" w:rsidRPr="00C47DF1" w:rsidRDefault="00064FCD" w:rsidP="00F425EC">
            <w:r w:rsidRPr="00C47DF1">
              <w:t xml:space="preserve">      109 527    </w:t>
            </w:r>
          </w:p>
        </w:tc>
        <w:tc>
          <w:tcPr>
            <w:tcW w:w="4536" w:type="dxa"/>
            <w:tcBorders>
              <w:top w:val="nil"/>
              <w:left w:val="nil"/>
              <w:bottom w:val="single" w:sz="4" w:space="0" w:color="auto"/>
              <w:right w:val="single" w:sz="4" w:space="0" w:color="auto"/>
            </w:tcBorders>
            <w:shd w:val="clear" w:color="auto" w:fill="auto"/>
            <w:vAlign w:val="center"/>
          </w:tcPr>
          <w:p w:rsidR="00064FCD" w:rsidRPr="00C47DF1" w:rsidRDefault="00064FCD" w:rsidP="00F425EC">
            <w:r w:rsidRPr="00C47DF1">
              <w:t xml:space="preserve">Koszty utrzymania jednostki to olej opalowy- 12 445,zakup żywności-16 000, zakup </w:t>
            </w:r>
            <w:r w:rsidR="00733D58" w:rsidRPr="00C47DF1">
              <w:t>usł</w:t>
            </w:r>
            <w:r w:rsidR="00733D58">
              <w:t>.</w:t>
            </w:r>
            <w:r w:rsidRPr="00C47DF1">
              <w:t xml:space="preserve"> żywnościowych od GP- 13 699, dominująca pozycja w wydatkach ŚDS jest zakup paliwa do środków transportu- 27 959.</w:t>
            </w:r>
          </w:p>
        </w:tc>
      </w:tr>
      <w:tr w:rsidR="00064FCD" w:rsidRPr="00C47DF1" w:rsidTr="00801255">
        <w:trPr>
          <w:trHeight w:val="1185"/>
        </w:trPr>
        <w:tc>
          <w:tcPr>
            <w:tcW w:w="467" w:type="dxa"/>
            <w:tcBorders>
              <w:top w:val="nil"/>
              <w:left w:val="single" w:sz="4" w:space="0" w:color="auto"/>
              <w:bottom w:val="single" w:sz="4" w:space="0" w:color="auto"/>
              <w:right w:val="single" w:sz="4" w:space="0" w:color="auto"/>
            </w:tcBorders>
            <w:shd w:val="clear" w:color="auto" w:fill="auto"/>
            <w:vAlign w:val="center"/>
          </w:tcPr>
          <w:p w:rsidR="00064FCD" w:rsidRPr="00C47DF1" w:rsidRDefault="00064FCD" w:rsidP="00F425EC">
            <w:r w:rsidRPr="00C47DF1">
              <w:t>2</w:t>
            </w:r>
          </w:p>
        </w:tc>
        <w:tc>
          <w:tcPr>
            <w:tcW w:w="2079" w:type="dxa"/>
            <w:tcBorders>
              <w:top w:val="nil"/>
              <w:left w:val="nil"/>
              <w:bottom w:val="single" w:sz="4" w:space="0" w:color="auto"/>
              <w:right w:val="single" w:sz="4" w:space="0" w:color="auto"/>
            </w:tcBorders>
            <w:shd w:val="clear" w:color="auto" w:fill="auto"/>
            <w:vAlign w:val="center"/>
          </w:tcPr>
          <w:p w:rsidR="00064FCD" w:rsidRPr="00C47DF1" w:rsidRDefault="00064FCD" w:rsidP="00F425EC">
            <w:r w:rsidRPr="00C47DF1">
              <w:t>wynagrodzenia</w:t>
            </w:r>
          </w:p>
        </w:tc>
        <w:tc>
          <w:tcPr>
            <w:tcW w:w="1437" w:type="dxa"/>
            <w:tcBorders>
              <w:top w:val="nil"/>
              <w:left w:val="nil"/>
              <w:bottom w:val="single" w:sz="4" w:space="0" w:color="auto"/>
              <w:right w:val="single" w:sz="4" w:space="0" w:color="auto"/>
            </w:tcBorders>
            <w:shd w:val="clear" w:color="auto" w:fill="auto"/>
            <w:vAlign w:val="center"/>
          </w:tcPr>
          <w:p w:rsidR="00064FCD" w:rsidRPr="00C47DF1" w:rsidRDefault="00064FCD" w:rsidP="00F425EC">
            <w:r w:rsidRPr="00C47DF1">
              <w:t xml:space="preserve">    252 221    </w:t>
            </w:r>
          </w:p>
        </w:tc>
        <w:tc>
          <w:tcPr>
            <w:tcW w:w="1701" w:type="dxa"/>
            <w:tcBorders>
              <w:top w:val="nil"/>
              <w:left w:val="nil"/>
              <w:bottom w:val="single" w:sz="4" w:space="0" w:color="auto"/>
              <w:right w:val="single" w:sz="4" w:space="0" w:color="auto"/>
            </w:tcBorders>
            <w:shd w:val="clear" w:color="auto" w:fill="auto"/>
            <w:vAlign w:val="center"/>
          </w:tcPr>
          <w:p w:rsidR="00064FCD" w:rsidRPr="00C47DF1" w:rsidRDefault="00064FCD" w:rsidP="00F425EC">
            <w:r w:rsidRPr="00C47DF1">
              <w:t xml:space="preserve">      252 221    </w:t>
            </w:r>
          </w:p>
        </w:tc>
        <w:tc>
          <w:tcPr>
            <w:tcW w:w="4536" w:type="dxa"/>
            <w:tcBorders>
              <w:top w:val="nil"/>
              <w:left w:val="nil"/>
              <w:bottom w:val="single" w:sz="4" w:space="0" w:color="auto"/>
              <w:right w:val="single" w:sz="4" w:space="0" w:color="auto"/>
            </w:tcBorders>
            <w:shd w:val="clear" w:color="auto" w:fill="auto"/>
            <w:vAlign w:val="center"/>
          </w:tcPr>
          <w:p w:rsidR="00064FCD" w:rsidRPr="00C47DF1" w:rsidRDefault="00064FCD" w:rsidP="00F425EC">
            <w:r w:rsidRPr="00C47DF1">
              <w:t>Planowane zatrudnienie wyniosło 8 etatów, wydatki na wynagrodzenia i pochodne wyniosły 69,48 %. § 4170 i nieperiodyczne nie wystąpiły.</w:t>
            </w:r>
          </w:p>
        </w:tc>
      </w:tr>
      <w:tr w:rsidR="00064FCD" w:rsidRPr="00C47DF1" w:rsidTr="00801255">
        <w:trPr>
          <w:trHeight w:val="735"/>
        </w:trPr>
        <w:tc>
          <w:tcPr>
            <w:tcW w:w="467" w:type="dxa"/>
            <w:tcBorders>
              <w:top w:val="nil"/>
              <w:left w:val="single" w:sz="4" w:space="0" w:color="auto"/>
              <w:bottom w:val="single" w:sz="4" w:space="0" w:color="auto"/>
              <w:right w:val="single" w:sz="4" w:space="0" w:color="auto"/>
            </w:tcBorders>
            <w:shd w:val="clear" w:color="auto" w:fill="auto"/>
            <w:vAlign w:val="center"/>
          </w:tcPr>
          <w:p w:rsidR="00064FCD" w:rsidRPr="00C47DF1" w:rsidRDefault="00064FCD" w:rsidP="00F425EC">
            <w:r w:rsidRPr="00C47DF1">
              <w:t>4</w:t>
            </w:r>
          </w:p>
        </w:tc>
        <w:tc>
          <w:tcPr>
            <w:tcW w:w="2079" w:type="dxa"/>
            <w:tcBorders>
              <w:top w:val="nil"/>
              <w:left w:val="nil"/>
              <w:bottom w:val="single" w:sz="4" w:space="0" w:color="auto"/>
              <w:right w:val="single" w:sz="4" w:space="0" w:color="auto"/>
            </w:tcBorders>
            <w:shd w:val="clear" w:color="auto" w:fill="auto"/>
            <w:vAlign w:val="center"/>
          </w:tcPr>
          <w:p w:rsidR="00064FCD" w:rsidRPr="00C47DF1" w:rsidRDefault="00064FCD" w:rsidP="00F425EC">
            <w:r w:rsidRPr="00C47DF1">
              <w:t>świadczenia na rzecz osób fizycznych</w:t>
            </w:r>
          </w:p>
        </w:tc>
        <w:tc>
          <w:tcPr>
            <w:tcW w:w="1437" w:type="dxa"/>
            <w:tcBorders>
              <w:top w:val="nil"/>
              <w:left w:val="nil"/>
              <w:bottom w:val="single" w:sz="4" w:space="0" w:color="auto"/>
              <w:right w:val="single" w:sz="4" w:space="0" w:color="auto"/>
            </w:tcBorders>
            <w:shd w:val="clear" w:color="auto" w:fill="auto"/>
            <w:vAlign w:val="center"/>
          </w:tcPr>
          <w:p w:rsidR="00064FCD" w:rsidRPr="00C47DF1" w:rsidRDefault="00064FCD" w:rsidP="00F425EC">
            <w:r w:rsidRPr="00C47DF1">
              <w:t xml:space="preserve">        1 274    </w:t>
            </w:r>
          </w:p>
        </w:tc>
        <w:tc>
          <w:tcPr>
            <w:tcW w:w="1701" w:type="dxa"/>
            <w:tcBorders>
              <w:top w:val="nil"/>
              <w:left w:val="nil"/>
              <w:bottom w:val="single" w:sz="4" w:space="0" w:color="auto"/>
              <w:right w:val="single" w:sz="4" w:space="0" w:color="auto"/>
            </w:tcBorders>
            <w:shd w:val="clear" w:color="auto" w:fill="auto"/>
            <w:vAlign w:val="center"/>
          </w:tcPr>
          <w:p w:rsidR="00064FCD" w:rsidRPr="00C47DF1" w:rsidRDefault="00064FCD" w:rsidP="00F425EC">
            <w:r w:rsidRPr="00C47DF1">
              <w:t xml:space="preserve">          1 274    </w:t>
            </w:r>
          </w:p>
        </w:tc>
        <w:tc>
          <w:tcPr>
            <w:tcW w:w="4536" w:type="dxa"/>
            <w:tcBorders>
              <w:top w:val="nil"/>
              <w:left w:val="nil"/>
              <w:bottom w:val="single" w:sz="4" w:space="0" w:color="auto"/>
              <w:right w:val="single" w:sz="4" w:space="0" w:color="auto"/>
            </w:tcBorders>
            <w:shd w:val="clear" w:color="auto" w:fill="auto"/>
            <w:vAlign w:val="center"/>
          </w:tcPr>
          <w:p w:rsidR="00064FCD" w:rsidRPr="00C47DF1" w:rsidRDefault="00F425EC" w:rsidP="00F425EC">
            <w:r>
              <w:t>Ś</w:t>
            </w:r>
            <w:r w:rsidR="00064FCD" w:rsidRPr="00C47DF1">
              <w:t>wiadczenia na rzecz osób fizycznych</w:t>
            </w:r>
            <w:r>
              <w:t xml:space="preserve"> stanowią 0,35% całego budżetu.</w:t>
            </w:r>
          </w:p>
        </w:tc>
      </w:tr>
      <w:tr w:rsidR="00064FCD" w:rsidRPr="00C47DF1" w:rsidTr="00801255">
        <w:trPr>
          <w:trHeight w:val="315"/>
        </w:trPr>
        <w:tc>
          <w:tcPr>
            <w:tcW w:w="467" w:type="dxa"/>
            <w:tcBorders>
              <w:top w:val="nil"/>
              <w:left w:val="single" w:sz="4" w:space="0" w:color="auto"/>
              <w:bottom w:val="single" w:sz="4" w:space="0" w:color="auto"/>
              <w:right w:val="single" w:sz="4" w:space="0" w:color="auto"/>
            </w:tcBorders>
            <w:shd w:val="clear" w:color="auto" w:fill="auto"/>
            <w:vAlign w:val="center"/>
          </w:tcPr>
          <w:p w:rsidR="00064FCD" w:rsidRPr="00C47DF1" w:rsidRDefault="00064FCD" w:rsidP="00F425EC">
            <w:r w:rsidRPr="00C47DF1">
              <w:t> </w:t>
            </w:r>
          </w:p>
        </w:tc>
        <w:tc>
          <w:tcPr>
            <w:tcW w:w="2079" w:type="dxa"/>
            <w:tcBorders>
              <w:top w:val="nil"/>
              <w:left w:val="nil"/>
              <w:bottom w:val="single" w:sz="4" w:space="0" w:color="auto"/>
              <w:right w:val="single" w:sz="4" w:space="0" w:color="auto"/>
            </w:tcBorders>
            <w:shd w:val="clear" w:color="auto" w:fill="auto"/>
            <w:vAlign w:val="center"/>
          </w:tcPr>
          <w:p w:rsidR="00064FCD" w:rsidRPr="00C47DF1" w:rsidRDefault="00064FCD" w:rsidP="00F425EC">
            <w:r w:rsidRPr="00C47DF1">
              <w:t xml:space="preserve">Razem </w:t>
            </w:r>
          </w:p>
        </w:tc>
        <w:tc>
          <w:tcPr>
            <w:tcW w:w="1437" w:type="dxa"/>
            <w:tcBorders>
              <w:top w:val="nil"/>
              <w:left w:val="nil"/>
              <w:bottom w:val="single" w:sz="4" w:space="0" w:color="auto"/>
              <w:right w:val="single" w:sz="4" w:space="0" w:color="auto"/>
            </w:tcBorders>
            <w:shd w:val="clear" w:color="auto" w:fill="auto"/>
            <w:vAlign w:val="center"/>
          </w:tcPr>
          <w:p w:rsidR="00064FCD" w:rsidRPr="00C47DF1" w:rsidRDefault="00064FCD" w:rsidP="00F425EC">
            <w:r w:rsidRPr="00C47DF1">
              <w:t xml:space="preserve">    363 022    </w:t>
            </w:r>
          </w:p>
        </w:tc>
        <w:tc>
          <w:tcPr>
            <w:tcW w:w="1701" w:type="dxa"/>
            <w:tcBorders>
              <w:top w:val="nil"/>
              <w:left w:val="nil"/>
              <w:bottom w:val="single" w:sz="4" w:space="0" w:color="auto"/>
              <w:right w:val="single" w:sz="4" w:space="0" w:color="auto"/>
            </w:tcBorders>
            <w:shd w:val="clear" w:color="auto" w:fill="auto"/>
            <w:vAlign w:val="center"/>
          </w:tcPr>
          <w:p w:rsidR="00064FCD" w:rsidRPr="00C47DF1" w:rsidRDefault="00064FCD" w:rsidP="00F425EC">
            <w:r w:rsidRPr="00C47DF1">
              <w:t xml:space="preserve">      363 022    </w:t>
            </w:r>
          </w:p>
        </w:tc>
        <w:tc>
          <w:tcPr>
            <w:tcW w:w="4536" w:type="dxa"/>
            <w:tcBorders>
              <w:top w:val="nil"/>
              <w:left w:val="nil"/>
              <w:bottom w:val="single" w:sz="4" w:space="0" w:color="auto"/>
              <w:right w:val="single" w:sz="4" w:space="0" w:color="auto"/>
            </w:tcBorders>
            <w:shd w:val="clear" w:color="auto" w:fill="auto"/>
            <w:vAlign w:val="center"/>
          </w:tcPr>
          <w:p w:rsidR="00064FCD" w:rsidRPr="00C47DF1" w:rsidRDefault="00064FCD" w:rsidP="00F425EC">
            <w:r w:rsidRPr="00C47DF1">
              <w:t> </w:t>
            </w:r>
          </w:p>
        </w:tc>
      </w:tr>
    </w:tbl>
    <w:p w:rsidR="000D5A22" w:rsidRPr="00C47DF1" w:rsidRDefault="000D5A22" w:rsidP="00F425EC">
      <w:pPr>
        <w:pStyle w:val="Tekstpodstawowy2"/>
      </w:pPr>
    </w:p>
    <w:p w:rsidR="00F425EC" w:rsidRDefault="00F425EC" w:rsidP="00F425EC">
      <w:pPr>
        <w:pStyle w:val="Tekstpodstawowy2"/>
        <w:rPr>
          <w:u w:val="none"/>
        </w:rPr>
      </w:pPr>
    </w:p>
    <w:p w:rsidR="00FD4651" w:rsidRDefault="00FD4651" w:rsidP="00F425EC">
      <w:pPr>
        <w:pStyle w:val="Tekstpodstawowy2"/>
        <w:rPr>
          <w:u w:val="none"/>
        </w:rPr>
      </w:pPr>
    </w:p>
    <w:p w:rsidR="00FD4651" w:rsidRDefault="00FD4651" w:rsidP="00F425EC">
      <w:pPr>
        <w:pStyle w:val="Tekstpodstawowy2"/>
        <w:rPr>
          <w:u w:val="none"/>
        </w:rPr>
      </w:pPr>
    </w:p>
    <w:p w:rsidR="00FD4651" w:rsidRDefault="00FD4651" w:rsidP="00F425EC">
      <w:pPr>
        <w:pStyle w:val="Tekstpodstawowy2"/>
        <w:rPr>
          <w:u w:val="none"/>
        </w:rPr>
      </w:pPr>
    </w:p>
    <w:p w:rsidR="000D5A22" w:rsidRDefault="000D5A22" w:rsidP="00F425EC">
      <w:pPr>
        <w:pStyle w:val="Tekstpodstawowy2"/>
        <w:rPr>
          <w:u w:val="none"/>
        </w:rPr>
      </w:pPr>
      <w:r w:rsidRPr="00C47DF1">
        <w:rPr>
          <w:u w:val="none"/>
        </w:rPr>
        <w:lastRenderedPageBreak/>
        <w:t>Dochody Starostwa Powiatowego</w:t>
      </w:r>
      <w:r w:rsidR="00D04B97" w:rsidRPr="00C47DF1">
        <w:rPr>
          <w:u w:val="none"/>
        </w:rPr>
        <w:t xml:space="preserve"> w Toruniu </w:t>
      </w:r>
      <w:r w:rsidRPr="00C47DF1">
        <w:rPr>
          <w:u w:val="none"/>
        </w:rPr>
        <w:t>.</w:t>
      </w:r>
    </w:p>
    <w:p w:rsidR="00F425EC" w:rsidRPr="00C47DF1" w:rsidRDefault="00F425EC" w:rsidP="00F425EC">
      <w:pPr>
        <w:pStyle w:val="Tekstpodstawowy2"/>
        <w:rPr>
          <w:u w:val="none"/>
        </w:rPr>
      </w:pPr>
    </w:p>
    <w:tbl>
      <w:tblPr>
        <w:tblW w:w="9796" w:type="dxa"/>
        <w:tblInd w:w="55" w:type="dxa"/>
        <w:tblLayout w:type="fixed"/>
        <w:tblCellMar>
          <w:left w:w="70" w:type="dxa"/>
          <w:right w:w="70" w:type="dxa"/>
        </w:tblCellMar>
        <w:tblLook w:val="0000"/>
      </w:tblPr>
      <w:tblGrid>
        <w:gridCol w:w="375"/>
        <w:gridCol w:w="2331"/>
        <w:gridCol w:w="1089"/>
        <w:gridCol w:w="1260"/>
        <w:gridCol w:w="4741"/>
      </w:tblGrid>
      <w:tr w:rsidR="000D5A22" w:rsidRPr="00C47DF1">
        <w:trPr>
          <w:trHeight w:val="930"/>
        </w:trPr>
        <w:tc>
          <w:tcPr>
            <w:tcW w:w="375" w:type="dxa"/>
            <w:tcBorders>
              <w:top w:val="single" w:sz="8" w:space="0" w:color="auto"/>
              <w:left w:val="single" w:sz="8" w:space="0" w:color="auto"/>
              <w:bottom w:val="single" w:sz="8" w:space="0" w:color="auto"/>
              <w:right w:val="single" w:sz="8" w:space="0" w:color="auto"/>
            </w:tcBorders>
            <w:shd w:val="clear" w:color="auto" w:fill="969696"/>
            <w:noWrap/>
            <w:vAlign w:val="bottom"/>
          </w:tcPr>
          <w:p w:rsidR="000D5A22" w:rsidRPr="00C47DF1" w:rsidRDefault="000D5A22">
            <w:pPr>
              <w:rPr>
                <w:szCs w:val="20"/>
              </w:rPr>
            </w:pPr>
            <w:r w:rsidRPr="00C47DF1">
              <w:rPr>
                <w:szCs w:val="20"/>
              </w:rPr>
              <w:t>l.p.</w:t>
            </w:r>
          </w:p>
        </w:tc>
        <w:tc>
          <w:tcPr>
            <w:tcW w:w="2331" w:type="dxa"/>
            <w:tcBorders>
              <w:top w:val="single" w:sz="8" w:space="0" w:color="auto"/>
              <w:left w:val="nil"/>
              <w:bottom w:val="single" w:sz="8" w:space="0" w:color="auto"/>
              <w:right w:val="nil"/>
            </w:tcBorders>
            <w:shd w:val="clear" w:color="auto" w:fill="969696"/>
            <w:vAlign w:val="bottom"/>
          </w:tcPr>
          <w:p w:rsidR="000D5A22" w:rsidRPr="00C47DF1" w:rsidRDefault="000D5A22">
            <w:pPr>
              <w:rPr>
                <w:szCs w:val="20"/>
              </w:rPr>
            </w:pPr>
            <w:r w:rsidRPr="00C47DF1">
              <w:rPr>
                <w:szCs w:val="20"/>
              </w:rPr>
              <w:t xml:space="preserve">wyszczególnienie </w:t>
            </w:r>
          </w:p>
        </w:tc>
        <w:tc>
          <w:tcPr>
            <w:tcW w:w="1089" w:type="dxa"/>
            <w:tcBorders>
              <w:top w:val="single" w:sz="8" w:space="0" w:color="auto"/>
              <w:left w:val="single" w:sz="8" w:space="0" w:color="auto"/>
              <w:bottom w:val="single" w:sz="8" w:space="0" w:color="auto"/>
              <w:right w:val="single" w:sz="8" w:space="0" w:color="auto"/>
            </w:tcBorders>
            <w:shd w:val="clear" w:color="auto" w:fill="969696"/>
            <w:vAlign w:val="bottom"/>
          </w:tcPr>
          <w:p w:rsidR="000D5A22" w:rsidRPr="00C47DF1" w:rsidRDefault="000D5A22">
            <w:pPr>
              <w:jc w:val="center"/>
              <w:rPr>
                <w:szCs w:val="20"/>
              </w:rPr>
            </w:pPr>
            <w:r w:rsidRPr="00C47DF1">
              <w:rPr>
                <w:szCs w:val="20"/>
              </w:rPr>
              <w:t>plan</w:t>
            </w:r>
          </w:p>
        </w:tc>
        <w:tc>
          <w:tcPr>
            <w:tcW w:w="1260" w:type="dxa"/>
            <w:tcBorders>
              <w:top w:val="single" w:sz="8" w:space="0" w:color="auto"/>
              <w:left w:val="single" w:sz="4" w:space="0" w:color="auto"/>
              <w:bottom w:val="single" w:sz="8" w:space="0" w:color="auto"/>
              <w:right w:val="single" w:sz="4" w:space="0" w:color="auto"/>
            </w:tcBorders>
            <w:shd w:val="clear" w:color="auto" w:fill="969696"/>
            <w:vAlign w:val="bottom"/>
          </w:tcPr>
          <w:p w:rsidR="000D5A22" w:rsidRPr="00C47DF1" w:rsidRDefault="000D5A22">
            <w:pPr>
              <w:rPr>
                <w:szCs w:val="20"/>
              </w:rPr>
            </w:pPr>
            <w:r w:rsidRPr="00C47DF1">
              <w:rPr>
                <w:szCs w:val="20"/>
              </w:rPr>
              <w:t>wykonanie 31.12.2010</w:t>
            </w:r>
          </w:p>
        </w:tc>
        <w:tc>
          <w:tcPr>
            <w:tcW w:w="4741" w:type="dxa"/>
            <w:tcBorders>
              <w:top w:val="single" w:sz="8" w:space="0" w:color="auto"/>
              <w:left w:val="single" w:sz="8" w:space="0" w:color="auto"/>
              <w:bottom w:val="single" w:sz="8" w:space="0" w:color="auto"/>
              <w:right w:val="single" w:sz="8" w:space="0" w:color="auto"/>
            </w:tcBorders>
            <w:shd w:val="clear" w:color="auto" w:fill="969696"/>
            <w:vAlign w:val="bottom"/>
          </w:tcPr>
          <w:p w:rsidR="000D5A22" w:rsidRPr="00C47DF1" w:rsidRDefault="000D5A22">
            <w:pPr>
              <w:jc w:val="center"/>
              <w:rPr>
                <w:szCs w:val="20"/>
              </w:rPr>
            </w:pPr>
            <w:r w:rsidRPr="00C47DF1">
              <w:rPr>
                <w:szCs w:val="20"/>
              </w:rPr>
              <w:t>opis dochodów budżetowych zrealizowanych w 2010 roku</w:t>
            </w:r>
          </w:p>
        </w:tc>
      </w:tr>
      <w:tr w:rsidR="000D5A22" w:rsidRPr="00C47DF1">
        <w:trPr>
          <w:trHeight w:val="733"/>
        </w:trPr>
        <w:tc>
          <w:tcPr>
            <w:tcW w:w="375" w:type="dxa"/>
            <w:tcBorders>
              <w:top w:val="single" w:sz="8" w:space="0" w:color="auto"/>
              <w:left w:val="single" w:sz="8" w:space="0" w:color="auto"/>
              <w:bottom w:val="single" w:sz="4" w:space="0" w:color="auto"/>
              <w:right w:val="single" w:sz="8" w:space="0" w:color="auto"/>
            </w:tcBorders>
            <w:noWrap/>
            <w:vAlign w:val="center"/>
          </w:tcPr>
          <w:p w:rsidR="000D5A22" w:rsidRPr="00C47DF1" w:rsidRDefault="000D5A22">
            <w:pPr>
              <w:jc w:val="center"/>
              <w:rPr>
                <w:szCs w:val="20"/>
              </w:rPr>
            </w:pPr>
            <w:r w:rsidRPr="00C47DF1">
              <w:rPr>
                <w:szCs w:val="20"/>
              </w:rPr>
              <w:t>1</w:t>
            </w:r>
          </w:p>
        </w:tc>
        <w:tc>
          <w:tcPr>
            <w:tcW w:w="2331" w:type="dxa"/>
            <w:tcBorders>
              <w:top w:val="nil"/>
              <w:left w:val="nil"/>
              <w:bottom w:val="single" w:sz="4" w:space="0" w:color="auto"/>
              <w:right w:val="single" w:sz="8" w:space="0" w:color="auto"/>
            </w:tcBorders>
            <w:vAlign w:val="center"/>
          </w:tcPr>
          <w:p w:rsidR="000D5A22" w:rsidRPr="00C47DF1" w:rsidRDefault="000D5A22">
            <w:pPr>
              <w:rPr>
                <w:szCs w:val="20"/>
              </w:rPr>
            </w:pPr>
            <w:r w:rsidRPr="00C47DF1">
              <w:rPr>
                <w:szCs w:val="20"/>
              </w:rPr>
              <w:t>Dochody związane z realizacja zadań z zakresu administracji rządowej oraz innych zadań zleconych ustawami</w:t>
            </w:r>
          </w:p>
        </w:tc>
        <w:tc>
          <w:tcPr>
            <w:tcW w:w="1089" w:type="dxa"/>
            <w:tcBorders>
              <w:top w:val="nil"/>
              <w:left w:val="nil"/>
              <w:bottom w:val="single" w:sz="4" w:space="0" w:color="auto"/>
              <w:right w:val="single" w:sz="8" w:space="0" w:color="auto"/>
            </w:tcBorders>
            <w:vAlign w:val="center"/>
          </w:tcPr>
          <w:p w:rsidR="000D5A22" w:rsidRPr="00C47DF1" w:rsidRDefault="000D5A22">
            <w:pPr>
              <w:jc w:val="center"/>
              <w:rPr>
                <w:szCs w:val="20"/>
              </w:rPr>
            </w:pPr>
            <w:r w:rsidRPr="00C47DF1">
              <w:rPr>
                <w:szCs w:val="20"/>
              </w:rPr>
              <w:t>0</w:t>
            </w:r>
          </w:p>
        </w:tc>
        <w:tc>
          <w:tcPr>
            <w:tcW w:w="1260" w:type="dxa"/>
            <w:tcBorders>
              <w:top w:val="nil"/>
              <w:left w:val="nil"/>
              <w:bottom w:val="single" w:sz="4" w:space="0" w:color="auto"/>
              <w:right w:val="nil"/>
            </w:tcBorders>
            <w:vAlign w:val="center"/>
          </w:tcPr>
          <w:p w:rsidR="000D5A22" w:rsidRPr="00C47DF1" w:rsidRDefault="000D5A22">
            <w:pPr>
              <w:jc w:val="center"/>
              <w:rPr>
                <w:szCs w:val="20"/>
              </w:rPr>
            </w:pPr>
            <w:r w:rsidRPr="00C47DF1">
              <w:rPr>
                <w:szCs w:val="20"/>
              </w:rPr>
              <w:t>1 179</w:t>
            </w:r>
          </w:p>
        </w:tc>
        <w:tc>
          <w:tcPr>
            <w:tcW w:w="4741" w:type="dxa"/>
            <w:tcBorders>
              <w:top w:val="nil"/>
              <w:left w:val="single" w:sz="8" w:space="0" w:color="auto"/>
              <w:bottom w:val="single" w:sz="4" w:space="0" w:color="auto"/>
              <w:right w:val="single" w:sz="8" w:space="0" w:color="auto"/>
            </w:tcBorders>
            <w:vAlign w:val="center"/>
          </w:tcPr>
          <w:p w:rsidR="000D5A22" w:rsidRPr="00C47DF1" w:rsidRDefault="00D04B97">
            <w:pPr>
              <w:rPr>
                <w:szCs w:val="20"/>
              </w:rPr>
            </w:pPr>
            <w:r w:rsidRPr="00C47DF1">
              <w:rPr>
                <w:sz w:val="20"/>
                <w:szCs w:val="20"/>
              </w:rPr>
              <w:t>Dochody z realizacji zadań z zakresu administracji rządowej oraz innych zadań zleconych ustawami, odpłatność uczestników ośrodków wsparcia w Browinie i Osieku za pobyt; zgodnie z decyzjami wydanymi przez PCPR.</w:t>
            </w:r>
          </w:p>
        </w:tc>
      </w:tr>
      <w:tr w:rsidR="000D5A22" w:rsidRPr="00C47DF1">
        <w:trPr>
          <w:trHeight w:val="270"/>
        </w:trPr>
        <w:tc>
          <w:tcPr>
            <w:tcW w:w="375" w:type="dxa"/>
            <w:tcBorders>
              <w:top w:val="single" w:sz="4" w:space="0" w:color="auto"/>
              <w:left w:val="single" w:sz="4" w:space="0" w:color="auto"/>
              <w:bottom w:val="single" w:sz="4" w:space="0" w:color="auto"/>
              <w:right w:val="single" w:sz="4" w:space="0" w:color="auto"/>
            </w:tcBorders>
            <w:noWrap/>
            <w:vAlign w:val="center"/>
          </w:tcPr>
          <w:p w:rsidR="000D5A22" w:rsidRPr="00C47DF1" w:rsidRDefault="000D5A22">
            <w:pPr>
              <w:jc w:val="center"/>
              <w:rPr>
                <w:szCs w:val="20"/>
              </w:rPr>
            </w:pPr>
            <w:r w:rsidRPr="00C47DF1">
              <w:rPr>
                <w:szCs w:val="20"/>
              </w:rPr>
              <w:t>2</w:t>
            </w:r>
          </w:p>
          <w:p w:rsidR="000D5A22" w:rsidRPr="00C47DF1" w:rsidRDefault="000D5A22">
            <w:pPr>
              <w:jc w:val="center"/>
              <w:rPr>
                <w:szCs w:val="20"/>
              </w:rPr>
            </w:pPr>
          </w:p>
        </w:tc>
        <w:tc>
          <w:tcPr>
            <w:tcW w:w="2331" w:type="dxa"/>
            <w:tcBorders>
              <w:top w:val="single" w:sz="4" w:space="0" w:color="auto"/>
              <w:left w:val="single" w:sz="4" w:space="0" w:color="auto"/>
              <w:bottom w:val="single" w:sz="4" w:space="0" w:color="auto"/>
              <w:right w:val="single" w:sz="4" w:space="0" w:color="auto"/>
            </w:tcBorders>
            <w:vAlign w:val="bottom"/>
          </w:tcPr>
          <w:p w:rsidR="000D5A22" w:rsidRPr="00C47DF1" w:rsidRDefault="000D5A22">
            <w:pPr>
              <w:rPr>
                <w:szCs w:val="20"/>
              </w:rPr>
            </w:pPr>
            <w:r w:rsidRPr="00C47DF1">
              <w:rPr>
                <w:szCs w:val="20"/>
              </w:rPr>
              <w:t xml:space="preserve">Dotacja celowa na zadania z zakresu administracji rządowej  </w:t>
            </w:r>
          </w:p>
        </w:tc>
        <w:tc>
          <w:tcPr>
            <w:tcW w:w="1089" w:type="dxa"/>
            <w:tcBorders>
              <w:top w:val="single" w:sz="4" w:space="0" w:color="auto"/>
              <w:left w:val="single" w:sz="4" w:space="0" w:color="auto"/>
              <w:bottom w:val="single" w:sz="4" w:space="0" w:color="auto"/>
              <w:right w:val="single" w:sz="4" w:space="0" w:color="auto"/>
            </w:tcBorders>
            <w:vAlign w:val="center"/>
          </w:tcPr>
          <w:p w:rsidR="000D5A22" w:rsidRPr="00C47DF1" w:rsidRDefault="000D5A22">
            <w:pPr>
              <w:jc w:val="center"/>
              <w:rPr>
                <w:szCs w:val="20"/>
              </w:rPr>
            </w:pPr>
            <w:r w:rsidRPr="00C47DF1">
              <w:rPr>
                <w:szCs w:val="20"/>
              </w:rPr>
              <w:t>766 566</w:t>
            </w:r>
          </w:p>
        </w:tc>
        <w:tc>
          <w:tcPr>
            <w:tcW w:w="1260" w:type="dxa"/>
            <w:tcBorders>
              <w:top w:val="single" w:sz="4" w:space="0" w:color="auto"/>
              <w:left w:val="single" w:sz="4" w:space="0" w:color="auto"/>
              <w:bottom w:val="single" w:sz="4" w:space="0" w:color="auto"/>
              <w:right w:val="single" w:sz="4" w:space="0" w:color="auto"/>
            </w:tcBorders>
            <w:vAlign w:val="center"/>
          </w:tcPr>
          <w:p w:rsidR="000D5A22" w:rsidRPr="00C47DF1" w:rsidRDefault="000D5A22">
            <w:pPr>
              <w:jc w:val="center"/>
              <w:rPr>
                <w:szCs w:val="20"/>
              </w:rPr>
            </w:pPr>
            <w:r w:rsidRPr="00C47DF1">
              <w:rPr>
                <w:szCs w:val="20"/>
              </w:rPr>
              <w:t>766 566</w:t>
            </w:r>
          </w:p>
        </w:tc>
        <w:tc>
          <w:tcPr>
            <w:tcW w:w="4741" w:type="dxa"/>
            <w:tcBorders>
              <w:top w:val="single" w:sz="4" w:space="0" w:color="auto"/>
              <w:left w:val="single" w:sz="4" w:space="0" w:color="auto"/>
              <w:bottom w:val="single" w:sz="4" w:space="0" w:color="auto"/>
              <w:right w:val="single" w:sz="4" w:space="0" w:color="auto"/>
            </w:tcBorders>
            <w:vAlign w:val="center"/>
          </w:tcPr>
          <w:p w:rsidR="000D5A22" w:rsidRPr="00C47DF1" w:rsidRDefault="000D5A22">
            <w:pPr>
              <w:rPr>
                <w:szCs w:val="20"/>
              </w:rPr>
            </w:pPr>
            <w:r w:rsidRPr="00C47DF1">
              <w:rPr>
                <w:szCs w:val="20"/>
              </w:rPr>
              <w:t xml:space="preserve">Dotacja celowa </w:t>
            </w:r>
            <w:r w:rsidR="00DA0769" w:rsidRPr="00C47DF1">
              <w:rPr>
                <w:szCs w:val="20"/>
              </w:rPr>
              <w:t xml:space="preserve">przeznaczona </w:t>
            </w:r>
            <w:r w:rsidRPr="00C47DF1">
              <w:rPr>
                <w:szCs w:val="20"/>
              </w:rPr>
              <w:t>na koszty utrzymania ośrodków wsparcia</w:t>
            </w:r>
            <w:r w:rsidR="00F425EC">
              <w:rPr>
                <w:szCs w:val="20"/>
              </w:rPr>
              <w:t xml:space="preserve"> w  Browinie i  Osieku.</w:t>
            </w:r>
          </w:p>
        </w:tc>
      </w:tr>
      <w:tr w:rsidR="000D5A22" w:rsidRPr="00C47DF1">
        <w:trPr>
          <w:trHeight w:val="270"/>
        </w:trPr>
        <w:tc>
          <w:tcPr>
            <w:tcW w:w="375" w:type="dxa"/>
            <w:tcBorders>
              <w:top w:val="single" w:sz="4" w:space="0" w:color="auto"/>
              <w:left w:val="single" w:sz="8" w:space="0" w:color="auto"/>
              <w:bottom w:val="nil"/>
              <w:right w:val="single" w:sz="8" w:space="0" w:color="auto"/>
            </w:tcBorders>
            <w:noWrap/>
            <w:vAlign w:val="bottom"/>
          </w:tcPr>
          <w:p w:rsidR="000D5A22" w:rsidRPr="00C47DF1" w:rsidRDefault="000D5A22">
            <w:pPr>
              <w:rPr>
                <w:szCs w:val="20"/>
              </w:rPr>
            </w:pPr>
          </w:p>
        </w:tc>
        <w:tc>
          <w:tcPr>
            <w:tcW w:w="2331" w:type="dxa"/>
            <w:tcBorders>
              <w:top w:val="single" w:sz="4" w:space="0" w:color="auto"/>
              <w:left w:val="nil"/>
              <w:bottom w:val="nil"/>
              <w:right w:val="nil"/>
            </w:tcBorders>
            <w:vAlign w:val="bottom"/>
          </w:tcPr>
          <w:p w:rsidR="000D5A22" w:rsidRPr="00C47DF1" w:rsidRDefault="000D5A22">
            <w:pPr>
              <w:rPr>
                <w:szCs w:val="20"/>
              </w:rPr>
            </w:pPr>
            <w:r w:rsidRPr="00C47DF1">
              <w:rPr>
                <w:szCs w:val="20"/>
              </w:rPr>
              <w:t>Razem</w:t>
            </w:r>
          </w:p>
        </w:tc>
        <w:tc>
          <w:tcPr>
            <w:tcW w:w="1089" w:type="dxa"/>
            <w:tcBorders>
              <w:top w:val="single" w:sz="4" w:space="0" w:color="auto"/>
              <w:left w:val="single" w:sz="8" w:space="0" w:color="auto"/>
              <w:bottom w:val="nil"/>
              <w:right w:val="single" w:sz="8" w:space="0" w:color="auto"/>
            </w:tcBorders>
            <w:vAlign w:val="bottom"/>
          </w:tcPr>
          <w:p w:rsidR="000D5A22" w:rsidRPr="00C47DF1" w:rsidRDefault="000D5A22">
            <w:pPr>
              <w:jc w:val="center"/>
              <w:rPr>
                <w:szCs w:val="20"/>
              </w:rPr>
            </w:pPr>
            <w:r w:rsidRPr="00C47DF1">
              <w:rPr>
                <w:szCs w:val="20"/>
              </w:rPr>
              <w:t>766 566</w:t>
            </w:r>
          </w:p>
        </w:tc>
        <w:tc>
          <w:tcPr>
            <w:tcW w:w="1260" w:type="dxa"/>
            <w:tcBorders>
              <w:top w:val="single" w:sz="4" w:space="0" w:color="auto"/>
              <w:left w:val="nil"/>
              <w:bottom w:val="nil"/>
              <w:right w:val="single" w:sz="8" w:space="0" w:color="auto"/>
            </w:tcBorders>
            <w:vAlign w:val="bottom"/>
          </w:tcPr>
          <w:p w:rsidR="000D5A22" w:rsidRPr="00C47DF1" w:rsidRDefault="000D5A22">
            <w:pPr>
              <w:jc w:val="center"/>
              <w:rPr>
                <w:szCs w:val="20"/>
              </w:rPr>
            </w:pPr>
            <w:r w:rsidRPr="00C47DF1">
              <w:rPr>
                <w:szCs w:val="20"/>
              </w:rPr>
              <w:t>767 745</w:t>
            </w:r>
          </w:p>
        </w:tc>
        <w:tc>
          <w:tcPr>
            <w:tcW w:w="4741" w:type="dxa"/>
            <w:tcBorders>
              <w:top w:val="single" w:sz="4" w:space="0" w:color="auto"/>
              <w:left w:val="nil"/>
              <w:bottom w:val="nil"/>
              <w:right w:val="single" w:sz="8" w:space="0" w:color="auto"/>
            </w:tcBorders>
            <w:vAlign w:val="bottom"/>
          </w:tcPr>
          <w:p w:rsidR="000D5A22" w:rsidRPr="00C47DF1" w:rsidRDefault="000D5A22">
            <w:pPr>
              <w:rPr>
                <w:szCs w:val="20"/>
              </w:rPr>
            </w:pPr>
          </w:p>
        </w:tc>
      </w:tr>
      <w:tr w:rsidR="000D5A22" w:rsidRPr="00C47DF1">
        <w:trPr>
          <w:trHeight w:val="270"/>
        </w:trPr>
        <w:tc>
          <w:tcPr>
            <w:tcW w:w="375" w:type="dxa"/>
            <w:tcBorders>
              <w:top w:val="nil"/>
              <w:left w:val="single" w:sz="8" w:space="0" w:color="auto"/>
              <w:bottom w:val="single" w:sz="8" w:space="0" w:color="auto"/>
              <w:right w:val="single" w:sz="8" w:space="0" w:color="auto"/>
            </w:tcBorders>
            <w:noWrap/>
            <w:vAlign w:val="bottom"/>
          </w:tcPr>
          <w:p w:rsidR="000D5A22" w:rsidRPr="00C47DF1" w:rsidRDefault="000D5A22">
            <w:pPr>
              <w:rPr>
                <w:szCs w:val="20"/>
              </w:rPr>
            </w:pPr>
          </w:p>
        </w:tc>
        <w:tc>
          <w:tcPr>
            <w:tcW w:w="2331" w:type="dxa"/>
            <w:tcBorders>
              <w:top w:val="nil"/>
              <w:left w:val="nil"/>
              <w:bottom w:val="single" w:sz="8" w:space="0" w:color="auto"/>
              <w:right w:val="nil"/>
            </w:tcBorders>
            <w:vAlign w:val="bottom"/>
          </w:tcPr>
          <w:p w:rsidR="000D5A22" w:rsidRPr="00C47DF1" w:rsidRDefault="000D5A22">
            <w:pPr>
              <w:rPr>
                <w:szCs w:val="20"/>
              </w:rPr>
            </w:pPr>
          </w:p>
        </w:tc>
        <w:tc>
          <w:tcPr>
            <w:tcW w:w="1089" w:type="dxa"/>
            <w:tcBorders>
              <w:top w:val="nil"/>
              <w:left w:val="single" w:sz="8" w:space="0" w:color="auto"/>
              <w:bottom w:val="single" w:sz="8" w:space="0" w:color="auto"/>
              <w:right w:val="single" w:sz="8" w:space="0" w:color="auto"/>
            </w:tcBorders>
            <w:vAlign w:val="bottom"/>
          </w:tcPr>
          <w:p w:rsidR="000D5A22" w:rsidRPr="00C47DF1" w:rsidRDefault="000D5A22">
            <w:pPr>
              <w:jc w:val="right"/>
              <w:rPr>
                <w:szCs w:val="20"/>
              </w:rPr>
            </w:pPr>
          </w:p>
        </w:tc>
        <w:tc>
          <w:tcPr>
            <w:tcW w:w="1260" w:type="dxa"/>
            <w:tcBorders>
              <w:top w:val="nil"/>
              <w:left w:val="nil"/>
              <w:bottom w:val="single" w:sz="8" w:space="0" w:color="auto"/>
              <w:right w:val="single" w:sz="8" w:space="0" w:color="auto"/>
            </w:tcBorders>
            <w:vAlign w:val="bottom"/>
          </w:tcPr>
          <w:p w:rsidR="000D5A22" w:rsidRPr="00C47DF1" w:rsidRDefault="000D5A22">
            <w:pPr>
              <w:jc w:val="right"/>
              <w:rPr>
                <w:szCs w:val="20"/>
              </w:rPr>
            </w:pPr>
          </w:p>
        </w:tc>
        <w:tc>
          <w:tcPr>
            <w:tcW w:w="4741" w:type="dxa"/>
            <w:tcBorders>
              <w:top w:val="nil"/>
              <w:left w:val="nil"/>
              <w:bottom w:val="single" w:sz="8" w:space="0" w:color="auto"/>
              <w:right w:val="single" w:sz="8" w:space="0" w:color="auto"/>
            </w:tcBorders>
            <w:vAlign w:val="bottom"/>
          </w:tcPr>
          <w:p w:rsidR="000D5A22" w:rsidRPr="00C47DF1" w:rsidRDefault="000D5A22">
            <w:pPr>
              <w:rPr>
                <w:szCs w:val="20"/>
              </w:rPr>
            </w:pPr>
          </w:p>
        </w:tc>
      </w:tr>
    </w:tbl>
    <w:p w:rsidR="000D5A22" w:rsidRPr="00C47DF1" w:rsidRDefault="000D5A22">
      <w:pPr>
        <w:pStyle w:val="Tekstpodstawowy2"/>
        <w:jc w:val="both"/>
      </w:pPr>
    </w:p>
    <w:p w:rsidR="000D5A22" w:rsidRPr="00C47DF1" w:rsidRDefault="000D5A22">
      <w:pPr>
        <w:pStyle w:val="Tekstpodstawowy2"/>
        <w:jc w:val="both"/>
      </w:pPr>
      <w:r w:rsidRPr="00C47DF1">
        <w:t>Rozdział 85204 - Rodziny zastępcze</w:t>
      </w:r>
    </w:p>
    <w:p w:rsidR="00453D4D" w:rsidRPr="00C47DF1" w:rsidRDefault="00453D4D">
      <w:pPr>
        <w:pStyle w:val="Tekstpodstawowy2"/>
        <w:jc w:val="both"/>
        <w:rPr>
          <w:u w:val="none"/>
        </w:rPr>
      </w:pPr>
      <w:r w:rsidRPr="00C47DF1">
        <w:rPr>
          <w:u w:val="none"/>
        </w:rPr>
        <w:t>Wydatki realizowane przez Powiatowe Centrum Pomocy Rodzinie</w:t>
      </w:r>
      <w:r w:rsidR="00F425EC">
        <w:rPr>
          <w:u w:val="none"/>
        </w:rPr>
        <w:t>.</w:t>
      </w:r>
    </w:p>
    <w:p w:rsidR="00453D4D" w:rsidRPr="00C47DF1" w:rsidRDefault="00453D4D">
      <w:pPr>
        <w:pStyle w:val="Tekstpodstawowy2"/>
        <w:jc w:val="both"/>
      </w:pPr>
    </w:p>
    <w:tbl>
      <w:tblPr>
        <w:tblW w:w="10240" w:type="dxa"/>
        <w:tblInd w:w="56" w:type="dxa"/>
        <w:tblCellMar>
          <w:left w:w="70" w:type="dxa"/>
          <w:right w:w="70" w:type="dxa"/>
        </w:tblCellMar>
        <w:tblLook w:val="0000"/>
      </w:tblPr>
      <w:tblGrid>
        <w:gridCol w:w="640"/>
        <w:gridCol w:w="1900"/>
        <w:gridCol w:w="1560"/>
        <w:gridCol w:w="1480"/>
        <w:gridCol w:w="4660"/>
      </w:tblGrid>
      <w:tr w:rsidR="00453D4D" w:rsidRPr="00C47DF1">
        <w:trPr>
          <w:trHeight w:val="630"/>
        </w:trPr>
        <w:tc>
          <w:tcPr>
            <w:tcW w:w="640" w:type="dxa"/>
            <w:tcBorders>
              <w:top w:val="single" w:sz="4" w:space="0" w:color="auto"/>
              <w:left w:val="single" w:sz="4" w:space="0" w:color="auto"/>
              <w:bottom w:val="single" w:sz="4" w:space="0" w:color="auto"/>
              <w:right w:val="single" w:sz="4" w:space="0" w:color="auto"/>
            </w:tcBorders>
            <w:shd w:val="clear" w:color="auto" w:fill="C0C0C0"/>
            <w:vAlign w:val="center"/>
          </w:tcPr>
          <w:p w:rsidR="00453D4D" w:rsidRPr="00C47DF1" w:rsidRDefault="00453D4D">
            <w:pPr>
              <w:jc w:val="center"/>
            </w:pPr>
            <w:r w:rsidRPr="00C47DF1">
              <w:t>Lp.</w:t>
            </w:r>
          </w:p>
        </w:tc>
        <w:tc>
          <w:tcPr>
            <w:tcW w:w="1900" w:type="dxa"/>
            <w:tcBorders>
              <w:top w:val="single" w:sz="4" w:space="0" w:color="auto"/>
              <w:left w:val="nil"/>
              <w:bottom w:val="single" w:sz="4" w:space="0" w:color="auto"/>
              <w:right w:val="single" w:sz="4" w:space="0" w:color="auto"/>
            </w:tcBorders>
            <w:shd w:val="clear" w:color="auto" w:fill="C0C0C0"/>
            <w:vAlign w:val="center"/>
          </w:tcPr>
          <w:p w:rsidR="00453D4D" w:rsidRPr="00C47DF1" w:rsidRDefault="00453D4D">
            <w:pPr>
              <w:jc w:val="center"/>
            </w:pPr>
            <w:r w:rsidRPr="00C47DF1">
              <w:t>Wyszczególnienie</w:t>
            </w:r>
          </w:p>
        </w:tc>
        <w:tc>
          <w:tcPr>
            <w:tcW w:w="1560" w:type="dxa"/>
            <w:tcBorders>
              <w:top w:val="single" w:sz="4" w:space="0" w:color="auto"/>
              <w:left w:val="nil"/>
              <w:bottom w:val="single" w:sz="4" w:space="0" w:color="auto"/>
              <w:right w:val="single" w:sz="4" w:space="0" w:color="auto"/>
            </w:tcBorders>
            <w:shd w:val="clear" w:color="auto" w:fill="C0C0C0"/>
            <w:vAlign w:val="center"/>
          </w:tcPr>
          <w:p w:rsidR="00453D4D" w:rsidRPr="00C47DF1" w:rsidRDefault="00453D4D">
            <w:pPr>
              <w:jc w:val="center"/>
            </w:pPr>
            <w:r w:rsidRPr="00C47DF1">
              <w:t xml:space="preserve">Plan  na 31.12.2010 r. </w:t>
            </w:r>
          </w:p>
        </w:tc>
        <w:tc>
          <w:tcPr>
            <w:tcW w:w="1480" w:type="dxa"/>
            <w:tcBorders>
              <w:top w:val="single" w:sz="4" w:space="0" w:color="auto"/>
              <w:left w:val="nil"/>
              <w:bottom w:val="single" w:sz="4" w:space="0" w:color="auto"/>
              <w:right w:val="single" w:sz="4" w:space="0" w:color="auto"/>
            </w:tcBorders>
            <w:shd w:val="clear" w:color="auto" w:fill="C0C0C0"/>
            <w:vAlign w:val="center"/>
          </w:tcPr>
          <w:p w:rsidR="00453D4D" w:rsidRPr="00C47DF1" w:rsidRDefault="00453D4D">
            <w:pPr>
              <w:jc w:val="center"/>
            </w:pPr>
            <w:r w:rsidRPr="00C47DF1">
              <w:t>Wykonanie  na 31.12.2010 r.</w:t>
            </w:r>
          </w:p>
        </w:tc>
        <w:tc>
          <w:tcPr>
            <w:tcW w:w="4660" w:type="dxa"/>
            <w:tcBorders>
              <w:top w:val="single" w:sz="4" w:space="0" w:color="auto"/>
              <w:left w:val="nil"/>
              <w:bottom w:val="single" w:sz="4" w:space="0" w:color="auto"/>
              <w:right w:val="single" w:sz="4" w:space="0" w:color="auto"/>
            </w:tcBorders>
            <w:shd w:val="clear" w:color="auto" w:fill="C0C0C0"/>
            <w:vAlign w:val="center"/>
          </w:tcPr>
          <w:p w:rsidR="00453D4D" w:rsidRPr="00C47DF1" w:rsidRDefault="00453D4D">
            <w:pPr>
              <w:jc w:val="center"/>
            </w:pPr>
            <w:r w:rsidRPr="00C47DF1">
              <w:t>Opis zwięzły zdarzeń gospodarczych</w:t>
            </w:r>
          </w:p>
        </w:tc>
      </w:tr>
      <w:tr w:rsidR="00453D4D" w:rsidRPr="00C47DF1">
        <w:trPr>
          <w:trHeight w:val="495"/>
        </w:trPr>
        <w:tc>
          <w:tcPr>
            <w:tcW w:w="640" w:type="dxa"/>
            <w:tcBorders>
              <w:top w:val="nil"/>
              <w:left w:val="single" w:sz="4" w:space="0" w:color="auto"/>
              <w:bottom w:val="single" w:sz="4" w:space="0" w:color="auto"/>
              <w:right w:val="single" w:sz="4" w:space="0" w:color="auto"/>
            </w:tcBorders>
            <w:shd w:val="clear" w:color="auto" w:fill="auto"/>
            <w:vAlign w:val="center"/>
          </w:tcPr>
          <w:p w:rsidR="00453D4D" w:rsidRPr="00C47DF1" w:rsidRDefault="00453D4D">
            <w:pPr>
              <w:jc w:val="center"/>
            </w:pPr>
            <w:r w:rsidRPr="00C47DF1">
              <w:t>I.</w:t>
            </w:r>
          </w:p>
        </w:tc>
        <w:tc>
          <w:tcPr>
            <w:tcW w:w="1900" w:type="dxa"/>
            <w:tcBorders>
              <w:top w:val="single" w:sz="4" w:space="0" w:color="auto"/>
              <w:left w:val="nil"/>
              <w:bottom w:val="single" w:sz="4" w:space="0" w:color="auto"/>
              <w:right w:val="nil"/>
            </w:tcBorders>
            <w:shd w:val="clear" w:color="auto" w:fill="auto"/>
            <w:vAlign w:val="center"/>
          </w:tcPr>
          <w:p w:rsidR="00453D4D" w:rsidRPr="00C47DF1" w:rsidRDefault="00453D4D">
            <w:pPr>
              <w:jc w:val="center"/>
            </w:pPr>
            <w:r w:rsidRPr="00C47DF1">
              <w:t xml:space="preserve">Wydatki bieżące </w:t>
            </w:r>
          </w:p>
        </w:tc>
        <w:tc>
          <w:tcPr>
            <w:tcW w:w="1560" w:type="dxa"/>
            <w:tcBorders>
              <w:top w:val="nil"/>
              <w:left w:val="single" w:sz="4" w:space="0" w:color="auto"/>
              <w:bottom w:val="single" w:sz="4" w:space="0" w:color="auto"/>
              <w:right w:val="single" w:sz="4" w:space="0" w:color="auto"/>
            </w:tcBorders>
            <w:shd w:val="clear" w:color="auto" w:fill="auto"/>
            <w:vAlign w:val="center"/>
          </w:tcPr>
          <w:p w:rsidR="00453D4D" w:rsidRPr="00C47DF1" w:rsidRDefault="00453D4D">
            <w:pPr>
              <w:jc w:val="center"/>
            </w:pPr>
            <w:r w:rsidRPr="00C47DF1">
              <w:t xml:space="preserve">  2 002 605    </w:t>
            </w:r>
          </w:p>
        </w:tc>
        <w:tc>
          <w:tcPr>
            <w:tcW w:w="1480" w:type="dxa"/>
            <w:tcBorders>
              <w:top w:val="nil"/>
              <w:left w:val="nil"/>
              <w:bottom w:val="single" w:sz="4" w:space="0" w:color="auto"/>
              <w:right w:val="single" w:sz="4" w:space="0" w:color="auto"/>
            </w:tcBorders>
            <w:shd w:val="clear" w:color="auto" w:fill="auto"/>
            <w:vAlign w:val="center"/>
          </w:tcPr>
          <w:p w:rsidR="00453D4D" w:rsidRPr="00C47DF1" w:rsidRDefault="00453D4D">
            <w:pPr>
              <w:jc w:val="center"/>
            </w:pPr>
            <w:r w:rsidRPr="00C47DF1">
              <w:t xml:space="preserve">   2 000 427    </w:t>
            </w:r>
          </w:p>
        </w:tc>
        <w:tc>
          <w:tcPr>
            <w:tcW w:w="4660" w:type="dxa"/>
            <w:tcBorders>
              <w:top w:val="nil"/>
              <w:left w:val="nil"/>
              <w:bottom w:val="single" w:sz="4" w:space="0" w:color="auto"/>
              <w:right w:val="single" w:sz="4" w:space="0" w:color="auto"/>
            </w:tcBorders>
            <w:shd w:val="clear" w:color="auto" w:fill="auto"/>
            <w:vAlign w:val="center"/>
          </w:tcPr>
          <w:p w:rsidR="00453D4D" w:rsidRPr="00C47DF1" w:rsidRDefault="00453D4D">
            <w:pPr>
              <w:jc w:val="center"/>
            </w:pPr>
            <w:r w:rsidRPr="00C47DF1">
              <w:t> </w:t>
            </w:r>
          </w:p>
        </w:tc>
      </w:tr>
      <w:tr w:rsidR="00453D4D" w:rsidRPr="00C47DF1" w:rsidTr="00F425EC">
        <w:trPr>
          <w:trHeight w:val="2205"/>
        </w:trPr>
        <w:tc>
          <w:tcPr>
            <w:tcW w:w="640" w:type="dxa"/>
            <w:tcBorders>
              <w:top w:val="nil"/>
              <w:left w:val="single" w:sz="4" w:space="0" w:color="auto"/>
              <w:bottom w:val="single" w:sz="4" w:space="0" w:color="auto"/>
              <w:right w:val="single" w:sz="4" w:space="0" w:color="auto"/>
            </w:tcBorders>
            <w:shd w:val="clear" w:color="auto" w:fill="auto"/>
            <w:vAlign w:val="center"/>
          </w:tcPr>
          <w:p w:rsidR="00453D4D" w:rsidRPr="00C47DF1" w:rsidRDefault="00453D4D">
            <w:pPr>
              <w:jc w:val="center"/>
            </w:pPr>
            <w:r w:rsidRPr="00C47DF1">
              <w:t>1</w:t>
            </w:r>
          </w:p>
        </w:tc>
        <w:tc>
          <w:tcPr>
            <w:tcW w:w="1900" w:type="dxa"/>
            <w:tcBorders>
              <w:top w:val="single" w:sz="4" w:space="0" w:color="auto"/>
              <w:left w:val="nil"/>
              <w:bottom w:val="single" w:sz="4" w:space="0" w:color="auto"/>
              <w:right w:val="single" w:sz="4" w:space="0" w:color="auto"/>
            </w:tcBorders>
            <w:shd w:val="clear" w:color="auto" w:fill="auto"/>
            <w:vAlign w:val="center"/>
          </w:tcPr>
          <w:p w:rsidR="00453D4D" w:rsidRPr="00C47DF1" w:rsidRDefault="00453D4D">
            <w:pPr>
              <w:jc w:val="center"/>
            </w:pPr>
            <w:r w:rsidRPr="00C47DF1">
              <w:t>wynagrodzenia</w:t>
            </w:r>
          </w:p>
        </w:tc>
        <w:tc>
          <w:tcPr>
            <w:tcW w:w="1560" w:type="dxa"/>
            <w:tcBorders>
              <w:top w:val="nil"/>
              <w:left w:val="nil"/>
              <w:bottom w:val="single" w:sz="4" w:space="0" w:color="auto"/>
              <w:right w:val="single" w:sz="4" w:space="0" w:color="auto"/>
            </w:tcBorders>
            <w:shd w:val="clear" w:color="auto" w:fill="auto"/>
            <w:vAlign w:val="center"/>
          </w:tcPr>
          <w:p w:rsidR="00453D4D" w:rsidRPr="00C47DF1" w:rsidRDefault="00453D4D">
            <w:pPr>
              <w:jc w:val="center"/>
            </w:pPr>
            <w:r w:rsidRPr="00C47DF1">
              <w:t xml:space="preserve">     245 140    </w:t>
            </w:r>
          </w:p>
        </w:tc>
        <w:tc>
          <w:tcPr>
            <w:tcW w:w="1480" w:type="dxa"/>
            <w:tcBorders>
              <w:top w:val="nil"/>
              <w:left w:val="nil"/>
              <w:bottom w:val="single" w:sz="4" w:space="0" w:color="auto"/>
              <w:right w:val="single" w:sz="4" w:space="0" w:color="auto"/>
            </w:tcBorders>
            <w:shd w:val="clear" w:color="auto" w:fill="auto"/>
            <w:vAlign w:val="center"/>
          </w:tcPr>
          <w:p w:rsidR="00453D4D" w:rsidRPr="00C47DF1" w:rsidRDefault="00453D4D">
            <w:pPr>
              <w:jc w:val="center"/>
            </w:pPr>
            <w:r w:rsidRPr="00C47DF1">
              <w:t xml:space="preserve">      244 668    </w:t>
            </w:r>
          </w:p>
        </w:tc>
        <w:tc>
          <w:tcPr>
            <w:tcW w:w="4660" w:type="dxa"/>
            <w:tcBorders>
              <w:top w:val="nil"/>
              <w:left w:val="nil"/>
              <w:bottom w:val="single" w:sz="4" w:space="0" w:color="auto"/>
              <w:right w:val="single" w:sz="4" w:space="0" w:color="auto"/>
            </w:tcBorders>
            <w:shd w:val="clear" w:color="auto" w:fill="auto"/>
            <w:vAlign w:val="center"/>
          </w:tcPr>
          <w:p w:rsidR="00453D4D" w:rsidRPr="00C47DF1" w:rsidRDefault="00453D4D" w:rsidP="00F425EC">
            <w:r w:rsidRPr="00C47DF1">
              <w:t xml:space="preserve">Wynagrodzenia wraz z pochodnymi dla 8 zawodowych rodzin zastępczych funkcjonujących na terenie powiatu toruńskiego (1 pogotowie rodzinne, 1 specjalistyczna rodzina zastępcza, 6 wielodzietnych rodzin zastępczych).                                         Porady psychologiczne w siedzibie PCPR dla rodzin zastępczych - 1.530zł. </w:t>
            </w:r>
          </w:p>
        </w:tc>
      </w:tr>
      <w:tr w:rsidR="00453D4D" w:rsidRPr="00C47DF1" w:rsidTr="00F425EC">
        <w:trPr>
          <w:trHeight w:val="532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53D4D" w:rsidRPr="00C47DF1" w:rsidRDefault="00453D4D">
            <w:pPr>
              <w:jc w:val="center"/>
            </w:pPr>
            <w:r w:rsidRPr="00C47DF1">
              <w:lastRenderedPageBreak/>
              <w:t>2</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453D4D" w:rsidRPr="00C47DF1" w:rsidRDefault="00453D4D">
            <w:pPr>
              <w:jc w:val="center"/>
            </w:pPr>
            <w:r w:rsidRPr="00C47DF1">
              <w:t>świadczenia na rzecz osób fizycznych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3D4D" w:rsidRPr="00C47DF1" w:rsidRDefault="00453D4D">
            <w:pPr>
              <w:jc w:val="center"/>
            </w:pPr>
            <w:r w:rsidRPr="00C47DF1">
              <w:t xml:space="preserve">  1 757 465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53D4D" w:rsidRPr="00C47DF1" w:rsidRDefault="00453D4D">
            <w:pPr>
              <w:jc w:val="center"/>
            </w:pPr>
            <w:r w:rsidRPr="00C47DF1">
              <w:t xml:space="preserve">   1 755 759    </w:t>
            </w:r>
          </w:p>
        </w:tc>
        <w:tc>
          <w:tcPr>
            <w:tcW w:w="4660" w:type="dxa"/>
            <w:tcBorders>
              <w:top w:val="single" w:sz="4" w:space="0" w:color="auto"/>
              <w:left w:val="single" w:sz="4" w:space="0" w:color="auto"/>
              <w:bottom w:val="single" w:sz="4" w:space="0" w:color="auto"/>
              <w:right w:val="single" w:sz="4" w:space="0" w:color="auto"/>
            </w:tcBorders>
            <w:shd w:val="clear" w:color="auto" w:fill="auto"/>
            <w:vAlign w:val="center"/>
          </w:tcPr>
          <w:p w:rsidR="00453D4D" w:rsidRPr="00C47DF1" w:rsidRDefault="00453D4D" w:rsidP="00F425EC">
            <w:r w:rsidRPr="00C47DF1">
              <w:t>Pomoc pieniężna na kontynuowanie nauki dla 30 wychowanków rodzin zastępczych.                  Usamodzielniono 10 wychowanków rodzin zastępczych.                                                     Pomoc na zagospodarowanie w formie wyprawki rzeczowej dla 10 wychowanków rodzin zastępczych . Pomoc pieniężna na częściowe pokrycie kosztów utrzymania 135 dzieci umieszczonych w 107 rodzinach zastępczych oraz jednorazowe wypłaty na zagospodarowanie dla 13 nowych rodzin zastępczych.                                                        Pomoc pieniężna na częściowe pokrycie kosztów utrzymania dla 37 dzieci umieszczonych w zawodowych rodzinach zastępczych.                                                     Pomoc pieniężna dla 2 wychowanków rodzin zastępczych kontynuujących naukę na częściowe pokrycie wydatków związanych z zakwaterowaniem.</w:t>
            </w:r>
          </w:p>
        </w:tc>
      </w:tr>
      <w:tr w:rsidR="00453D4D" w:rsidRPr="00C47DF1" w:rsidTr="00F425EC">
        <w:trPr>
          <w:trHeight w:val="49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53D4D" w:rsidRPr="00C47DF1" w:rsidRDefault="00453D4D">
            <w:pPr>
              <w:jc w:val="center"/>
            </w:pPr>
            <w:r w:rsidRPr="00C47DF1">
              <w:t> </w:t>
            </w:r>
          </w:p>
        </w:tc>
        <w:tc>
          <w:tcPr>
            <w:tcW w:w="1900" w:type="dxa"/>
            <w:tcBorders>
              <w:top w:val="single" w:sz="4" w:space="0" w:color="auto"/>
              <w:left w:val="nil"/>
              <w:bottom w:val="single" w:sz="4" w:space="0" w:color="auto"/>
              <w:right w:val="single" w:sz="4" w:space="0" w:color="auto"/>
            </w:tcBorders>
            <w:shd w:val="clear" w:color="auto" w:fill="auto"/>
            <w:vAlign w:val="center"/>
          </w:tcPr>
          <w:p w:rsidR="00453D4D" w:rsidRPr="00C47DF1" w:rsidRDefault="00453D4D">
            <w:pPr>
              <w:jc w:val="center"/>
            </w:pPr>
            <w:r w:rsidRPr="00C47DF1">
              <w:t xml:space="preserve">Razem </w:t>
            </w:r>
          </w:p>
        </w:tc>
        <w:tc>
          <w:tcPr>
            <w:tcW w:w="1560" w:type="dxa"/>
            <w:tcBorders>
              <w:top w:val="single" w:sz="4" w:space="0" w:color="auto"/>
              <w:left w:val="nil"/>
              <w:bottom w:val="single" w:sz="4" w:space="0" w:color="auto"/>
              <w:right w:val="single" w:sz="4" w:space="0" w:color="auto"/>
            </w:tcBorders>
            <w:shd w:val="clear" w:color="auto" w:fill="auto"/>
            <w:vAlign w:val="center"/>
          </w:tcPr>
          <w:p w:rsidR="00453D4D" w:rsidRPr="00C47DF1" w:rsidRDefault="00453D4D">
            <w:pPr>
              <w:jc w:val="center"/>
            </w:pPr>
            <w:r w:rsidRPr="00C47DF1">
              <w:t xml:space="preserve">  2 002 605    </w:t>
            </w:r>
          </w:p>
        </w:tc>
        <w:tc>
          <w:tcPr>
            <w:tcW w:w="1480" w:type="dxa"/>
            <w:tcBorders>
              <w:top w:val="single" w:sz="4" w:space="0" w:color="auto"/>
              <w:left w:val="nil"/>
              <w:bottom w:val="single" w:sz="4" w:space="0" w:color="auto"/>
              <w:right w:val="single" w:sz="4" w:space="0" w:color="auto"/>
            </w:tcBorders>
            <w:shd w:val="clear" w:color="auto" w:fill="auto"/>
            <w:vAlign w:val="center"/>
          </w:tcPr>
          <w:p w:rsidR="00453D4D" w:rsidRPr="00C47DF1" w:rsidRDefault="00453D4D">
            <w:pPr>
              <w:jc w:val="center"/>
            </w:pPr>
            <w:r w:rsidRPr="00C47DF1">
              <w:t xml:space="preserve">   2 000 427    </w:t>
            </w:r>
          </w:p>
        </w:tc>
        <w:tc>
          <w:tcPr>
            <w:tcW w:w="4660" w:type="dxa"/>
            <w:tcBorders>
              <w:top w:val="single" w:sz="4" w:space="0" w:color="auto"/>
              <w:left w:val="nil"/>
              <w:bottom w:val="single" w:sz="4" w:space="0" w:color="auto"/>
              <w:right w:val="single" w:sz="4" w:space="0" w:color="auto"/>
            </w:tcBorders>
            <w:shd w:val="clear" w:color="auto" w:fill="auto"/>
            <w:vAlign w:val="center"/>
          </w:tcPr>
          <w:p w:rsidR="00453D4D" w:rsidRPr="00C47DF1" w:rsidRDefault="00453D4D" w:rsidP="00F425EC">
            <w:r w:rsidRPr="00C47DF1">
              <w:t> </w:t>
            </w:r>
          </w:p>
        </w:tc>
      </w:tr>
    </w:tbl>
    <w:p w:rsidR="000D5A22" w:rsidRPr="00C47DF1" w:rsidRDefault="000D5A22">
      <w:pPr>
        <w:pStyle w:val="Tekstpodstawowywcity"/>
        <w:ind w:left="0" w:firstLine="0"/>
        <w:jc w:val="both"/>
        <w:rPr>
          <w:sz w:val="24"/>
        </w:rPr>
      </w:pPr>
    </w:p>
    <w:p w:rsidR="000D5A22" w:rsidRDefault="000D5A22">
      <w:pPr>
        <w:pStyle w:val="Tekstpodstawowywcity"/>
        <w:ind w:left="0" w:firstLine="0"/>
        <w:jc w:val="both"/>
        <w:rPr>
          <w:sz w:val="24"/>
        </w:rPr>
      </w:pPr>
      <w:r w:rsidRPr="00C47DF1">
        <w:rPr>
          <w:sz w:val="24"/>
        </w:rPr>
        <w:t>Wydatki realizowane przez Starostwo Powiatowe</w:t>
      </w:r>
      <w:r w:rsidR="00D04B97" w:rsidRPr="00C47DF1">
        <w:rPr>
          <w:sz w:val="24"/>
        </w:rPr>
        <w:t xml:space="preserve"> w Toruniu</w:t>
      </w:r>
      <w:r w:rsidRPr="00C47DF1">
        <w:rPr>
          <w:sz w:val="24"/>
        </w:rPr>
        <w:t>.</w:t>
      </w:r>
    </w:p>
    <w:p w:rsidR="00F425EC" w:rsidRPr="00C47DF1" w:rsidRDefault="00F425EC">
      <w:pPr>
        <w:pStyle w:val="Tekstpodstawowywcity"/>
        <w:ind w:left="0" w:firstLine="0"/>
        <w:jc w:val="both"/>
        <w:rPr>
          <w:sz w:val="24"/>
        </w:rPr>
      </w:pPr>
    </w:p>
    <w:tbl>
      <w:tblPr>
        <w:tblW w:w="10220" w:type="dxa"/>
        <w:tblInd w:w="56" w:type="dxa"/>
        <w:tblCellMar>
          <w:left w:w="70" w:type="dxa"/>
          <w:right w:w="70" w:type="dxa"/>
        </w:tblCellMar>
        <w:tblLook w:val="04A0"/>
      </w:tblPr>
      <w:tblGrid>
        <w:gridCol w:w="680"/>
        <w:gridCol w:w="2060"/>
        <w:gridCol w:w="1580"/>
        <w:gridCol w:w="1506"/>
        <w:gridCol w:w="4394"/>
      </w:tblGrid>
      <w:tr w:rsidR="000D5A22" w:rsidRPr="00C47DF1" w:rsidTr="000A420F">
        <w:trPr>
          <w:trHeight w:val="630"/>
        </w:trPr>
        <w:tc>
          <w:tcPr>
            <w:tcW w:w="680" w:type="dxa"/>
            <w:tcBorders>
              <w:top w:val="single" w:sz="4" w:space="0" w:color="auto"/>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2060" w:type="dxa"/>
            <w:tcBorders>
              <w:top w:val="single" w:sz="4" w:space="0" w:color="auto"/>
              <w:left w:val="nil"/>
              <w:bottom w:val="single" w:sz="4" w:space="0" w:color="auto"/>
              <w:right w:val="single" w:sz="4" w:space="0" w:color="auto"/>
            </w:tcBorders>
            <w:vAlign w:val="bottom"/>
          </w:tcPr>
          <w:p w:rsidR="000D5A22" w:rsidRPr="00C47DF1" w:rsidRDefault="000D5A22">
            <w:r w:rsidRPr="00C47DF1">
              <w:t>Wyszczególnienie</w:t>
            </w:r>
          </w:p>
        </w:tc>
        <w:tc>
          <w:tcPr>
            <w:tcW w:w="1580"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Plan  na 31.12.2010 r.</w:t>
            </w:r>
          </w:p>
        </w:tc>
        <w:tc>
          <w:tcPr>
            <w:tcW w:w="1506" w:type="dxa"/>
            <w:tcBorders>
              <w:top w:val="single" w:sz="4" w:space="0" w:color="auto"/>
              <w:left w:val="nil"/>
              <w:bottom w:val="single" w:sz="4" w:space="0" w:color="auto"/>
              <w:right w:val="single" w:sz="4" w:space="0" w:color="auto"/>
            </w:tcBorders>
            <w:vAlign w:val="bottom"/>
          </w:tcPr>
          <w:p w:rsidR="000D5A22" w:rsidRPr="00C47DF1" w:rsidRDefault="000D5A22">
            <w:pPr>
              <w:jc w:val="center"/>
            </w:pPr>
            <w:r w:rsidRPr="00C47DF1">
              <w:t>Wykonanie  na 31.12.2010 r.</w:t>
            </w:r>
          </w:p>
        </w:tc>
        <w:tc>
          <w:tcPr>
            <w:tcW w:w="4394" w:type="dxa"/>
            <w:tcBorders>
              <w:top w:val="single" w:sz="4" w:space="0" w:color="auto"/>
              <w:left w:val="nil"/>
              <w:bottom w:val="single" w:sz="4" w:space="0" w:color="auto"/>
              <w:right w:val="single" w:sz="4" w:space="0" w:color="auto"/>
            </w:tcBorders>
            <w:noWrap/>
            <w:vAlign w:val="bottom"/>
          </w:tcPr>
          <w:p w:rsidR="000D5A22" w:rsidRPr="00C47DF1" w:rsidRDefault="000D5A22">
            <w:r w:rsidRPr="00C47DF1">
              <w:t>Opis zwięzły zdarzeń gospodarczych</w:t>
            </w:r>
          </w:p>
        </w:tc>
      </w:tr>
      <w:tr w:rsidR="000D5A22" w:rsidRPr="00C47DF1" w:rsidTr="000A420F">
        <w:trPr>
          <w:trHeight w:val="495"/>
        </w:trPr>
        <w:tc>
          <w:tcPr>
            <w:tcW w:w="680" w:type="dxa"/>
            <w:tcBorders>
              <w:top w:val="nil"/>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2060" w:type="dxa"/>
            <w:tcBorders>
              <w:top w:val="nil"/>
              <w:left w:val="nil"/>
              <w:bottom w:val="nil"/>
              <w:right w:val="nil"/>
            </w:tcBorders>
            <w:noWrap/>
            <w:vAlign w:val="bottom"/>
          </w:tcPr>
          <w:p w:rsidR="000D5A22" w:rsidRPr="00C47DF1" w:rsidRDefault="000D5A22">
            <w:r w:rsidRPr="00C47DF1">
              <w:t xml:space="preserve">Wydatki bieżące </w:t>
            </w:r>
          </w:p>
        </w:tc>
        <w:tc>
          <w:tcPr>
            <w:tcW w:w="1580" w:type="dxa"/>
            <w:tcBorders>
              <w:top w:val="nil"/>
              <w:left w:val="single" w:sz="4" w:space="0" w:color="auto"/>
              <w:bottom w:val="single" w:sz="4" w:space="0" w:color="auto"/>
              <w:right w:val="single" w:sz="4" w:space="0" w:color="auto"/>
            </w:tcBorders>
            <w:vAlign w:val="bottom"/>
          </w:tcPr>
          <w:p w:rsidR="000D5A22" w:rsidRPr="00C47DF1" w:rsidRDefault="000D5A22">
            <w:pPr>
              <w:jc w:val="center"/>
            </w:pPr>
            <w:r w:rsidRPr="00C47DF1">
              <w:t>197 620</w:t>
            </w:r>
          </w:p>
        </w:tc>
        <w:tc>
          <w:tcPr>
            <w:tcW w:w="1506" w:type="dxa"/>
            <w:tcBorders>
              <w:top w:val="nil"/>
              <w:left w:val="nil"/>
              <w:bottom w:val="single" w:sz="4" w:space="0" w:color="auto"/>
              <w:right w:val="single" w:sz="4" w:space="0" w:color="auto"/>
            </w:tcBorders>
            <w:vAlign w:val="bottom"/>
          </w:tcPr>
          <w:p w:rsidR="000D5A22" w:rsidRPr="00C47DF1" w:rsidRDefault="000D5A22">
            <w:pPr>
              <w:jc w:val="center"/>
            </w:pPr>
            <w:r w:rsidRPr="00C47DF1">
              <w:t>197 576</w:t>
            </w:r>
          </w:p>
        </w:tc>
        <w:tc>
          <w:tcPr>
            <w:tcW w:w="4394" w:type="dxa"/>
            <w:tcBorders>
              <w:top w:val="nil"/>
              <w:left w:val="nil"/>
              <w:bottom w:val="single" w:sz="4" w:space="0" w:color="auto"/>
              <w:right w:val="single" w:sz="4" w:space="0" w:color="auto"/>
            </w:tcBorders>
            <w:noWrap/>
            <w:vAlign w:val="bottom"/>
          </w:tcPr>
          <w:p w:rsidR="000D5A22" w:rsidRPr="00C47DF1" w:rsidRDefault="000D5A22">
            <w:r w:rsidRPr="00C47DF1">
              <w:t> </w:t>
            </w:r>
          </w:p>
        </w:tc>
      </w:tr>
      <w:tr w:rsidR="000D5A22" w:rsidRPr="00C47DF1" w:rsidTr="000A420F">
        <w:trPr>
          <w:trHeight w:val="1282"/>
        </w:trPr>
        <w:tc>
          <w:tcPr>
            <w:tcW w:w="680" w:type="dxa"/>
            <w:tcBorders>
              <w:top w:val="nil"/>
              <w:left w:val="single" w:sz="4" w:space="0" w:color="auto"/>
              <w:bottom w:val="single" w:sz="4" w:space="0" w:color="auto"/>
              <w:right w:val="single" w:sz="4" w:space="0" w:color="auto"/>
            </w:tcBorders>
            <w:noWrap/>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2060" w:type="dxa"/>
            <w:tcBorders>
              <w:top w:val="single" w:sz="4" w:space="0" w:color="auto"/>
              <w:left w:val="nil"/>
              <w:bottom w:val="single" w:sz="4" w:space="0" w:color="auto"/>
              <w:right w:val="single" w:sz="4" w:space="0" w:color="auto"/>
            </w:tcBorders>
            <w:vAlign w:val="center"/>
          </w:tcPr>
          <w:p w:rsidR="000D5A22" w:rsidRPr="00C47DF1" w:rsidRDefault="000D5A22">
            <w:r w:rsidRPr="00C47DF1">
              <w:t>dotacje na zadania bieżące</w:t>
            </w:r>
          </w:p>
        </w:tc>
        <w:tc>
          <w:tcPr>
            <w:tcW w:w="1580" w:type="dxa"/>
            <w:tcBorders>
              <w:top w:val="nil"/>
              <w:left w:val="nil"/>
              <w:bottom w:val="single" w:sz="4" w:space="0" w:color="auto"/>
              <w:right w:val="single" w:sz="4" w:space="0" w:color="auto"/>
            </w:tcBorders>
            <w:vAlign w:val="center"/>
          </w:tcPr>
          <w:p w:rsidR="000D5A22" w:rsidRPr="00C47DF1" w:rsidRDefault="000D5A22">
            <w:pPr>
              <w:jc w:val="center"/>
            </w:pPr>
            <w:r w:rsidRPr="00C47DF1">
              <w:t>197 620</w:t>
            </w:r>
          </w:p>
        </w:tc>
        <w:tc>
          <w:tcPr>
            <w:tcW w:w="1506" w:type="dxa"/>
            <w:tcBorders>
              <w:top w:val="nil"/>
              <w:left w:val="nil"/>
              <w:bottom w:val="single" w:sz="4" w:space="0" w:color="auto"/>
              <w:right w:val="single" w:sz="4" w:space="0" w:color="auto"/>
            </w:tcBorders>
            <w:vAlign w:val="center"/>
          </w:tcPr>
          <w:p w:rsidR="000D5A22" w:rsidRPr="00C47DF1" w:rsidRDefault="000D5A22">
            <w:pPr>
              <w:jc w:val="center"/>
            </w:pPr>
            <w:r w:rsidRPr="00C47DF1">
              <w:t>197 576</w:t>
            </w:r>
          </w:p>
        </w:tc>
        <w:tc>
          <w:tcPr>
            <w:tcW w:w="4394" w:type="dxa"/>
            <w:tcBorders>
              <w:top w:val="nil"/>
              <w:left w:val="nil"/>
              <w:bottom w:val="single" w:sz="4" w:space="0" w:color="auto"/>
              <w:right w:val="single" w:sz="4" w:space="0" w:color="auto"/>
            </w:tcBorders>
            <w:vAlign w:val="bottom"/>
          </w:tcPr>
          <w:p w:rsidR="000D5A22" w:rsidRPr="00C47DF1" w:rsidRDefault="000D5A22">
            <w:r w:rsidRPr="00C47DF1">
              <w:t xml:space="preserve">Dotacje przekazane na podstawie14 porozumień zawartych z innymi powiatami w celu pokrycia częściowych kosztów utrzymania 18 dzieci umieszczonych w rodzinach zastępczych. </w:t>
            </w:r>
          </w:p>
          <w:p w:rsidR="000D5A22" w:rsidRPr="00C47DF1" w:rsidRDefault="000D5A22">
            <w:r w:rsidRPr="00C47DF1">
              <w:t xml:space="preserve">. </w:t>
            </w:r>
          </w:p>
        </w:tc>
      </w:tr>
      <w:tr w:rsidR="000D5A22" w:rsidRPr="00C47DF1" w:rsidTr="000A420F">
        <w:trPr>
          <w:trHeight w:val="495"/>
        </w:trPr>
        <w:tc>
          <w:tcPr>
            <w:tcW w:w="680" w:type="dxa"/>
            <w:tcBorders>
              <w:top w:val="nil"/>
              <w:left w:val="single" w:sz="4" w:space="0" w:color="auto"/>
              <w:bottom w:val="single" w:sz="4" w:space="0" w:color="auto"/>
              <w:right w:val="single" w:sz="4" w:space="0" w:color="auto"/>
            </w:tcBorders>
            <w:noWrap/>
            <w:vAlign w:val="bottom"/>
          </w:tcPr>
          <w:p w:rsidR="000D5A22" w:rsidRPr="00C47DF1" w:rsidRDefault="000D5A22">
            <w:pPr>
              <w:rPr>
                <w:sz w:val="22"/>
                <w:szCs w:val="22"/>
              </w:rPr>
            </w:pPr>
            <w:r w:rsidRPr="00C47DF1">
              <w:rPr>
                <w:sz w:val="22"/>
                <w:szCs w:val="22"/>
              </w:rPr>
              <w:t> </w:t>
            </w:r>
          </w:p>
        </w:tc>
        <w:tc>
          <w:tcPr>
            <w:tcW w:w="2060" w:type="dxa"/>
            <w:tcBorders>
              <w:top w:val="nil"/>
              <w:left w:val="nil"/>
              <w:bottom w:val="single" w:sz="4" w:space="0" w:color="auto"/>
              <w:right w:val="single" w:sz="4" w:space="0" w:color="auto"/>
            </w:tcBorders>
            <w:vAlign w:val="bottom"/>
          </w:tcPr>
          <w:p w:rsidR="000D5A22" w:rsidRPr="00C47DF1" w:rsidRDefault="000D5A22">
            <w:r w:rsidRPr="00C47DF1">
              <w:t xml:space="preserve">Razem </w:t>
            </w:r>
          </w:p>
        </w:tc>
        <w:tc>
          <w:tcPr>
            <w:tcW w:w="1580" w:type="dxa"/>
            <w:tcBorders>
              <w:top w:val="nil"/>
              <w:left w:val="nil"/>
              <w:bottom w:val="single" w:sz="4" w:space="0" w:color="auto"/>
              <w:right w:val="single" w:sz="4" w:space="0" w:color="auto"/>
            </w:tcBorders>
            <w:vAlign w:val="bottom"/>
          </w:tcPr>
          <w:p w:rsidR="000D5A22" w:rsidRPr="00C47DF1" w:rsidRDefault="000D5A22">
            <w:pPr>
              <w:jc w:val="center"/>
            </w:pPr>
            <w:r w:rsidRPr="00C47DF1">
              <w:t>197 620</w:t>
            </w:r>
          </w:p>
        </w:tc>
        <w:tc>
          <w:tcPr>
            <w:tcW w:w="1506" w:type="dxa"/>
            <w:tcBorders>
              <w:top w:val="nil"/>
              <w:left w:val="nil"/>
              <w:bottom w:val="single" w:sz="4" w:space="0" w:color="auto"/>
              <w:right w:val="single" w:sz="4" w:space="0" w:color="auto"/>
            </w:tcBorders>
            <w:vAlign w:val="bottom"/>
          </w:tcPr>
          <w:p w:rsidR="000D5A22" w:rsidRPr="00C47DF1" w:rsidRDefault="000D5A22">
            <w:pPr>
              <w:jc w:val="center"/>
            </w:pPr>
            <w:r w:rsidRPr="00C47DF1">
              <w:t>197 576</w:t>
            </w:r>
          </w:p>
        </w:tc>
        <w:tc>
          <w:tcPr>
            <w:tcW w:w="4394" w:type="dxa"/>
            <w:tcBorders>
              <w:top w:val="nil"/>
              <w:left w:val="nil"/>
              <w:bottom w:val="single" w:sz="4" w:space="0" w:color="auto"/>
              <w:right w:val="single" w:sz="4" w:space="0" w:color="auto"/>
            </w:tcBorders>
            <w:noWrap/>
            <w:vAlign w:val="bottom"/>
          </w:tcPr>
          <w:p w:rsidR="000D5A22" w:rsidRPr="00C47DF1" w:rsidRDefault="000D5A22">
            <w:r w:rsidRPr="00C47DF1">
              <w:t> </w:t>
            </w:r>
          </w:p>
        </w:tc>
      </w:tr>
    </w:tbl>
    <w:p w:rsidR="000D5A22" w:rsidRPr="00C47DF1" w:rsidRDefault="000D5A22">
      <w:pPr>
        <w:pStyle w:val="Tekstpodstawowywcity"/>
        <w:ind w:left="0" w:firstLine="0"/>
        <w:jc w:val="both"/>
        <w:rPr>
          <w:sz w:val="24"/>
        </w:rPr>
      </w:pPr>
    </w:p>
    <w:p w:rsidR="000D5A22" w:rsidRPr="00C47DF1" w:rsidRDefault="000D5A22">
      <w:pPr>
        <w:pStyle w:val="Tekstpodstawowywcity"/>
        <w:ind w:left="0" w:firstLine="0"/>
        <w:jc w:val="both"/>
        <w:rPr>
          <w:sz w:val="24"/>
        </w:rPr>
      </w:pPr>
      <w:r w:rsidRPr="00C47DF1">
        <w:rPr>
          <w:sz w:val="24"/>
        </w:rPr>
        <w:t>Dotacje otrzymane od innych jednostek samorządu terytorialnego na mocy porozumień wyniosły 296 653zł</w:t>
      </w:r>
      <w:r w:rsidR="00DA0769" w:rsidRPr="00C47DF1">
        <w:rPr>
          <w:sz w:val="24"/>
        </w:rPr>
        <w:t>.</w:t>
      </w:r>
    </w:p>
    <w:p w:rsidR="00453D4D" w:rsidRPr="00C47DF1" w:rsidRDefault="00453D4D" w:rsidP="00453D4D">
      <w:pPr>
        <w:jc w:val="both"/>
      </w:pPr>
      <w:r w:rsidRPr="00C47DF1">
        <w:t xml:space="preserve">Dochody realizowane przez PCPR w Toruniu. </w:t>
      </w:r>
    </w:p>
    <w:p w:rsidR="00453D4D" w:rsidRPr="00C47DF1" w:rsidRDefault="00453D4D" w:rsidP="00453D4D">
      <w:pPr>
        <w:jc w:val="both"/>
      </w:pPr>
    </w:p>
    <w:tbl>
      <w:tblPr>
        <w:tblW w:w="9915" w:type="dxa"/>
        <w:tblInd w:w="55" w:type="dxa"/>
        <w:tblCellMar>
          <w:left w:w="70" w:type="dxa"/>
          <w:right w:w="70" w:type="dxa"/>
        </w:tblCellMar>
        <w:tblLook w:val="0000"/>
      </w:tblPr>
      <w:tblGrid>
        <w:gridCol w:w="541"/>
        <w:gridCol w:w="2202"/>
        <w:gridCol w:w="1913"/>
        <w:gridCol w:w="1543"/>
        <w:gridCol w:w="3716"/>
      </w:tblGrid>
      <w:tr w:rsidR="00072D77" w:rsidRPr="00C47DF1">
        <w:trPr>
          <w:trHeight w:val="765"/>
        </w:trPr>
        <w:tc>
          <w:tcPr>
            <w:tcW w:w="49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53D4D" w:rsidRPr="00C47DF1" w:rsidRDefault="00453D4D" w:rsidP="00453D4D">
            <w:pPr>
              <w:jc w:val="center"/>
            </w:pPr>
            <w:r w:rsidRPr="00C47DF1">
              <w:t>L.P.</w:t>
            </w:r>
          </w:p>
        </w:tc>
        <w:tc>
          <w:tcPr>
            <w:tcW w:w="2207" w:type="dxa"/>
            <w:tcBorders>
              <w:top w:val="single" w:sz="4" w:space="0" w:color="auto"/>
              <w:left w:val="nil"/>
              <w:bottom w:val="single" w:sz="4" w:space="0" w:color="auto"/>
              <w:right w:val="single" w:sz="4" w:space="0" w:color="auto"/>
            </w:tcBorders>
            <w:shd w:val="clear" w:color="auto" w:fill="C0C0C0"/>
            <w:vAlign w:val="center"/>
          </w:tcPr>
          <w:p w:rsidR="00453D4D" w:rsidRPr="00C47DF1" w:rsidRDefault="00453D4D" w:rsidP="00453D4D">
            <w:pPr>
              <w:jc w:val="center"/>
            </w:pPr>
            <w:r w:rsidRPr="00C47DF1">
              <w:t>W</w:t>
            </w:r>
            <w:r w:rsidR="00072D77" w:rsidRPr="00C47DF1">
              <w:t xml:space="preserve">yszczególnienie </w:t>
            </w:r>
          </w:p>
        </w:tc>
        <w:tc>
          <w:tcPr>
            <w:tcW w:w="1918" w:type="dxa"/>
            <w:tcBorders>
              <w:top w:val="single" w:sz="4" w:space="0" w:color="auto"/>
              <w:left w:val="nil"/>
              <w:bottom w:val="single" w:sz="4" w:space="0" w:color="auto"/>
              <w:right w:val="single" w:sz="4" w:space="0" w:color="auto"/>
            </w:tcBorders>
            <w:shd w:val="clear" w:color="auto" w:fill="C0C0C0"/>
            <w:vAlign w:val="center"/>
          </w:tcPr>
          <w:p w:rsidR="00453D4D" w:rsidRPr="00C47DF1" w:rsidRDefault="00453D4D" w:rsidP="00453D4D">
            <w:pPr>
              <w:jc w:val="center"/>
            </w:pPr>
            <w:r w:rsidRPr="00C47DF1">
              <w:t>P</w:t>
            </w:r>
            <w:r w:rsidR="00072D77" w:rsidRPr="00C47DF1">
              <w:t>rognozowane dochody budżetowe 2010r.</w:t>
            </w:r>
          </w:p>
        </w:tc>
        <w:tc>
          <w:tcPr>
            <w:tcW w:w="1546" w:type="dxa"/>
            <w:tcBorders>
              <w:top w:val="single" w:sz="4" w:space="0" w:color="auto"/>
              <w:left w:val="nil"/>
              <w:bottom w:val="single" w:sz="4" w:space="0" w:color="auto"/>
              <w:right w:val="single" w:sz="4" w:space="0" w:color="auto"/>
            </w:tcBorders>
            <w:shd w:val="clear" w:color="auto" w:fill="C0C0C0"/>
            <w:vAlign w:val="center"/>
          </w:tcPr>
          <w:p w:rsidR="00453D4D" w:rsidRPr="00C47DF1" w:rsidRDefault="00453D4D" w:rsidP="00453D4D">
            <w:pPr>
              <w:jc w:val="center"/>
            </w:pPr>
            <w:r w:rsidRPr="00C47DF1">
              <w:t>W</w:t>
            </w:r>
            <w:r w:rsidR="00072D77" w:rsidRPr="00C47DF1">
              <w:t xml:space="preserve">ykonanie </w:t>
            </w:r>
            <w:r w:rsidRPr="00C47DF1">
              <w:t xml:space="preserve"> 31.12.2010</w:t>
            </w:r>
            <w:r w:rsidR="00072D77" w:rsidRPr="00C47DF1">
              <w:t>r.</w:t>
            </w:r>
          </w:p>
        </w:tc>
        <w:tc>
          <w:tcPr>
            <w:tcW w:w="3748" w:type="dxa"/>
            <w:tcBorders>
              <w:top w:val="single" w:sz="4" w:space="0" w:color="auto"/>
              <w:left w:val="nil"/>
              <w:bottom w:val="single" w:sz="4" w:space="0" w:color="auto"/>
              <w:right w:val="single" w:sz="4" w:space="0" w:color="auto"/>
            </w:tcBorders>
            <w:shd w:val="clear" w:color="auto" w:fill="C0C0C0"/>
            <w:vAlign w:val="center"/>
          </w:tcPr>
          <w:p w:rsidR="00453D4D" w:rsidRPr="00C47DF1" w:rsidRDefault="00453D4D" w:rsidP="00453D4D">
            <w:pPr>
              <w:jc w:val="center"/>
            </w:pPr>
            <w:r w:rsidRPr="00C47DF1">
              <w:t>O</w:t>
            </w:r>
            <w:r w:rsidR="00072D77" w:rsidRPr="00C47DF1">
              <w:t>pis dochodów budżetowych zrealizowanych w 2010 roku</w:t>
            </w:r>
          </w:p>
        </w:tc>
      </w:tr>
      <w:tr w:rsidR="00072D77" w:rsidRPr="00C47DF1">
        <w:trPr>
          <w:trHeight w:val="255"/>
        </w:trPr>
        <w:tc>
          <w:tcPr>
            <w:tcW w:w="496" w:type="dxa"/>
            <w:tcBorders>
              <w:top w:val="nil"/>
              <w:left w:val="single" w:sz="4" w:space="0" w:color="auto"/>
              <w:bottom w:val="single" w:sz="4" w:space="0" w:color="auto"/>
              <w:right w:val="single" w:sz="4" w:space="0" w:color="auto"/>
            </w:tcBorders>
            <w:noWrap/>
            <w:vAlign w:val="center"/>
          </w:tcPr>
          <w:p w:rsidR="00453D4D" w:rsidRPr="00C47DF1" w:rsidRDefault="00453D4D" w:rsidP="00453D4D">
            <w:pPr>
              <w:jc w:val="center"/>
            </w:pPr>
          </w:p>
        </w:tc>
        <w:tc>
          <w:tcPr>
            <w:tcW w:w="2207" w:type="dxa"/>
            <w:tcBorders>
              <w:top w:val="nil"/>
              <w:left w:val="nil"/>
              <w:bottom w:val="single" w:sz="4" w:space="0" w:color="auto"/>
              <w:right w:val="single" w:sz="4" w:space="0" w:color="auto"/>
            </w:tcBorders>
            <w:vAlign w:val="center"/>
          </w:tcPr>
          <w:p w:rsidR="00453D4D" w:rsidRPr="00C47DF1" w:rsidRDefault="00453D4D" w:rsidP="00453D4D">
            <w:pPr>
              <w:jc w:val="center"/>
            </w:pPr>
          </w:p>
        </w:tc>
        <w:tc>
          <w:tcPr>
            <w:tcW w:w="1918" w:type="dxa"/>
            <w:tcBorders>
              <w:top w:val="nil"/>
              <w:left w:val="nil"/>
              <w:bottom w:val="single" w:sz="4" w:space="0" w:color="auto"/>
              <w:right w:val="single" w:sz="4" w:space="0" w:color="auto"/>
            </w:tcBorders>
            <w:vAlign w:val="center"/>
          </w:tcPr>
          <w:p w:rsidR="00453D4D" w:rsidRPr="00C47DF1" w:rsidRDefault="00453D4D" w:rsidP="00453D4D">
            <w:pPr>
              <w:jc w:val="center"/>
            </w:pPr>
          </w:p>
        </w:tc>
        <w:tc>
          <w:tcPr>
            <w:tcW w:w="1546" w:type="dxa"/>
            <w:tcBorders>
              <w:top w:val="nil"/>
              <w:left w:val="nil"/>
              <w:bottom w:val="single" w:sz="4" w:space="0" w:color="auto"/>
              <w:right w:val="single" w:sz="4" w:space="0" w:color="auto"/>
            </w:tcBorders>
            <w:vAlign w:val="center"/>
          </w:tcPr>
          <w:p w:rsidR="00453D4D" w:rsidRPr="00C47DF1" w:rsidRDefault="00453D4D" w:rsidP="00453D4D">
            <w:pPr>
              <w:jc w:val="center"/>
            </w:pPr>
          </w:p>
        </w:tc>
        <w:tc>
          <w:tcPr>
            <w:tcW w:w="3748" w:type="dxa"/>
            <w:tcBorders>
              <w:top w:val="nil"/>
              <w:left w:val="nil"/>
              <w:bottom w:val="single" w:sz="4" w:space="0" w:color="auto"/>
              <w:right w:val="single" w:sz="4" w:space="0" w:color="auto"/>
            </w:tcBorders>
            <w:vAlign w:val="center"/>
          </w:tcPr>
          <w:p w:rsidR="00453D4D" w:rsidRPr="00C47DF1" w:rsidRDefault="00453D4D" w:rsidP="00453D4D">
            <w:pPr>
              <w:jc w:val="center"/>
            </w:pPr>
          </w:p>
        </w:tc>
      </w:tr>
      <w:tr w:rsidR="00072D77" w:rsidRPr="00C47DF1">
        <w:trPr>
          <w:trHeight w:val="1035"/>
        </w:trPr>
        <w:tc>
          <w:tcPr>
            <w:tcW w:w="496" w:type="dxa"/>
            <w:tcBorders>
              <w:top w:val="nil"/>
              <w:left w:val="single" w:sz="4" w:space="0" w:color="auto"/>
              <w:bottom w:val="single" w:sz="4" w:space="0" w:color="auto"/>
              <w:right w:val="single" w:sz="4" w:space="0" w:color="auto"/>
            </w:tcBorders>
            <w:noWrap/>
            <w:vAlign w:val="center"/>
          </w:tcPr>
          <w:p w:rsidR="00453D4D" w:rsidRPr="00C47DF1" w:rsidRDefault="00453D4D" w:rsidP="000A420F">
            <w:r w:rsidRPr="00C47DF1">
              <w:t>1</w:t>
            </w:r>
          </w:p>
        </w:tc>
        <w:tc>
          <w:tcPr>
            <w:tcW w:w="2207" w:type="dxa"/>
            <w:tcBorders>
              <w:top w:val="nil"/>
              <w:left w:val="nil"/>
              <w:bottom w:val="single" w:sz="4" w:space="0" w:color="auto"/>
              <w:right w:val="single" w:sz="4" w:space="0" w:color="auto"/>
            </w:tcBorders>
            <w:vAlign w:val="center"/>
          </w:tcPr>
          <w:p w:rsidR="00453D4D" w:rsidRPr="00C47DF1" w:rsidRDefault="00453D4D" w:rsidP="000A420F">
            <w:r w:rsidRPr="00C47DF1">
              <w:t>Wpływy z różnych opłat</w:t>
            </w:r>
          </w:p>
        </w:tc>
        <w:tc>
          <w:tcPr>
            <w:tcW w:w="1918" w:type="dxa"/>
            <w:tcBorders>
              <w:top w:val="nil"/>
              <w:left w:val="nil"/>
              <w:bottom w:val="single" w:sz="4" w:space="0" w:color="auto"/>
              <w:right w:val="single" w:sz="4" w:space="0" w:color="auto"/>
            </w:tcBorders>
            <w:vAlign w:val="center"/>
          </w:tcPr>
          <w:p w:rsidR="00453D4D" w:rsidRPr="00C47DF1" w:rsidRDefault="00453D4D" w:rsidP="000A420F">
            <w:r w:rsidRPr="00C47DF1">
              <w:t>5.300</w:t>
            </w:r>
          </w:p>
        </w:tc>
        <w:tc>
          <w:tcPr>
            <w:tcW w:w="1546" w:type="dxa"/>
            <w:tcBorders>
              <w:top w:val="nil"/>
              <w:left w:val="nil"/>
              <w:bottom w:val="single" w:sz="4" w:space="0" w:color="auto"/>
              <w:right w:val="single" w:sz="4" w:space="0" w:color="auto"/>
            </w:tcBorders>
            <w:vAlign w:val="center"/>
          </w:tcPr>
          <w:p w:rsidR="00453D4D" w:rsidRPr="00C47DF1" w:rsidRDefault="00453D4D" w:rsidP="000A420F">
            <w:r w:rsidRPr="00C47DF1">
              <w:t>9.115</w:t>
            </w:r>
          </w:p>
        </w:tc>
        <w:tc>
          <w:tcPr>
            <w:tcW w:w="3748" w:type="dxa"/>
            <w:tcBorders>
              <w:top w:val="nil"/>
              <w:left w:val="nil"/>
              <w:bottom w:val="single" w:sz="4" w:space="0" w:color="auto"/>
              <w:right w:val="single" w:sz="4" w:space="0" w:color="auto"/>
            </w:tcBorders>
            <w:vAlign w:val="center"/>
          </w:tcPr>
          <w:p w:rsidR="00453D4D" w:rsidRPr="00C47DF1" w:rsidRDefault="00453D4D" w:rsidP="000A420F">
            <w:r w:rsidRPr="00C47DF1">
              <w:t>1. Odpłatność rodziców biologicznych za pobyt dzieci w rodzinach zastępczych.</w:t>
            </w:r>
          </w:p>
          <w:p w:rsidR="00453D4D" w:rsidRPr="00C47DF1" w:rsidRDefault="00453D4D" w:rsidP="000A420F">
            <w:r w:rsidRPr="00C47DF1">
              <w:t>2. Zwrot kosztów postępowania egzekucyjnego.</w:t>
            </w:r>
          </w:p>
        </w:tc>
      </w:tr>
      <w:tr w:rsidR="00072D77" w:rsidRPr="00C47DF1">
        <w:trPr>
          <w:trHeight w:val="765"/>
        </w:trPr>
        <w:tc>
          <w:tcPr>
            <w:tcW w:w="496" w:type="dxa"/>
            <w:tcBorders>
              <w:top w:val="single" w:sz="4" w:space="0" w:color="auto"/>
              <w:left w:val="single" w:sz="4" w:space="0" w:color="auto"/>
              <w:bottom w:val="single" w:sz="4" w:space="0" w:color="auto"/>
              <w:right w:val="single" w:sz="4" w:space="0" w:color="auto"/>
            </w:tcBorders>
            <w:noWrap/>
            <w:vAlign w:val="center"/>
          </w:tcPr>
          <w:p w:rsidR="00453D4D" w:rsidRPr="00C47DF1" w:rsidRDefault="00453D4D" w:rsidP="000A420F">
            <w:r w:rsidRPr="00C47DF1">
              <w:lastRenderedPageBreak/>
              <w:t>2</w:t>
            </w:r>
          </w:p>
        </w:tc>
        <w:tc>
          <w:tcPr>
            <w:tcW w:w="2207" w:type="dxa"/>
            <w:tcBorders>
              <w:top w:val="single" w:sz="4" w:space="0" w:color="auto"/>
              <w:left w:val="nil"/>
              <w:bottom w:val="single" w:sz="4" w:space="0" w:color="auto"/>
              <w:right w:val="single" w:sz="4" w:space="0" w:color="auto"/>
            </w:tcBorders>
            <w:vAlign w:val="center"/>
          </w:tcPr>
          <w:p w:rsidR="00453D4D" w:rsidRPr="00C47DF1" w:rsidRDefault="00453D4D" w:rsidP="000A420F">
            <w:r w:rsidRPr="00C47DF1">
              <w:t>Pozostałe odsetki</w:t>
            </w:r>
          </w:p>
        </w:tc>
        <w:tc>
          <w:tcPr>
            <w:tcW w:w="1918" w:type="dxa"/>
            <w:tcBorders>
              <w:top w:val="single" w:sz="4" w:space="0" w:color="auto"/>
              <w:left w:val="nil"/>
              <w:bottom w:val="single" w:sz="4" w:space="0" w:color="auto"/>
              <w:right w:val="single" w:sz="4" w:space="0" w:color="auto"/>
            </w:tcBorders>
            <w:vAlign w:val="center"/>
          </w:tcPr>
          <w:p w:rsidR="00453D4D" w:rsidRPr="00C47DF1" w:rsidRDefault="00453D4D" w:rsidP="000A420F">
            <w:r w:rsidRPr="00C47DF1">
              <w:t>0</w:t>
            </w:r>
          </w:p>
        </w:tc>
        <w:tc>
          <w:tcPr>
            <w:tcW w:w="1546" w:type="dxa"/>
            <w:tcBorders>
              <w:top w:val="single" w:sz="4" w:space="0" w:color="auto"/>
              <w:left w:val="nil"/>
              <w:bottom w:val="single" w:sz="4" w:space="0" w:color="auto"/>
              <w:right w:val="single" w:sz="4" w:space="0" w:color="auto"/>
            </w:tcBorders>
            <w:vAlign w:val="center"/>
          </w:tcPr>
          <w:p w:rsidR="00453D4D" w:rsidRPr="00C47DF1" w:rsidRDefault="00453D4D" w:rsidP="000A420F">
            <w:r w:rsidRPr="00C47DF1">
              <w:t>357</w:t>
            </w:r>
          </w:p>
        </w:tc>
        <w:tc>
          <w:tcPr>
            <w:tcW w:w="3748" w:type="dxa"/>
            <w:tcBorders>
              <w:top w:val="single" w:sz="4" w:space="0" w:color="auto"/>
              <w:left w:val="nil"/>
              <w:bottom w:val="single" w:sz="4" w:space="0" w:color="auto"/>
              <w:right w:val="single" w:sz="4" w:space="0" w:color="auto"/>
            </w:tcBorders>
            <w:vAlign w:val="center"/>
          </w:tcPr>
          <w:p w:rsidR="00453D4D" w:rsidRPr="00C47DF1" w:rsidRDefault="00453D4D" w:rsidP="000A420F">
            <w:r w:rsidRPr="00C47DF1">
              <w:t>Wpływ odsetek za zwłokę od nieterminowych wpłat rodziców biologicznych za pobyt dzieci w rodzinach zastępczych.</w:t>
            </w:r>
          </w:p>
        </w:tc>
      </w:tr>
      <w:tr w:rsidR="00072D77" w:rsidRPr="00C47DF1">
        <w:trPr>
          <w:trHeight w:val="409"/>
        </w:trPr>
        <w:tc>
          <w:tcPr>
            <w:tcW w:w="496" w:type="dxa"/>
            <w:tcBorders>
              <w:top w:val="single" w:sz="4" w:space="0" w:color="auto"/>
              <w:left w:val="single" w:sz="4" w:space="0" w:color="auto"/>
              <w:bottom w:val="single" w:sz="4" w:space="0" w:color="auto"/>
              <w:right w:val="single" w:sz="4" w:space="0" w:color="auto"/>
            </w:tcBorders>
            <w:noWrap/>
            <w:vAlign w:val="center"/>
          </w:tcPr>
          <w:p w:rsidR="00453D4D" w:rsidRPr="00C47DF1" w:rsidRDefault="00453D4D" w:rsidP="000A420F">
            <w:r w:rsidRPr="00C47DF1">
              <w:t>3</w:t>
            </w:r>
          </w:p>
        </w:tc>
        <w:tc>
          <w:tcPr>
            <w:tcW w:w="2207" w:type="dxa"/>
            <w:tcBorders>
              <w:top w:val="single" w:sz="4" w:space="0" w:color="auto"/>
              <w:left w:val="nil"/>
              <w:bottom w:val="single" w:sz="4" w:space="0" w:color="auto"/>
              <w:right w:val="single" w:sz="4" w:space="0" w:color="auto"/>
            </w:tcBorders>
            <w:vAlign w:val="center"/>
          </w:tcPr>
          <w:p w:rsidR="00453D4D" w:rsidRPr="00C47DF1" w:rsidRDefault="00453D4D" w:rsidP="000A420F">
            <w:r w:rsidRPr="00C47DF1">
              <w:t>Wpływy z różnych dochodów</w:t>
            </w:r>
          </w:p>
        </w:tc>
        <w:tc>
          <w:tcPr>
            <w:tcW w:w="1918" w:type="dxa"/>
            <w:tcBorders>
              <w:top w:val="single" w:sz="4" w:space="0" w:color="auto"/>
              <w:left w:val="nil"/>
              <w:bottom w:val="single" w:sz="4" w:space="0" w:color="auto"/>
              <w:right w:val="single" w:sz="4" w:space="0" w:color="auto"/>
            </w:tcBorders>
            <w:vAlign w:val="center"/>
          </w:tcPr>
          <w:p w:rsidR="00453D4D" w:rsidRPr="00C47DF1" w:rsidRDefault="00453D4D" w:rsidP="000A420F">
            <w:r w:rsidRPr="00C47DF1">
              <w:t>0</w:t>
            </w:r>
          </w:p>
        </w:tc>
        <w:tc>
          <w:tcPr>
            <w:tcW w:w="1546" w:type="dxa"/>
            <w:tcBorders>
              <w:top w:val="single" w:sz="4" w:space="0" w:color="auto"/>
              <w:left w:val="nil"/>
              <w:bottom w:val="single" w:sz="4" w:space="0" w:color="auto"/>
              <w:right w:val="single" w:sz="4" w:space="0" w:color="auto"/>
            </w:tcBorders>
            <w:vAlign w:val="center"/>
          </w:tcPr>
          <w:p w:rsidR="00453D4D" w:rsidRPr="00C47DF1" w:rsidRDefault="00453D4D" w:rsidP="000A420F">
            <w:r w:rsidRPr="00C47DF1">
              <w:t>1.255</w:t>
            </w:r>
          </w:p>
        </w:tc>
        <w:tc>
          <w:tcPr>
            <w:tcW w:w="3748" w:type="dxa"/>
            <w:tcBorders>
              <w:top w:val="single" w:sz="4" w:space="0" w:color="auto"/>
              <w:left w:val="nil"/>
              <w:bottom w:val="single" w:sz="4" w:space="0" w:color="auto"/>
              <w:right w:val="single" w:sz="4" w:space="0" w:color="auto"/>
            </w:tcBorders>
            <w:vAlign w:val="center"/>
          </w:tcPr>
          <w:p w:rsidR="00453D4D" w:rsidRPr="00C47DF1" w:rsidRDefault="00453D4D" w:rsidP="000A420F">
            <w:r w:rsidRPr="00C47DF1">
              <w:t>Wpłaty nienależnie pobranych, w latach ubiegłych, świadczeń z pomocy społecznej.</w:t>
            </w:r>
          </w:p>
        </w:tc>
      </w:tr>
      <w:tr w:rsidR="00072D77" w:rsidRPr="00C47DF1">
        <w:trPr>
          <w:trHeight w:val="255"/>
        </w:trPr>
        <w:tc>
          <w:tcPr>
            <w:tcW w:w="496" w:type="dxa"/>
            <w:tcBorders>
              <w:top w:val="nil"/>
              <w:left w:val="single" w:sz="4" w:space="0" w:color="auto"/>
              <w:bottom w:val="single" w:sz="4" w:space="0" w:color="auto"/>
              <w:right w:val="single" w:sz="4" w:space="0" w:color="auto"/>
            </w:tcBorders>
            <w:noWrap/>
            <w:vAlign w:val="center"/>
          </w:tcPr>
          <w:p w:rsidR="00453D4D" w:rsidRPr="00C47DF1" w:rsidRDefault="00453D4D" w:rsidP="000A420F">
            <w:r w:rsidRPr="00C47DF1">
              <w:t>4</w:t>
            </w:r>
          </w:p>
        </w:tc>
        <w:tc>
          <w:tcPr>
            <w:tcW w:w="2207" w:type="dxa"/>
            <w:tcBorders>
              <w:top w:val="nil"/>
              <w:left w:val="nil"/>
              <w:bottom w:val="single" w:sz="4" w:space="0" w:color="auto"/>
              <w:right w:val="single" w:sz="4" w:space="0" w:color="auto"/>
            </w:tcBorders>
            <w:vAlign w:val="center"/>
          </w:tcPr>
          <w:p w:rsidR="00453D4D" w:rsidRPr="00C47DF1" w:rsidRDefault="00453D4D" w:rsidP="000A420F">
            <w:r w:rsidRPr="00C47DF1">
              <w:t>RAZEM</w:t>
            </w:r>
          </w:p>
        </w:tc>
        <w:tc>
          <w:tcPr>
            <w:tcW w:w="1918" w:type="dxa"/>
            <w:tcBorders>
              <w:top w:val="nil"/>
              <w:left w:val="nil"/>
              <w:bottom w:val="single" w:sz="4" w:space="0" w:color="auto"/>
              <w:right w:val="single" w:sz="4" w:space="0" w:color="auto"/>
            </w:tcBorders>
            <w:vAlign w:val="center"/>
          </w:tcPr>
          <w:p w:rsidR="00453D4D" w:rsidRPr="00C47DF1" w:rsidRDefault="00453D4D" w:rsidP="000A420F">
            <w:r w:rsidRPr="00C47DF1">
              <w:t>5.300</w:t>
            </w:r>
          </w:p>
        </w:tc>
        <w:tc>
          <w:tcPr>
            <w:tcW w:w="1546" w:type="dxa"/>
            <w:tcBorders>
              <w:top w:val="nil"/>
              <w:left w:val="nil"/>
              <w:bottom w:val="single" w:sz="4" w:space="0" w:color="auto"/>
              <w:right w:val="single" w:sz="4" w:space="0" w:color="auto"/>
            </w:tcBorders>
            <w:vAlign w:val="center"/>
          </w:tcPr>
          <w:p w:rsidR="00453D4D" w:rsidRPr="00C47DF1" w:rsidRDefault="00453D4D" w:rsidP="000A420F">
            <w:r w:rsidRPr="00C47DF1">
              <w:t>10.727</w:t>
            </w:r>
          </w:p>
        </w:tc>
        <w:tc>
          <w:tcPr>
            <w:tcW w:w="3748" w:type="dxa"/>
            <w:tcBorders>
              <w:top w:val="nil"/>
              <w:left w:val="nil"/>
              <w:bottom w:val="single" w:sz="4" w:space="0" w:color="auto"/>
              <w:right w:val="single" w:sz="4" w:space="0" w:color="auto"/>
            </w:tcBorders>
            <w:vAlign w:val="center"/>
          </w:tcPr>
          <w:p w:rsidR="00453D4D" w:rsidRPr="00C47DF1" w:rsidRDefault="00453D4D" w:rsidP="000A420F"/>
        </w:tc>
      </w:tr>
    </w:tbl>
    <w:p w:rsidR="000D5A22" w:rsidRPr="00C47DF1" w:rsidRDefault="000D5A22" w:rsidP="000A420F">
      <w:pPr>
        <w:pStyle w:val="Tekstpodstawowywcity"/>
        <w:ind w:left="0" w:firstLine="0"/>
        <w:rPr>
          <w:sz w:val="24"/>
        </w:rPr>
      </w:pPr>
    </w:p>
    <w:p w:rsidR="000D5A22" w:rsidRPr="00C47DF1" w:rsidRDefault="000D5A22" w:rsidP="000A420F">
      <w:pPr>
        <w:ind w:right="71"/>
        <w:rPr>
          <w:u w:val="single"/>
        </w:rPr>
      </w:pPr>
      <w:r w:rsidRPr="00C47DF1">
        <w:rPr>
          <w:u w:val="single"/>
        </w:rPr>
        <w:t>Rozdział 85218 - Powiatowe Centrum Pomocy Rodzinie.</w:t>
      </w:r>
    </w:p>
    <w:p w:rsidR="000D5A22" w:rsidRDefault="000D5A22">
      <w:pPr>
        <w:ind w:right="71"/>
        <w:jc w:val="both"/>
      </w:pPr>
      <w:r w:rsidRPr="00C47DF1">
        <w:t>Wydatki PCPR w Toruniu.</w:t>
      </w:r>
    </w:p>
    <w:p w:rsidR="000A420F" w:rsidRPr="00C47DF1" w:rsidRDefault="000A420F">
      <w:pPr>
        <w:ind w:right="71"/>
        <w:jc w:val="both"/>
      </w:pPr>
    </w:p>
    <w:tbl>
      <w:tblPr>
        <w:tblW w:w="9700" w:type="dxa"/>
        <w:tblInd w:w="56" w:type="dxa"/>
        <w:tblCellMar>
          <w:left w:w="70" w:type="dxa"/>
          <w:right w:w="70" w:type="dxa"/>
        </w:tblCellMar>
        <w:tblLook w:val="0000"/>
      </w:tblPr>
      <w:tblGrid>
        <w:gridCol w:w="620"/>
        <w:gridCol w:w="1900"/>
        <w:gridCol w:w="1460"/>
        <w:gridCol w:w="1434"/>
        <w:gridCol w:w="4286"/>
      </w:tblGrid>
      <w:tr w:rsidR="00086B86" w:rsidRPr="00C47DF1">
        <w:trPr>
          <w:trHeight w:val="630"/>
        </w:trPr>
        <w:tc>
          <w:tcPr>
            <w:tcW w:w="620" w:type="dxa"/>
            <w:tcBorders>
              <w:top w:val="single" w:sz="4" w:space="0" w:color="auto"/>
              <w:left w:val="single" w:sz="4" w:space="0" w:color="auto"/>
              <w:bottom w:val="single" w:sz="4" w:space="0" w:color="auto"/>
              <w:right w:val="single" w:sz="4" w:space="0" w:color="auto"/>
            </w:tcBorders>
            <w:shd w:val="clear" w:color="auto" w:fill="C0C0C0"/>
            <w:vAlign w:val="center"/>
          </w:tcPr>
          <w:p w:rsidR="00086B86" w:rsidRPr="00C47DF1" w:rsidRDefault="00086B86">
            <w:pPr>
              <w:jc w:val="center"/>
            </w:pPr>
            <w:r w:rsidRPr="00C47DF1">
              <w:t>Lp.</w:t>
            </w:r>
          </w:p>
        </w:tc>
        <w:tc>
          <w:tcPr>
            <w:tcW w:w="1900" w:type="dxa"/>
            <w:tcBorders>
              <w:top w:val="single" w:sz="4" w:space="0" w:color="auto"/>
              <w:left w:val="nil"/>
              <w:bottom w:val="single" w:sz="4" w:space="0" w:color="auto"/>
              <w:right w:val="single" w:sz="4" w:space="0" w:color="auto"/>
            </w:tcBorders>
            <w:shd w:val="clear" w:color="auto" w:fill="C0C0C0"/>
            <w:vAlign w:val="center"/>
          </w:tcPr>
          <w:p w:rsidR="00086B86" w:rsidRPr="00C47DF1" w:rsidRDefault="00086B86">
            <w:pPr>
              <w:jc w:val="center"/>
            </w:pPr>
            <w:r w:rsidRPr="00C47DF1">
              <w:t>Wyszczególnienie</w:t>
            </w:r>
          </w:p>
        </w:tc>
        <w:tc>
          <w:tcPr>
            <w:tcW w:w="1460" w:type="dxa"/>
            <w:tcBorders>
              <w:top w:val="single" w:sz="4" w:space="0" w:color="auto"/>
              <w:left w:val="nil"/>
              <w:bottom w:val="single" w:sz="4" w:space="0" w:color="auto"/>
              <w:right w:val="single" w:sz="4" w:space="0" w:color="auto"/>
            </w:tcBorders>
            <w:shd w:val="clear" w:color="auto" w:fill="C0C0C0"/>
            <w:vAlign w:val="center"/>
          </w:tcPr>
          <w:p w:rsidR="00086B86" w:rsidRPr="00C47DF1" w:rsidRDefault="00086B86">
            <w:pPr>
              <w:jc w:val="center"/>
            </w:pPr>
            <w:r w:rsidRPr="00C47DF1">
              <w:t xml:space="preserve">Plan  na 31.12.2010 r. </w:t>
            </w:r>
          </w:p>
        </w:tc>
        <w:tc>
          <w:tcPr>
            <w:tcW w:w="1434" w:type="dxa"/>
            <w:tcBorders>
              <w:top w:val="single" w:sz="4" w:space="0" w:color="auto"/>
              <w:left w:val="nil"/>
              <w:bottom w:val="single" w:sz="4" w:space="0" w:color="auto"/>
              <w:right w:val="single" w:sz="4" w:space="0" w:color="auto"/>
            </w:tcBorders>
            <w:shd w:val="clear" w:color="auto" w:fill="C0C0C0"/>
            <w:vAlign w:val="center"/>
          </w:tcPr>
          <w:p w:rsidR="00086B86" w:rsidRPr="00C47DF1" w:rsidRDefault="00086B86">
            <w:pPr>
              <w:jc w:val="center"/>
            </w:pPr>
            <w:r w:rsidRPr="00C47DF1">
              <w:t>Wykonanie  na 31.12.2010 r.</w:t>
            </w:r>
          </w:p>
        </w:tc>
        <w:tc>
          <w:tcPr>
            <w:tcW w:w="4286" w:type="dxa"/>
            <w:tcBorders>
              <w:top w:val="single" w:sz="4" w:space="0" w:color="auto"/>
              <w:left w:val="nil"/>
              <w:bottom w:val="single" w:sz="4" w:space="0" w:color="auto"/>
              <w:right w:val="single" w:sz="4" w:space="0" w:color="auto"/>
            </w:tcBorders>
            <w:shd w:val="clear" w:color="auto" w:fill="C0C0C0"/>
            <w:vAlign w:val="center"/>
          </w:tcPr>
          <w:p w:rsidR="00086B86" w:rsidRPr="00C47DF1" w:rsidRDefault="00086B86">
            <w:pPr>
              <w:jc w:val="center"/>
            </w:pPr>
            <w:r w:rsidRPr="00C47DF1">
              <w:t>Opis zwięzły zdarzeń gospodarczych</w:t>
            </w:r>
          </w:p>
        </w:tc>
      </w:tr>
      <w:tr w:rsidR="00086B86" w:rsidRPr="00C47DF1">
        <w:trPr>
          <w:trHeight w:val="495"/>
        </w:trPr>
        <w:tc>
          <w:tcPr>
            <w:tcW w:w="620" w:type="dxa"/>
            <w:tcBorders>
              <w:top w:val="nil"/>
              <w:left w:val="single" w:sz="4" w:space="0" w:color="auto"/>
              <w:bottom w:val="single" w:sz="4" w:space="0" w:color="auto"/>
              <w:right w:val="single" w:sz="4" w:space="0" w:color="auto"/>
            </w:tcBorders>
            <w:shd w:val="clear" w:color="auto" w:fill="auto"/>
            <w:vAlign w:val="center"/>
          </w:tcPr>
          <w:p w:rsidR="00086B86" w:rsidRPr="00C47DF1" w:rsidRDefault="00086B86">
            <w:pPr>
              <w:jc w:val="center"/>
            </w:pPr>
            <w:r w:rsidRPr="00C47DF1">
              <w:t>I.</w:t>
            </w:r>
          </w:p>
        </w:tc>
        <w:tc>
          <w:tcPr>
            <w:tcW w:w="1900" w:type="dxa"/>
            <w:tcBorders>
              <w:top w:val="nil"/>
              <w:left w:val="nil"/>
              <w:bottom w:val="nil"/>
              <w:right w:val="nil"/>
            </w:tcBorders>
            <w:shd w:val="clear" w:color="auto" w:fill="auto"/>
            <w:vAlign w:val="center"/>
          </w:tcPr>
          <w:p w:rsidR="00086B86" w:rsidRPr="00C47DF1" w:rsidRDefault="00086B86">
            <w:pPr>
              <w:jc w:val="center"/>
            </w:pPr>
            <w:r w:rsidRPr="00C47DF1">
              <w:t xml:space="preserve">Wydatki bieżące </w:t>
            </w:r>
          </w:p>
        </w:tc>
        <w:tc>
          <w:tcPr>
            <w:tcW w:w="1460" w:type="dxa"/>
            <w:tcBorders>
              <w:top w:val="nil"/>
              <w:left w:val="single" w:sz="4" w:space="0" w:color="auto"/>
              <w:bottom w:val="single" w:sz="4" w:space="0" w:color="auto"/>
              <w:right w:val="single" w:sz="4" w:space="0" w:color="auto"/>
            </w:tcBorders>
            <w:shd w:val="clear" w:color="auto" w:fill="auto"/>
            <w:vAlign w:val="center"/>
          </w:tcPr>
          <w:p w:rsidR="00086B86" w:rsidRPr="00C47DF1" w:rsidRDefault="00086B86">
            <w:pPr>
              <w:jc w:val="center"/>
            </w:pPr>
            <w:r w:rsidRPr="00C47DF1">
              <w:t xml:space="preserve">      744 568    </w:t>
            </w:r>
          </w:p>
        </w:tc>
        <w:tc>
          <w:tcPr>
            <w:tcW w:w="1434" w:type="dxa"/>
            <w:tcBorders>
              <w:top w:val="nil"/>
              <w:left w:val="nil"/>
              <w:bottom w:val="single" w:sz="4" w:space="0" w:color="auto"/>
              <w:right w:val="single" w:sz="4" w:space="0" w:color="auto"/>
            </w:tcBorders>
            <w:shd w:val="clear" w:color="auto" w:fill="auto"/>
            <w:vAlign w:val="center"/>
          </w:tcPr>
          <w:p w:rsidR="00086B86" w:rsidRPr="00C47DF1" w:rsidRDefault="00086B86" w:rsidP="001B3AAF">
            <w:pPr>
              <w:jc w:val="center"/>
            </w:pPr>
            <w:r w:rsidRPr="00C47DF1">
              <w:t xml:space="preserve">    744 4</w:t>
            </w:r>
            <w:r w:rsidR="001B3AAF">
              <w:t>19</w:t>
            </w:r>
            <w:r w:rsidRPr="00C47DF1">
              <w:t xml:space="preserve">    </w:t>
            </w:r>
          </w:p>
        </w:tc>
        <w:tc>
          <w:tcPr>
            <w:tcW w:w="4286" w:type="dxa"/>
            <w:tcBorders>
              <w:top w:val="nil"/>
              <w:left w:val="nil"/>
              <w:bottom w:val="single" w:sz="4" w:space="0" w:color="auto"/>
              <w:right w:val="single" w:sz="4" w:space="0" w:color="auto"/>
            </w:tcBorders>
            <w:shd w:val="clear" w:color="auto" w:fill="auto"/>
            <w:vAlign w:val="center"/>
          </w:tcPr>
          <w:p w:rsidR="00086B86" w:rsidRPr="00C47DF1" w:rsidRDefault="00086B86">
            <w:pPr>
              <w:jc w:val="center"/>
            </w:pPr>
            <w:r w:rsidRPr="00C47DF1">
              <w:t> </w:t>
            </w:r>
          </w:p>
        </w:tc>
      </w:tr>
      <w:tr w:rsidR="00086B86" w:rsidRPr="00C47DF1">
        <w:trPr>
          <w:trHeight w:val="3960"/>
        </w:trPr>
        <w:tc>
          <w:tcPr>
            <w:tcW w:w="620" w:type="dxa"/>
            <w:tcBorders>
              <w:top w:val="nil"/>
              <w:left w:val="single" w:sz="4" w:space="0" w:color="auto"/>
              <w:bottom w:val="single" w:sz="4" w:space="0" w:color="auto"/>
              <w:right w:val="single" w:sz="4" w:space="0" w:color="auto"/>
            </w:tcBorders>
            <w:shd w:val="clear" w:color="auto" w:fill="auto"/>
            <w:vAlign w:val="center"/>
          </w:tcPr>
          <w:p w:rsidR="00086B86" w:rsidRPr="00C47DF1" w:rsidRDefault="00086B86">
            <w:pPr>
              <w:jc w:val="center"/>
            </w:pPr>
            <w:r w:rsidRPr="00C47DF1">
              <w:t>1</w:t>
            </w:r>
          </w:p>
        </w:tc>
        <w:tc>
          <w:tcPr>
            <w:tcW w:w="1900" w:type="dxa"/>
            <w:tcBorders>
              <w:top w:val="single" w:sz="4" w:space="0" w:color="auto"/>
              <w:left w:val="nil"/>
              <w:bottom w:val="single" w:sz="4" w:space="0" w:color="auto"/>
              <w:right w:val="single" w:sz="4" w:space="0" w:color="auto"/>
            </w:tcBorders>
            <w:shd w:val="clear" w:color="auto" w:fill="auto"/>
            <w:vAlign w:val="center"/>
          </w:tcPr>
          <w:p w:rsidR="00086B86" w:rsidRPr="00C47DF1" w:rsidRDefault="00086B86">
            <w:pPr>
              <w:jc w:val="center"/>
            </w:pPr>
            <w:r w:rsidRPr="00C47DF1">
              <w:t>koszty utrzymania jednostek</w:t>
            </w:r>
          </w:p>
        </w:tc>
        <w:tc>
          <w:tcPr>
            <w:tcW w:w="1460" w:type="dxa"/>
            <w:tcBorders>
              <w:top w:val="nil"/>
              <w:left w:val="nil"/>
              <w:bottom w:val="single" w:sz="4" w:space="0" w:color="auto"/>
              <w:right w:val="single" w:sz="4" w:space="0" w:color="auto"/>
            </w:tcBorders>
            <w:shd w:val="clear" w:color="auto" w:fill="auto"/>
            <w:vAlign w:val="center"/>
          </w:tcPr>
          <w:p w:rsidR="00086B86" w:rsidRPr="00C47DF1" w:rsidRDefault="00086B86">
            <w:pPr>
              <w:jc w:val="center"/>
            </w:pPr>
            <w:r w:rsidRPr="00C47DF1">
              <w:t xml:space="preserve">      195 554    </w:t>
            </w:r>
          </w:p>
        </w:tc>
        <w:tc>
          <w:tcPr>
            <w:tcW w:w="1434" w:type="dxa"/>
            <w:tcBorders>
              <w:top w:val="nil"/>
              <w:left w:val="nil"/>
              <w:bottom w:val="single" w:sz="4" w:space="0" w:color="auto"/>
              <w:right w:val="single" w:sz="4" w:space="0" w:color="auto"/>
            </w:tcBorders>
            <w:shd w:val="clear" w:color="auto" w:fill="auto"/>
            <w:vAlign w:val="center"/>
          </w:tcPr>
          <w:p w:rsidR="00086B86" w:rsidRPr="00C47DF1" w:rsidRDefault="00086B86">
            <w:pPr>
              <w:jc w:val="center"/>
            </w:pPr>
            <w:r w:rsidRPr="00C47DF1">
              <w:t xml:space="preserve">  </w:t>
            </w:r>
            <w:r w:rsidR="001B3AAF">
              <w:t xml:space="preserve">  195 553</w:t>
            </w:r>
            <w:r w:rsidRPr="00C47DF1">
              <w:t xml:space="preserve">    </w:t>
            </w:r>
          </w:p>
        </w:tc>
        <w:tc>
          <w:tcPr>
            <w:tcW w:w="4286" w:type="dxa"/>
            <w:tcBorders>
              <w:top w:val="nil"/>
              <w:left w:val="nil"/>
              <w:bottom w:val="single" w:sz="4" w:space="0" w:color="auto"/>
              <w:right w:val="single" w:sz="4" w:space="0" w:color="auto"/>
            </w:tcBorders>
            <w:shd w:val="clear" w:color="auto" w:fill="auto"/>
            <w:vAlign w:val="center"/>
          </w:tcPr>
          <w:p w:rsidR="00086B86" w:rsidRPr="00C47DF1" w:rsidRDefault="00086B86" w:rsidP="000A420F">
            <w:r w:rsidRPr="00C47DF1">
              <w:t xml:space="preserve">Zakup stacjonarnych aparatów telefonicznych, ekspresu do kawy, niszczarki, mebli oraz drobnego wyposażenia na kwotę 7.288zł.                               Na wydatki związane ze zmianą siedziby PCPR z ul.Dekerta 24 na ul.Towarową 4-6 przeznaczono kwotę w wysokości 11.088 zł. Ok 14% całości wydatków bieżących stanowiły opłaty czynszowe za pomieszczenia PCPR i wyniosły 100.617 zł. Na informatyzację wydatkowano kwotę 11.454 zł. (ok.2%).                                                                          Za usługi pocztowe zapłacono 10.612 zł.                  </w:t>
            </w:r>
          </w:p>
        </w:tc>
      </w:tr>
      <w:tr w:rsidR="00086B86" w:rsidRPr="00C47DF1">
        <w:trPr>
          <w:trHeight w:val="2835"/>
        </w:trPr>
        <w:tc>
          <w:tcPr>
            <w:tcW w:w="620" w:type="dxa"/>
            <w:tcBorders>
              <w:top w:val="nil"/>
              <w:left w:val="single" w:sz="4" w:space="0" w:color="auto"/>
              <w:bottom w:val="single" w:sz="4" w:space="0" w:color="auto"/>
              <w:right w:val="single" w:sz="4" w:space="0" w:color="auto"/>
            </w:tcBorders>
            <w:shd w:val="clear" w:color="auto" w:fill="auto"/>
            <w:vAlign w:val="center"/>
          </w:tcPr>
          <w:p w:rsidR="00086B86" w:rsidRPr="00C47DF1" w:rsidRDefault="00086B86">
            <w:pPr>
              <w:jc w:val="center"/>
            </w:pPr>
            <w:r w:rsidRPr="00C47DF1">
              <w:t>2</w:t>
            </w:r>
          </w:p>
        </w:tc>
        <w:tc>
          <w:tcPr>
            <w:tcW w:w="1900" w:type="dxa"/>
            <w:tcBorders>
              <w:top w:val="nil"/>
              <w:left w:val="nil"/>
              <w:bottom w:val="single" w:sz="4" w:space="0" w:color="auto"/>
              <w:right w:val="single" w:sz="4" w:space="0" w:color="auto"/>
            </w:tcBorders>
            <w:shd w:val="clear" w:color="auto" w:fill="auto"/>
            <w:vAlign w:val="center"/>
          </w:tcPr>
          <w:p w:rsidR="00086B86" w:rsidRPr="00C47DF1" w:rsidRDefault="00086B86">
            <w:pPr>
              <w:jc w:val="center"/>
            </w:pPr>
            <w:r w:rsidRPr="00C47DF1">
              <w:t>wynagrodzenia</w:t>
            </w:r>
          </w:p>
        </w:tc>
        <w:tc>
          <w:tcPr>
            <w:tcW w:w="1460" w:type="dxa"/>
            <w:tcBorders>
              <w:top w:val="nil"/>
              <w:left w:val="nil"/>
              <w:bottom w:val="single" w:sz="4" w:space="0" w:color="auto"/>
              <w:right w:val="single" w:sz="4" w:space="0" w:color="auto"/>
            </w:tcBorders>
            <w:shd w:val="clear" w:color="auto" w:fill="auto"/>
            <w:vAlign w:val="center"/>
          </w:tcPr>
          <w:p w:rsidR="00086B86" w:rsidRPr="00C47DF1" w:rsidRDefault="00086B86">
            <w:pPr>
              <w:jc w:val="center"/>
            </w:pPr>
            <w:r w:rsidRPr="00C47DF1">
              <w:t xml:space="preserve">      548 767    </w:t>
            </w:r>
          </w:p>
        </w:tc>
        <w:tc>
          <w:tcPr>
            <w:tcW w:w="1434" w:type="dxa"/>
            <w:tcBorders>
              <w:top w:val="nil"/>
              <w:left w:val="nil"/>
              <w:bottom w:val="single" w:sz="4" w:space="0" w:color="auto"/>
              <w:right w:val="single" w:sz="4" w:space="0" w:color="auto"/>
            </w:tcBorders>
            <w:shd w:val="clear" w:color="auto" w:fill="auto"/>
            <w:vAlign w:val="center"/>
          </w:tcPr>
          <w:p w:rsidR="00086B86" w:rsidRPr="00C47DF1" w:rsidRDefault="00086B86">
            <w:pPr>
              <w:jc w:val="center"/>
            </w:pPr>
            <w:r w:rsidRPr="00C47DF1">
              <w:t xml:space="preserve">    548 619    </w:t>
            </w:r>
          </w:p>
        </w:tc>
        <w:tc>
          <w:tcPr>
            <w:tcW w:w="4286" w:type="dxa"/>
            <w:tcBorders>
              <w:top w:val="nil"/>
              <w:left w:val="nil"/>
              <w:bottom w:val="single" w:sz="4" w:space="0" w:color="auto"/>
              <w:right w:val="single" w:sz="4" w:space="0" w:color="auto"/>
            </w:tcBorders>
            <w:shd w:val="clear" w:color="auto" w:fill="auto"/>
            <w:vAlign w:val="center"/>
          </w:tcPr>
          <w:p w:rsidR="00086B86" w:rsidRPr="00C47DF1" w:rsidRDefault="00086B86" w:rsidP="000A420F">
            <w:r w:rsidRPr="00C47DF1">
              <w:t>Zadania realizo</w:t>
            </w:r>
            <w:r w:rsidR="000A420F">
              <w:t>wane były w oparciu o 11,5 et</w:t>
            </w:r>
            <w:r w:rsidRPr="00C47DF1">
              <w:t>. Wartość wynagrodzeń nieperiodyc</w:t>
            </w:r>
            <w:r w:rsidR="000A420F">
              <w:t>z</w:t>
            </w:r>
            <w:r w:rsidRPr="00C47DF1">
              <w:t>nych wyniosła 6.360zł.                                                                           Wypłacono dodatki dla pracowników socjalnych realizujących zadania w terenie na kwotę 5.958 zł.                                                                          Wypłacono wynagrodzenia za porady prawne i serwis oprogramowania komputerowego "Płace" na kwotę 7.800zł.</w:t>
            </w:r>
          </w:p>
        </w:tc>
      </w:tr>
      <w:tr w:rsidR="00086B86" w:rsidRPr="00C47DF1">
        <w:trPr>
          <w:trHeight w:val="630"/>
        </w:trPr>
        <w:tc>
          <w:tcPr>
            <w:tcW w:w="620" w:type="dxa"/>
            <w:tcBorders>
              <w:top w:val="nil"/>
              <w:left w:val="single" w:sz="4" w:space="0" w:color="auto"/>
              <w:bottom w:val="single" w:sz="4" w:space="0" w:color="auto"/>
              <w:right w:val="single" w:sz="4" w:space="0" w:color="auto"/>
            </w:tcBorders>
            <w:shd w:val="clear" w:color="auto" w:fill="auto"/>
            <w:vAlign w:val="center"/>
          </w:tcPr>
          <w:p w:rsidR="00086B86" w:rsidRPr="00C47DF1" w:rsidRDefault="00086B86">
            <w:pPr>
              <w:jc w:val="center"/>
            </w:pPr>
            <w:r w:rsidRPr="00C47DF1">
              <w:t>3</w:t>
            </w:r>
          </w:p>
        </w:tc>
        <w:tc>
          <w:tcPr>
            <w:tcW w:w="1900" w:type="dxa"/>
            <w:tcBorders>
              <w:top w:val="nil"/>
              <w:left w:val="nil"/>
              <w:bottom w:val="single" w:sz="4" w:space="0" w:color="auto"/>
              <w:right w:val="single" w:sz="4" w:space="0" w:color="auto"/>
            </w:tcBorders>
            <w:shd w:val="clear" w:color="auto" w:fill="auto"/>
            <w:vAlign w:val="center"/>
          </w:tcPr>
          <w:p w:rsidR="00086B86" w:rsidRPr="00C47DF1" w:rsidRDefault="00086B86">
            <w:pPr>
              <w:jc w:val="center"/>
            </w:pPr>
            <w:r w:rsidRPr="00C47DF1">
              <w:t>świadczenia na rzecz osób fizycznych</w:t>
            </w:r>
          </w:p>
        </w:tc>
        <w:tc>
          <w:tcPr>
            <w:tcW w:w="1460" w:type="dxa"/>
            <w:tcBorders>
              <w:top w:val="nil"/>
              <w:left w:val="nil"/>
              <w:bottom w:val="single" w:sz="4" w:space="0" w:color="auto"/>
              <w:right w:val="single" w:sz="4" w:space="0" w:color="auto"/>
            </w:tcBorders>
            <w:shd w:val="clear" w:color="auto" w:fill="auto"/>
            <w:vAlign w:val="center"/>
          </w:tcPr>
          <w:p w:rsidR="00086B86" w:rsidRPr="00C47DF1" w:rsidRDefault="00086B86">
            <w:pPr>
              <w:jc w:val="center"/>
            </w:pPr>
            <w:r w:rsidRPr="00C47DF1">
              <w:t xml:space="preserve">             247    </w:t>
            </w:r>
          </w:p>
        </w:tc>
        <w:tc>
          <w:tcPr>
            <w:tcW w:w="1434" w:type="dxa"/>
            <w:tcBorders>
              <w:top w:val="nil"/>
              <w:left w:val="nil"/>
              <w:bottom w:val="single" w:sz="4" w:space="0" w:color="auto"/>
              <w:right w:val="single" w:sz="4" w:space="0" w:color="auto"/>
            </w:tcBorders>
            <w:shd w:val="clear" w:color="auto" w:fill="auto"/>
            <w:vAlign w:val="center"/>
          </w:tcPr>
          <w:p w:rsidR="00086B86" w:rsidRPr="00C47DF1" w:rsidRDefault="00086B86">
            <w:pPr>
              <w:jc w:val="center"/>
            </w:pPr>
            <w:r w:rsidRPr="00C47DF1">
              <w:t xml:space="preserve">           247    </w:t>
            </w:r>
          </w:p>
        </w:tc>
        <w:tc>
          <w:tcPr>
            <w:tcW w:w="4286" w:type="dxa"/>
            <w:tcBorders>
              <w:top w:val="nil"/>
              <w:left w:val="nil"/>
              <w:bottom w:val="single" w:sz="4" w:space="0" w:color="auto"/>
              <w:right w:val="single" w:sz="4" w:space="0" w:color="auto"/>
            </w:tcBorders>
            <w:shd w:val="clear" w:color="auto" w:fill="auto"/>
            <w:vAlign w:val="center"/>
          </w:tcPr>
          <w:p w:rsidR="00086B86" w:rsidRPr="00C47DF1" w:rsidRDefault="00086B86" w:rsidP="000A420F">
            <w:r w:rsidRPr="00C47DF1">
              <w:t>Wydatki bhp dla pracowników.</w:t>
            </w:r>
          </w:p>
        </w:tc>
      </w:tr>
      <w:tr w:rsidR="00086B86" w:rsidRPr="00C47DF1" w:rsidTr="000A420F">
        <w:trPr>
          <w:trHeight w:val="315"/>
        </w:trPr>
        <w:tc>
          <w:tcPr>
            <w:tcW w:w="620" w:type="dxa"/>
            <w:tcBorders>
              <w:top w:val="nil"/>
              <w:left w:val="single" w:sz="4" w:space="0" w:color="auto"/>
              <w:bottom w:val="single" w:sz="4" w:space="0" w:color="auto"/>
              <w:right w:val="single" w:sz="4" w:space="0" w:color="auto"/>
            </w:tcBorders>
            <w:shd w:val="clear" w:color="auto" w:fill="auto"/>
            <w:vAlign w:val="center"/>
          </w:tcPr>
          <w:p w:rsidR="00086B86" w:rsidRPr="00C47DF1" w:rsidRDefault="00086B86">
            <w:pPr>
              <w:jc w:val="center"/>
            </w:pPr>
            <w:r w:rsidRPr="00C47DF1">
              <w:t>II</w:t>
            </w:r>
          </w:p>
        </w:tc>
        <w:tc>
          <w:tcPr>
            <w:tcW w:w="1900" w:type="dxa"/>
            <w:tcBorders>
              <w:top w:val="nil"/>
              <w:left w:val="nil"/>
              <w:bottom w:val="single" w:sz="4" w:space="0" w:color="auto"/>
              <w:right w:val="nil"/>
            </w:tcBorders>
            <w:shd w:val="clear" w:color="auto" w:fill="auto"/>
            <w:vAlign w:val="center"/>
          </w:tcPr>
          <w:p w:rsidR="00086B86" w:rsidRPr="00C47DF1" w:rsidRDefault="00086B86">
            <w:pPr>
              <w:jc w:val="center"/>
            </w:pPr>
            <w:r w:rsidRPr="00C47DF1">
              <w:t xml:space="preserve">Wydatki majątkowe </w:t>
            </w:r>
          </w:p>
        </w:tc>
        <w:tc>
          <w:tcPr>
            <w:tcW w:w="1460" w:type="dxa"/>
            <w:tcBorders>
              <w:top w:val="nil"/>
              <w:left w:val="single" w:sz="4" w:space="0" w:color="auto"/>
              <w:bottom w:val="single" w:sz="4" w:space="0" w:color="auto"/>
              <w:right w:val="single" w:sz="4" w:space="0" w:color="auto"/>
            </w:tcBorders>
            <w:shd w:val="clear" w:color="auto" w:fill="auto"/>
            <w:vAlign w:val="center"/>
          </w:tcPr>
          <w:p w:rsidR="00086B86" w:rsidRPr="00C47DF1" w:rsidRDefault="00086B86">
            <w:pPr>
              <w:jc w:val="center"/>
            </w:pPr>
            <w:r w:rsidRPr="00C47DF1">
              <w:t xml:space="preserve">        24 000    </w:t>
            </w:r>
          </w:p>
        </w:tc>
        <w:tc>
          <w:tcPr>
            <w:tcW w:w="1434" w:type="dxa"/>
            <w:tcBorders>
              <w:top w:val="nil"/>
              <w:left w:val="nil"/>
              <w:bottom w:val="single" w:sz="4" w:space="0" w:color="auto"/>
              <w:right w:val="single" w:sz="4" w:space="0" w:color="auto"/>
            </w:tcBorders>
            <w:shd w:val="clear" w:color="auto" w:fill="auto"/>
            <w:vAlign w:val="center"/>
          </w:tcPr>
          <w:p w:rsidR="00086B86" w:rsidRPr="00C47DF1" w:rsidRDefault="00086B86">
            <w:pPr>
              <w:jc w:val="center"/>
            </w:pPr>
            <w:r w:rsidRPr="00C47DF1">
              <w:t xml:space="preserve">      23 957    </w:t>
            </w:r>
          </w:p>
        </w:tc>
        <w:tc>
          <w:tcPr>
            <w:tcW w:w="4286" w:type="dxa"/>
            <w:tcBorders>
              <w:top w:val="nil"/>
              <w:left w:val="nil"/>
              <w:bottom w:val="single" w:sz="4" w:space="0" w:color="auto"/>
              <w:right w:val="single" w:sz="4" w:space="0" w:color="auto"/>
            </w:tcBorders>
            <w:shd w:val="clear" w:color="auto" w:fill="auto"/>
            <w:vAlign w:val="center"/>
          </w:tcPr>
          <w:p w:rsidR="00086B86" w:rsidRPr="00C47DF1" w:rsidRDefault="00086B86" w:rsidP="000A420F">
            <w:r w:rsidRPr="00C47DF1">
              <w:t> </w:t>
            </w:r>
          </w:p>
        </w:tc>
      </w:tr>
      <w:tr w:rsidR="00086B86" w:rsidRPr="00C47DF1" w:rsidTr="000A420F">
        <w:trPr>
          <w:trHeight w:val="222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086B86" w:rsidRPr="00C47DF1" w:rsidRDefault="00086B86">
            <w:pPr>
              <w:jc w:val="center"/>
            </w:pPr>
            <w:r w:rsidRPr="00C47DF1">
              <w:lastRenderedPageBreak/>
              <w:t>1</w:t>
            </w:r>
          </w:p>
        </w:tc>
        <w:tc>
          <w:tcPr>
            <w:tcW w:w="1900" w:type="dxa"/>
            <w:tcBorders>
              <w:top w:val="single" w:sz="4" w:space="0" w:color="auto"/>
              <w:left w:val="nil"/>
              <w:bottom w:val="single" w:sz="4" w:space="0" w:color="auto"/>
              <w:right w:val="single" w:sz="4" w:space="0" w:color="auto"/>
            </w:tcBorders>
            <w:shd w:val="clear" w:color="auto" w:fill="auto"/>
            <w:vAlign w:val="center"/>
          </w:tcPr>
          <w:p w:rsidR="00086B86" w:rsidRPr="00C47DF1" w:rsidRDefault="00086B86">
            <w:pPr>
              <w:jc w:val="center"/>
            </w:pPr>
            <w:r w:rsidRPr="00C47DF1">
              <w:t>inwestycje i zakupy inwestycyjne ,w  tym na programy finansowane z udziałem środków, o których mowa w art.5 ust 1 pkt. 2,3,</w:t>
            </w:r>
          </w:p>
        </w:tc>
        <w:tc>
          <w:tcPr>
            <w:tcW w:w="1460" w:type="dxa"/>
            <w:tcBorders>
              <w:top w:val="single" w:sz="4" w:space="0" w:color="auto"/>
              <w:left w:val="nil"/>
              <w:bottom w:val="single" w:sz="4" w:space="0" w:color="auto"/>
              <w:right w:val="single" w:sz="4" w:space="0" w:color="auto"/>
            </w:tcBorders>
            <w:shd w:val="clear" w:color="auto" w:fill="auto"/>
            <w:vAlign w:val="center"/>
          </w:tcPr>
          <w:p w:rsidR="00086B86" w:rsidRPr="00C47DF1" w:rsidRDefault="00086B86">
            <w:pPr>
              <w:jc w:val="center"/>
            </w:pPr>
            <w:r w:rsidRPr="00C47DF1">
              <w:t xml:space="preserve">        24 000    </w:t>
            </w:r>
          </w:p>
        </w:tc>
        <w:tc>
          <w:tcPr>
            <w:tcW w:w="1434" w:type="dxa"/>
            <w:tcBorders>
              <w:top w:val="single" w:sz="4" w:space="0" w:color="auto"/>
              <w:left w:val="nil"/>
              <w:bottom w:val="single" w:sz="4" w:space="0" w:color="auto"/>
              <w:right w:val="single" w:sz="4" w:space="0" w:color="auto"/>
            </w:tcBorders>
            <w:shd w:val="clear" w:color="auto" w:fill="auto"/>
            <w:vAlign w:val="center"/>
          </w:tcPr>
          <w:p w:rsidR="00086B86" w:rsidRPr="00C47DF1" w:rsidRDefault="00086B86">
            <w:pPr>
              <w:jc w:val="center"/>
            </w:pPr>
            <w:r w:rsidRPr="00C47DF1">
              <w:t xml:space="preserve">      23 957    </w:t>
            </w:r>
          </w:p>
        </w:tc>
        <w:tc>
          <w:tcPr>
            <w:tcW w:w="4286" w:type="dxa"/>
            <w:tcBorders>
              <w:top w:val="single" w:sz="4" w:space="0" w:color="auto"/>
              <w:left w:val="nil"/>
              <w:bottom w:val="single" w:sz="4" w:space="0" w:color="auto"/>
              <w:right w:val="single" w:sz="4" w:space="0" w:color="auto"/>
            </w:tcBorders>
            <w:shd w:val="clear" w:color="auto" w:fill="auto"/>
            <w:vAlign w:val="center"/>
          </w:tcPr>
          <w:p w:rsidR="00086B86" w:rsidRPr="00C47DF1" w:rsidRDefault="00086B86" w:rsidP="000A420F">
            <w:r w:rsidRPr="00C47DF1">
              <w:t>Zakup i montaż wykładzin, terakoty i umywalki w pomieszczeniach PCPR przy ul. Towarowej 4-6</w:t>
            </w:r>
            <w:r w:rsidR="000A420F">
              <w:t>.</w:t>
            </w:r>
          </w:p>
        </w:tc>
      </w:tr>
      <w:tr w:rsidR="00086B86" w:rsidRPr="00C47DF1">
        <w:trPr>
          <w:trHeight w:val="495"/>
        </w:trPr>
        <w:tc>
          <w:tcPr>
            <w:tcW w:w="620" w:type="dxa"/>
            <w:tcBorders>
              <w:top w:val="nil"/>
              <w:left w:val="single" w:sz="4" w:space="0" w:color="auto"/>
              <w:bottom w:val="single" w:sz="4" w:space="0" w:color="auto"/>
              <w:right w:val="single" w:sz="4" w:space="0" w:color="auto"/>
            </w:tcBorders>
            <w:shd w:val="clear" w:color="auto" w:fill="auto"/>
            <w:vAlign w:val="center"/>
          </w:tcPr>
          <w:p w:rsidR="00086B86" w:rsidRPr="00C47DF1" w:rsidRDefault="00086B86">
            <w:pPr>
              <w:jc w:val="center"/>
            </w:pPr>
            <w:r w:rsidRPr="00C47DF1">
              <w:t> </w:t>
            </w:r>
          </w:p>
        </w:tc>
        <w:tc>
          <w:tcPr>
            <w:tcW w:w="1900" w:type="dxa"/>
            <w:tcBorders>
              <w:top w:val="nil"/>
              <w:left w:val="nil"/>
              <w:bottom w:val="single" w:sz="4" w:space="0" w:color="auto"/>
              <w:right w:val="single" w:sz="4" w:space="0" w:color="auto"/>
            </w:tcBorders>
            <w:shd w:val="clear" w:color="auto" w:fill="auto"/>
            <w:vAlign w:val="center"/>
          </w:tcPr>
          <w:p w:rsidR="00086B86" w:rsidRPr="00C47DF1" w:rsidRDefault="00086B86">
            <w:pPr>
              <w:jc w:val="center"/>
            </w:pPr>
            <w:r w:rsidRPr="00C47DF1">
              <w:t xml:space="preserve">Razem </w:t>
            </w:r>
          </w:p>
        </w:tc>
        <w:tc>
          <w:tcPr>
            <w:tcW w:w="1460" w:type="dxa"/>
            <w:tcBorders>
              <w:top w:val="nil"/>
              <w:left w:val="nil"/>
              <w:bottom w:val="single" w:sz="4" w:space="0" w:color="auto"/>
              <w:right w:val="single" w:sz="4" w:space="0" w:color="auto"/>
            </w:tcBorders>
            <w:shd w:val="clear" w:color="auto" w:fill="auto"/>
            <w:vAlign w:val="center"/>
          </w:tcPr>
          <w:p w:rsidR="00086B86" w:rsidRPr="00C47DF1" w:rsidRDefault="00086B86">
            <w:pPr>
              <w:jc w:val="center"/>
            </w:pPr>
            <w:r w:rsidRPr="00C47DF1">
              <w:t xml:space="preserve">      768 568    </w:t>
            </w:r>
          </w:p>
        </w:tc>
        <w:tc>
          <w:tcPr>
            <w:tcW w:w="1434" w:type="dxa"/>
            <w:tcBorders>
              <w:top w:val="nil"/>
              <w:left w:val="nil"/>
              <w:bottom w:val="single" w:sz="4" w:space="0" w:color="auto"/>
              <w:right w:val="single" w:sz="4" w:space="0" w:color="auto"/>
            </w:tcBorders>
            <w:shd w:val="clear" w:color="auto" w:fill="auto"/>
            <w:vAlign w:val="center"/>
          </w:tcPr>
          <w:p w:rsidR="00086B86" w:rsidRPr="00C47DF1" w:rsidRDefault="00086B86">
            <w:pPr>
              <w:jc w:val="center"/>
            </w:pPr>
            <w:r w:rsidRPr="00C47DF1">
              <w:t xml:space="preserve">    768 376    </w:t>
            </w:r>
          </w:p>
        </w:tc>
        <w:tc>
          <w:tcPr>
            <w:tcW w:w="4286" w:type="dxa"/>
            <w:tcBorders>
              <w:top w:val="nil"/>
              <w:left w:val="nil"/>
              <w:bottom w:val="single" w:sz="4" w:space="0" w:color="auto"/>
              <w:right w:val="single" w:sz="4" w:space="0" w:color="auto"/>
            </w:tcBorders>
            <w:shd w:val="clear" w:color="auto" w:fill="auto"/>
            <w:vAlign w:val="center"/>
          </w:tcPr>
          <w:p w:rsidR="00086B86" w:rsidRPr="00C47DF1" w:rsidRDefault="00086B86">
            <w:pPr>
              <w:jc w:val="center"/>
            </w:pPr>
            <w:r w:rsidRPr="00C47DF1">
              <w:t> </w:t>
            </w:r>
          </w:p>
        </w:tc>
      </w:tr>
    </w:tbl>
    <w:p w:rsidR="00086B86" w:rsidRPr="00C47DF1" w:rsidRDefault="00086B86">
      <w:pPr>
        <w:ind w:right="71"/>
        <w:jc w:val="both"/>
      </w:pPr>
    </w:p>
    <w:p w:rsidR="00086B86" w:rsidRPr="00C47DF1" w:rsidRDefault="001272D6" w:rsidP="00086B86">
      <w:pPr>
        <w:ind w:right="71"/>
        <w:jc w:val="both"/>
      </w:pPr>
      <w:r w:rsidRPr="00C47DF1">
        <w:t>Dochody w PCP</w:t>
      </w:r>
      <w:r w:rsidR="00086B86" w:rsidRPr="00C47DF1">
        <w:t>R w Toruniu.</w:t>
      </w:r>
    </w:p>
    <w:p w:rsidR="00086B86" w:rsidRPr="00C47DF1" w:rsidRDefault="00086B86" w:rsidP="00086B86">
      <w:pPr>
        <w:ind w:right="71"/>
        <w:jc w:val="both"/>
      </w:pPr>
    </w:p>
    <w:tbl>
      <w:tblPr>
        <w:tblW w:w="9555" w:type="dxa"/>
        <w:tblInd w:w="55" w:type="dxa"/>
        <w:tblCellMar>
          <w:left w:w="70" w:type="dxa"/>
          <w:right w:w="70" w:type="dxa"/>
        </w:tblCellMar>
        <w:tblLook w:val="0000"/>
      </w:tblPr>
      <w:tblGrid>
        <w:gridCol w:w="541"/>
        <w:gridCol w:w="2201"/>
        <w:gridCol w:w="1901"/>
        <w:gridCol w:w="1383"/>
        <w:gridCol w:w="3529"/>
      </w:tblGrid>
      <w:tr w:rsidR="001272D6" w:rsidRPr="00C47DF1" w:rsidTr="001B3AAF">
        <w:trPr>
          <w:trHeight w:val="765"/>
        </w:trPr>
        <w:tc>
          <w:tcPr>
            <w:tcW w:w="4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86B86" w:rsidRPr="00C47DF1" w:rsidRDefault="00086B86" w:rsidP="00086B86">
            <w:pPr>
              <w:jc w:val="center"/>
            </w:pPr>
            <w:r w:rsidRPr="00C47DF1">
              <w:t>L.P.</w:t>
            </w:r>
          </w:p>
        </w:tc>
        <w:tc>
          <w:tcPr>
            <w:tcW w:w="220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086B86" w:rsidRPr="00C47DF1" w:rsidRDefault="00086B86" w:rsidP="00086B86">
            <w:pPr>
              <w:jc w:val="center"/>
            </w:pPr>
            <w:r w:rsidRPr="00C47DF1">
              <w:t>W</w:t>
            </w:r>
            <w:r w:rsidR="001272D6" w:rsidRPr="00C47DF1">
              <w:t>yszczególnienie</w:t>
            </w:r>
          </w:p>
        </w:tc>
        <w:tc>
          <w:tcPr>
            <w:tcW w:w="190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086B86" w:rsidRPr="00C47DF1" w:rsidRDefault="00086B86" w:rsidP="00086B86">
            <w:pPr>
              <w:jc w:val="center"/>
            </w:pPr>
            <w:r w:rsidRPr="00C47DF1">
              <w:t>P</w:t>
            </w:r>
            <w:r w:rsidR="001272D6" w:rsidRPr="00C47DF1">
              <w:t>rognozowanie dochody budżetowe 2010</w:t>
            </w:r>
          </w:p>
        </w:tc>
        <w:tc>
          <w:tcPr>
            <w:tcW w:w="1385"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086B86" w:rsidRPr="00C47DF1" w:rsidRDefault="00086B86" w:rsidP="00086B86">
            <w:pPr>
              <w:jc w:val="center"/>
            </w:pPr>
            <w:r w:rsidRPr="00C47DF1">
              <w:t>W</w:t>
            </w:r>
            <w:r w:rsidR="001272D6" w:rsidRPr="00C47DF1">
              <w:t>ykonanie</w:t>
            </w:r>
            <w:r w:rsidRPr="00C47DF1">
              <w:t xml:space="preserve">  31.12.20</w:t>
            </w:r>
            <w:r w:rsidR="001272D6" w:rsidRPr="00C47DF1">
              <w:t>10</w:t>
            </w:r>
          </w:p>
        </w:tc>
        <w:tc>
          <w:tcPr>
            <w:tcW w:w="356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086B86" w:rsidRPr="00C47DF1" w:rsidRDefault="00086B86" w:rsidP="00086B86">
            <w:pPr>
              <w:jc w:val="center"/>
            </w:pPr>
            <w:r w:rsidRPr="00C47DF1">
              <w:t>O</w:t>
            </w:r>
            <w:r w:rsidR="001272D6" w:rsidRPr="00C47DF1">
              <w:t>pis dochodów budżetowych zrealizowanych w 2010 roku</w:t>
            </w:r>
          </w:p>
        </w:tc>
      </w:tr>
      <w:tr w:rsidR="001272D6" w:rsidRPr="00C47DF1">
        <w:trPr>
          <w:trHeight w:val="255"/>
        </w:trPr>
        <w:tc>
          <w:tcPr>
            <w:tcW w:w="496" w:type="dxa"/>
            <w:tcBorders>
              <w:top w:val="nil"/>
              <w:left w:val="single" w:sz="4" w:space="0" w:color="auto"/>
              <w:bottom w:val="single" w:sz="4" w:space="0" w:color="auto"/>
              <w:right w:val="single" w:sz="4" w:space="0" w:color="auto"/>
            </w:tcBorders>
            <w:noWrap/>
            <w:vAlign w:val="center"/>
          </w:tcPr>
          <w:p w:rsidR="00086B86" w:rsidRPr="00C47DF1" w:rsidRDefault="00086B86" w:rsidP="00086B86">
            <w:pPr>
              <w:jc w:val="center"/>
            </w:pPr>
          </w:p>
        </w:tc>
        <w:tc>
          <w:tcPr>
            <w:tcW w:w="2206" w:type="dxa"/>
            <w:tcBorders>
              <w:top w:val="nil"/>
              <w:left w:val="nil"/>
              <w:bottom w:val="single" w:sz="4" w:space="0" w:color="auto"/>
              <w:right w:val="single" w:sz="4" w:space="0" w:color="auto"/>
            </w:tcBorders>
            <w:vAlign w:val="center"/>
          </w:tcPr>
          <w:p w:rsidR="00086B86" w:rsidRPr="00C47DF1" w:rsidRDefault="00086B86" w:rsidP="00086B86">
            <w:pPr>
              <w:jc w:val="center"/>
            </w:pPr>
          </w:p>
        </w:tc>
        <w:tc>
          <w:tcPr>
            <w:tcW w:w="1906" w:type="dxa"/>
            <w:tcBorders>
              <w:top w:val="nil"/>
              <w:left w:val="nil"/>
              <w:bottom w:val="single" w:sz="4" w:space="0" w:color="auto"/>
              <w:right w:val="single" w:sz="4" w:space="0" w:color="auto"/>
            </w:tcBorders>
            <w:vAlign w:val="center"/>
          </w:tcPr>
          <w:p w:rsidR="00086B86" w:rsidRPr="00C47DF1" w:rsidRDefault="00086B86" w:rsidP="00086B86">
            <w:pPr>
              <w:jc w:val="center"/>
            </w:pPr>
          </w:p>
        </w:tc>
        <w:tc>
          <w:tcPr>
            <w:tcW w:w="1385" w:type="dxa"/>
            <w:tcBorders>
              <w:top w:val="nil"/>
              <w:left w:val="nil"/>
              <w:bottom w:val="single" w:sz="4" w:space="0" w:color="auto"/>
              <w:right w:val="single" w:sz="4" w:space="0" w:color="auto"/>
            </w:tcBorders>
            <w:vAlign w:val="center"/>
          </w:tcPr>
          <w:p w:rsidR="00086B86" w:rsidRPr="00C47DF1" w:rsidRDefault="00086B86" w:rsidP="00086B86">
            <w:pPr>
              <w:jc w:val="center"/>
            </w:pPr>
          </w:p>
        </w:tc>
        <w:tc>
          <w:tcPr>
            <w:tcW w:w="3562" w:type="dxa"/>
            <w:tcBorders>
              <w:top w:val="nil"/>
              <w:left w:val="nil"/>
              <w:bottom w:val="single" w:sz="4" w:space="0" w:color="auto"/>
              <w:right w:val="single" w:sz="4" w:space="0" w:color="auto"/>
            </w:tcBorders>
            <w:vAlign w:val="center"/>
          </w:tcPr>
          <w:p w:rsidR="00086B86" w:rsidRPr="00C47DF1" w:rsidRDefault="00086B86" w:rsidP="00086B86">
            <w:pPr>
              <w:jc w:val="center"/>
            </w:pPr>
          </w:p>
        </w:tc>
      </w:tr>
      <w:tr w:rsidR="001272D6" w:rsidRPr="00C47DF1">
        <w:trPr>
          <w:trHeight w:val="765"/>
        </w:trPr>
        <w:tc>
          <w:tcPr>
            <w:tcW w:w="496" w:type="dxa"/>
            <w:tcBorders>
              <w:top w:val="nil"/>
              <w:left w:val="single" w:sz="4" w:space="0" w:color="auto"/>
              <w:bottom w:val="single" w:sz="4" w:space="0" w:color="auto"/>
              <w:right w:val="single" w:sz="4" w:space="0" w:color="auto"/>
            </w:tcBorders>
            <w:noWrap/>
            <w:vAlign w:val="center"/>
          </w:tcPr>
          <w:p w:rsidR="00086B86" w:rsidRPr="00C47DF1" w:rsidRDefault="00086B86" w:rsidP="00086B86">
            <w:pPr>
              <w:jc w:val="center"/>
            </w:pPr>
            <w:r w:rsidRPr="00C47DF1">
              <w:t>1</w:t>
            </w:r>
          </w:p>
        </w:tc>
        <w:tc>
          <w:tcPr>
            <w:tcW w:w="2206" w:type="dxa"/>
            <w:tcBorders>
              <w:top w:val="nil"/>
              <w:left w:val="nil"/>
              <w:bottom w:val="single" w:sz="4" w:space="0" w:color="auto"/>
              <w:right w:val="single" w:sz="4" w:space="0" w:color="auto"/>
            </w:tcBorders>
            <w:vAlign w:val="center"/>
          </w:tcPr>
          <w:p w:rsidR="00086B86" w:rsidRPr="00C47DF1" w:rsidRDefault="00086B86" w:rsidP="00086B86">
            <w:pPr>
              <w:jc w:val="center"/>
            </w:pPr>
            <w:r w:rsidRPr="00C47DF1">
              <w:t>Wpływy z usług</w:t>
            </w:r>
          </w:p>
        </w:tc>
        <w:tc>
          <w:tcPr>
            <w:tcW w:w="1906" w:type="dxa"/>
            <w:tcBorders>
              <w:top w:val="nil"/>
              <w:left w:val="nil"/>
              <w:bottom w:val="single" w:sz="4" w:space="0" w:color="auto"/>
              <w:right w:val="single" w:sz="4" w:space="0" w:color="auto"/>
            </w:tcBorders>
            <w:vAlign w:val="center"/>
          </w:tcPr>
          <w:p w:rsidR="00086B86" w:rsidRPr="00C47DF1" w:rsidRDefault="00086B86" w:rsidP="00086B86">
            <w:pPr>
              <w:jc w:val="center"/>
            </w:pPr>
            <w:r w:rsidRPr="00C47DF1">
              <w:t>50</w:t>
            </w:r>
          </w:p>
        </w:tc>
        <w:tc>
          <w:tcPr>
            <w:tcW w:w="1385" w:type="dxa"/>
            <w:tcBorders>
              <w:top w:val="nil"/>
              <w:left w:val="nil"/>
              <w:bottom w:val="single" w:sz="4" w:space="0" w:color="auto"/>
              <w:right w:val="single" w:sz="4" w:space="0" w:color="auto"/>
            </w:tcBorders>
            <w:vAlign w:val="center"/>
          </w:tcPr>
          <w:p w:rsidR="00086B86" w:rsidRPr="00C47DF1" w:rsidRDefault="00086B86" w:rsidP="00086B86">
            <w:pPr>
              <w:jc w:val="center"/>
            </w:pPr>
            <w:r w:rsidRPr="00C47DF1">
              <w:t>0</w:t>
            </w:r>
          </w:p>
        </w:tc>
        <w:tc>
          <w:tcPr>
            <w:tcW w:w="3562" w:type="dxa"/>
            <w:tcBorders>
              <w:top w:val="nil"/>
              <w:left w:val="nil"/>
              <w:bottom w:val="single" w:sz="4" w:space="0" w:color="auto"/>
              <w:right w:val="single" w:sz="4" w:space="0" w:color="auto"/>
            </w:tcBorders>
            <w:vAlign w:val="center"/>
          </w:tcPr>
          <w:p w:rsidR="00086B86" w:rsidRPr="00C47DF1" w:rsidRDefault="00086B86" w:rsidP="00086B86">
            <w:pPr>
              <w:jc w:val="center"/>
            </w:pPr>
          </w:p>
        </w:tc>
      </w:tr>
      <w:tr w:rsidR="001272D6" w:rsidRPr="00C47DF1">
        <w:trPr>
          <w:trHeight w:val="255"/>
        </w:trPr>
        <w:tc>
          <w:tcPr>
            <w:tcW w:w="496" w:type="dxa"/>
            <w:tcBorders>
              <w:top w:val="nil"/>
              <w:left w:val="single" w:sz="4" w:space="0" w:color="auto"/>
              <w:bottom w:val="single" w:sz="4" w:space="0" w:color="auto"/>
              <w:right w:val="single" w:sz="4" w:space="0" w:color="auto"/>
            </w:tcBorders>
            <w:noWrap/>
            <w:vAlign w:val="center"/>
          </w:tcPr>
          <w:p w:rsidR="00086B86" w:rsidRPr="00C47DF1" w:rsidRDefault="00086B86" w:rsidP="00086B86">
            <w:pPr>
              <w:jc w:val="center"/>
            </w:pPr>
            <w:r w:rsidRPr="00C47DF1">
              <w:t>2</w:t>
            </w:r>
          </w:p>
        </w:tc>
        <w:tc>
          <w:tcPr>
            <w:tcW w:w="2206" w:type="dxa"/>
            <w:tcBorders>
              <w:top w:val="nil"/>
              <w:left w:val="nil"/>
              <w:bottom w:val="single" w:sz="4" w:space="0" w:color="auto"/>
              <w:right w:val="single" w:sz="4" w:space="0" w:color="auto"/>
            </w:tcBorders>
            <w:vAlign w:val="center"/>
          </w:tcPr>
          <w:p w:rsidR="00086B86" w:rsidRPr="00C47DF1" w:rsidRDefault="00086B86" w:rsidP="00086B86">
            <w:pPr>
              <w:jc w:val="center"/>
            </w:pPr>
            <w:r w:rsidRPr="00C47DF1">
              <w:t>Pozostałe odsetki</w:t>
            </w:r>
          </w:p>
        </w:tc>
        <w:tc>
          <w:tcPr>
            <w:tcW w:w="1906" w:type="dxa"/>
            <w:tcBorders>
              <w:top w:val="nil"/>
              <w:left w:val="nil"/>
              <w:bottom w:val="single" w:sz="4" w:space="0" w:color="auto"/>
              <w:right w:val="single" w:sz="4" w:space="0" w:color="auto"/>
            </w:tcBorders>
            <w:vAlign w:val="center"/>
          </w:tcPr>
          <w:p w:rsidR="00086B86" w:rsidRPr="00C47DF1" w:rsidRDefault="00086B86" w:rsidP="00086B86">
            <w:pPr>
              <w:jc w:val="center"/>
            </w:pPr>
            <w:r w:rsidRPr="00C47DF1">
              <w:t>1.000</w:t>
            </w:r>
          </w:p>
        </w:tc>
        <w:tc>
          <w:tcPr>
            <w:tcW w:w="1385" w:type="dxa"/>
            <w:tcBorders>
              <w:top w:val="nil"/>
              <w:left w:val="nil"/>
              <w:bottom w:val="single" w:sz="4" w:space="0" w:color="auto"/>
              <w:right w:val="single" w:sz="4" w:space="0" w:color="auto"/>
            </w:tcBorders>
            <w:vAlign w:val="center"/>
          </w:tcPr>
          <w:p w:rsidR="00086B86" w:rsidRPr="00C47DF1" w:rsidRDefault="00086B86" w:rsidP="00086B86">
            <w:pPr>
              <w:jc w:val="center"/>
            </w:pPr>
            <w:r w:rsidRPr="00C47DF1">
              <w:t>1.992</w:t>
            </w:r>
          </w:p>
        </w:tc>
        <w:tc>
          <w:tcPr>
            <w:tcW w:w="3562" w:type="dxa"/>
            <w:tcBorders>
              <w:top w:val="nil"/>
              <w:left w:val="nil"/>
              <w:bottom w:val="single" w:sz="4" w:space="0" w:color="auto"/>
              <w:right w:val="single" w:sz="4" w:space="0" w:color="auto"/>
            </w:tcBorders>
            <w:vAlign w:val="center"/>
          </w:tcPr>
          <w:p w:rsidR="00086B86" w:rsidRPr="00C47DF1" w:rsidRDefault="00086B86" w:rsidP="000A420F">
            <w:r w:rsidRPr="00C47DF1">
              <w:t>Naliczone odsetki bankowe od środków zgromadzonych na rachunkach bankowych.</w:t>
            </w:r>
          </w:p>
        </w:tc>
      </w:tr>
      <w:tr w:rsidR="001272D6" w:rsidRPr="00C47DF1">
        <w:trPr>
          <w:trHeight w:val="801"/>
        </w:trPr>
        <w:tc>
          <w:tcPr>
            <w:tcW w:w="496" w:type="dxa"/>
            <w:tcBorders>
              <w:top w:val="nil"/>
              <w:left w:val="single" w:sz="4" w:space="0" w:color="auto"/>
              <w:bottom w:val="single" w:sz="4" w:space="0" w:color="auto"/>
              <w:right w:val="single" w:sz="4" w:space="0" w:color="auto"/>
            </w:tcBorders>
            <w:noWrap/>
            <w:vAlign w:val="center"/>
          </w:tcPr>
          <w:p w:rsidR="00086B86" w:rsidRPr="00C47DF1" w:rsidRDefault="00086B86" w:rsidP="00086B86">
            <w:pPr>
              <w:jc w:val="center"/>
            </w:pPr>
            <w:r w:rsidRPr="00C47DF1">
              <w:t>3</w:t>
            </w:r>
          </w:p>
        </w:tc>
        <w:tc>
          <w:tcPr>
            <w:tcW w:w="2206" w:type="dxa"/>
            <w:tcBorders>
              <w:top w:val="nil"/>
              <w:left w:val="nil"/>
              <w:bottom w:val="single" w:sz="4" w:space="0" w:color="auto"/>
              <w:right w:val="single" w:sz="4" w:space="0" w:color="auto"/>
            </w:tcBorders>
            <w:vAlign w:val="center"/>
          </w:tcPr>
          <w:p w:rsidR="00086B86" w:rsidRPr="00C47DF1" w:rsidRDefault="00086B86" w:rsidP="00086B86">
            <w:pPr>
              <w:jc w:val="center"/>
            </w:pPr>
            <w:r w:rsidRPr="00C47DF1">
              <w:t>Wpływy z różnych dochodów</w:t>
            </w:r>
          </w:p>
        </w:tc>
        <w:tc>
          <w:tcPr>
            <w:tcW w:w="1906" w:type="dxa"/>
            <w:tcBorders>
              <w:top w:val="nil"/>
              <w:left w:val="nil"/>
              <w:bottom w:val="single" w:sz="4" w:space="0" w:color="auto"/>
              <w:right w:val="single" w:sz="4" w:space="0" w:color="auto"/>
            </w:tcBorders>
            <w:vAlign w:val="center"/>
          </w:tcPr>
          <w:p w:rsidR="00086B86" w:rsidRPr="00C47DF1" w:rsidRDefault="00086B86" w:rsidP="00086B86">
            <w:pPr>
              <w:jc w:val="center"/>
            </w:pPr>
            <w:r w:rsidRPr="00C47DF1">
              <w:t>1.220</w:t>
            </w:r>
          </w:p>
        </w:tc>
        <w:tc>
          <w:tcPr>
            <w:tcW w:w="1385" w:type="dxa"/>
            <w:tcBorders>
              <w:top w:val="nil"/>
              <w:left w:val="nil"/>
              <w:bottom w:val="single" w:sz="4" w:space="0" w:color="auto"/>
              <w:right w:val="single" w:sz="4" w:space="0" w:color="auto"/>
            </w:tcBorders>
            <w:vAlign w:val="center"/>
          </w:tcPr>
          <w:p w:rsidR="00086B86" w:rsidRPr="00C47DF1" w:rsidRDefault="00086B86" w:rsidP="00086B86">
            <w:pPr>
              <w:jc w:val="center"/>
            </w:pPr>
            <w:r w:rsidRPr="00C47DF1">
              <w:t>4.370</w:t>
            </w:r>
          </w:p>
        </w:tc>
        <w:tc>
          <w:tcPr>
            <w:tcW w:w="3562" w:type="dxa"/>
            <w:tcBorders>
              <w:top w:val="nil"/>
              <w:left w:val="nil"/>
              <w:bottom w:val="single" w:sz="4" w:space="0" w:color="auto"/>
              <w:right w:val="single" w:sz="4" w:space="0" w:color="auto"/>
            </w:tcBorders>
            <w:vAlign w:val="center"/>
          </w:tcPr>
          <w:p w:rsidR="00086B86" w:rsidRPr="00C47DF1" w:rsidRDefault="00086B86" w:rsidP="000A420F">
            <w:r w:rsidRPr="00C47DF1">
              <w:t>Refundacja wynagrodzenia dla opiekuna praktyk uczniów szkoły pracowników socjalnych.</w:t>
            </w:r>
          </w:p>
        </w:tc>
      </w:tr>
      <w:tr w:rsidR="001272D6" w:rsidRPr="00C47DF1">
        <w:trPr>
          <w:trHeight w:val="255"/>
        </w:trPr>
        <w:tc>
          <w:tcPr>
            <w:tcW w:w="496" w:type="dxa"/>
            <w:tcBorders>
              <w:top w:val="nil"/>
              <w:left w:val="single" w:sz="4" w:space="0" w:color="auto"/>
              <w:bottom w:val="single" w:sz="4" w:space="0" w:color="auto"/>
              <w:right w:val="single" w:sz="4" w:space="0" w:color="auto"/>
            </w:tcBorders>
            <w:noWrap/>
            <w:vAlign w:val="center"/>
          </w:tcPr>
          <w:p w:rsidR="00086B86" w:rsidRPr="00C47DF1" w:rsidRDefault="00086B86" w:rsidP="00086B86">
            <w:pPr>
              <w:jc w:val="center"/>
            </w:pPr>
          </w:p>
        </w:tc>
        <w:tc>
          <w:tcPr>
            <w:tcW w:w="2206" w:type="dxa"/>
            <w:tcBorders>
              <w:top w:val="nil"/>
              <w:left w:val="nil"/>
              <w:bottom w:val="single" w:sz="4" w:space="0" w:color="auto"/>
              <w:right w:val="single" w:sz="4" w:space="0" w:color="auto"/>
            </w:tcBorders>
            <w:vAlign w:val="center"/>
          </w:tcPr>
          <w:p w:rsidR="00086B86" w:rsidRPr="00C47DF1" w:rsidRDefault="00086B86" w:rsidP="00086B86">
            <w:pPr>
              <w:jc w:val="center"/>
            </w:pPr>
            <w:r w:rsidRPr="00C47DF1">
              <w:t>RAZEM</w:t>
            </w:r>
          </w:p>
        </w:tc>
        <w:tc>
          <w:tcPr>
            <w:tcW w:w="1906" w:type="dxa"/>
            <w:tcBorders>
              <w:top w:val="nil"/>
              <w:left w:val="nil"/>
              <w:bottom w:val="single" w:sz="4" w:space="0" w:color="auto"/>
              <w:right w:val="single" w:sz="4" w:space="0" w:color="auto"/>
            </w:tcBorders>
            <w:vAlign w:val="center"/>
          </w:tcPr>
          <w:p w:rsidR="00086B86" w:rsidRPr="00C47DF1" w:rsidRDefault="00086B86" w:rsidP="00086B86">
            <w:pPr>
              <w:jc w:val="center"/>
            </w:pPr>
            <w:r w:rsidRPr="00C47DF1">
              <w:t>2.270</w:t>
            </w:r>
          </w:p>
        </w:tc>
        <w:tc>
          <w:tcPr>
            <w:tcW w:w="1385" w:type="dxa"/>
            <w:tcBorders>
              <w:top w:val="nil"/>
              <w:left w:val="nil"/>
              <w:bottom w:val="single" w:sz="4" w:space="0" w:color="auto"/>
              <w:right w:val="single" w:sz="4" w:space="0" w:color="auto"/>
            </w:tcBorders>
            <w:vAlign w:val="center"/>
          </w:tcPr>
          <w:p w:rsidR="00086B86" w:rsidRPr="00C47DF1" w:rsidRDefault="00086B86" w:rsidP="00086B86">
            <w:pPr>
              <w:jc w:val="center"/>
            </w:pPr>
            <w:r w:rsidRPr="00C47DF1">
              <w:t>6.362</w:t>
            </w:r>
          </w:p>
        </w:tc>
        <w:tc>
          <w:tcPr>
            <w:tcW w:w="3562" w:type="dxa"/>
            <w:tcBorders>
              <w:top w:val="nil"/>
              <w:left w:val="nil"/>
              <w:bottom w:val="single" w:sz="4" w:space="0" w:color="auto"/>
              <w:right w:val="single" w:sz="4" w:space="0" w:color="auto"/>
            </w:tcBorders>
            <w:vAlign w:val="center"/>
          </w:tcPr>
          <w:p w:rsidR="00086B86" w:rsidRPr="00C47DF1" w:rsidRDefault="00086B86" w:rsidP="00086B86">
            <w:pPr>
              <w:jc w:val="center"/>
            </w:pPr>
          </w:p>
        </w:tc>
      </w:tr>
    </w:tbl>
    <w:p w:rsidR="00086B86" w:rsidRPr="00C47DF1" w:rsidRDefault="00086B86" w:rsidP="00086B86"/>
    <w:p w:rsidR="000D5A22" w:rsidRPr="00C47DF1" w:rsidRDefault="000D5A22">
      <w:pPr>
        <w:ind w:right="71"/>
        <w:jc w:val="both"/>
      </w:pPr>
    </w:p>
    <w:p w:rsidR="000D5A22" w:rsidRPr="00C47DF1" w:rsidRDefault="000D5A22">
      <w:pPr>
        <w:pStyle w:val="Tekstpodstawowywcity"/>
        <w:ind w:left="0" w:firstLine="0"/>
        <w:jc w:val="both"/>
        <w:rPr>
          <w:sz w:val="24"/>
          <w:u w:val="single"/>
        </w:rPr>
      </w:pPr>
      <w:r w:rsidRPr="00C47DF1">
        <w:rPr>
          <w:sz w:val="24"/>
          <w:u w:val="single"/>
        </w:rPr>
        <w:t>Rozdział 85220 Jednostki specjalistycznego poradnictwa, mieszkania chronione i ośrodki interwencji kryzysowej.</w:t>
      </w:r>
    </w:p>
    <w:p w:rsidR="000D5A22" w:rsidRPr="00C47DF1" w:rsidRDefault="000D5A22">
      <w:pPr>
        <w:pStyle w:val="Tekstpodstawowywcity"/>
        <w:ind w:left="0" w:firstLine="0"/>
        <w:jc w:val="both"/>
        <w:rPr>
          <w:sz w:val="24"/>
        </w:rPr>
      </w:pPr>
      <w:r w:rsidRPr="00C47DF1">
        <w:rPr>
          <w:sz w:val="24"/>
        </w:rPr>
        <w:t>Wydatki realizowane przez PCPR w Toruniu.</w:t>
      </w:r>
    </w:p>
    <w:p w:rsidR="002C03C7" w:rsidRPr="00C47DF1" w:rsidRDefault="002C03C7">
      <w:pPr>
        <w:pStyle w:val="Tekstpodstawowywcity"/>
        <w:ind w:left="0" w:firstLine="0"/>
        <w:jc w:val="both"/>
        <w:rPr>
          <w:sz w:val="24"/>
        </w:rPr>
      </w:pPr>
    </w:p>
    <w:tbl>
      <w:tblPr>
        <w:tblW w:w="9734" w:type="dxa"/>
        <w:tblInd w:w="56" w:type="dxa"/>
        <w:tblCellMar>
          <w:left w:w="70" w:type="dxa"/>
          <w:right w:w="70" w:type="dxa"/>
        </w:tblCellMar>
        <w:tblLook w:val="0000"/>
      </w:tblPr>
      <w:tblGrid>
        <w:gridCol w:w="820"/>
        <w:gridCol w:w="2060"/>
        <w:gridCol w:w="1454"/>
        <w:gridCol w:w="1620"/>
        <w:gridCol w:w="3780"/>
      </w:tblGrid>
      <w:tr w:rsidR="002C03C7" w:rsidRPr="00C47DF1">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C0C0C0"/>
            <w:vAlign w:val="center"/>
          </w:tcPr>
          <w:p w:rsidR="002C03C7" w:rsidRPr="00C47DF1" w:rsidRDefault="002C03C7">
            <w:pPr>
              <w:jc w:val="center"/>
            </w:pPr>
            <w:r w:rsidRPr="00C47DF1">
              <w:t>Lp.</w:t>
            </w:r>
          </w:p>
        </w:tc>
        <w:tc>
          <w:tcPr>
            <w:tcW w:w="2060" w:type="dxa"/>
            <w:tcBorders>
              <w:top w:val="single" w:sz="4" w:space="0" w:color="auto"/>
              <w:left w:val="nil"/>
              <w:bottom w:val="single" w:sz="4" w:space="0" w:color="auto"/>
              <w:right w:val="single" w:sz="4" w:space="0" w:color="auto"/>
            </w:tcBorders>
            <w:shd w:val="clear" w:color="auto" w:fill="C0C0C0"/>
            <w:vAlign w:val="center"/>
          </w:tcPr>
          <w:p w:rsidR="002C03C7" w:rsidRPr="00C47DF1" w:rsidRDefault="002C03C7">
            <w:pPr>
              <w:jc w:val="center"/>
            </w:pPr>
            <w:r w:rsidRPr="00C47DF1">
              <w:t>Wyszczególnienie</w:t>
            </w:r>
          </w:p>
        </w:tc>
        <w:tc>
          <w:tcPr>
            <w:tcW w:w="1454" w:type="dxa"/>
            <w:tcBorders>
              <w:top w:val="single" w:sz="4" w:space="0" w:color="auto"/>
              <w:left w:val="nil"/>
              <w:bottom w:val="single" w:sz="4" w:space="0" w:color="auto"/>
              <w:right w:val="single" w:sz="4" w:space="0" w:color="auto"/>
            </w:tcBorders>
            <w:shd w:val="clear" w:color="auto" w:fill="C0C0C0"/>
            <w:vAlign w:val="center"/>
          </w:tcPr>
          <w:p w:rsidR="002C03C7" w:rsidRPr="00C47DF1" w:rsidRDefault="002C03C7">
            <w:pPr>
              <w:jc w:val="center"/>
            </w:pPr>
            <w:r w:rsidRPr="00C47DF1">
              <w:t xml:space="preserve">Plan  na 31.12.2010 r. </w:t>
            </w:r>
          </w:p>
        </w:tc>
        <w:tc>
          <w:tcPr>
            <w:tcW w:w="1620" w:type="dxa"/>
            <w:tcBorders>
              <w:top w:val="single" w:sz="4" w:space="0" w:color="auto"/>
              <w:left w:val="nil"/>
              <w:bottom w:val="single" w:sz="4" w:space="0" w:color="auto"/>
              <w:right w:val="single" w:sz="4" w:space="0" w:color="auto"/>
            </w:tcBorders>
            <w:shd w:val="clear" w:color="auto" w:fill="C0C0C0"/>
            <w:vAlign w:val="center"/>
          </w:tcPr>
          <w:p w:rsidR="002C03C7" w:rsidRPr="00C47DF1" w:rsidRDefault="002C03C7">
            <w:pPr>
              <w:jc w:val="center"/>
            </w:pPr>
            <w:r w:rsidRPr="00C47DF1">
              <w:t>Wykonanie  na 31.12.2010 r.</w:t>
            </w:r>
          </w:p>
        </w:tc>
        <w:tc>
          <w:tcPr>
            <w:tcW w:w="3780" w:type="dxa"/>
            <w:tcBorders>
              <w:top w:val="single" w:sz="4" w:space="0" w:color="auto"/>
              <w:left w:val="nil"/>
              <w:bottom w:val="single" w:sz="4" w:space="0" w:color="auto"/>
              <w:right w:val="single" w:sz="4" w:space="0" w:color="auto"/>
            </w:tcBorders>
            <w:shd w:val="clear" w:color="auto" w:fill="C0C0C0"/>
            <w:vAlign w:val="center"/>
          </w:tcPr>
          <w:p w:rsidR="002C03C7" w:rsidRPr="00C47DF1" w:rsidRDefault="002C03C7">
            <w:pPr>
              <w:jc w:val="center"/>
            </w:pPr>
            <w:r w:rsidRPr="00C47DF1">
              <w:t>Opis zwięzły zdarzeń gospodarczych</w:t>
            </w:r>
          </w:p>
        </w:tc>
      </w:tr>
      <w:tr w:rsidR="002C03C7" w:rsidRPr="00C47DF1">
        <w:trPr>
          <w:trHeight w:val="495"/>
        </w:trPr>
        <w:tc>
          <w:tcPr>
            <w:tcW w:w="820" w:type="dxa"/>
            <w:tcBorders>
              <w:top w:val="nil"/>
              <w:left w:val="single" w:sz="4" w:space="0" w:color="auto"/>
              <w:bottom w:val="single" w:sz="4" w:space="0" w:color="auto"/>
              <w:right w:val="single" w:sz="4" w:space="0" w:color="auto"/>
            </w:tcBorders>
            <w:shd w:val="clear" w:color="auto" w:fill="auto"/>
            <w:vAlign w:val="center"/>
          </w:tcPr>
          <w:p w:rsidR="002C03C7" w:rsidRPr="00C47DF1" w:rsidRDefault="002C03C7">
            <w:pPr>
              <w:jc w:val="center"/>
            </w:pPr>
            <w:r w:rsidRPr="00C47DF1">
              <w:t>I.</w:t>
            </w:r>
          </w:p>
        </w:tc>
        <w:tc>
          <w:tcPr>
            <w:tcW w:w="2060" w:type="dxa"/>
            <w:tcBorders>
              <w:top w:val="nil"/>
              <w:left w:val="nil"/>
              <w:bottom w:val="nil"/>
              <w:right w:val="nil"/>
            </w:tcBorders>
            <w:shd w:val="clear" w:color="auto" w:fill="auto"/>
            <w:vAlign w:val="center"/>
          </w:tcPr>
          <w:p w:rsidR="002C03C7" w:rsidRPr="00C47DF1" w:rsidRDefault="002C03C7">
            <w:pPr>
              <w:jc w:val="center"/>
            </w:pPr>
            <w:r w:rsidRPr="00C47DF1">
              <w:t xml:space="preserve">Wydatki bieżące </w:t>
            </w:r>
          </w:p>
        </w:tc>
        <w:tc>
          <w:tcPr>
            <w:tcW w:w="1454" w:type="dxa"/>
            <w:tcBorders>
              <w:top w:val="nil"/>
              <w:left w:val="single" w:sz="4" w:space="0" w:color="auto"/>
              <w:bottom w:val="single" w:sz="4" w:space="0" w:color="auto"/>
              <w:right w:val="single" w:sz="4" w:space="0" w:color="auto"/>
            </w:tcBorders>
            <w:shd w:val="clear" w:color="auto" w:fill="auto"/>
            <w:vAlign w:val="center"/>
          </w:tcPr>
          <w:p w:rsidR="002C03C7" w:rsidRPr="00C47DF1" w:rsidRDefault="002C03C7">
            <w:pPr>
              <w:jc w:val="center"/>
            </w:pPr>
            <w:r w:rsidRPr="00C47DF1">
              <w:t xml:space="preserve">       2 397    </w:t>
            </w:r>
          </w:p>
        </w:tc>
        <w:tc>
          <w:tcPr>
            <w:tcW w:w="1620" w:type="dxa"/>
            <w:tcBorders>
              <w:top w:val="nil"/>
              <w:left w:val="nil"/>
              <w:bottom w:val="single" w:sz="4" w:space="0" w:color="auto"/>
              <w:right w:val="single" w:sz="4" w:space="0" w:color="auto"/>
            </w:tcBorders>
            <w:shd w:val="clear" w:color="auto" w:fill="auto"/>
            <w:vAlign w:val="center"/>
          </w:tcPr>
          <w:p w:rsidR="002C03C7" w:rsidRPr="00C47DF1" w:rsidRDefault="002C03C7">
            <w:pPr>
              <w:jc w:val="center"/>
            </w:pPr>
            <w:r w:rsidRPr="00C47DF1">
              <w:t xml:space="preserve">           2 397    </w:t>
            </w:r>
          </w:p>
        </w:tc>
        <w:tc>
          <w:tcPr>
            <w:tcW w:w="3780" w:type="dxa"/>
            <w:tcBorders>
              <w:top w:val="nil"/>
              <w:left w:val="nil"/>
              <w:bottom w:val="single" w:sz="4" w:space="0" w:color="auto"/>
              <w:right w:val="single" w:sz="4" w:space="0" w:color="auto"/>
            </w:tcBorders>
            <w:shd w:val="clear" w:color="auto" w:fill="auto"/>
            <w:vAlign w:val="center"/>
          </w:tcPr>
          <w:p w:rsidR="002C03C7" w:rsidRPr="00C47DF1" w:rsidRDefault="002C03C7">
            <w:pPr>
              <w:jc w:val="center"/>
            </w:pPr>
            <w:r w:rsidRPr="00C47DF1">
              <w:t> </w:t>
            </w:r>
          </w:p>
        </w:tc>
      </w:tr>
      <w:tr w:rsidR="002C03C7" w:rsidRPr="00C47DF1">
        <w:trPr>
          <w:trHeight w:val="630"/>
        </w:trPr>
        <w:tc>
          <w:tcPr>
            <w:tcW w:w="820" w:type="dxa"/>
            <w:tcBorders>
              <w:top w:val="nil"/>
              <w:left w:val="single" w:sz="4" w:space="0" w:color="auto"/>
              <w:bottom w:val="single" w:sz="4" w:space="0" w:color="auto"/>
              <w:right w:val="single" w:sz="4" w:space="0" w:color="auto"/>
            </w:tcBorders>
            <w:shd w:val="clear" w:color="auto" w:fill="auto"/>
            <w:vAlign w:val="center"/>
          </w:tcPr>
          <w:p w:rsidR="002C03C7" w:rsidRPr="00C47DF1" w:rsidRDefault="002C03C7">
            <w:pPr>
              <w:jc w:val="center"/>
            </w:pPr>
            <w:r w:rsidRPr="00C47DF1">
              <w:t>1</w:t>
            </w:r>
          </w:p>
        </w:tc>
        <w:tc>
          <w:tcPr>
            <w:tcW w:w="2060" w:type="dxa"/>
            <w:tcBorders>
              <w:top w:val="single" w:sz="4" w:space="0" w:color="auto"/>
              <w:left w:val="nil"/>
              <w:bottom w:val="single" w:sz="4" w:space="0" w:color="auto"/>
              <w:right w:val="single" w:sz="4" w:space="0" w:color="auto"/>
            </w:tcBorders>
            <w:shd w:val="clear" w:color="auto" w:fill="auto"/>
            <w:vAlign w:val="center"/>
          </w:tcPr>
          <w:p w:rsidR="002C03C7" w:rsidRPr="00C47DF1" w:rsidRDefault="002C03C7">
            <w:pPr>
              <w:jc w:val="center"/>
            </w:pPr>
            <w:r w:rsidRPr="00C47DF1">
              <w:t>koszty utrzymania jednostek</w:t>
            </w:r>
          </w:p>
        </w:tc>
        <w:tc>
          <w:tcPr>
            <w:tcW w:w="1454" w:type="dxa"/>
            <w:tcBorders>
              <w:top w:val="nil"/>
              <w:left w:val="nil"/>
              <w:bottom w:val="single" w:sz="4" w:space="0" w:color="auto"/>
              <w:right w:val="single" w:sz="4" w:space="0" w:color="auto"/>
            </w:tcBorders>
            <w:shd w:val="clear" w:color="auto" w:fill="auto"/>
            <w:vAlign w:val="center"/>
          </w:tcPr>
          <w:p w:rsidR="002C03C7" w:rsidRPr="00C47DF1" w:rsidRDefault="002C03C7">
            <w:pPr>
              <w:jc w:val="center"/>
            </w:pPr>
            <w:r w:rsidRPr="00C47DF1">
              <w:t xml:space="preserve">          732    </w:t>
            </w:r>
          </w:p>
        </w:tc>
        <w:tc>
          <w:tcPr>
            <w:tcW w:w="1620" w:type="dxa"/>
            <w:tcBorders>
              <w:top w:val="nil"/>
              <w:left w:val="nil"/>
              <w:bottom w:val="single" w:sz="4" w:space="0" w:color="auto"/>
              <w:right w:val="single" w:sz="4" w:space="0" w:color="auto"/>
            </w:tcBorders>
            <w:shd w:val="clear" w:color="auto" w:fill="auto"/>
            <w:vAlign w:val="center"/>
          </w:tcPr>
          <w:p w:rsidR="002C03C7" w:rsidRPr="00C47DF1" w:rsidRDefault="002C03C7">
            <w:pPr>
              <w:jc w:val="center"/>
            </w:pPr>
            <w:r w:rsidRPr="00C47DF1">
              <w:t xml:space="preserve">              732    </w:t>
            </w:r>
          </w:p>
        </w:tc>
        <w:tc>
          <w:tcPr>
            <w:tcW w:w="3780" w:type="dxa"/>
            <w:tcBorders>
              <w:top w:val="nil"/>
              <w:left w:val="nil"/>
              <w:bottom w:val="single" w:sz="4" w:space="0" w:color="auto"/>
              <w:right w:val="single" w:sz="4" w:space="0" w:color="auto"/>
            </w:tcBorders>
            <w:shd w:val="clear" w:color="auto" w:fill="auto"/>
            <w:vAlign w:val="center"/>
          </w:tcPr>
          <w:p w:rsidR="002C03C7" w:rsidRPr="00C47DF1" w:rsidRDefault="002C03C7" w:rsidP="000A420F">
            <w:r w:rsidRPr="00C47DF1">
              <w:t>Opłata za korzystanie z usług telefonii komórkowej.</w:t>
            </w:r>
          </w:p>
        </w:tc>
      </w:tr>
      <w:tr w:rsidR="002C03C7" w:rsidRPr="00C47DF1">
        <w:trPr>
          <w:trHeight w:val="630"/>
        </w:trPr>
        <w:tc>
          <w:tcPr>
            <w:tcW w:w="820" w:type="dxa"/>
            <w:tcBorders>
              <w:top w:val="nil"/>
              <w:left w:val="single" w:sz="4" w:space="0" w:color="auto"/>
              <w:bottom w:val="single" w:sz="4" w:space="0" w:color="auto"/>
              <w:right w:val="single" w:sz="4" w:space="0" w:color="auto"/>
            </w:tcBorders>
            <w:shd w:val="clear" w:color="auto" w:fill="auto"/>
            <w:vAlign w:val="center"/>
          </w:tcPr>
          <w:p w:rsidR="002C03C7" w:rsidRPr="00C47DF1" w:rsidRDefault="002C03C7">
            <w:pPr>
              <w:jc w:val="center"/>
            </w:pPr>
            <w:r w:rsidRPr="00C47DF1">
              <w:t>2</w:t>
            </w:r>
          </w:p>
        </w:tc>
        <w:tc>
          <w:tcPr>
            <w:tcW w:w="2060" w:type="dxa"/>
            <w:tcBorders>
              <w:top w:val="nil"/>
              <w:left w:val="nil"/>
              <w:bottom w:val="single" w:sz="4" w:space="0" w:color="auto"/>
              <w:right w:val="single" w:sz="4" w:space="0" w:color="auto"/>
            </w:tcBorders>
            <w:shd w:val="clear" w:color="auto" w:fill="auto"/>
            <w:vAlign w:val="center"/>
          </w:tcPr>
          <w:p w:rsidR="002C03C7" w:rsidRPr="00C47DF1" w:rsidRDefault="002C03C7">
            <w:pPr>
              <w:jc w:val="center"/>
            </w:pPr>
            <w:r w:rsidRPr="00C47DF1">
              <w:t>wynagrodzenia</w:t>
            </w:r>
          </w:p>
        </w:tc>
        <w:tc>
          <w:tcPr>
            <w:tcW w:w="1454" w:type="dxa"/>
            <w:tcBorders>
              <w:top w:val="nil"/>
              <w:left w:val="nil"/>
              <w:bottom w:val="single" w:sz="4" w:space="0" w:color="auto"/>
              <w:right w:val="single" w:sz="4" w:space="0" w:color="auto"/>
            </w:tcBorders>
            <w:shd w:val="clear" w:color="auto" w:fill="auto"/>
            <w:vAlign w:val="center"/>
          </w:tcPr>
          <w:p w:rsidR="002C03C7" w:rsidRPr="00C47DF1" w:rsidRDefault="002C03C7">
            <w:pPr>
              <w:jc w:val="center"/>
            </w:pPr>
            <w:r w:rsidRPr="00C47DF1">
              <w:t xml:space="preserve">       1 665    </w:t>
            </w:r>
          </w:p>
        </w:tc>
        <w:tc>
          <w:tcPr>
            <w:tcW w:w="1620" w:type="dxa"/>
            <w:tcBorders>
              <w:top w:val="nil"/>
              <w:left w:val="nil"/>
              <w:bottom w:val="single" w:sz="4" w:space="0" w:color="auto"/>
              <w:right w:val="single" w:sz="4" w:space="0" w:color="auto"/>
            </w:tcBorders>
            <w:shd w:val="clear" w:color="auto" w:fill="auto"/>
            <w:vAlign w:val="center"/>
          </w:tcPr>
          <w:p w:rsidR="002C03C7" w:rsidRPr="00C47DF1" w:rsidRDefault="002C03C7">
            <w:pPr>
              <w:jc w:val="center"/>
            </w:pPr>
            <w:r w:rsidRPr="00C47DF1">
              <w:t xml:space="preserve">           1 665    </w:t>
            </w:r>
          </w:p>
        </w:tc>
        <w:tc>
          <w:tcPr>
            <w:tcW w:w="3780" w:type="dxa"/>
            <w:tcBorders>
              <w:top w:val="nil"/>
              <w:left w:val="nil"/>
              <w:bottom w:val="single" w:sz="4" w:space="0" w:color="auto"/>
              <w:right w:val="single" w:sz="4" w:space="0" w:color="auto"/>
            </w:tcBorders>
            <w:shd w:val="clear" w:color="auto" w:fill="auto"/>
            <w:vAlign w:val="center"/>
          </w:tcPr>
          <w:p w:rsidR="002C03C7" w:rsidRPr="00C47DF1" w:rsidRDefault="002C03C7" w:rsidP="000A420F">
            <w:r w:rsidRPr="00C47DF1">
              <w:t>Porady psychologiczne dla osób znajdujących się w sytuacji kryzysowej.</w:t>
            </w:r>
          </w:p>
        </w:tc>
      </w:tr>
      <w:tr w:rsidR="002C03C7" w:rsidRPr="00C47DF1">
        <w:trPr>
          <w:trHeight w:val="495"/>
        </w:trPr>
        <w:tc>
          <w:tcPr>
            <w:tcW w:w="820" w:type="dxa"/>
            <w:tcBorders>
              <w:top w:val="nil"/>
              <w:left w:val="single" w:sz="4" w:space="0" w:color="auto"/>
              <w:bottom w:val="single" w:sz="4" w:space="0" w:color="auto"/>
              <w:right w:val="single" w:sz="4" w:space="0" w:color="auto"/>
            </w:tcBorders>
            <w:shd w:val="clear" w:color="auto" w:fill="auto"/>
            <w:vAlign w:val="center"/>
          </w:tcPr>
          <w:p w:rsidR="002C03C7" w:rsidRPr="00C47DF1" w:rsidRDefault="002C03C7">
            <w:pPr>
              <w:jc w:val="center"/>
            </w:pPr>
            <w:r w:rsidRPr="00C47DF1">
              <w:t> </w:t>
            </w:r>
          </w:p>
        </w:tc>
        <w:tc>
          <w:tcPr>
            <w:tcW w:w="2060" w:type="dxa"/>
            <w:tcBorders>
              <w:top w:val="nil"/>
              <w:left w:val="nil"/>
              <w:bottom w:val="single" w:sz="4" w:space="0" w:color="auto"/>
              <w:right w:val="single" w:sz="4" w:space="0" w:color="auto"/>
            </w:tcBorders>
            <w:shd w:val="clear" w:color="auto" w:fill="auto"/>
            <w:vAlign w:val="center"/>
          </w:tcPr>
          <w:p w:rsidR="002C03C7" w:rsidRPr="00C47DF1" w:rsidRDefault="002C03C7">
            <w:pPr>
              <w:jc w:val="center"/>
            </w:pPr>
            <w:r w:rsidRPr="00C47DF1">
              <w:t xml:space="preserve">Razem </w:t>
            </w:r>
          </w:p>
        </w:tc>
        <w:tc>
          <w:tcPr>
            <w:tcW w:w="1454" w:type="dxa"/>
            <w:tcBorders>
              <w:top w:val="nil"/>
              <w:left w:val="nil"/>
              <w:bottom w:val="single" w:sz="4" w:space="0" w:color="auto"/>
              <w:right w:val="single" w:sz="4" w:space="0" w:color="auto"/>
            </w:tcBorders>
            <w:shd w:val="clear" w:color="auto" w:fill="auto"/>
            <w:vAlign w:val="center"/>
          </w:tcPr>
          <w:p w:rsidR="002C03C7" w:rsidRPr="00C47DF1" w:rsidRDefault="002C03C7">
            <w:pPr>
              <w:jc w:val="center"/>
            </w:pPr>
            <w:r w:rsidRPr="00C47DF1">
              <w:t xml:space="preserve">       2 397    </w:t>
            </w:r>
          </w:p>
        </w:tc>
        <w:tc>
          <w:tcPr>
            <w:tcW w:w="1620" w:type="dxa"/>
            <w:tcBorders>
              <w:top w:val="nil"/>
              <w:left w:val="nil"/>
              <w:bottom w:val="single" w:sz="4" w:space="0" w:color="auto"/>
              <w:right w:val="single" w:sz="4" w:space="0" w:color="auto"/>
            </w:tcBorders>
            <w:shd w:val="clear" w:color="auto" w:fill="auto"/>
            <w:vAlign w:val="center"/>
          </w:tcPr>
          <w:p w:rsidR="002C03C7" w:rsidRPr="00C47DF1" w:rsidRDefault="002C03C7">
            <w:pPr>
              <w:jc w:val="center"/>
            </w:pPr>
            <w:r w:rsidRPr="00C47DF1">
              <w:t xml:space="preserve">           2 397    </w:t>
            </w:r>
          </w:p>
        </w:tc>
        <w:tc>
          <w:tcPr>
            <w:tcW w:w="3780" w:type="dxa"/>
            <w:tcBorders>
              <w:top w:val="nil"/>
              <w:left w:val="nil"/>
              <w:bottom w:val="single" w:sz="4" w:space="0" w:color="auto"/>
              <w:right w:val="single" w:sz="4" w:space="0" w:color="auto"/>
            </w:tcBorders>
            <w:shd w:val="clear" w:color="auto" w:fill="auto"/>
            <w:vAlign w:val="center"/>
          </w:tcPr>
          <w:p w:rsidR="002C03C7" w:rsidRPr="00C47DF1" w:rsidRDefault="002C03C7">
            <w:pPr>
              <w:jc w:val="center"/>
            </w:pPr>
            <w:r w:rsidRPr="00C47DF1">
              <w:t> </w:t>
            </w:r>
          </w:p>
        </w:tc>
      </w:tr>
    </w:tbl>
    <w:p w:rsidR="00456014" w:rsidRDefault="00456014">
      <w:pPr>
        <w:pStyle w:val="Tekstpodstawowywcity"/>
        <w:ind w:left="0" w:firstLine="0"/>
        <w:jc w:val="both"/>
        <w:rPr>
          <w:sz w:val="24"/>
        </w:rPr>
      </w:pPr>
    </w:p>
    <w:p w:rsidR="000A420F" w:rsidRDefault="000A420F">
      <w:pPr>
        <w:pStyle w:val="Tekstpodstawowywcity"/>
        <w:ind w:left="0" w:firstLine="0"/>
        <w:jc w:val="both"/>
        <w:rPr>
          <w:sz w:val="24"/>
        </w:rPr>
      </w:pPr>
    </w:p>
    <w:p w:rsidR="000A420F" w:rsidRDefault="000A420F">
      <w:pPr>
        <w:pStyle w:val="Tekstpodstawowywcity"/>
        <w:ind w:left="0" w:firstLine="0"/>
        <w:jc w:val="both"/>
        <w:rPr>
          <w:sz w:val="24"/>
        </w:rPr>
      </w:pPr>
    </w:p>
    <w:p w:rsidR="000A420F" w:rsidRDefault="000A420F">
      <w:pPr>
        <w:pStyle w:val="Tekstpodstawowywcity"/>
        <w:ind w:left="0" w:firstLine="0"/>
        <w:jc w:val="both"/>
        <w:rPr>
          <w:sz w:val="24"/>
        </w:rPr>
      </w:pPr>
    </w:p>
    <w:p w:rsidR="000A420F" w:rsidRDefault="000A420F">
      <w:pPr>
        <w:pStyle w:val="Tekstpodstawowywcity"/>
        <w:ind w:left="0" w:firstLine="0"/>
        <w:jc w:val="both"/>
        <w:rPr>
          <w:sz w:val="24"/>
        </w:rPr>
      </w:pPr>
    </w:p>
    <w:p w:rsidR="000A420F" w:rsidRPr="00C47DF1" w:rsidRDefault="000A420F">
      <w:pPr>
        <w:pStyle w:val="Tekstpodstawowywcity"/>
        <w:ind w:left="0" w:firstLine="0"/>
        <w:jc w:val="both"/>
        <w:rPr>
          <w:sz w:val="24"/>
        </w:rPr>
      </w:pPr>
    </w:p>
    <w:p w:rsidR="001B3AAF" w:rsidRPr="001B3AAF" w:rsidRDefault="001B3AAF">
      <w:pPr>
        <w:pStyle w:val="Tekstpodstawowy3"/>
        <w:spacing w:after="0"/>
        <w:rPr>
          <w:rFonts w:ascii="Times New Roman" w:hAnsi="Times New Roman"/>
          <w:sz w:val="24"/>
          <w:u w:val="single"/>
        </w:rPr>
      </w:pPr>
      <w:r w:rsidRPr="001B3AAF">
        <w:rPr>
          <w:rFonts w:ascii="Times New Roman" w:hAnsi="Times New Roman"/>
          <w:sz w:val="24"/>
          <w:u w:val="single"/>
        </w:rPr>
        <w:lastRenderedPageBreak/>
        <w:t>Rozdział 85233 – Dokształcanie i doskonalenie nauczycieli</w:t>
      </w:r>
    </w:p>
    <w:p w:rsidR="000D5A22" w:rsidRPr="00C47DF1" w:rsidRDefault="001B3AAF">
      <w:pPr>
        <w:pStyle w:val="Tekstpodstawowy3"/>
        <w:spacing w:after="0"/>
        <w:rPr>
          <w:rFonts w:ascii="Times New Roman" w:hAnsi="Times New Roman"/>
          <w:sz w:val="24"/>
        </w:rPr>
      </w:pPr>
      <w:r>
        <w:rPr>
          <w:rFonts w:ascii="Times New Roman" w:hAnsi="Times New Roman"/>
          <w:sz w:val="24"/>
        </w:rPr>
        <w:t>W</w:t>
      </w:r>
      <w:r w:rsidR="002C03C7" w:rsidRPr="00C47DF1">
        <w:rPr>
          <w:rFonts w:ascii="Times New Roman" w:hAnsi="Times New Roman"/>
          <w:sz w:val="24"/>
        </w:rPr>
        <w:t>ydatki realizowanie przez Placówkę Opiekuńczo – Wychowawcz</w:t>
      </w:r>
      <w:r>
        <w:rPr>
          <w:rFonts w:ascii="Times New Roman" w:hAnsi="Times New Roman"/>
          <w:sz w:val="24"/>
        </w:rPr>
        <w:t>ą</w:t>
      </w:r>
      <w:r w:rsidR="002C03C7" w:rsidRPr="00C47DF1">
        <w:rPr>
          <w:rFonts w:ascii="Times New Roman" w:hAnsi="Times New Roman"/>
          <w:sz w:val="24"/>
        </w:rPr>
        <w:t xml:space="preserve"> w Chełmży</w:t>
      </w:r>
      <w:r w:rsidR="000A420F">
        <w:rPr>
          <w:rFonts w:ascii="Times New Roman" w:hAnsi="Times New Roman"/>
          <w:sz w:val="24"/>
        </w:rPr>
        <w:t>.</w:t>
      </w:r>
    </w:p>
    <w:p w:rsidR="002C03C7" w:rsidRPr="00C47DF1" w:rsidRDefault="002C03C7">
      <w:pPr>
        <w:pStyle w:val="Tekstpodstawowy3"/>
        <w:spacing w:after="0"/>
        <w:rPr>
          <w:rFonts w:ascii="Times New Roman" w:hAnsi="Times New Roman"/>
          <w:sz w:val="24"/>
        </w:rPr>
      </w:pPr>
    </w:p>
    <w:tbl>
      <w:tblPr>
        <w:tblW w:w="10034" w:type="dxa"/>
        <w:tblCellMar>
          <w:left w:w="70" w:type="dxa"/>
          <w:right w:w="70" w:type="dxa"/>
        </w:tblCellMar>
        <w:tblLook w:val="0000"/>
      </w:tblPr>
      <w:tblGrid>
        <w:gridCol w:w="816"/>
        <w:gridCol w:w="1900"/>
        <w:gridCol w:w="1835"/>
        <w:gridCol w:w="1657"/>
        <w:gridCol w:w="3826"/>
      </w:tblGrid>
      <w:tr w:rsidR="00147749" w:rsidRPr="00C47DF1">
        <w:trPr>
          <w:trHeight w:val="630"/>
        </w:trPr>
        <w:tc>
          <w:tcPr>
            <w:tcW w:w="816" w:type="dxa"/>
            <w:tcBorders>
              <w:top w:val="single" w:sz="4" w:space="0" w:color="auto"/>
              <w:left w:val="single" w:sz="4" w:space="0" w:color="auto"/>
              <w:bottom w:val="single" w:sz="4" w:space="0" w:color="auto"/>
              <w:right w:val="single" w:sz="4" w:space="0" w:color="auto"/>
            </w:tcBorders>
            <w:shd w:val="clear" w:color="auto" w:fill="C0C0C0"/>
            <w:vAlign w:val="center"/>
          </w:tcPr>
          <w:p w:rsidR="002C03C7" w:rsidRPr="00C47DF1" w:rsidRDefault="002C03C7">
            <w:pPr>
              <w:jc w:val="center"/>
            </w:pPr>
            <w:r w:rsidRPr="00C47DF1">
              <w:t>Lp.</w:t>
            </w:r>
          </w:p>
        </w:tc>
        <w:tc>
          <w:tcPr>
            <w:tcW w:w="1900" w:type="dxa"/>
            <w:tcBorders>
              <w:top w:val="single" w:sz="4" w:space="0" w:color="auto"/>
              <w:left w:val="nil"/>
              <w:bottom w:val="single" w:sz="4" w:space="0" w:color="auto"/>
              <w:right w:val="single" w:sz="4" w:space="0" w:color="auto"/>
            </w:tcBorders>
            <w:shd w:val="clear" w:color="auto" w:fill="C0C0C0"/>
            <w:vAlign w:val="center"/>
          </w:tcPr>
          <w:p w:rsidR="002C03C7" w:rsidRPr="00C47DF1" w:rsidRDefault="002C03C7">
            <w:pPr>
              <w:jc w:val="center"/>
            </w:pPr>
            <w:r w:rsidRPr="00C47DF1">
              <w:t>Wyszczególnienie</w:t>
            </w:r>
          </w:p>
        </w:tc>
        <w:tc>
          <w:tcPr>
            <w:tcW w:w="1835" w:type="dxa"/>
            <w:tcBorders>
              <w:top w:val="single" w:sz="4" w:space="0" w:color="auto"/>
              <w:left w:val="nil"/>
              <w:bottom w:val="single" w:sz="4" w:space="0" w:color="auto"/>
              <w:right w:val="single" w:sz="4" w:space="0" w:color="auto"/>
            </w:tcBorders>
            <w:shd w:val="clear" w:color="auto" w:fill="C0C0C0"/>
            <w:vAlign w:val="center"/>
          </w:tcPr>
          <w:p w:rsidR="002C03C7" w:rsidRPr="00C47DF1" w:rsidRDefault="002C03C7">
            <w:pPr>
              <w:jc w:val="center"/>
            </w:pPr>
            <w:r w:rsidRPr="00C47DF1">
              <w:t xml:space="preserve">Plan  na 31.12.2010 r. </w:t>
            </w:r>
          </w:p>
        </w:tc>
        <w:tc>
          <w:tcPr>
            <w:tcW w:w="1657" w:type="dxa"/>
            <w:tcBorders>
              <w:top w:val="single" w:sz="4" w:space="0" w:color="auto"/>
              <w:left w:val="nil"/>
              <w:bottom w:val="single" w:sz="4" w:space="0" w:color="auto"/>
              <w:right w:val="single" w:sz="4" w:space="0" w:color="auto"/>
            </w:tcBorders>
            <w:shd w:val="clear" w:color="auto" w:fill="C0C0C0"/>
            <w:vAlign w:val="center"/>
          </w:tcPr>
          <w:p w:rsidR="002C03C7" w:rsidRPr="00C47DF1" w:rsidRDefault="002C03C7">
            <w:pPr>
              <w:jc w:val="center"/>
            </w:pPr>
            <w:r w:rsidRPr="00C47DF1">
              <w:t>Wykonanie  na 31.12.2010 r.</w:t>
            </w:r>
          </w:p>
        </w:tc>
        <w:tc>
          <w:tcPr>
            <w:tcW w:w="3826" w:type="dxa"/>
            <w:tcBorders>
              <w:top w:val="single" w:sz="4" w:space="0" w:color="auto"/>
              <w:left w:val="nil"/>
              <w:bottom w:val="single" w:sz="4" w:space="0" w:color="auto"/>
              <w:right w:val="single" w:sz="4" w:space="0" w:color="auto"/>
            </w:tcBorders>
            <w:shd w:val="clear" w:color="auto" w:fill="C0C0C0"/>
            <w:vAlign w:val="center"/>
          </w:tcPr>
          <w:p w:rsidR="002C03C7" w:rsidRPr="00C47DF1" w:rsidRDefault="002C03C7">
            <w:pPr>
              <w:jc w:val="center"/>
            </w:pPr>
            <w:r w:rsidRPr="00C47DF1">
              <w:t>Opis zwięzły zdarzeń gospodarczych</w:t>
            </w:r>
          </w:p>
        </w:tc>
      </w:tr>
      <w:tr w:rsidR="002C03C7" w:rsidRPr="00C47DF1">
        <w:trPr>
          <w:trHeight w:val="495"/>
        </w:trPr>
        <w:tc>
          <w:tcPr>
            <w:tcW w:w="816" w:type="dxa"/>
            <w:tcBorders>
              <w:top w:val="nil"/>
              <w:left w:val="single" w:sz="4" w:space="0" w:color="auto"/>
              <w:bottom w:val="single" w:sz="4" w:space="0" w:color="auto"/>
              <w:right w:val="single" w:sz="4" w:space="0" w:color="auto"/>
            </w:tcBorders>
            <w:shd w:val="clear" w:color="auto" w:fill="auto"/>
            <w:vAlign w:val="center"/>
          </w:tcPr>
          <w:p w:rsidR="002C03C7" w:rsidRPr="00C47DF1" w:rsidRDefault="002C03C7">
            <w:pPr>
              <w:jc w:val="center"/>
            </w:pPr>
            <w:r w:rsidRPr="00C47DF1">
              <w:t>I.</w:t>
            </w:r>
          </w:p>
        </w:tc>
        <w:tc>
          <w:tcPr>
            <w:tcW w:w="1900" w:type="dxa"/>
            <w:tcBorders>
              <w:top w:val="nil"/>
              <w:left w:val="nil"/>
              <w:bottom w:val="nil"/>
              <w:right w:val="nil"/>
            </w:tcBorders>
            <w:shd w:val="clear" w:color="auto" w:fill="auto"/>
            <w:vAlign w:val="center"/>
          </w:tcPr>
          <w:p w:rsidR="002C03C7" w:rsidRPr="00C47DF1" w:rsidRDefault="002C03C7">
            <w:pPr>
              <w:jc w:val="center"/>
            </w:pPr>
            <w:r w:rsidRPr="00C47DF1">
              <w:t xml:space="preserve">Wydatki bieżące </w:t>
            </w:r>
          </w:p>
        </w:tc>
        <w:tc>
          <w:tcPr>
            <w:tcW w:w="1835" w:type="dxa"/>
            <w:tcBorders>
              <w:top w:val="nil"/>
              <w:left w:val="single" w:sz="4" w:space="0" w:color="auto"/>
              <w:bottom w:val="single" w:sz="4" w:space="0" w:color="auto"/>
              <w:right w:val="single" w:sz="4" w:space="0" w:color="auto"/>
            </w:tcBorders>
            <w:shd w:val="clear" w:color="auto" w:fill="auto"/>
            <w:vAlign w:val="center"/>
          </w:tcPr>
          <w:p w:rsidR="002C03C7" w:rsidRPr="00C47DF1" w:rsidRDefault="002C03C7">
            <w:r w:rsidRPr="00C47DF1">
              <w:t xml:space="preserve">                4 520    </w:t>
            </w:r>
          </w:p>
        </w:tc>
        <w:tc>
          <w:tcPr>
            <w:tcW w:w="1657" w:type="dxa"/>
            <w:tcBorders>
              <w:top w:val="nil"/>
              <w:left w:val="nil"/>
              <w:bottom w:val="single" w:sz="4" w:space="0" w:color="auto"/>
              <w:right w:val="single" w:sz="4" w:space="0" w:color="auto"/>
            </w:tcBorders>
            <w:shd w:val="clear" w:color="auto" w:fill="auto"/>
            <w:vAlign w:val="center"/>
          </w:tcPr>
          <w:p w:rsidR="002C03C7" w:rsidRPr="00C47DF1" w:rsidRDefault="002C03C7">
            <w:r w:rsidRPr="00C47DF1">
              <w:t xml:space="preserve">             4 520    </w:t>
            </w:r>
          </w:p>
        </w:tc>
        <w:tc>
          <w:tcPr>
            <w:tcW w:w="3826" w:type="dxa"/>
            <w:tcBorders>
              <w:top w:val="nil"/>
              <w:left w:val="nil"/>
              <w:bottom w:val="single" w:sz="4" w:space="0" w:color="auto"/>
              <w:right w:val="single" w:sz="4" w:space="0" w:color="auto"/>
            </w:tcBorders>
            <w:shd w:val="clear" w:color="auto" w:fill="auto"/>
            <w:vAlign w:val="center"/>
          </w:tcPr>
          <w:p w:rsidR="002C03C7" w:rsidRPr="00C47DF1" w:rsidRDefault="002C03C7">
            <w:pPr>
              <w:jc w:val="center"/>
            </w:pPr>
            <w:r w:rsidRPr="00C47DF1">
              <w:t> </w:t>
            </w:r>
          </w:p>
        </w:tc>
      </w:tr>
      <w:tr w:rsidR="002C03C7" w:rsidRPr="00C47DF1">
        <w:trPr>
          <w:trHeight w:val="630"/>
        </w:trPr>
        <w:tc>
          <w:tcPr>
            <w:tcW w:w="816" w:type="dxa"/>
            <w:tcBorders>
              <w:top w:val="nil"/>
              <w:left w:val="single" w:sz="4" w:space="0" w:color="auto"/>
              <w:bottom w:val="single" w:sz="4" w:space="0" w:color="auto"/>
              <w:right w:val="single" w:sz="4" w:space="0" w:color="auto"/>
            </w:tcBorders>
            <w:shd w:val="clear" w:color="auto" w:fill="auto"/>
            <w:vAlign w:val="center"/>
          </w:tcPr>
          <w:p w:rsidR="002C03C7" w:rsidRPr="00C47DF1" w:rsidRDefault="002C03C7">
            <w:pPr>
              <w:jc w:val="center"/>
            </w:pPr>
            <w:r w:rsidRPr="00C47DF1">
              <w:t>1</w:t>
            </w:r>
          </w:p>
        </w:tc>
        <w:tc>
          <w:tcPr>
            <w:tcW w:w="1900" w:type="dxa"/>
            <w:tcBorders>
              <w:top w:val="single" w:sz="4" w:space="0" w:color="auto"/>
              <w:left w:val="nil"/>
              <w:bottom w:val="single" w:sz="4" w:space="0" w:color="auto"/>
              <w:right w:val="single" w:sz="4" w:space="0" w:color="auto"/>
            </w:tcBorders>
            <w:shd w:val="clear" w:color="auto" w:fill="auto"/>
            <w:vAlign w:val="center"/>
          </w:tcPr>
          <w:p w:rsidR="002C03C7" w:rsidRPr="00C47DF1" w:rsidRDefault="002C03C7">
            <w:pPr>
              <w:jc w:val="center"/>
            </w:pPr>
            <w:r w:rsidRPr="00C47DF1">
              <w:t>koszty utrzymania jednostek</w:t>
            </w:r>
          </w:p>
        </w:tc>
        <w:tc>
          <w:tcPr>
            <w:tcW w:w="1835" w:type="dxa"/>
            <w:tcBorders>
              <w:top w:val="nil"/>
              <w:left w:val="nil"/>
              <w:bottom w:val="single" w:sz="4" w:space="0" w:color="auto"/>
              <w:right w:val="single" w:sz="4" w:space="0" w:color="auto"/>
            </w:tcBorders>
            <w:shd w:val="clear" w:color="auto" w:fill="auto"/>
            <w:vAlign w:val="center"/>
          </w:tcPr>
          <w:p w:rsidR="002C03C7" w:rsidRPr="00C47DF1" w:rsidRDefault="002C03C7">
            <w:r w:rsidRPr="00C47DF1">
              <w:t xml:space="preserve">                4 520    </w:t>
            </w:r>
          </w:p>
        </w:tc>
        <w:tc>
          <w:tcPr>
            <w:tcW w:w="1657" w:type="dxa"/>
            <w:tcBorders>
              <w:top w:val="nil"/>
              <w:left w:val="nil"/>
              <w:bottom w:val="single" w:sz="4" w:space="0" w:color="auto"/>
              <w:right w:val="single" w:sz="4" w:space="0" w:color="auto"/>
            </w:tcBorders>
            <w:shd w:val="clear" w:color="auto" w:fill="auto"/>
            <w:vAlign w:val="center"/>
          </w:tcPr>
          <w:p w:rsidR="002C03C7" w:rsidRPr="00C47DF1" w:rsidRDefault="002C03C7">
            <w:r w:rsidRPr="00C47DF1">
              <w:t xml:space="preserve">             4 520    </w:t>
            </w:r>
          </w:p>
        </w:tc>
        <w:tc>
          <w:tcPr>
            <w:tcW w:w="3826" w:type="dxa"/>
            <w:tcBorders>
              <w:top w:val="nil"/>
              <w:left w:val="nil"/>
              <w:bottom w:val="single" w:sz="4" w:space="0" w:color="auto"/>
              <w:right w:val="single" w:sz="4" w:space="0" w:color="auto"/>
            </w:tcBorders>
            <w:shd w:val="clear" w:color="auto" w:fill="auto"/>
            <w:vAlign w:val="center"/>
          </w:tcPr>
          <w:p w:rsidR="002C03C7" w:rsidRPr="00C47DF1" w:rsidRDefault="002C03C7">
            <w:pPr>
              <w:jc w:val="center"/>
            </w:pPr>
            <w:r w:rsidRPr="00C47DF1">
              <w:t>Szkolenia kadry nauczycielskiej</w:t>
            </w:r>
            <w:r w:rsidR="000A420F">
              <w:t>.</w:t>
            </w:r>
          </w:p>
        </w:tc>
      </w:tr>
      <w:tr w:rsidR="002C03C7" w:rsidRPr="00C47DF1">
        <w:trPr>
          <w:trHeight w:val="495"/>
        </w:trPr>
        <w:tc>
          <w:tcPr>
            <w:tcW w:w="816" w:type="dxa"/>
            <w:tcBorders>
              <w:top w:val="nil"/>
              <w:left w:val="single" w:sz="4" w:space="0" w:color="auto"/>
              <w:bottom w:val="single" w:sz="4" w:space="0" w:color="auto"/>
              <w:right w:val="single" w:sz="4" w:space="0" w:color="auto"/>
            </w:tcBorders>
            <w:shd w:val="clear" w:color="auto" w:fill="auto"/>
            <w:vAlign w:val="center"/>
          </w:tcPr>
          <w:p w:rsidR="002C03C7" w:rsidRPr="00C47DF1" w:rsidRDefault="002C03C7">
            <w:pPr>
              <w:jc w:val="center"/>
            </w:pPr>
            <w:r w:rsidRPr="00C47DF1">
              <w:t> </w:t>
            </w:r>
          </w:p>
        </w:tc>
        <w:tc>
          <w:tcPr>
            <w:tcW w:w="1900" w:type="dxa"/>
            <w:tcBorders>
              <w:top w:val="nil"/>
              <w:left w:val="nil"/>
              <w:bottom w:val="single" w:sz="4" w:space="0" w:color="auto"/>
              <w:right w:val="single" w:sz="4" w:space="0" w:color="auto"/>
            </w:tcBorders>
            <w:shd w:val="clear" w:color="auto" w:fill="auto"/>
            <w:vAlign w:val="center"/>
          </w:tcPr>
          <w:p w:rsidR="002C03C7" w:rsidRPr="00C47DF1" w:rsidRDefault="002C03C7">
            <w:pPr>
              <w:jc w:val="center"/>
            </w:pPr>
            <w:r w:rsidRPr="00C47DF1">
              <w:t xml:space="preserve">Razem </w:t>
            </w:r>
          </w:p>
        </w:tc>
        <w:tc>
          <w:tcPr>
            <w:tcW w:w="1835" w:type="dxa"/>
            <w:tcBorders>
              <w:top w:val="nil"/>
              <w:left w:val="nil"/>
              <w:bottom w:val="single" w:sz="4" w:space="0" w:color="auto"/>
              <w:right w:val="single" w:sz="4" w:space="0" w:color="auto"/>
            </w:tcBorders>
            <w:shd w:val="clear" w:color="auto" w:fill="auto"/>
            <w:vAlign w:val="center"/>
          </w:tcPr>
          <w:p w:rsidR="002C03C7" w:rsidRPr="00C47DF1" w:rsidRDefault="002C03C7">
            <w:r w:rsidRPr="00C47DF1">
              <w:t xml:space="preserve">                4 520    </w:t>
            </w:r>
          </w:p>
        </w:tc>
        <w:tc>
          <w:tcPr>
            <w:tcW w:w="1657" w:type="dxa"/>
            <w:tcBorders>
              <w:top w:val="nil"/>
              <w:left w:val="nil"/>
              <w:bottom w:val="single" w:sz="4" w:space="0" w:color="auto"/>
              <w:right w:val="single" w:sz="4" w:space="0" w:color="auto"/>
            </w:tcBorders>
            <w:shd w:val="clear" w:color="auto" w:fill="auto"/>
            <w:vAlign w:val="center"/>
          </w:tcPr>
          <w:p w:rsidR="002C03C7" w:rsidRPr="00C47DF1" w:rsidRDefault="002C03C7">
            <w:r w:rsidRPr="00C47DF1">
              <w:t xml:space="preserve">             4 520    </w:t>
            </w:r>
          </w:p>
        </w:tc>
        <w:tc>
          <w:tcPr>
            <w:tcW w:w="3826" w:type="dxa"/>
            <w:tcBorders>
              <w:top w:val="nil"/>
              <w:left w:val="nil"/>
              <w:bottom w:val="single" w:sz="4" w:space="0" w:color="auto"/>
              <w:right w:val="single" w:sz="4" w:space="0" w:color="auto"/>
            </w:tcBorders>
            <w:shd w:val="clear" w:color="auto" w:fill="auto"/>
            <w:vAlign w:val="center"/>
          </w:tcPr>
          <w:p w:rsidR="002C03C7" w:rsidRPr="00C47DF1" w:rsidRDefault="002C03C7">
            <w:pPr>
              <w:jc w:val="center"/>
            </w:pPr>
            <w:r w:rsidRPr="00C47DF1">
              <w:t> </w:t>
            </w:r>
          </w:p>
        </w:tc>
      </w:tr>
    </w:tbl>
    <w:p w:rsidR="000D5A22" w:rsidRPr="00C47DF1" w:rsidRDefault="000D5A22">
      <w:pPr>
        <w:pStyle w:val="Tekstpodstawowy3"/>
        <w:spacing w:after="0"/>
        <w:rPr>
          <w:rFonts w:ascii="Times New Roman" w:hAnsi="Times New Roman"/>
          <w:sz w:val="24"/>
          <w:u w:val="single"/>
        </w:rPr>
      </w:pPr>
    </w:p>
    <w:p w:rsidR="000D5A22" w:rsidRPr="00C47DF1" w:rsidRDefault="000D5A22">
      <w:pPr>
        <w:pStyle w:val="Tekstpodstawowy3"/>
        <w:spacing w:after="0"/>
        <w:rPr>
          <w:rFonts w:ascii="Times New Roman" w:hAnsi="Times New Roman"/>
          <w:sz w:val="24"/>
          <w:u w:val="single"/>
        </w:rPr>
      </w:pPr>
      <w:r w:rsidRPr="00C47DF1">
        <w:rPr>
          <w:rFonts w:ascii="Times New Roman" w:hAnsi="Times New Roman"/>
          <w:sz w:val="24"/>
          <w:u w:val="single"/>
        </w:rPr>
        <w:t>Rozdział 85295-Pozostała działalność.</w:t>
      </w:r>
    </w:p>
    <w:p w:rsidR="00072D77" w:rsidRDefault="00072D77">
      <w:pPr>
        <w:pStyle w:val="Tekstpodstawowy3"/>
        <w:spacing w:after="0"/>
        <w:rPr>
          <w:rFonts w:ascii="Times New Roman" w:hAnsi="Times New Roman"/>
          <w:sz w:val="24"/>
        </w:rPr>
      </w:pPr>
      <w:r w:rsidRPr="00C47DF1">
        <w:rPr>
          <w:rFonts w:ascii="Times New Roman" w:hAnsi="Times New Roman"/>
          <w:sz w:val="24"/>
        </w:rPr>
        <w:t>Wydatki realizowane przez Placówkę Opiekuńczo – Wychowawczą w Chełmży</w:t>
      </w:r>
      <w:r w:rsidR="000A420F">
        <w:rPr>
          <w:rFonts w:ascii="Times New Roman" w:hAnsi="Times New Roman"/>
          <w:sz w:val="24"/>
        </w:rPr>
        <w:t>.</w:t>
      </w:r>
    </w:p>
    <w:p w:rsidR="000A420F" w:rsidRPr="00C47DF1" w:rsidRDefault="000A420F">
      <w:pPr>
        <w:pStyle w:val="Tekstpodstawowy3"/>
        <w:spacing w:after="0"/>
        <w:rPr>
          <w:rFonts w:ascii="Times New Roman" w:hAnsi="Times New Roman"/>
          <w:sz w:val="24"/>
        </w:rPr>
      </w:pPr>
    </w:p>
    <w:tbl>
      <w:tblPr>
        <w:tblW w:w="9940" w:type="dxa"/>
        <w:tblInd w:w="56" w:type="dxa"/>
        <w:tblCellMar>
          <w:left w:w="70" w:type="dxa"/>
          <w:right w:w="70" w:type="dxa"/>
        </w:tblCellMar>
        <w:tblLook w:val="0000"/>
      </w:tblPr>
      <w:tblGrid>
        <w:gridCol w:w="620"/>
        <w:gridCol w:w="2060"/>
        <w:gridCol w:w="1840"/>
        <w:gridCol w:w="1660"/>
        <w:gridCol w:w="3760"/>
      </w:tblGrid>
      <w:tr w:rsidR="00147749" w:rsidRPr="00C47DF1">
        <w:trPr>
          <w:trHeight w:val="630"/>
        </w:trPr>
        <w:tc>
          <w:tcPr>
            <w:tcW w:w="620" w:type="dxa"/>
            <w:tcBorders>
              <w:top w:val="single" w:sz="4" w:space="0" w:color="auto"/>
              <w:left w:val="single" w:sz="4" w:space="0" w:color="auto"/>
              <w:bottom w:val="single" w:sz="4" w:space="0" w:color="auto"/>
              <w:right w:val="single" w:sz="4" w:space="0" w:color="auto"/>
            </w:tcBorders>
            <w:shd w:val="clear" w:color="auto" w:fill="C0C0C0"/>
            <w:vAlign w:val="center"/>
          </w:tcPr>
          <w:p w:rsidR="00147749" w:rsidRPr="00C47DF1" w:rsidRDefault="00147749">
            <w:pPr>
              <w:jc w:val="center"/>
            </w:pPr>
            <w:r w:rsidRPr="00C47DF1">
              <w:t>Lp.</w:t>
            </w:r>
          </w:p>
        </w:tc>
        <w:tc>
          <w:tcPr>
            <w:tcW w:w="2060" w:type="dxa"/>
            <w:tcBorders>
              <w:top w:val="single" w:sz="4" w:space="0" w:color="auto"/>
              <w:left w:val="nil"/>
              <w:bottom w:val="single" w:sz="4" w:space="0" w:color="auto"/>
              <w:right w:val="single" w:sz="4" w:space="0" w:color="auto"/>
            </w:tcBorders>
            <w:shd w:val="clear" w:color="auto" w:fill="C0C0C0"/>
            <w:vAlign w:val="center"/>
          </w:tcPr>
          <w:p w:rsidR="00147749" w:rsidRPr="00C47DF1" w:rsidRDefault="00147749">
            <w:pPr>
              <w:jc w:val="center"/>
            </w:pPr>
            <w:r w:rsidRPr="00C47DF1">
              <w:t>Wyszczególnienie</w:t>
            </w:r>
          </w:p>
        </w:tc>
        <w:tc>
          <w:tcPr>
            <w:tcW w:w="1840" w:type="dxa"/>
            <w:tcBorders>
              <w:top w:val="single" w:sz="4" w:space="0" w:color="auto"/>
              <w:left w:val="nil"/>
              <w:bottom w:val="single" w:sz="4" w:space="0" w:color="auto"/>
              <w:right w:val="single" w:sz="4" w:space="0" w:color="auto"/>
            </w:tcBorders>
            <w:shd w:val="clear" w:color="auto" w:fill="C0C0C0"/>
            <w:vAlign w:val="center"/>
          </w:tcPr>
          <w:p w:rsidR="00147749" w:rsidRPr="00C47DF1" w:rsidRDefault="00147749">
            <w:pPr>
              <w:jc w:val="center"/>
            </w:pPr>
            <w:r w:rsidRPr="00C47DF1">
              <w:t xml:space="preserve">Plan  na 31.12.2010 r. </w:t>
            </w:r>
          </w:p>
        </w:tc>
        <w:tc>
          <w:tcPr>
            <w:tcW w:w="1660" w:type="dxa"/>
            <w:tcBorders>
              <w:top w:val="single" w:sz="4" w:space="0" w:color="auto"/>
              <w:left w:val="nil"/>
              <w:bottom w:val="single" w:sz="4" w:space="0" w:color="auto"/>
              <w:right w:val="single" w:sz="4" w:space="0" w:color="auto"/>
            </w:tcBorders>
            <w:shd w:val="clear" w:color="auto" w:fill="C0C0C0"/>
            <w:vAlign w:val="center"/>
          </w:tcPr>
          <w:p w:rsidR="00147749" w:rsidRPr="00C47DF1" w:rsidRDefault="00147749">
            <w:pPr>
              <w:jc w:val="center"/>
            </w:pPr>
            <w:r w:rsidRPr="00C47DF1">
              <w:t>Wykonanie  na 31.12.2010 r.</w:t>
            </w:r>
          </w:p>
        </w:tc>
        <w:tc>
          <w:tcPr>
            <w:tcW w:w="3760" w:type="dxa"/>
            <w:tcBorders>
              <w:top w:val="single" w:sz="4" w:space="0" w:color="auto"/>
              <w:left w:val="nil"/>
              <w:bottom w:val="single" w:sz="4" w:space="0" w:color="auto"/>
              <w:right w:val="single" w:sz="4" w:space="0" w:color="auto"/>
            </w:tcBorders>
            <w:shd w:val="clear" w:color="auto" w:fill="C0C0C0"/>
            <w:vAlign w:val="center"/>
          </w:tcPr>
          <w:p w:rsidR="00147749" w:rsidRPr="00C47DF1" w:rsidRDefault="00147749">
            <w:pPr>
              <w:jc w:val="center"/>
            </w:pPr>
            <w:r w:rsidRPr="00C47DF1">
              <w:t>Opis zwięzły zdarzeń gospodarczych</w:t>
            </w:r>
          </w:p>
        </w:tc>
      </w:tr>
      <w:tr w:rsidR="00147749" w:rsidRPr="00C47DF1">
        <w:trPr>
          <w:trHeight w:val="495"/>
        </w:trPr>
        <w:tc>
          <w:tcPr>
            <w:tcW w:w="620" w:type="dxa"/>
            <w:tcBorders>
              <w:top w:val="nil"/>
              <w:left w:val="single" w:sz="4" w:space="0" w:color="auto"/>
              <w:bottom w:val="single" w:sz="4" w:space="0" w:color="auto"/>
              <w:right w:val="single" w:sz="4" w:space="0" w:color="auto"/>
            </w:tcBorders>
            <w:shd w:val="clear" w:color="auto" w:fill="auto"/>
            <w:vAlign w:val="center"/>
          </w:tcPr>
          <w:p w:rsidR="00147749" w:rsidRPr="00C47DF1" w:rsidRDefault="00147749">
            <w:pPr>
              <w:jc w:val="center"/>
            </w:pPr>
            <w:r w:rsidRPr="00C47DF1">
              <w:t>I.</w:t>
            </w:r>
          </w:p>
        </w:tc>
        <w:tc>
          <w:tcPr>
            <w:tcW w:w="2060" w:type="dxa"/>
            <w:tcBorders>
              <w:top w:val="nil"/>
              <w:left w:val="nil"/>
              <w:bottom w:val="nil"/>
              <w:right w:val="nil"/>
            </w:tcBorders>
            <w:shd w:val="clear" w:color="auto" w:fill="auto"/>
            <w:vAlign w:val="center"/>
          </w:tcPr>
          <w:p w:rsidR="00147749" w:rsidRPr="00C47DF1" w:rsidRDefault="00147749">
            <w:pPr>
              <w:jc w:val="center"/>
            </w:pPr>
            <w:r w:rsidRPr="00C47DF1">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center"/>
          </w:tcPr>
          <w:p w:rsidR="00147749" w:rsidRPr="00C47DF1" w:rsidRDefault="00147749">
            <w:pPr>
              <w:jc w:val="center"/>
            </w:pPr>
            <w:r w:rsidRPr="00C47DF1">
              <w:t xml:space="preserve">                1 000    </w:t>
            </w:r>
          </w:p>
        </w:tc>
        <w:tc>
          <w:tcPr>
            <w:tcW w:w="1660" w:type="dxa"/>
            <w:tcBorders>
              <w:top w:val="nil"/>
              <w:left w:val="nil"/>
              <w:bottom w:val="single" w:sz="4" w:space="0" w:color="auto"/>
              <w:right w:val="single" w:sz="4" w:space="0" w:color="auto"/>
            </w:tcBorders>
            <w:shd w:val="clear" w:color="auto" w:fill="auto"/>
            <w:vAlign w:val="center"/>
          </w:tcPr>
          <w:p w:rsidR="00147749" w:rsidRPr="00C47DF1" w:rsidRDefault="00147749">
            <w:pPr>
              <w:jc w:val="center"/>
            </w:pPr>
            <w:r w:rsidRPr="00C47DF1">
              <w:t xml:space="preserve">             1 000    </w:t>
            </w:r>
          </w:p>
        </w:tc>
        <w:tc>
          <w:tcPr>
            <w:tcW w:w="3760" w:type="dxa"/>
            <w:tcBorders>
              <w:top w:val="nil"/>
              <w:left w:val="nil"/>
              <w:bottom w:val="single" w:sz="4" w:space="0" w:color="auto"/>
              <w:right w:val="single" w:sz="4" w:space="0" w:color="auto"/>
            </w:tcBorders>
            <w:shd w:val="clear" w:color="auto" w:fill="auto"/>
            <w:vAlign w:val="center"/>
          </w:tcPr>
          <w:p w:rsidR="00147749" w:rsidRPr="00C47DF1" w:rsidRDefault="00147749">
            <w:pPr>
              <w:jc w:val="center"/>
            </w:pPr>
            <w:r w:rsidRPr="00C47DF1">
              <w:t> </w:t>
            </w:r>
          </w:p>
        </w:tc>
      </w:tr>
      <w:tr w:rsidR="00147749" w:rsidRPr="00C47DF1">
        <w:trPr>
          <w:trHeight w:val="630"/>
        </w:trPr>
        <w:tc>
          <w:tcPr>
            <w:tcW w:w="620" w:type="dxa"/>
            <w:tcBorders>
              <w:top w:val="nil"/>
              <w:left w:val="single" w:sz="4" w:space="0" w:color="auto"/>
              <w:bottom w:val="single" w:sz="4" w:space="0" w:color="auto"/>
              <w:right w:val="single" w:sz="4" w:space="0" w:color="auto"/>
            </w:tcBorders>
            <w:shd w:val="clear" w:color="auto" w:fill="auto"/>
            <w:vAlign w:val="center"/>
          </w:tcPr>
          <w:p w:rsidR="00147749" w:rsidRPr="00C47DF1" w:rsidRDefault="00147749">
            <w:pPr>
              <w:jc w:val="center"/>
            </w:pPr>
            <w:r w:rsidRPr="00C47DF1">
              <w:t>1</w:t>
            </w:r>
          </w:p>
        </w:tc>
        <w:tc>
          <w:tcPr>
            <w:tcW w:w="2060" w:type="dxa"/>
            <w:tcBorders>
              <w:top w:val="single" w:sz="4" w:space="0" w:color="auto"/>
              <w:left w:val="nil"/>
              <w:bottom w:val="single" w:sz="4" w:space="0" w:color="auto"/>
              <w:right w:val="single" w:sz="4" w:space="0" w:color="auto"/>
            </w:tcBorders>
            <w:shd w:val="clear" w:color="auto" w:fill="auto"/>
            <w:vAlign w:val="center"/>
          </w:tcPr>
          <w:p w:rsidR="00147749" w:rsidRPr="00C47DF1" w:rsidRDefault="00147749">
            <w:pPr>
              <w:jc w:val="center"/>
            </w:pPr>
            <w:r w:rsidRPr="00C47DF1">
              <w:t>koszty utrzymania jednostek</w:t>
            </w:r>
          </w:p>
        </w:tc>
        <w:tc>
          <w:tcPr>
            <w:tcW w:w="1840" w:type="dxa"/>
            <w:tcBorders>
              <w:top w:val="nil"/>
              <w:left w:val="nil"/>
              <w:bottom w:val="single" w:sz="4" w:space="0" w:color="auto"/>
              <w:right w:val="single" w:sz="4" w:space="0" w:color="auto"/>
            </w:tcBorders>
            <w:shd w:val="clear" w:color="auto" w:fill="auto"/>
            <w:vAlign w:val="center"/>
          </w:tcPr>
          <w:p w:rsidR="00147749" w:rsidRPr="00C47DF1" w:rsidRDefault="00147749">
            <w:pPr>
              <w:jc w:val="center"/>
            </w:pPr>
            <w:r w:rsidRPr="00C47DF1">
              <w:t xml:space="preserve">                1 000    </w:t>
            </w:r>
          </w:p>
        </w:tc>
        <w:tc>
          <w:tcPr>
            <w:tcW w:w="1660" w:type="dxa"/>
            <w:tcBorders>
              <w:top w:val="nil"/>
              <w:left w:val="nil"/>
              <w:bottom w:val="single" w:sz="4" w:space="0" w:color="auto"/>
              <w:right w:val="single" w:sz="4" w:space="0" w:color="auto"/>
            </w:tcBorders>
            <w:shd w:val="clear" w:color="auto" w:fill="auto"/>
            <w:vAlign w:val="center"/>
          </w:tcPr>
          <w:p w:rsidR="00147749" w:rsidRPr="00C47DF1" w:rsidRDefault="00147749">
            <w:pPr>
              <w:jc w:val="center"/>
            </w:pPr>
            <w:r w:rsidRPr="00C47DF1">
              <w:t xml:space="preserve">             1 000    </w:t>
            </w:r>
          </w:p>
        </w:tc>
        <w:tc>
          <w:tcPr>
            <w:tcW w:w="3760" w:type="dxa"/>
            <w:tcBorders>
              <w:top w:val="nil"/>
              <w:left w:val="nil"/>
              <w:bottom w:val="single" w:sz="4" w:space="0" w:color="auto"/>
              <w:right w:val="single" w:sz="4" w:space="0" w:color="auto"/>
            </w:tcBorders>
            <w:shd w:val="clear" w:color="auto" w:fill="auto"/>
            <w:vAlign w:val="center"/>
          </w:tcPr>
          <w:p w:rsidR="00147749" w:rsidRPr="00C47DF1" w:rsidRDefault="00147749" w:rsidP="000A420F">
            <w:r w:rsidRPr="00C47DF1">
              <w:t>ZFŚS dla n-li emerytów</w:t>
            </w:r>
            <w:r w:rsidR="000A420F">
              <w:t>.</w:t>
            </w:r>
          </w:p>
        </w:tc>
      </w:tr>
      <w:tr w:rsidR="00147749" w:rsidRPr="00C47DF1">
        <w:trPr>
          <w:trHeight w:val="495"/>
        </w:trPr>
        <w:tc>
          <w:tcPr>
            <w:tcW w:w="620" w:type="dxa"/>
            <w:tcBorders>
              <w:top w:val="nil"/>
              <w:left w:val="single" w:sz="4" w:space="0" w:color="auto"/>
              <w:bottom w:val="single" w:sz="4" w:space="0" w:color="auto"/>
              <w:right w:val="single" w:sz="4" w:space="0" w:color="auto"/>
            </w:tcBorders>
            <w:shd w:val="clear" w:color="auto" w:fill="auto"/>
            <w:vAlign w:val="center"/>
          </w:tcPr>
          <w:p w:rsidR="00147749" w:rsidRPr="00C47DF1" w:rsidRDefault="00147749">
            <w:pPr>
              <w:jc w:val="center"/>
            </w:pPr>
            <w:r w:rsidRPr="00C47DF1">
              <w:t> </w:t>
            </w:r>
          </w:p>
        </w:tc>
        <w:tc>
          <w:tcPr>
            <w:tcW w:w="2060" w:type="dxa"/>
            <w:tcBorders>
              <w:top w:val="nil"/>
              <w:left w:val="nil"/>
              <w:bottom w:val="single" w:sz="4" w:space="0" w:color="auto"/>
              <w:right w:val="single" w:sz="4" w:space="0" w:color="auto"/>
            </w:tcBorders>
            <w:shd w:val="clear" w:color="auto" w:fill="auto"/>
            <w:vAlign w:val="center"/>
          </w:tcPr>
          <w:p w:rsidR="00147749" w:rsidRPr="00C47DF1" w:rsidRDefault="00147749">
            <w:pPr>
              <w:jc w:val="center"/>
            </w:pPr>
            <w:r w:rsidRPr="00C47DF1">
              <w:t xml:space="preserve">Razem </w:t>
            </w:r>
          </w:p>
        </w:tc>
        <w:tc>
          <w:tcPr>
            <w:tcW w:w="1840" w:type="dxa"/>
            <w:tcBorders>
              <w:top w:val="nil"/>
              <w:left w:val="nil"/>
              <w:bottom w:val="single" w:sz="4" w:space="0" w:color="auto"/>
              <w:right w:val="single" w:sz="4" w:space="0" w:color="auto"/>
            </w:tcBorders>
            <w:shd w:val="clear" w:color="auto" w:fill="auto"/>
            <w:vAlign w:val="center"/>
          </w:tcPr>
          <w:p w:rsidR="00147749" w:rsidRPr="00C47DF1" w:rsidRDefault="00147749">
            <w:pPr>
              <w:jc w:val="center"/>
            </w:pPr>
            <w:r w:rsidRPr="00C47DF1">
              <w:t xml:space="preserve">                1 000    </w:t>
            </w:r>
          </w:p>
        </w:tc>
        <w:tc>
          <w:tcPr>
            <w:tcW w:w="1660" w:type="dxa"/>
            <w:tcBorders>
              <w:top w:val="nil"/>
              <w:left w:val="nil"/>
              <w:bottom w:val="single" w:sz="4" w:space="0" w:color="auto"/>
              <w:right w:val="single" w:sz="4" w:space="0" w:color="auto"/>
            </w:tcBorders>
            <w:shd w:val="clear" w:color="auto" w:fill="auto"/>
            <w:vAlign w:val="center"/>
          </w:tcPr>
          <w:p w:rsidR="00147749" w:rsidRPr="00C47DF1" w:rsidRDefault="00147749">
            <w:pPr>
              <w:jc w:val="center"/>
            </w:pPr>
            <w:r w:rsidRPr="00C47DF1">
              <w:t xml:space="preserve">             1 000    </w:t>
            </w:r>
          </w:p>
        </w:tc>
        <w:tc>
          <w:tcPr>
            <w:tcW w:w="3760" w:type="dxa"/>
            <w:tcBorders>
              <w:top w:val="nil"/>
              <w:left w:val="nil"/>
              <w:bottom w:val="single" w:sz="4" w:space="0" w:color="auto"/>
              <w:right w:val="single" w:sz="4" w:space="0" w:color="auto"/>
            </w:tcBorders>
            <w:shd w:val="clear" w:color="auto" w:fill="auto"/>
            <w:vAlign w:val="center"/>
          </w:tcPr>
          <w:p w:rsidR="00147749" w:rsidRPr="00C47DF1" w:rsidRDefault="00147749">
            <w:pPr>
              <w:jc w:val="center"/>
            </w:pPr>
            <w:r w:rsidRPr="00C47DF1">
              <w:t> </w:t>
            </w:r>
          </w:p>
        </w:tc>
      </w:tr>
    </w:tbl>
    <w:p w:rsidR="000D5A22" w:rsidRPr="00C47DF1" w:rsidRDefault="000D5A22">
      <w:pPr>
        <w:pStyle w:val="Tekstpodstawowy3"/>
        <w:spacing w:after="0"/>
        <w:rPr>
          <w:rFonts w:ascii="Times New Roman" w:hAnsi="Times New Roman"/>
          <w:b/>
          <w:sz w:val="24"/>
        </w:rPr>
      </w:pPr>
    </w:p>
    <w:p w:rsidR="000D5A22" w:rsidRPr="00C47DF1" w:rsidRDefault="000D5A22">
      <w:pPr>
        <w:pStyle w:val="Tekstpodstawowy3"/>
        <w:spacing w:after="0"/>
        <w:rPr>
          <w:rFonts w:ascii="Times New Roman" w:hAnsi="Times New Roman"/>
          <w:b/>
          <w:sz w:val="24"/>
        </w:rPr>
      </w:pPr>
      <w:r w:rsidRPr="00C47DF1">
        <w:rPr>
          <w:rFonts w:ascii="Times New Roman" w:hAnsi="Times New Roman"/>
          <w:b/>
          <w:sz w:val="24"/>
        </w:rPr>
        <w:t xml:space="preserve">DZIAŁ 853 –POZOSTAŁE ZADANIA W ZAKRESIE POLITYKI SPOŁECZNEJ </w:t>
      </w:r>
    </w:p>
    <w:p w:rsidR="000A420F" w:rsidRPr="00C47DF1" w:rsidRDefault="000D5A22">
      <w:pPr>
        <w:rPr>
          <w:u w:val="single"/>
        </w:rPr>
      </w:pPr>
      <w:r w:rsidRPr="00C47DF1">
        <w:rPr>
          <w:u w:val="single"/>
        </w:rPr>
        <w:t>Rozdział 85311 – Rehabilitacja zawodowa i społeczna osób niepełnosprawnych</w:t>
      </w:r>
      <w:r w:rsidR="000A420F">
        <w:rPr>
          <w:u w:val="single"/>
        </w:rPr>
        <w:t>.</w:t>
      </w:r>
    </w:p>
    <w:p w:rsidR="000D5A22" w:rsidRPr="00C47DF1" w:rsidRDefault="000D5A22">
      <w:r w:rsidRPr="00C47DF1">
        <w:t>1.Wydatki w Starostwie Powiatowym w Toruniu.</w:t>
      </w:r>
    </w:p>
    <w:p w:rsidR="000D5A22" w:rsidRPr="00C47DF1" w:rsidRDefault="000D5A22"/>
    <w:tbl>
      <w:tblPr>
        <w:tblW w:w="9937" w:type="dxa"/>
        <w:tblInd w:w="56" w:type="dxa"/>
        <w:tblCellMar>
          <w:left w:w="70" w:type="dxa"/>
          <w:right w:w="70" w:type="dxa"/>
        </w:tblCellMar>
        <w:tblLook w:val="04A0"/>
      </w:tblPr>
      <w:tblGrid>
        <w:gridCol w:w="820"/>
        <w:gridCol w:w="2060"/>
        <w:gridCol w:w="1720"/>
        <w:gridCol w:w="1520"/>
        <w:gridCol w:w="3817"/>
      </w:tblGrid>
      <w:tr w:rsidR="000D5A22" w:rsidRPr="00C47DF1" w:rsidTr="000A420F">
        <w:trPr>
          <w:trHeight w:val="630"/>
        </w:trPr>
        <w:tc>
          <w:tcPr>
            <w:tcW w:w="820" w:type="dxa"/>
            <w:tcBorders>
              <w:top w:val="single" w:sz="4" w:space="0" w:color="auto"/>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Lp.</w:t>
            </w:r>
          </w:p>
        </w:tc>
        <w:tc>
          <w:tcPr>
            <w:tcW w:w="2060" w:type="dxa"/>
            <w:tcBorders>
              <w:top w:val="single" w:sz="4" w:space="0" w:color="auto"/>
              <w:left w:val="nil"/>
              <w:bottom w:val="single" w:sz="4" w:space="0" w:color="auto"/>
              <w:right w:val="single" w:sz="4" w:space="0" w:color="auto"/>
            </w:tcBorders>
            <w:vAlign w:val="bottom"/>
          </w:tcPr>
          <w:p w:rsidR="000D5A22" w:rsidRPr="00C47DF1" w:rsidRDefault="000D5A22">
            <w:r w:rsidRPr="00C47DF1">
              <w:t>Wyszczególnienie</w:t>
            </w:r>
          </w:p>
        </w:tc>
        <w:tc>
          <w:tcPr>
            <w:tcW w:w="1720" w:type="dxa"/>
            <w:tcBorders>
              <w:top w:val="single" w:sz="4" w:space="0" w:color="auto"/>
              <w:left w:val="nil"/>
              <w:bottom w:val="single" w:sz="4" w:space="0" w:color="auto"/>
              <w:right w:val="single" w:sz="4" w:space="0" w:color="auto"/>
            </w:tcBorders>
            <w:vAlign w:val="bottom"/>
          </w:tcPr>
          <w:p w:rsidR="000D5A22" w:rsidRPr="00C47DF1" w:rsidRDefault="000D5A22">
            <w:r w:rsidRPr="00C47DF1">
              <w:t xml:space="preserve">Plan  na 31.12.2010 r. </w:t>
            </w:r>
          </w:p>
        </w:tc>
        <w:tc>
          <w:tcPr>
            <w:tcW w:w="1520" w:type="dxa"/>
            <w:tcBorders>
              <w:top w:val="single" w:sz="4" w:space="0" w:color="auto"/>
              <w:left w:val="nil"/>
              <w:bottom w:val="single" w:sz="4" w:space="0" w:color="auto"/>
              <w:right w:val="single" w:sz="4" w:space="0" w:color="auto"/>
            </w:tcBorders>
            <w:vAlign w:val="bottom"/>
          </w:tcPr>
          <w:p w:rsidR="000D5A22" w:rsidRPr="00C47DF1" w:rsidRDefault="000D5A22">
            <w:r w:rsidRPr="00C47DF1">
              <w:t xml:space="preserve">Wykonanie  na 31.12.2010 </w:t>
            </w:r>
          </w:p>
        </w:tc>
        <w:tc>
          <w:tcPr>
            <w:tcW w:w="3817" w:type="dxa"/>
            <w:tcBorders>
              <w:top w:val="single" w:sz="4" w:space="0" w:color="auto"/>
              <w:left w:val="nil"/>
              <w:bottom w:val="single" w:sz="4" w:space="0" w:color="auto"/>
              <w:right w:val="single" w:sz="4" w:space="0" w:color="auto"/>
            </w:tcBorders>
            <w:noWrap/>
            <w:vAlign w:val="bottom"/>
          </w:tcPr>
          <w:p w:rsidR="000D5A22" w:rsidRPr="00C47DF1" w:rsidRDefault="000D5A22">
            <w:r w:rsidRPr="00C47DF1">
              <w:t>Opis zwięzły zdarzeń gospodarczych</w:t>
            </w:r>
          </w:p>
        </w:tc>
      </w:tr>
      <w:tr w:rsidR="000D5A22" w:rsidRPr="00C47DF1" w:rsidTr="000A420F">
        <w:trPr>
          <w:trHeight w:val="495"/>
        </w:trPr>
        <w:tc>
          <w:tcPr>
            <w:tcW w:w="820" w:type="dxa"/>
            <w:tcBorders>
              <w:top w:val="nil"/>
              <w:left w:val="single" w:sz="4" w:space="0" w:color="auto"/>
              <w:bottom w:val="single" w:sz="4" w:space="0" w:color="auto"/>
              <w:right w:val="single" w:sz="4" w:space="0" w:color="auto"/>
            </w:tcBorders>
            <w:noWrap/>
            <w:vAlign w:val="bottom"/>
          </w:tcPr>
          <w:p w:rsidR="000D5A22" w:rsidRPr="00C47DF1" w:rsidRDefault="000D5A22">
            <w:pPr>
              <w:rPr>
                <w:rFonts w:ascii="Calibri" w:hAnsi="Calibri"/>
                <w:sz w:val="22"/>
                <w:szCs w:val="22"/>
              </w:rPr>
            </w:pPr>
            <w:r w:rsidRPr="00C47DF1">
              <w:rPr>
                <w:rFonts w:ascii="Calibri" w:hAnsi="Calibri"/>
                <w:sz w:val="22"/>
                <w:szCs w:val="22"/>
              </w:rPr>
              <w:t>I.</w:t>
            </w:r>
          </w:p>
        </w:tc>
        <w:tc>
          <w:tcPr>
            <w:tcW w:w="2060" w:type="dxa"/>
            <w:tcBorders>
              <w:top w:val="nil"/>
              <w:left w:val="nil"/>
              <w:bottom w:val="nil"/>
              <w:right w:val="nil"/>
            </w:tcBorders>
            <w:noWrap/>
            <w:vAlign w:val="bottom"/>
          </w:tcPr>
          <w:p w:rsidR="000D5A22" w:rsidRPr="00C47DF1" w:rsidRDefault="000D5A22">
            <w:r w:rsidRPr="00C47DF1">
              <w:t xml:space="preserve">Wydatki bieżące </w:t>
            </w:r>
          </w:p>
        </w:tc>
        <w:tc>
          <w:tcPr>
            <w:tcW w:w="1720" w:type="dxa"/>
            <w:tcBorders>
              <w:top w:val="nil"/>
              <w:left w:val="single" w:sz="4" w:space="0" w:color="auto"/>
              <w:bottom w:val="single" w:sz="4" w:space="0" w:color="auto"/>
              <w:right w:val="single" w:sz="4" w:space="0" w:color="auto"/>
            </w:tcBorders>
            <w:vAlign w:val="bottom"/>
          </w:tcPr>
          <w:p w:rsidR="000D5A22" w:rsidRPr="00C47DF1" w:rsidRDefault="000D5A22">
            <w:pPr>
              <w:jc w:val="center"/>
            </w:pPr>
            <w:r w:rsidRPr="00C47DF1">
              <w:t>22 194</w:t>
            </w:r>
          </w:p>
        </w:tc>
        <w:tc>
          <w:tcPr>
            <w:tcW w:w="1520" w:type="dxa"/>
            <w:tcBorders>
              <w:top w:val="nil"/>
              <w:left w:val="nil"/>
              <w:bottom w:val="single" w:sz="4" w:space="0" w:color="auto"/>
              <w:right w:val="single" w:sz="4" w:space="0" w:color="auto"/>
            </w:tcBorders>
            <w:vAlign w:val="bottom"/>
          </w:tcPr>
          <w:p w:rsidR="000D5A22" w:rsidRPr="00C47DF1" w:rsidRDefault="000D5A22">
            <w:pPr>
              <w:jc w:val="center"/>
            </w:pPr>
            <w:r w:rsidRPr="00C47DF1">
              <w:t>21 840</w:t>
            </w:r>
          </w:p>
        </w:tc>
        <w:tc>
          <w:tcPr>
            <w:tcW w:w="3817" w:type="dxa"/>
            <w:tcBorders>
              <w:top w:val="nil"/>
              <w:left w:val="nil"/>
              <w:bottom w:val="single" w:sz="4" w:space="0" w:color="auto"/>
              <w:right w:val="single" w:sz="4" w:space="0" w:color="auto"/>
            </w:tcBorders>
            <w:noWrap/>
            <w:vAlign w:val="bottom"/>
          </w:tcPr>
          <w:p w:rsidR="000D5A22" w:rsidRPr="00C47DF1" w:rsidRDefault="000D5A22">
            <w:r w:rsidRPr="00C47DF1">
              <w:t> </w:t>
            </w:r>
          </w:p>
        </w:tc>
      </w:tr>
      <w:tr w:rsidR="000D5A22" w:rsidRPr="00C47DF1" w:rsidTr="000A420F">
        <w:trPr>
          <w:trHeight w:val="2055"/>
        </w:trPr>
        <w:tc>
          <w:tcPr>
            <w:tcW w:w="820" w:type="dxa"/>
            <w:tcBorders>
              <w:top w:val="nil"/>
              <w:left w:val="single" w:sz="4" w:space="0" w:color="auto"/>
              <w:bottom w:val="single" w:sz="4" w:space="0" w:color="auto"/>
              <w:right w:val="single" w:sz="4" w:space="0" w:color="auto"/>
            </w:tcBorders>
            <w:noWrap/>
            <w:vAlign w:val="center"/>
          </w:tcPr>
          <w:p w:rsidR="000D5A22" w:rsidRPr="00C47DF1" w:rsidRDefault="000D5A22">
            <w:pPr>
              <w:jc w:val="center"/>
              <w:rPr>
                <w:rFonts w:ascii="Calibri" w:hAnsi="Calibri"/>
                <w:sz w:val="22"/>
                <w:szCs w:val="22"/>
              </w:rPr>
            </w:pPr>
            <w:r w:rsidRPr="00C47DF1">
              <w:rPr>
                <w:rFonts w:ascii="Calibri" w:hAnsi="Calibri"/>
                <w:sz w:val="22"/>
                <w:szCs w:val="22"/>
              </w:rPr>
              <w:t>1</w:t>
            </w:r>
          </w:p>
        </w:tc>
        <w:tc>
          <w:tcPr>
            <w:tcW w:w="2060" w:type="dxa"/>
            <w:tcBorders>
              <w:top w:val="single" w:sz="4" w:space="0" w:color="auto"/>
              <w:left w:val="nil"/>
              <w:bottom w:val="single" w:sz="4" w:space="0" w:color="auto"/>
              <w:right w:val="single" w:sz="4" w:space="0" w:color="auto"/>
            </w:tcBorders>
            <w:vAlign w:val="center"/>
          </w:tcPr>
          <w:p w:rsidR="000D5A22" w:rsidRPr="00C47DF1" w:rsidRDefault="000D5A22">
            <w:r w:rsidRPr="00C47DF1">
              <w:t>dotacje na zadania bieżące</w:t>
            </w:r>
          </w:p>
        </w:tc>
        <w:tc>
          <w:tcPr>
            <w:tcW w:w="1720" w:type="dxa"/>
            <w:tcBorders>
              <w:top w:val="nil"/>
              <w:left w:val="nil"/>
              <w:bottom w:val="single" w:sz="4" w:space="0" w:color="auto"/>
              <w:right w:val="single" w:sz="4" w:space="0" w:color="auto"/>
            </w:tcBorders>
            <w:vAlign w:val="center"/>
          </w:tcPr>
          <w:p w:rsidR="000D5A22" w:rsidRPr="00C47DF1" w:rsidRDefault="000D5A22">
            <w:pPr>
              <w:jc w:val="center"/>
            </w:pPr>
            <w:r w:rsidRPr="00C47DF1">
              <w:t>22 194</w:t>
            </w:r>
          </w:p>
        </w:tc>
        <w:tc>
          <w:tcPr>
            <w:tcW w:w="1520" w:type="dxa"/>
            <w:tcBorders>
              <w:top w:val="nil"/>
              <w:left w:val="nil"/>
              <w:bottom w:val="single" w:sz="4" w:space="0" w:color="auto"/>
              <w:right w:val="single" w:sz="4" w:space="0" w:color="auto"/>
            </w:tcBorders>
            <w:vAlign w:val="center"/>
          </w:tcPr>
          <w:p w:rsidR="000D5A22" w:rsidRPr="00C47DF1" w:rsidRDefault="000D5A22">
            <w:pPr>
              <w:jc w:val="center"/>
            </w:pPr>
            <w:r w:rsidRPr="00C47DF1">
              <w:t>21 840</w:t>
            </w:r>
          </w:p>
        </w:tc>
        <w:tc>
          <w:tcPr>
            <w:tcW w:w="3817" w:type="dxa"/>
            <w:tcBorders>
              <w:top w:val="nil"/>
              <w:left w:val="nil"/>
              <w:bottom w:val="single" w:sz="4" w:space="0" w:color="auto"/>
              <w:right w:val="single" w:sz="4" w:space="0" w:color="auto"/>
            </w:tcBorders>
            <w:vAlign w:val="bottom"/>
          </w:tcPr>
          <w:p w:rsidR="000D5A22" w:rsidRPr="00C47DF1" w:rsidRDefault="000D5A22">
            <w:r w:rsidRPr="00C47DF1">
              <w:t>Dotacje przekazane na podstawie 2 porozumień zawartych z innymi powiatami w celu pokrycia kosztów uczestnictwa 13 osób niepełnosprawnych na Warsztatach Terapii Zajęciowej, w części nieobjętej dofinansowaniem ze środków PFRON.</w:t>
            </w:r>
          </w:p>
        </w:tc>
      </w:tr>
      <w:tr w:rsidR="000D5A22" w:rsidRPr="00C47DF1" w:rsidTr="000A420F">
        <w:trPr>
          <w:trHeight w:val="495"/>
        </w:trPr>
        <w:tc>
          <w:tcPr>
            <w:tcW w:w="820" w:type="dxa"/>
            <w:tcBorders>
              <w:top w:val="nil"/>
              <w:left w:val="single" w:sz="4" w:space="0" w:color="auto"/>
              <w:bottom w:val="single" w:sz="4" w:space="0" w:color="auto"/>
              <w:right w:val="single" w:sz="4" w:space="0" w:color="auto"/>
            </w:tcBorders>
            <w:noWrap/>
            <w:vAlign w:val="bottom"/>
          </w:tcPr>
          <w:p w:rsidR="000D5A22" w:rsidRPr="00C47DF1" w:rsidRDefault="000D5A22">
            <w:pPr>
              <w:rPr>
                <w:sz w:val="22"/>
                <w:szCs w:val="22"/>
              </w:rPr>
            </w:pPr>
            <w:r w:rsidRPr="00C47DF1">
              <w:rPr>
                <w:sz w:val="22"/>
                <w:szCs w:val="22"/>
              </w:rPr>
              <w:t> </w:t>
            </w:r>
          </w:p>
        </w:tc>
        <w:tc>
          <w:tcPr>
            <w:tcW w:w="2060" w:type="dxa"/>
            <w:tcBorders>
              <w:top w:val="nil"/>
              <w:left w:val="nil"/>
              <w:bottom w:val="single" w:sz="4" w:space="0" w:color="auto"/>
              <w:right w:val="single" w:sz="4" w:space="0" w:color="auto"/>
            </w:tcBorders>
            <w:vAlign w:val="bottom"/>
          </w:tcPr>
          <w:p w:rsidR="000D5A22" w:rsidRPr="00C47DF1" w:rsidRDefault="000D5A22">
            <w:r w:rsidRPr="00C47DF1">
              <w:t xml:space="preserve">Razem </w:t>
            </w:r>
          </w:p>
        </w:tc>
        <w:tc>
          <w:tcPr>
            <w:tcW w:w="1720" w:type="dxa"/>
            <w:tcBorders>
              <w:top w:val="nil"/>
              <w:left w:val="nil"/>
              <w:bottom w:val="single" w:sz="4" w:space="0" w:color="auto"/>
              <w:right w:val="single" w:sz="4" w:space="0" w:color="auto"/>
            </w:tcBorders>
            <w:vAlign w:val="bottom"/>
          </w:tcPr>
          <w:p w:rsidR="000D5A22" w:rsidRPr="00C47DF1" w:rsidRDefault="000D5A22">
            <w:pPr>
              <w:jc w:val="center"/>
            </w:pPr>
            <w:r w:rsidRPr="00C47DF1">
              <w:t>22 194</w:t>
            </w:r>
          </w:p>
        </w:tc>
        <w:tc>
          <w:tcPr>
            <w:tcW w:w="1520" w:type="dxa"/>
            <w:tcBorders>
              <w:top w:val="nil"/>
              <w:left w:val="nil"/>
              <w:bottom w:val="single" w:sz="4" w:space="0" w:color="auto"/>
              <w:right w:val="single" w:sz="4" w:space="0" w:color="auto"/>
            </w:tcBorders>
            <w:vAlign w:val="bottom"/>
          </w:tcPr>
          <w:p w:rsidR="000D5A22" w:rsidRPr="00C47DF1" w:rsidRDefault="000D5A22">
            <w:pPr>
              <w:jc w:val="center"/>
            </w:pPr>
            <w:r w:rsidRPr="00C47DF1">
              <w:t>21 840</w:t>
            </w:r>
          </w:p>
        </w:tc>
        <w:tc>
          <w:tcPr>
            <w:tcW w:w="3817" w:type="dxa"/>
            <w:tcBorders>
              <w:top w:val="nil"/>
              <w:left w:val="nil"/>
              <w:bottom w:val="single" w:sz="4" w:space="0" w:color="auto"/>
              <w:right w:val="single" w:sz="4" w:space="0" w:color="auto"/>
            </w:tcBorders>
            <w:noWrap/>
            <w:vAlign w:val="bottom"/>
          </w:tcPr>
          <w:p w:rsidR="000D5A22" w:rsidRPr="00C47DF1" w:rsidRDefault="000D5A22">
            <w:r w:rsidRPr="00C47DF1">
              <w:t> </w:t>
            </w:r>
          </w:p>
        </w:tc>
      </w:tr>
    </w:tbl>
    <w:p w:rsidR="000D5A22" w:rsidRPr="00C47DF1" w:rsidRDefault="000D5A22"/>
    <w:p w:rsidR="000D5A22" w:rsidRDefault="000D5A22">
      <w:pPr>
        <w:pStyle w:val="Tekstpodstawowy3"/>
        <w:spacing w:after="0"/>
        <w:rPr>
          <w:rFonts w:ascii="Times New Roman" w:hAnsi="Times New Roman"/>
          <w:sz w:val="24"/>
        </w:rPr>
      </w:pPr>
      <w:r w:rsidRPr="00C47DF1">
        <w:rPr>
          <w:rFonts w:ascii="Times New Roman" w:hAnsi="Times New Roman"/>
          <w:sz w:val="24"/>
          <w:u w:val="single"/>
        </w:rPr>
        <w:t>Rozdział 85321 Zespoły ds. orzekania o niepełnosprawności .</w:t>
      </w:r>
      <w:r w:rsidRPr="00C47DF1">
        <w:rPr>
          <w:rFonts w:ascii="Times New Roman" w:hAnsi="Times New Roman"/>
          <w:sz w:val="24"/>
        </w:rPr>
        <w:t xml:space="preserve"> </w:t>
      </w:r>
    </w:p>
    <w:p w:rsidR="000D5A22" w:rsidRPr="00C47DF1" w:rsidRDefault="000D5A22">
      <w:r w:rsidRPr="00C47DF1">
        <w:t xml:space="preserve">Dotacja otrzymana na wykonywanie zadań z zakresu administracji rządowej wyniosła </w:t>
      </w:r>
    </w:p>
    <w:p w:rsidR="000D5A22" w:rsidRPr="00C47DF1" w:rsidRDefault="000D5A22">
      <w:r w:rsidRPr="00C47DF1">
        <w:t>116 220zł.</w:t>
      </w:r>
    </w:p>
    <w:p w:rsidR="00DA74AC" w:rsidRPr="00C47DF1" w:rsidRDefault="00DA74AC">
      <w:pPr>
        <w:pStyle w:val="Tekstpodstawowy3"/>
        <w:spacing w:after="0"/>
        <w:rPr>
          <w:rFonts w:ascii="Times New Roman" w:hAnsi="Times New Roman"/>
          <w:sz w:val="24"/>
        </w:rPr>
      </w:pPr>
    </w:p>
    <w:p w:rsidR="00FD4651" w:rsidRDefault="00FD4651">
      <w:pPr>
        <w:pStyle w:val="Tekstpodstawowy3"/>
        <w:spacing w:after="0"/>
        <w:rPr>
          <w:rFonts w:ascii="Times New Roman" w:hAnsi="Times New Roman"/>
          <w:sz w:val="24"/>
        </w:rPr>
      </w:pPr>
    </w:p>
    <w:p w:rsidR="00FD4651" w:rsidRDefault="00FD4651">
      <w:pPr>
        <w:pStyle w:val="Tekstpodstawowy3"/>
        <w:spacing w:after="0"/>
        <w:rPr>
          <w:rFonts w:ascii="Times New Roman" w:hAnsi="Times New Roman"/>
          <w:sz w:val="24"/>
        </w:rPr>
      </w:pPr>
    </w:p>
    <w:p w:rsidR="00FD4651" w:rsidRDefault="00FD4651">
      <w:pPr>
        <w:pStyle w:val="Tekstpodstawowy3"/>
        <w:spacing w:after="0"/>
        <w:rPr>
          <w:rFonts w:ascii="Times New Roman" w:hAnsi="Times New Roman"/>
          <w:sz w:val="24"/>
        </w:rPr>
      </w:pPr>
    </w:p>
    <w:p w:rsidR="00DA74AC" w:rsidRDefault="000D5A22">
      <w:pPr>
        <w:pStyle w:val="Tekstpodstawowy3"/>
        <w:spacing w:after="0"/>
        <w:rPr>
          <w:rFonts w:ascii="Times New Roman" w:hAnsi="Times New Roman"/>
          <w:sz w:val="24"/>
        </w:rPr>
      </w:pPr>
      <w:r w:rsidRPr="00C47DF1">
        <w:rPr>
          <w:rFonts w:ascii="Times New Roman" w:hAnsi="Times New Roman"/>
          <w:sz w:val="24"/>
        </w:rPr>
        <w:lastRenderedPageBreak/>
        <w:t>Wydatki PCPR w Toruniu na utrzymanie zespołów orzekania o niepełnosprawności .</w:t>
      </w:r>
    </w:p>
    <w:p w:rsidR="000A420F" w:rsidRPr="00C47DF1" w:rsidRDefault="000A420F">
      <w:pPr>
        <w:pStyle w:val="Tekstpodstawowy3"/>
        <w:spacing w:after="0"/>
        <w:rPr>
          <w:rFonts w:ascii="Times New Roman" w:hAnsi="Times New Roman"/>
          <w:sz w:val="24"/>
        </w:rPr>
      </w:pPr>
    </w:p>
    <w:tbl>
      <w:tblPr>
        <w:tblW w:w="10500" w:type="dxa"/>
        <w:tblInd w:w="56" w:type="dxa"/>
        <w:tblCellMar>
          <w:left w:w="70" w:type="dxa"/>
          <w:right w:w="70" w:type="dxa"/>
        </w:tblCellMar>
        <w:tblLook w:val="0000"/>
      </w:tblPr>
      <w:tblGrid>
        <w:gridCol w:w="554"/>
        <w:gridCol w:w="2156"/>
        <w:gridCol w:w="1608"/>
        <w:gridCol w:w="1648"/>
        <w:gridCol w:w="4534"/>
      </w:tblGrid>
      <w:tr w:rsidR="00DA74AC" w:rsidRPr="00C47DF1">
        <w:trPr>
          <w:trHeight w:val="630"/>
        </w:trPr>
        <w:tc>
          <w:tcPr>
            <w:tcW w:w="554" w:type="dxa"/>
            <w:tcBorders>
              <w:top w:val="single" w:sz="4" w:space="0" w:color="auto"/>
              <w:left w:val="single" w:sz="4" w:space="0" w:color="auto"/>
              <w:bottom w:val="single" w:sz="4" w:space="0" w:color="auto"/>
              <w:right w:val="single" w:sz="4" w:space="0" w:color="auto"/>
            </w:tcBorders>
            <w:shd w:val="clear" w:color="auto" w:fill="C0C0C0"/>
            <w:vAlign w:val="center"/>
          </w:tcPr>
          <w:p w:rsidR="00DA74AC" w:rsidRPr="00C47DF1" w:rsidRDefault="00DA74AC">
            <w:pPr>
              <w:jc w:val="center"/>
            </w:pPr>
            <w:r w:rsidRPr="00C47DF1">
              <w:t>Lp.</w:t>
            </w:r>
          </w:p>
        </w:tc>
        <w:tc>
          <w:tcPr>
            <w:tcW w:w="2156" w:type="dxa"/>
            <w:tcBorders>
              <w:top w:val="single" w:sz="4" w:space="0" w:color="auto"/>
              <w:left w:val="nil"/>
              <w:bottom w:val="single" w:sz="4" w:space="0" w:color="auto"/>
              <w:right w:val="single" w:sz="4" w:space="0" w:color="auto"/>
            </w:tcBorders>
            <w:shd w:val="clear" w:color="auto" w:fill="C0C0C0"/>
            <w:vAlign w:val="center"/>
          </w:tcPr>
          <w:p w:rsidR="00DA74AC" w:rsidRPr="00C47DF1" w:rsidRDefault="00DA74AC">
            <w:pPr>
              <w:jc w:val="center"/>
            </w:pPr>
            <w:r w:rsidRPr="00C47DF1">
              <w:t>Wyszczególnienie</w:t>
            </w:r>
          </w:p>
        </w:tc>
        <w:tc>
          <w:tcPr>
            <w:tcW w:w="1608" w:type="dxa"/>
            <w:tcBorders>
              <w:top w:val="single" w:sz="4" w:space="0" w:color="auto"/>
              <w:left w:val="nil"/>
              <w:bottom w:val="single" w:sz="4" w:space="0" w:color="auto"/>
              <w:right w:val="single" w:sz="4" w:space="0" w:color="auto"/>
            </w:tcBorders>
            <w:shd w:val="clear" w:color="auto" w:fill="C0C0C0"/>
            <w:vAlign w:val="center"/>
          </w:tcPr>
          <w:p w:rsidR="00DA74AC" w:rsidRPr="00C47DF1" w:rsidRDefault="00DA74AC">
            <w:pPr>
              <w:jc w:val="center"/>
            </w:pPr>
            <w:r w:rsidRPr="00C47DF1">
              <w:t xml:space="preserve">Plan  na 31.12.2010 r. </w:t>
            </w:r>
          </w:p>
        </w:tc>
        <w:tc>
          <w:tcPr>
            <w:tcW w:w="1648" w:type="dxa"/>
            <w:tcBorders>
              <w:top w:val="single" w:sz="4" w:space="0" w:color="auto"/>
              <w:left w:val="nil"/>
              <w:bottom w:val="single" w:sz="4" w:space="0" w:color="auto"/>
              <w:right w:val="single" w:sz="4" w:space="0" w:color="auto"/>
            </w:tcBorders>
            <w:shd w:val="clear" w:color="auto" w:fill="C0C0C0"/>
            <w:vAlign w:val="center"/>
          </w:tcPr>
          <w:p w:rsidR="00DA74AC" w:rsidRPr="00C47DF1" w:rsidRDefault="00DA74AC">
            <w:pPr>
              <w:jc w:val="center"/>
            </w:pPr>
            <w:r w:rsidRPr="00C47DF1">
              <w:t>Wykonanie  na 31.12.2010 r.</w:t>
            </w:r>
          </w:p>
        </w:tc>
        <w:tc>
          <w:tcPr>
            <w:tcW w:w="4534" w:type="dxa"/>
            <w:tcBorders>
              <w:top w:val="single" w:sz="4" w:space="0" w:color="auto"/>
              <w:left w:val="nil"/>
              <w:bottom w:val="single" w:sz="4" w:space="0" w:color="auto"/>
              <w:right w:val="single" w:sz="4" w:space="0" w:color="auto"/>
            </w:tcBorders>
            <w:shd w:val="clear" w:color="auto" w:fill="C0C0C0"/>
            <w:vAlign w:val="center"/>
          </w:tcPr>
          <w:p w:rsidR="00DA74AC" w:rsidRPr="00C47DF1" w:rsidRDefault="00DA74AC">
            <w:pPr>
              <w:jc w:val="center"/>
            </w:pPr>
            <w:r w:rsidRPr="00C47DF1">
              <w:t>Opis zwięzły zdarzeń gospodarczych</w:t>
            </w:r>
          </w:p>
        </w:tc>
      </w:tr>
      <w:tr w:rsidR="00DA74AC" w:rsidRPr="00C47DF1">
        <w:trPr>
          <w:trHeight w:val="495"/>
        </w:trPr>
        <w:tc>
          <w:tcPr>
            <w:tcW w:w="554" w:type="dxa"/>
            <w:tcBorders>
              <w:top w:val="nil"/>
              <w:left w:val="single" w:sz="4" w:space="0" w:color="auto"/>
              <w:bottom w:val="single" w:sz="4" w:space="0" w:color="auto"/>
              <w:right w:val="single" w:sz="4" w:space="0" w:color="auto"/>
            </w:tcBorders>
            <w:shd w:val="clear" w:color="auto" w:fill="auto"/>
            <w:vAlign w:val="center"/>
          </w:tcPr>
          <w:p w:rsidR="00DA74AC" w:rsidRPr="00C47DF1" w:rsidRDefault="00DA74AC">
            <w:pPr>
              <w:jc w:val="center"/>
            </w:pPr>
            <w:r w:rsidRPr="00C47DF1">
              <w:t>I.</w:t>
            </w:r>
          </w:p>
        </w:tc>
        <w:tc>
          <w:tcPr>
            <w:tcW w:w="2156" w:type="dxa"/>
            <w:tcBorders>
              <w:top w:val="nil"/>
              <w:left w:val="nil"/>
              <w:bottom w:val="nil"/>
              <w:right w:val="nil"/>
            </w:tcBorders>
            <w:shd w:val="clear" w:color="auto" w:fill="auto"/>
            <w:vAlign w:val="center"/>
          </w:tcPr>
          <w:p w:rsidR="00DA74AC" w:rsidRPr="00C47DF1" w:rsidRDefault="00DA74AC">
            <w:pPr>
              <w:jc w:val="center"/>
            </w:pPr>
            <w:r w:rsidRPr="00C47DF1">
              <w:t xml:space="preserve">Wydatki bieżące </w:t>
            </w:r>
          </w:p>
        </w:tc>
        <w:tc>
          <w:tcPr>
            <w:tcW w:w="1608" w:type="dxa"/>
            <w:tcBorders>
              <w:top w:val="nil"/>
              <w:left w:val="single" w:sz="4" w:space="0" w:color="auto"/>
              <w:bottom w:val="single" w:sz="4" w:space="0" w:color="auto"/>
              <w:right w:val="single" w:sz="4" w:space="0" w:color="auto"/>
            </w:tcBorders>
            <w:shd w:val="clear" w:color="auto" w:fill="auto"/>
            <w:vAlign w:val="center"/>
          </w:tcPr>
          <w:p w:rsidR="00DA74AC" w:rsidRPr="00C47DF1" w:rsidRDefault="00DA74AC">
            <w:pPr>
              <w:jc w:val="center"/>
            </w:pPr>
            <w:r w:rsidRPr="00C47DF1">
              <w:t xml:space="preserve">        158 724    </w:t>
            </w:r>
          </w:p>
        </w:tc>
        <w:tc>
          <w:tcPr>
            <w:tcW w:w="1648" w:type="dxa"/>
            <w:tcBorders>
              <w:top w:val="nil"/>
              <w:left w:val="nil"/>
              <w:bottom w:val="single" w:sz="4" w:space="0" w:color="auto"/>
              <w:right w:val="single" w:sz="4" w:space="0" w:color="auto"/>
            </w:tcBorders>
            <w:shd w:val="clear" w:color="auto" w:fill="auto"/>
            <w:vAlign w:val="center"/>
          </w:tcPr>
          <w:p w:rsidR="00DA74AC" w:rsidRPr="00C47DF1" w:rsidRDefault="00DA74AC">
            <w:pPr>
              <w:jc w:val="center"/>
            </w:pPr>
            <w:r w:rsidRPr="00C47DF1">
              <w:t xml:space="preserve">         158 055    </w:t>
            </w:r>
          </w:p>
        </w:tc>
        <w:tc>
          <w:tcPr>
            <w:tcW w:w="4534" w:type="dxa"/>
            <w:tcBorders>
              <w:top w:val="nil"/>
              <w:left w:val="nil"/>
              <w:bottom w:val="single" w:sz="4" w:space="0" w:color="auto"/>
              <w:right w:val="single" w:sz="4" w:space="0" w:color="auto"/>
            </w:tcBorders>
            <w:shd w:val="clear" w:color="auto" w:fill="auto"/>
            <w:vAlign w:val="center"/>
          </w:tcPr>
          <w:p w:rsidR="00DA74AC" w:rsidRPr="00C47DF1" w:rsidRDefault="00DA74AC">
            <w:pPr>
              <w:jc w:val="center"/>
            </w:pPr>
            <w:r w:rsidRPr="00C47DF1">
              <w:t> </w:t>
            </w:r>
          </w:p>
        </w:tc>
      </w:tr>
      <w:tr w:rsidR="00DA74AC" w:rsidRPr="00C47DF1">
        <w:trPr>
          <w:trHeight w:val="2205"/>
        </w:trPr>
        <w:tc>
          <w:tcPr>
            <w:tcW w:w="554" w:type="dxa"/>
            <w:tcBorders>
              <w:top w:val="nil"/>
              <w:left w:val="single" w:sz="4" w:space="0" w:color="auto"/>
              <w:bottom w:val="single" w:sz="4" w:space="0" w:color="auto"/>
              <w:right w:val="single" w:sz="4" w:space="0" w:color="auto"/>
            </w:tcBorders>
            <w:shd w:val="clear" w:color="auto" w:fill="auto"/>
            <w:vAlign w:val="center"/>
          </w:tcPr>
          <w:p w:rsidR="00DA74AC" w:rsidRPr="00C47DF1" w:rsidRDefault="00DA74AC">
            <w:pPr>
              <w:jc w:val="center"/>
            </w:pPr>
            <w:r w:rsidRPr="00C47DF1">
              <w:t>1</w:t>
            </w:r>
          </w:p>
        </w:tc>
        <w:tc>
          <w:tcPr>
            <w:tcW w:w="2156" w:type="dxa"/>
            <w:tcBorders>
              <w:top w:val="single" w:sz="4" w:space="0" w:color="auto"/>
              <w:left w:val="nil"/>
              <w:bottom w:val="single" w:sz="4" w:space="0" w:color="auto"/>
              <w:right w:val="single" w:sz="4" w:space="0" w:color="auto"/>
            </w:tcBorders>
            <w:shd w:val="clear" w:color="auto" w:fill="auto"/>
            <w:vAlign w:val="center"/>
          </w:tcPr>
          <w:p w:rsidR="00DA74AC" w:rsidRPr="00C47DF1" w:rsidRDefault="00DA74AC">
            <w:pPr>
              <w:jc w:val="center"/>
            </w:pPr>
            <w:r w:rsidRPr="00C47DF1">
              <w:t>koszty utrzymania jednostek</w:t>
            </w:r>
          </w:p>
        </w:tc>
        <w:tc>
          <w:tcPr>
            <w:tcW w:w="1608" w:type="dxa"/>
            <w:tcBorders>
              <w:top w:val="nil"/>
              <w:left w:val="nil"/>
              <w:bottom w:val="single" w:sz="4" w:space="0" w:color="auto"/>
              <w:right w:val="single" w:sz="4" w:space="0" w:color="auto"/>
            </w:tcBorders>
            <w:shd w:val="clear" w:color="auto" w:fill="auto"/>
            <w:vAlign w:val="center"/>
          </w:tcPr>
          <w:p w:rsidR="00DA74AC" w:rsidRPr="00C47DF1" w:rsidRDefault="00DA74AC">
            <w:pPr>
              <w:jc w:val="center"/>
            </w:pPr>
            <w:r w:rsidRPr="00C47DF1">
              <w:t xml:space="preserve">          53 787    </w:t>
            </w:r>
          </w:p>
        </w:tc>
        <w:tc>
          <w:tcPr>
            <w:tcW w:w="1648" w:type="dxa"/>
            <w:tcBorders>
              <w:top w:val="nil"/>
              <w:left w:val="nil"/>
              <w:bottom w:val="single" w:sz="4" w:space="0" w:color="auto"/>
              <w:right w:val="single" w:sz="4" w:space="0" w:color="auto"/>
            </w:tcBorders>
            <w:shd w:val="clear" w:color="auto" w:fill="auto"/>
            <w:vAlign w:val="center"/>
          </w:tcPr>
          <w:p w:rsidR="00DA74AC" w:rsidRPr="00C47DF1" w:rsidRDefault="00DA74AC">
            <w:pPr>
              <w:jc w:val="center"/>
            </w:pPr>
            <w:r w:rsidRPr="00C47DF1">
              <w:t xml:space="preserve">           53 120    </w:t>
            </w:r>
          </w:p>
        </w:tc>
        <w:tc>
          <w:tcPr>
            <w:tcW w:w="4534" w:type="dxa"/>
            <w:tcBorders>
              <w:top w:val="nil"/>
              <w:left w:val="nil"/>
              <w:bottom w:val="single" w:sz="4" w:space="0" w:color="auto"/>
              <w:right w:val="single" w:sz="4" w:space="0" w:color="auto"/>
            </w:tcBorders>
            <w:shd w:val="clear" w:color="auto" w:fill="auto"/>
            <w:vAlign w:val="center"/>
          </w:tcPr>
          <w:p w:rsidR="000A420F" w:rsidRDefault="00DA74AC" w:rsidP="00DA0769">
            <w:r w:rsidRPr="00C47DF1">
              <w:t>Zakupiono stacjonarne aparaty telefoniczne i kontener na kwotę 1.133zł.                                                  Ok 25% całości wydatków bieżących stanowiły zapłaty za świadczenie usług na posiedzeniach komisji orzekających i wyniosły 39.669 zł.                                                                                                                                         Na informatyzację wyda</w:t>
            </w:r>
            <w:r w:rsidR="00DA0769" w:rsidRPr="00C47DF1">
              <w:t>tkowano kwotę 2.282 zł.</w:t>
            </w:r>
            <w:r w:rsidR="001B3AAF">
              <w:t xml:space="preserve"> </w:t>
            </w:r>
            <w:r w:rsidRPr="00C47DF1">
              <w:t>Za us</w:t>
            </w:r>
            <w:r w:rsidR="000A420F">
              <w:t xml:space="preserve">ługi pocztowe zapłacono </w:t>
            </w:r>
          </w:p>
          <w:p w:rsidR="00DA74AC" w:rsidRPr="00C47DF1" w:rsidRDefault="000A420F" w:rsidP="00DA0769">
            <w:r>
              <w:t>7.945 zł</w:t>
            </w:r>
            <w:r w:rsidR="00DA74AC" w:rsidRPr="00C47DF1">
              <w:t xml:space="preserve">.                    </w:t>
            </w:r>
          </w:p>
        </w:tc>
      </w:tr>
      <w:tr w:rsidR="00DA74AC" w:rsidRPr="00C47DF1">
        <w:trPr>
          <w:trHeight w:val="1260"/>
        </w:trPr>
        <w:tc>
          <w:tcPr>
            <w:tcW w:w="554" w:type="dxa"/>
            <w:tcBorders>
              <w:top w:val="nil"/>
              <w:left w:val="single" w:sz="4" w:space="0" w:color="auto"/>
              <w:bottom w:val="single" w:sz="4" w:space="0" w:color="auto"/>
              <w:right w:val="single" w:sz="4" w:space="0" w:color="auto"/>
            </w:tcBorders>
            <w:shd w:val="clear" w:color="auto" w:fill="auto"/>
            <w:vAlign w:val="center"/>
          </w:tcPr>
          <w:p w:rsidR="00DA74AC" w:rsidRPr="00C47DF1" w:rsidRDefault="00DA74AC">
            <w:pPr>
              <w:jc w:val="center"/>
            </w:pPr>
            <w:r w:rsidRPr="00C47DF1">
              <w:t>2</w:t>
            </w:r>
          </w:p>
        </w:tc>
        <w:tc>
          <w:tcPr>
            <w:tcW w:w="2156" w:type="dxa"/>
            <w:tcBorders>
              <w:top w:val="nil"/>
              <w:left w:val="nil"/>
              <w:bottom w:val="single" w:sz="4" w:space="0" w:color="auto"/>
              <w:right w:val="single" w:sz="4" w:space="0" w:color="auto"/>
            </w:tcBorders>
            <w:shd w:val="clear" w:color="auto" w:fill="auto"/>
            <w:vAlign w:val="center"/>
          </w:tcPr>
          <w:p w:rsidR="00DA74AC" w:rsidRPr="00C47DF1" w:rsidRDefault="00DA74AC">
            <w:pPr>
              <w:jc w:val="center"/>
            </w:pPr>
            <w:r w:rsidRPr="00C47DF1">
              <w:t>wynagrodzenia</w:t>
            </w:r>
          </w:p>
        </w:tc>
        <w:tc>
          <w:tcPr>
            <w:tcW w:w="1608" w:type="dxa"/>
            <w:tcBorders>
              <w:top w:val="nil"/>
              <w:left w:val="nil"/>
              <w:bottom w:val="single" w:sz="4" w:space="0" w:color="auto"/>
              <w:right w:val="single" w:sz="4" w:space="0" w:color="auto"/>
            </w:tcBorders>
            <w:shd w:val="clear" w:color="auto" w:fill="auto"/>
            <w:vAlign w:val="center"/>
          </w:tcPr>
          <w:p w:rsidR="00DA74AC" w:rsidRPr="00C47DF1" w:rsidRDefault="00DA74AC">
            <w:pPr>
              <w:jc w:val="center"/>
            </w:pPr>
            <w:r w:rsidRPr="00C47DF1">
              <w:t xml:space="preserve">        104 937    </w:t>
            </w:r>
          </w:p>
        </w:tc>
        <w:tc>
          <w:tcPr>
            <w:tcW w:w="1648" w:type="dxa"/>
            <w:tcBorders>
              <w:top w:val="nil"/>
              <w:left w:val="nil"/>
              <w:bottom w:val="single" w:sz="4" w:space="0" w:color="auto"/>
              <w:right w:val="single" w:sz="4" w:space="0" w:color="auto"/>
            </w:tcBorders>
            <w:shd w:val="clear" w:color="auto" w:fill="auto"/>
            <w:vAlign w:val="center"/>
          </w:tcPr>
          <w:p w:rsidR="00DA74AC" w:rsidRPr="00C47DF1" w:rsidRDefault="00DA74AC">
            <w:pPr>
              <w:jc w:val="center"/>
            </w:pPr>
            <w:r w:rsidRPr="00C47DF1">
              <w:t xml:space="preserve">         104 935    </w:t>
            </w:r>
          </w:p>
        </w:tc>
        <w:tc>
          <w:tcPr>
            <w:tcW w:w="4534" w:type="dxa"/>
            <w:tcBorders>
              <w:top w:val="nil"/>
              <w:left w:val="nil"/>
              <w:bottom w:val="single" w:sz="4" w:space="0" w:color="auto"/>
              <w:right w:val="single" w:sz="4" w:space="0" w:color="auto"/>
            </w:tcBorders>
            <w:shd w:val="clear" w:color="auto" w:fill="auto"/>
            <w:vAlign w:val="center"/>
          </w:tcPr>
          <w:p w:rsidR="00DA74AC" w:rsidRPr="00C47DF1" w:rsidRDefault="00DA74AC" w:rsidP="001B3AAF">
            <w:r w:rsidRPr="00C47DF1">
              <w:t xml:space="preserve">Zadania realizowane były w oparciu o 1 etat.                                                                                Wypłacono wynagrodzenia za porady prawne na rzecz PZdsOoN i udział w komisjach orzekających </w:t>
            </w:r>
            <w:r w:rsidR="000A420F">
              <w:t>na kwotę</w:t>
            </w:r>
            <w:r w:rsidRPr="00C47DF1">
              <w:t xml:space="preserve"> 40.579 zł (ok.26% całości wydatków).</w:t>
            </w:r>
          </w:p>
        </w:tc>
      </w:tr>
      <w:tr w:rsidR="00DA74AC" w:rsidRPr="00C47DF1">
        <w:trPr>
          <w:trHeight w:val="495"/>
        </w:trPr>
        <w:tc>
          <w:tcPr>
            <w:tcW w:w="554" w:type="dxa"/>
            <w:tcBorders>
              <w:top w:val="nil"/>
              <w:left w:val="single" w:sz="4" w:space="0" w:color="auto"/>
              <w:bottom w:val="single" w:sz="4" w:space="0" w:color="auto"/>
              <w:right w:val="single" w:sz="4" w:space="0" w:color="auto"/>
            </w:tcBorders>
            <w:shd w:val="clear" w:color="auto" w:fill="auto"/>
            <w:vAlign w:val="center"/>
          </w:tcPr>
          <w:p w:rsidR="00DA74AC" w:rsidRPr="00C47DF1" w:rsidRDefault="00DA74AC">
            <w:pPr>
              <w:jc w:val="center"/>
            </w:pPr>
            <w:r w:rsidRPr="00C47DF1">
              <w:t> </w:t>
            </w:r>
          </w:p>
        </w:tc>
        <w:tc>
          <w:tcPr>
            <w:tcW w:w="2156" w:type="dxa"/>
            <w:tcBorders>
              <w:top w:val="nil"/>
              <w:left w:val="nil"/>
              <w:bottom w:val="single" w:sz="4" w:space="0" w:color="auto"/>
              <w:right w:val="single" w:sz="4" w:space="0" w:color="auto"/>
            </w:tcBorders>
            <w:shd w:val="clear" w:color="auto" w:fill="auto"/>
            <w:vAlign w:val="center"/>
          </w:tcPr>
          <w:p w:rsidR="00DA74AC" w:rsidRPr="00C47DF1" w:rsidRDefault="00DA74AC">
            <w:pPr>
              <w:jc w:val="center"/>
            </w:pPr>
            <w:r w:rsidRPr="00C47DF1">
              <w:t xml:space="preserve">Razem </w:t>
            </w:r>
          </w:p>
        </w:tc>
        <w:tc>
          <w:tcPr>
            <w:tcW w:w="1608" w:type="dxa"/>
            <w:tcBorders>
              <w:top w:val="nil"/>
              <w:left w:val="nil"/>
              <w:bottom w:val="single" w:sz="4" w:space="0" w:color="auto"/>
              <w:right w:val="single" w:sz="4" w:space="0" w:color="auto"/>
            </w:tcBorders>
            <w:shd w:val="clear" w:color="auto" w:fill="auto"/>
            <w:vAlign w:val="center"/>
          </w:tcPr>
          <w:p w:rsidR="00DA74AC" w:rsidRPr="00C47DF1" w:rsidRDefault="00DA74AC">
            <w:pPr>
              <w:jc w:val="center"/>
            </w:pPr>
            <w:r w:rsidRPr="00C47DF1">
              <w:t xml:space="preserve">        158 724    </w:t>
            </w:r>
          </w:p>
        </w:tc>
        <w:tc>
          <w:tcPr>
            <w:tcW w:w="1648" w:type="dxa"/>
            <w:tcBorders>
              <w:top w:val="nil"/>
              <w:left w:val="nil"/>
              <w:bottom w:val="single" w:sz="4" w:space="0" w:color="auto"/>
              <w:right w:val="single" w:sz="4" w:space="0" w:color="auto"/>
            </w:tcBorders>
            <w:shd w:val="clear" w:color="auto" w:fill="auto"/>
            <w:vAlign w:val="center"/>
          </w:tcPr>
          <w:p w:rsidR="00DA74AC" w:rsidRPr="00C47DF1" w:rsidRDefault="00DA74AC">
            <w:pPr>
              <w:jc w:val="center"/>
            </w:pPr>
            <w:r w:rsidRPr="00C47DF1">
              <w:t xml:space="preserve">         158 055    </w:t>
            </w:r>
          </w:p>
        </w:tc>
        <w:tc>
          <w:tcPr>
            <w:tcW w:w="4534" w:type="dxa"/>
            <w:tcBorders>
              <w:top w:val="nil"/>
              <w:left w:val="nil"/>
              <w:bottom w:val="single" w:sz="4" w:space="0" w:color="auto"/>
              <w:right w:val="single" w:sz="4" w:space="0" w:color="auto"/>
            </w:tcBorders>
            <w:shd w:val="clear" w:color="auto" w:fill="auto"/>
            <w:vAlign w:val="center"/>
          </w:tcPr>
          <w:p w:rsidR="00DA74AC" w:rsidRPr="00C47DF1" w:rsidRDefault="00DA74AC">
            <w:pPr>
              <w:jc w:val="center"/>
            </w:pPr>
            <w:r w:rsidRPr="00C47DF1">
              <w:t> </w:t>
            </w:r>
          </w:p>
        </w:tc>
      </w:tr>
    </w:tbl>
    <w:p w:rsidR="00B823F5" w:rsidRPr="00C47DF1" w:rsidRDefault="00B823F5">
      <w:pPr>
        <w:pStyle w:val="Tekstpodstawowy3"/>
        <w:spacing w:after="0"/>
        <w:rPr>
          <w:rFonts w:ascii="Times New Roman" w:hAnsi="Times New Roman"/>
          <w:sz w:val="24"/>
        </w:rPr>
      </w:pPr>
    </w:p>
    <w:p w:rsidR="00357AD5" w:rsidRPr="000A420F" w:rsidRDefault="00357AD5" w:rsidP="000A420F">
      <w:pPr>
        <w:ind w:firstLine="720"/>
      </w:pPr>
      <w:r w:rsidRPr="000A420F">
        <w:t>W roku 2010 Powiatowy Zespół do Spraw Orzekania o Niepełnosprawności w Toruniu, wydał ogółem 1969 orzeczeń  o niepełnosprawności, w tym:</w:t>
      </w:r>
    </w:p>
    <w:p w:rsidR="00357AD5" w:rsidRPr="000A420F" w:rsidRDefault="00357AD5" w:rsidP="000A420F">
      <w:pPr>
        <w:shd w:val="clear" w:color="auto" w:fill="FFFFFF"/>
        <w:spacing w:line="298" w:lineRule="exact"/>
        <w:ind w:left="744" w:right="14" w:hanging="355"/>
      </w:pPr>
      <w:r w:rsidRPr="000A420F">
        <w:rPr>
          <w:spacing w:val="1"/>
        </w:rPr>
        <w:t xml:space="preserve">- 1448 dla osób dorosłych i 521 dla dzieci, które nie ukończyły 16 roku </w:t>
      </w:r>
      <w:r w:rsidRPr="000A420F">
        <w:rPr>
          <w:spacing w:val="-9"/>
        </w:rPr>
        <w:t>życia.</w:t>
      </w:r>
    </w:p>
    <w:p w:rsidR="00357AD5" w:rsidRPr="000A420F" w:rsidRDefault="00357AD5" w:rsidP="000A420F">
      <w:pPr>
        <w:shd w:val="clear" w:color="auto" w:fill="FFFFFF"/>
        <w:spacing w:before="5" w:line="298" w:lineRule="exact"/>
        <w:ind w:left="29" w:firstLine="365"/>
      </w:pPr>
      <w:r w:rsidRPr="000A420F">
        <w:rPr>
          <w:spacing w:val="17"/>
        </w:rPr>
        <w:t xml:space="preserve">Spośród osób dorosłych (1392 orzeczeń) - 412 osoby zaliczono </w:t>
      </w:r>
      <w:r w:rsidRPr="000A420F">
        <w:rPr>
          <w:spacing w:val="-3"/>
        </w:rPr>
        <w:t xml:space="preserve">do znacznego stopnia niepełnosprawności, 528 osób uzyskało umiarkowany </w:t>
      </w:r>
      <w:r w:rsidRPr="000A420F">
        <w:rPr>
          <w:spacing w:val="-4"/>
        </w:rPr>
        <w:t xml:space="preserve">stopień niepełnosprawności oraz 452 osoby zaliczono do lekkiego stopnia </w:t>
      </w:r>
      <w:r w:rsidRPr="000A420F">
        <w:rPr>
          <w:spacing w:val="-6"/>
        </w:rPr>
        <w:t>niepełnosprawności.</w:t>
      </w:r>
    </w:p>
    <w:p w:rsidR="00357AD5" w:rsidRPr="000A420F" w:rsidRDefault="00357AD5" w:rsidP="000A420F">
      <w:pPr>
        <w:shd w:val="clear" w:color="auto" w:fill="FFFFFF"/>
        <w:spacing w:before="5" w:line="298" w:lineRule="exact"/>
        <w:ind w:left="14" w:right="5" w:firstLine="365"/>
      </w:pPr>
      <w:r w:rsidRPr="000A420F">
        <w:rPr>
          <w:spacing w:val="10"/>
        </w:rPr>
        <w:t xml:space="preserve">Wydano też 28 orzeczeń  negatywnych o nie zaliczeniu do żadnego </w:t>
      </w:r>
      <w:r w:rsidRPr="000A420F">
        <w:rPr>
          <w:spacing w:val="-2"/>
        </w:rPr>
        <w:t xml:space="preserve">ze stopni oraz  28 orzeczeń o odmowie ustalenia stopnia niepełnosprawności </w:t>
      </w:r>
      <w:r w:rsidRPr="000A420F">
        <w:rPr>
          <w:spacing w:val="-4"/>
        </w:rPr>
        <w:t>w stosunku do osób posiadających aktualne orzeczenie.</w:t>
      </w:r>
    </w:p>
    <w:p w:rsidR="00357AD5" w:rsidRPr="000A420F" w:rsidRDefault="00357AD5" w:rsidP="000A420F">
      <w:pPr>
        <w:shd w:val="clear" w:color="auto" w:fill="FFFFFF"/>
        <w:spacing w:line="298" w:lineRule="exact"/>
        <w:ind w:left="29" w:right="14" w:firstLine="360"/>
      </w:pPr>
      <w:r w:rsidRPr="000A420F">
        <w:rPr>
          <w:spacing w:val="-4"/>
        </w:rPr>
        <w:t xml:space="preserve">Powiatowy Zespół wydał również 521 orzeczeń dla dzieci przed 16 - tym </w:t>
      </w:r>
      <w:r w:rsidRPr="000A420F">
        <w:rPr>
          <w:spacing w:val="2"/>
        </w:rPr>
        <w:t>rokiem życia, w tym 407 orzeczeń o zaliczeniu do osób niepełnosprawnych</w:t>
      </w:r>
    </w:p>
    <w:p w:rsidR="00357AD5" w:rsidRPr="000A420F" w:rsidRDefault="00357AD5" w:rsidP="000A420F">
      <w:pPr>
        <w:shd w:val="clear" w:color="auto" w:fill="FFFFFF"/>
        <w:tabs>
          <w:tab w:val="left" w:pos="221"/>
        </w:tabs>
        <w:spacing w:line="298" w:lineRule="exact"/>
        <w:ind w:left="14"/>
      </w:pPr>
      <w:r w:rsidRPr="000A420F">
        <w:rPr>
          <w:spacing w:val="4"/>
        </w:rPr>
        <w:t>13 o nie zaliczeniu do osób niepełnosprawnych oraz w 1 przypadku</w:t>
      </w:r>
      <w:r w:rsidRPr="000A420F">
        <w:rPr>
          <w:spacing w:val="4"/>
        </w:rPr>
        <w:br/>
        <w:t>wydano decyzję odmowną o ustalenie niepełnosprawności dziecka, które</w:t>
      </w:r>
      <w:r w:rsidRPr="000A420F">
        <w:rPr>
          <w:spacing w:val="4"/>
        </w:rPr>
        <w:br/>
      </w:r>
      <w:r w:rsidRPr="000A420F">
        <w:rPr>
          <w:spacing w:val="-4"/>
        </w:rPr>
        <w:t>posiadało ważne, wydane już wcześniej orzeczenie.</w:t>
      </w:r>
    </w:p>
    <w:p w:rsidR="00357AD5" w:rsidRPr="000A420F" w:rsidRDefault="00357AD5" w:rsidP="000A420F">
      <w:pPr>
        <w:shd w:val="clear" w:color="auto" w:fill="FFFFFF"/>
        <w:spacing w:line="298" w:lineRule="exact"/>
        <w:ind w:left="5" w:right="5" w:firstLine="370"/>
        <w:rPr>
          <w:spacing w:val="4"/>
        </w:rPr>
      </w:pPr>
      <w:r w:rsidRPr="000A420F">
        <w:rPr>
          <w:spacing w:val="13"/>
        </w:rPr>
        <w:t xml:space="preserve">W 2010 r. Zespół przyjął ogółem 2094 wnioski o ustalenie </w:t>
      </w:r>
      <w:r w:rsidRPr="000A420F">
        <w:rPr>
          <w:spacing w:val="-4"/>
        </w:rPr>
        <w:t xml:space="preserve">niepełnosprawności, w tym 1563 wnioski osób dorosłych (powyżej 16-tego </w:t>
      </w:r>
      <w:r w:rsidRPr="000A420F">
        <w:t xml:space="preserve">roku życia). Jako główne powody ubiegania się o ustalenia stopnia </w:t>
      </w:r>
      <w:r w:rsidRPr="000A420F">
        <w:rPr>
          <w:spacing w:val="4"/>
        </w:rPr>
        <w:t xml:space="preserve">niepełnosprawności  wymieniane przez osoby zainteresowane było: </w:t>
      </w:r>
    </w:p>
    <w:p w:rsidR="00357AD5" w:rsidRPr="000A420F" w:rsidRDefault="00357AD5" w:rsidP="000A420F">
      <w:pPr>
        <w:shd w:val="clear" w:color="auto" w:fill="FFFFFF"/>
        <w:spacing w:line="298" w:lineRule="exact"/>
        <w:ind w:left="5" w:right="5" w:firstLine="370"/>
        <w:rPr>
          <w:spacing w:val="5"/>
        </w:rPr>
      </w:pPr>
      <w:r w:rsidRPr="000A420F">
        <w:rPr>
          <w:spacing w:val="1"/>
        </w:rPr>
        <w:t xml:space="preserve">- 15 wniosków dotyczyło </w:t>
      </w:r>
      <w:r w:rsidRPr="000A420F">
        <w:rPr>
          <w:spacing w:val="4"/>
        </w:rPr>
        <w:t xml:space="preserve">uzyskania </w:t>
      </w:r>
      <w:r w:rsidRPr="000A420F">
        <w:rPr>
          <w:spacing w:val="5"/>
        </w:rPr>
        <w:t xml:space="preserve">uprawnień do zasiłku pielęgnacyjnego, </w:t>
      </w:r>
    </w:p>
    <w:p w:rsidR="00357AD5" w:rsidRPr="000A420F" w:rsidRDefault="00357AD5" w:rsidP="000A420F">
      <w:pPr>
        <w:shd w:val="clear" w:color="auto" w:fill="FFFFFF"/>
        <w:spacing w:line="298" w:lineRule="exact"/>
        <w:ind w:left="5" w:right="5" w:firstLine="370"/>
        <w:rPr>
          <w:spacing w:val="-3"/>
        </w:rPr>
      </w:pPr>
      <w:r w:rsidRPr="000A420F">
        <w:rPr>
          <w:spacing w:val="5"/>
        </w:rPr>
        <w:t xml:space="preserve">- 593 podjęcia odpowiedniego </w:t>
      </w:r>
      <w:r w:rsidRPr="000A420F">
        <w:rPr>
          <w:spacing w:val="-1"/>
        </w:rPr>
        <w:t>zatrudnienia dostosowanego do warunków psycho</w:t>
      </w:r>
      <w:r w:rsidR="00192054">
        <w:rPr>
          <w:spacing w:val="-1"/>
        </w:rPr>
        <w:t xml:space="preserve"> </w:t>
      </w:r>
      <w:r w:rsidRPr="000A420F">
        <w:rPr>
          <w:spacing w:val="-1"/>
        </w:rPr>
        <w:t xml:space="preserve">-fizycznych osoby </w:t>
      </w:r>
      <w:r w:rsidRPr="000A420F">
        <w:rPr>
          <w:spacing w:val="-3"/>
        </w:rPr>
        <w:t xml:space="preserve">niepełnosprawnej, </w:t>
      </w:r>
    </w:p>
    <w:p w:rsidR="00357AD5" w:rsidRPr="000A420F" w:rsidRDefault="00357AD5" w:rsidP="000A420F">
      <w:pPr>
        <w:shd w:val="clear" w:color="auto" w:fill="FFFFFF"/>
        <w:spacing w:line="298" w:lineRule="exact"/>
        <w:ind w:left="5" w:right="5" w:firstLine="370"/>
        <w:rPr>
          <w:spacing w:val="-5"/>
        </w:rPr>
      </w:pPr>
      <w:r w:rsidRPr="000A420F">
        <w:rPr>
          <w:spacing w:val="-3"/>
        </w:rPr>
        <w:t xml:space="preserve">-  312 wnioski złożono w celu korzystania z zaopatrzenia </w:t>
      </w:r>
      <w:r w:rsidRPr="000A420F">
        <w:rPr>
          <w:spacing w:val="-5"/>
        </w:rPr>
        <w:t xml:space="preserve">ortopedycznego i środków pomocniczych. </w:t>
      </w:r>
    </w:p>
    <w:p w:rsidR="00357AD5" w:rsidRPr="000A420F" w:rsidRDefault="00357AD5" w:rsidP="000A420F">
      <w:pPr>
        <w:shd w:val="clear" w:color="auto" w:fill="FFFFFF"/>
        <w:spacing w:line="298" w:lineRule="exact"/>
        <w:ind w:left="5" w:right="5" w:firstLine="370"/>
        <w:rPr>
          <w:spacing w:val="-5"/>
        </w:rPr>
      </w:pPr>
      <w:r w:rsidRPr="000A420F">
        <w:rPr>
          <w:spacing w:val="-5"/>
        </w:rPr>
        <w:t>- 303 wnioski o możliwość korzystania ze środowiskowego wsparcia ( korzystania z usług socjalnych, opiekuńczych, terapeutycznych i rehabilitacyjnych)</w:t>
      </w:r>
    </w:p>
    <w:p w:rsidR="00357AD5" w:rsidRPr="000A420F" w:rsidRDefault="00357AD5" w:rsidP="000A420F">
      <w:pPr>
        <w:shd w:val="clear" w:color="auto" w:fill="FFFFFF"/>
        <w:spacing w:line="298" w:lineRule="exact"/>
        <w:ind w:left="5" w:right="5" w:firstLine="370"/>
      </w:pPr>
      <w:r w:rsidRPr="000A420F">
        <w:rPr>
          <w:spacing w:val="-5"/>
        </w:rPr>
        <w:t xml:space="preserve">Pozostałe wymieniane cele złożenia </w:t>
      </w:r>
      <w:r w:rsidRPr="000A420F">
        <w:rPr>
          <w:spacing w:val="-3"/>
        </w:rPr>
        <w:t xml:space="preserve">wniosków to: podjęcie szkolenia realizowanego przez PUP - 15 wniosków, </w:t>
      </w:r>
      <w:r w:rsidRPr="000A420F">
        <w:rPr>
          <w:spacing w:val="-4"/>
        </w:rPr>
        <w:t xml:space="preserve">uczestnictwo w WTZ-ach - 8 wniosków, </w:t>
      </w:r>
      <w:r w:rsidRPr="000A420F">
        <w:rPr>
          <w:spacing w:val="-2"/>
        </w:rPr>
        <w:t xml:space="preserve">korzystanie z karty </w:t>
      </w:r>
      <w:r w:rsidRPr="000A420F">
        <w:rPr>
          <w:spacing w:val="7"/>
        </w:rPr>
        <w:t xml:space="preserve">parkingowej - 87 </w:t>
      </w:r>
      <w:r w:rsidRPr="000A420F">
        <w:rPr>
          <w:spacing w:val="7"/>
        </w:rPr>
        <w:lastRenderedPageBreak/>
        <w:t xml:space="preserve">wniosków oraz ubieganie się o możliwości korzystania </w:t>
      </w:r>
      <w:r w:rsidRPr="000A420F">
        <w:rPr>
          <w:spacing w:val="-1"/>
        </w:rPr>
        <w:t>z innych ulg czy uprawnień, np. odliczeń od podatków - 230</w:t>
      </w:r>
      <w:r w:rsidRPr="000A420F">
        <w:rPr>
          <w:spacing w:val="-3"/>
        </w:rPr>
        <w:t xml:space="preserve"> wniosków.</w:t>
      </w:r>
    </w:p>
    <w:p w:rsidR="00357AD5" w:rsidRPr="00C47DF1" w:rsidRDefault="00357AD5" w:rsidP="00357AD5">
      <w:pPr>
        <w:shd w:val="clear" w:color="auto" w:fill="FFFFFF"/>
        <w:spacing w:line="298" w:lineRule="exact"/>
        <w:ind w:left="5" w:right="14" w:firstLine="379"/>
        <w:rPr>
          <w:spacing w:val="-7"/>
        </w:rPr>
      </w:pPr>
      <w:r w:rsidRPr="00C47DF1">
        <w:rPr>
          <w:spacing w:val="10"/>
        </w:rPr>
        <w:t xml:space="preserve">Podstawowym celem ubiegania się o ustalenie niepełnosprawności </w:t>
      </w:r>
      <w:r w:rsidRPr="00C47DF1">
        <w:rPr>
          <w:spacing w:val="-3"/>
        </w:rPr>
        <w:t xml:space="preserve">w stosunku do osób przed 16-tym rokiem życia było uzyskanie zasiłku </w:t>
      </w:r>
      <w:r w:rsidRPr="00C47DF1">
        <w:rPr>
          <w:spacing w:val="6"/>
        </w:rPr>
        <w:t xml:space="preserve">pielęgnacyjnego - 520 wniosków oraz ubieganie się o świadczenie </w:t>
      </w:r>
      <w:r w:rsidRPr="00C47DF1">
        <w:rPr>
          <w:spacing w:val="1"/>
        </w:rPr>
        <w:t xml:space="preserve">pielęgnacyjne z pomocy społecznej dla osób wychowujących dzieci </w:t>
      </w:r>
      <w:r w:rsidRPr="00C47DF1">
        <w:rPr>
          <w:spacing w:val="-1"/>
        </w:rPr>
        <w:t>niepełnosprawne, które wymagają stałej bezpośredniej opieki i pielęgnacji -7</w:t>
      </w:r>
      <w:r w:rsidRPr="00C47DF1">
        <w:rPr>
          <w:spacing w:val="-3"/>
        </w:rPr>
        <w:t xml:space="preserve"> wniosków oraz 4 wnioski dotyczyły możliwości odliczeń od podatku na </w:t>
      </w:r>
      <w:r w:rsidRPr="00C47DF1">
        <w:rPr>
          <w:spacing w:val="-7"/>
        </w:rPr>
        <w:t>rehabilitację.</w:t>
      </w:r>
    </w:p>
    <w:p w:rsidR="00357AD5" w:rsidRPr="00C47DF1" w:rsidRDefault="00357AD5" w:rsidP="00357AD5">
      <w:pPr>
        <w:shd w:val="clear" w:color="auto" w:fill="FFFFFF"/>
        <w:spacing w:line="298" w:lineRule="exact"/>
        <w:ind w:right="24" w:firstLine="360"/>
        <w:rPr>
          <w:spacing w:val="-4"/>
        </w:rPr>
      </w:pPr>
      <w:r w:rsidRPr="00C47DF1">
        <w:rPr>
          <w:spacing w:val="-3"/>
        </w:rPr>
        <w:t xml:space="preserve">W 2010 r. na działalność Zespołu wydatkowano kwotę 158 055 zł. Dotacja </w:t>
      </w:r>
      <w:r w:rsidRPr="00C47DF1">
        <w:rPr>
          <w:spacing w:val="1"/>
        </w:rPr>
        <w:t xml:space="preserve">celowa z budżetu Wojewody Kujawsko-Pomorskiego stanowiła 73,53% </w:t>
      </w:r>
      <w:r w:rsidRPr="00C47DF1">
        <w:rPr>
          <w:spacing w:val="-4"/>
        </w:rPr>
        <w:t>wydatków przeznaczonych przez samorząd na ten cel.</w:t>
      </w:r>
    </w:p>
    <w:p w:rsidR="00357AD5" w:rsidRPr="00C47DF1" w:rsidRDefault="00357AD5" w:rsidP="00357AD5"/>
    <w:p w:rsidR="000D5A22" w:rsidRPr="00C47DF1" w:rsidRDefault="000D5A22">
      <w:pPr>
        <w:pStyle w:val="Tekstpodstawowywcity"/>
        <w:ind w:left="0" w:firstLine="0"/>
        <w:jc w:val="both"/>
        <w:rPr>
          <w:sz w:val="24"/>
          <w:u w:val="single"/>
        </w:rPr>
      </w:pPr>
      <w:r w:rsidRPr="00C47DF1">
        <w:rPr>
          <w:sz w:val="24"/>
          <w:u w:val="single"/>
        </w:rPr>
        <w:t>Rozdział 85333 - Powiatowe Urzędy Pracy.</w:t>
      </w:r>
    </w:p>
    <w:p w:rsidR="000D5A22" w:rsidRDefault="000D5A22">
      <w:r w:rsidRPr="00C47DF1">
        <w:t>Wydatki PUP w Toruniu .</w:t>
      </w:r>
    </w:p>
    <w:p w:rsidR="000A420F" w:rsidRPr="00C47DF1" w:rsidRDefault="000A420F"/>
    <w:tbl>
      <w:tblPr>
        <w:tblW w:w="9653" w:type="dxa"/>
        <w:tblInd w:w="56" w:type="dxa"/>
        <w:tblLayout w:type="fixed"/>
        <w:tblCellMar>
          <w:left w:w="70" w:type="dxa"/>
          <w:right w:w="70" w:type="dxa"/>
        </w:tblCellMar>
        <w:tblLook w:val="0000"/>
      </w:tblPr>
      <w:tblGrid>
        <w:gridCol w:w="467"/>
        <w:gridCol w:w="1900"/>
        <w:gridCol w:w="1427"/>
        <w:gridCol w:w="1440"/>
        <w:gridCol w:w="4419"/>
      </w:tblGrid>
      <w:tr w:rsidR="00427A6E" w:rsidRPr="00C47DF1" w:rsidTr="000A420F">
        <w:trPr>
          <w:trHeight w:val="630"/>
        </w:trPr>
        <w:tc>
          <w:tcPr>
            <w:tcW w:w="467" w:type="dxa"/>
            <w:tcBorders>
              <w:top w:val="single" w:sz="4" w:space="0" w:color="auto"/>
              <w:left w:val="single" w:sz="4" w:space="0" w:color="auto"/>
              <w:bottom w:val="single" w:sz="4" w:space="0" w:color="auto"/>
              <w:right w:val="single" w:sz="4" w:space="0" w:color="auto"/>
            </w:tcBorders>
            <w:shd w:val="clear" w:color="auto" w:fill="C0C0C0"/>
            <w:vAlign w:val="center"/>
          </w:tcPr>
          <w:p w:rsidR="00427A6E" w:rsidRPr="00C47DF1" w:rsidRDefault="00427A6E">
            <w:pPr>
              <w:jc w:val="center"/>
            </w:pPr>
            <w:r w:rsidRPr="00C47DF1">
              <w:t>Lp.</w:t>
            </w:r>
          </w:p>
        </w:tc>
        <w:tc>
          <w:tcPr>
            <w:tcW w:w="1900" w:type="dxa"/>
            <w:tcBorders>
              <w:top w:val="single" w:sz="4" w:space="0" w:color="auto"/>
              <w:left w:val="nil"/>
              <w:bottom w:val="single" w:sz="4" w:space="0" w:color="auto"/>
              <w:right w:val="single" w:sz="4" w:space="0" w:color="auto"/>
            </w:tcBorders>
            <w:shd w:val="clear" w:color="auto" w:fill="C0C0C0"/>
            <w:vAlign w:val="center"/>
          </w:tcPr>
          <w:p w:rsidR="00427A6E" w:rsidRPr="00C47DF1" w:rsidRDefault="00427A6E">
            <w:pPr>
              <w:jc w:val="center"/>
            </w:pPr>
            <w:r w:rsidRPr="00C47DF1">
              <w:t>Wyszczególnienie</w:t>
            </w:r>
          </w:p>
        </w:tc>
        <w:tc>
          <w:tcPr>
            <w:tcW w:w="1427" w:type="dxa"/>
            <w:tcBorders>
              <w:top w:val="single" w:sz="4" w:space="0" w:color="auto"/>
              <w:left w:val="nil"/>
              <w:bottom w:val="single" w:sz="4" w:space="0" w:color="auto"/>
              <w:right w:val="single" w:sz="4" w:space="0" w:color="auto"/>
            </w:tcBorders>
            <w:shd w:val="clear" w:color="auto" w:fill="C0C0C0"/>
            <w:vAlign w:val="center"/>
          </w:tcPr>
          <w:p w:rsidR="00427A6E" w:rsidRPr="00C47DF1" w:rsidRDefault="00427A6E">
            <w:pPr>
              <w:jc w:val="center"/>
            </w:pPr>
            <w:r w:rsidRPr="00C47DF1">
              <w:t xml:space="preserve">Plan  na 31.12.2010 r. </w:t>
            </w:r>
          </w:p>
        </w:tc>
        <w:tc>
          <w:tcPr>
            <w:tcW w:w="1440" w:type="dxa"/>
            <w:tcBorders>
              <w:top w:val="single" w:sz="4" w:space="0" w:color="auto"/>
              <w:left w:val="nil"/>
              <w:bottom w:val="single" w:sz="4" w:space="0" w:color="auto"/>
              <w:right w:val="single" w:sz="4" w:space="0" w:color="auto"/>
            </w:tcBorders>
            <w:shd w:val="clear" w:color="auto" w:fill="C0C0C0"/>
            <w:vAlign w:val="center"/>
          </w:tcPr>
          <w:p w:rsidR="00427A6E" w:rsidRPr="00C47DF1" w:rsidRDefault="00427A6E">
            <w:pPr>
              <w:jc w:val="center"/>
            </w:pPr>
            <w:r w:rsidRPr="00C47DF1">
              <w:t>Wykonanie  na 31.12.2010 r.</w:t>
            </w:r>
          </w:p>
        </w:tc>
        <w:tc>
          <w:tcPr>
            <w:tcW w:w="4419" w:type="dxa"/>
            <w:tcBorders>
              <w:top w:val="single" w:sz="4" w:space="0" w:color="auto"/>
              <w:left w:val="nil"/>
              <w:bottom w:val="single" w:sz="4" w:space="0" w:color="auto"/>
              <w:right w:val="single" w:sz="4" w:space="0" w:color="auto"/>
            </w:tcBorders>
            <w:shd w:val="clear" w:color="auto" w:fill="C0C0C0"/>
            <w:vAlign w:val="center"/>
          </w:tcPr>
          <w:p w:rsidR="00427A6E" w:rsidRPr="00C47DF1" w:rsidRDefault="00427A6E">
            <w:pPr>
              <w:jc w:val="center"/>
            </w:pPr>
            <w:r w:rsidRPr="00C47DF1">
              <w:t>Opis zwięzły zdarzeń gospodarczych</w:t>
            </w:r>
          </w:p>
        </w:tc>
      </w:tr>
      <w:tr w:rsidR="00427A6E" w:rsidRPr="00C47DF1" w:rsidTr="000A420F">
        <w:trPr>
          <w:trHeight w:val="495"/>
        </w:trPr>
        <w:tc>
          <w:tcPr>
            <w:tcW w:w="467" w:type="dxa"/>
            <w:tcBorders>
              <w:top w:val="nil"/>
              <w:left w:val="single" w:sz="4" w:space="0" w:color="auto"/>
              <w:bottom w:val="single" w:sz="4" w:space="0" w:color="auto"/>
              <w:right w:val="single" w:sz="4" w:space="0" w:color="auto"/>
            </w:tcBorders>
            <w:shd w:val="clear" w:color="auto" w:fill="auto"/>
            <w:vAlign w:val="center"/>
          </w:tcPr>
          <w:p w:rsidR="00427A6E" w:rsidRPr="00C47DF1" w:rsidRDefault="00427A6E">
            <w:pPr>
              <w:jc w:val="center"/>
            </w:pPr>
            <w:r w:rsidRPr="00C47DF1">
              <w:t>I.</w:t>
            </w:r>
          </w:p>
        </w:tc>
        <w:tc>
          <w:tcPr>
            <w:tcW w:w="1900" w:type="dxa"/>
            <w:tcBorders>
              <w:top w:val="nil"/>
              <w:left w:val="nil"/>
              <w:bottom w:val="nil"/>
              <w:right w:val="nil"/>
            </w:tcBorders>
            <w:shd w:val="clear" w:color="auto" w:fill="auto"/>
            <w:vAlign w:val="center"/>
          </w:tcPr>
          <w:p w:rsidR="00427A6E" w:rsidRPr="00C47DF1" w:rsidRDefault="00427A6E">
            <w:pPr>
              <w:jc w:val="center"/>
            </w:pPr>
            <w:r w:rsidRPr="00C47DF1">
              <w:t xml:space="preserve">Wydatki bieżące </w:t>
            </w:r>
          </w:p>
        </w:tc>
        <w:tc>
          <w:tcPr>
            <w:tcW w:w="1427" w:type="dxa"/>
            <w:tcBorders>
              <w:top w:val="nil"/>
              <w:left w:val="single" w:sz="4" w:space="0" w:color="auto"/>
              <w:bottom w:val="single" w:sz="4" w:space="0" w:color="auto"/>
              <w:right w:val="single" w:sz="4" w:space="0" w:color="auto"/>
            </w:tcBorders>
            <w:shd w:val="clear" w:color="auto" w:fill="auto"/>
            <w:vAlign w:val="center"/>
          </w:tcPr>
          <w:p w:rsidR="00427A6E" w:rsidRPr="00C47DF1" w:rsidRDefault="00427A6E">
            <w:pPr>
              <w:jc w:val="center"/>
            </w:pPr>
            <w:r w:rsidRPr="00C47DF1">
              <w:t>2 639 122</w:t>
            </w:r>
          </w:p>
        </w:tc>
        <w:tc>
          <w:tcPr>
            <w:tcW w:w="1440" w:type="dxa"/>
            <w:tcBorders>
              <w:top w:val="nil"/>
              <w:left w:val="nil"/>
              <w:bottom w:val="single" w:sz="4" w:space="0" w:color="auto"/>
              <w:right w:val="single" w:sz="4" w:space="0" w:color="auto"/>
            </w:tcBorders>
            <w:shd w:val="clear" w:color="auto" w:fill="auto"/>
            <w:vAlign w:val="center"/>
          </w:tcPr>
          <w:p w:rsidR="00427A6E" w:rsidRPr="00C47DF1" w:rsidRDefault="00427A6E">
            <w:pPr>
              <w:jc w:val="center"/>
            </w:pPr>
            <w:r w:rsidRPr="00C47DF1">
              <w:t>2 626 777</w:t>
            </w:r>
          </w:p>
        </w:tc>
        <w:tc>
          <w:tcPr>
            <w:tcW w:w="4419" w:type="dxa"/>
            <w:tcBorders>
              <w:top w:val="nil"/>
              <w:left w:val="nil"/>
              <w:bottom w:val="single" w:sz="4" w:space="0" w:color="auto"/>
              <w:right w:val="single" w:sz="4" w:space="0" w:color="auto"/>
            </w:tcBorders>
            <w:shd w:val="clear" w:color="auto" w:fill="auto"/>
            <w:vAlign w:val="center"/>
          </w:tcPr>
          <w:p w:rsidR="00427A6E" w:rsidRPr="00C47DF1" w:rsidRDefault="00427A6E">
            <w:pPr>
              <w:jc w:val="center"/>
            </w:pPr>
            <w:r w:rsidRPr="00C47DF1">
              <w:t> </w:t>
            </w:r>
          </w:p>
        </w:tc>
      </w:tr>
      <w:tr w:rsidR="00427A6E" w:rsidRPr="00C47DF1" w:rsidTr="000A420F">
        <w:trPr>
          <w:trHeight w:val="945"/>
        </w:trPr>
        <w:tc>
          <w:tcPr>
            <w:tcW w:w="467" w:type="dxa"/>
            <w:tcBorders>
              <w:top w:val="nil"/>
              <w:left w:val="single" w:sz="4" w:space="0" w:color="auto"/>
              <w:bottom w:val="single" w:sz="4" w:space="0" w:color="auto"/>
              <w:right w:val="single" w:sz="4" w:space="0" w:color="auto"/>
            </w:tcBorders>
            <w:shd w:val="clear" w:color="auto" w:fill="auto"/>
            <w:vAlign w:val="center"/>
          </w:tcPr>
          <w:p w:rsidR="00427A6E" w:rsidRPr="00C47DF1" w:rsidRDefault="00427A6E">
            <w:pPr>
              <w:jc w:val="center"/>
            </w:pPr>
            <w:r w:rsidRPr="00C47DF1">
              <w:t>1</w:t>
            </w:r>
          </w:p>
        </w:tc>
        <w:tc>
          <w:tcPr>
            <w:tcW w:w="1900" w:type="dxa"/>
            <w:tcBorders>
              <w:top w:val="single" w:sz="4" w:space="0" w:color="auto"/>
              <w:left w:val="nil"/>
              <w:bottom w:val="single" w:sz="4" w:space="0" w:color="auto"/>
              <w:right w:val="single" w:sz="4" w:space="0" w:color="auto"/>
            </w:tcBorders>
            <w:shd w:val="clear" w:color="auto" w:fill="auto"/>
            <w:vAlign w:val="center"/>
          </w:tcPr>
          <w:p w:rsidR="00427A6E" w:rsidRPr="00C47DF1" w:rsidRDefault="00427A6E">
            <w:pPr>
              <w:jc w:val="center"/>
            </w:pPr>
            <w:r w:rsidRPr="00C47DF1">
              <w:t>koszty utrzymania jednostek</w:t>
            </w:r>
          </w:p>
        </w:tc>
        <w:tc>
          <w:tcPr>
            <w:tcW w:w="1427" w:type="dxa"/>
            <w:tcBorders>
              <w:top w:val="nil"/>
              <w:left w:val="nil"/>
              <w:bottom w:val="single" w:sz="4" w:space="0" w:color="auto"/>
              <w:right w:val="single" w:sz="4" w:space="0" w:color="auto"/>
            </w:tcBorders>
            <w:shd w:val="clear" w:color="auto" w:fill="auto"/>
            <w:vAlign w:val="center"/>
          </w:tcPr>
          <w:p w:rsidR="00427A6E" w:rsidRPr="00C47DF1" w:rsidRDefault="00427A6E">
            <w:pPr>
              <w:jc w:val="center"/>
            </w:pPr>
            <w:r w:rsidRPr="00C47DF1">
              <w:t>330 840</w:t>
            </w:r>
          </w:p>
        </w:tc>
        <w:tc>
          <w:tcPr>
            <w:tcW w:w="1440" w:type="dxa"/>
            <w:tcBorders>
              <w:top w:val="nil"/>
              <w:left w:val="nil"/>
              <w:bottom w:val="single" w:sz="4" w:space="0" w:color="auto"/>
              <w:right w:val="single" w:sz="4" w:space="0" w:color="auto"/>
            </w:tcBorders>
            <w:shd w:val="clear" w:color="auto" w:fill="auto"/>
            <w:vAlign w:val="center"/>
          </w:tcPr>
          <w:p w:rsidR="00427A6E" w:rsidRPr="00C47DF1" w:rsidRDefault="00427A6E">
            <w:pPr>
              <w:jc w:val="center"/>
            </w:pPr>
            <w:r w:rsidRPr="00C47DF1">
              <w:t>325 86</w:t>
            </w:r>
            <w:r w:rsidR="001B3AAF">
              <w:t>1</w:t>
            </w:r>
          </w:p>
        </w:tc>
        <w:tc>
          <w:tcPr>
            <w:tcW w:w="4419" w:type="dxa"/>
            <w:tcBorders>
              <w:top w:val="nil"/>
              <w:left w:val="nil"/>
              <w:bottom w:val="single" w:sz="4" w:space="0" w:color="auto"/>
              <w:right w:val="single" w:sz="4" w:space="0" w:color="auto"/>
            </w:tcBorders>
            <w:shd w:val="clear" w:color="auto" w:fill="auto"/>
            <w:vAlign w:val="center"/>
          </w:tcPr>
          <w:p w:rsidR="00427A6E" w:rsidRPr="00C47DF1" w:rsidRDefault="000A420F" w:rsidP="000A420F">
            <w:r>
              <w:t>E</w:t>
            </w:r>
            <w:r w:rsidR="00427A6E" w:rsidRPr="00C47DF1">
              <w:t>nergia, czynsz, usługi, zakup materiałów, podatki i opłaty, ZFŚS, inne - stanowią 13,1% wydatki ogółem</w:t>
            </w:r>
            <w:r>
              <w:t>.</w:t>
            </w:r>
          </w:p>
        </w:tc>
      </w:tr>
      <w:tr w:rsidR="00427A6E" w:rsidRPr="00C47DF1" w:rsidTr="000A420F">
        <w:trPr>
          <w:trHeight w:val="630"/>
        </w:trPr>
        <w:tc>
          <w:tcPr>
            <w:tcW w:w="467" w:type="dxa"/>
            <w:tcBorders>
              <w:top w:val="nil"/>
              <w:left w:val="single" w:sz="4" w:space="0" w:color="auto"/>
              <w:bottom w:val="single" w:sz="4" w:space="0" w:color="auto"/>
              <w:right w:val="single" w:sz="4" w:space="0" w:color="auto"/>
            </w:tcBorders>
            <w:shd w:val="clear" w:color="auto" w:fill="auto"/>
            <w:vAlign w:val="center"/>
          </w:tcPr>
          <w:p w:rsidR="00427A6E" w:rsidRPr="00C47DF1" w:rsidRDefault="00427A6E">
            <w:pPr>
              <w:jc w:val="center"/>
            </w:pPr>
            <w:r w:rsidRPr="00C47DF1">
              <w:t>2</w:t>
            </w:r>
          </w:p>
        </w:tc>
        <w:tc>
          <w:tcPr>
            <w:tcW w:w="1900" w:type="dxa"/>
            <w:tcBorders>
              <w:top w:val="nil"/>
              <w:left w:val="nil"/>
              <w:bottom w:val="single" w:sz="4" w:space="0" w:color="auto"/>
              <w:right w:val="single" w:sz="4" w:space="0" w:color="auto"/>
            </w:tcBorders>
            <w:shd w:val="clear" w:color="auto" w:fill="auto"/>
            <w:vAlign w:val="center"/>
          </w:tcPr>
          <w:p w:rsidR="00427A6E" w:rsidRPr="00C47DF1" w:rsidRDefault="00427A6E">
            <w:pPr>
              <w:jc w:val="center"/>
            </w:pPr>
            <w:r w:rsidRPr="00C47DF1">
              <w:t>wynagrodzenia</w:t>
            </w:r>
          </w:p>
        </w:tc>
        <w:tc>
          <w:tcPr>
            <w:tcW w:w="1427" w:type="dxa"/>
            <w:tcBorders>
              <w:top w:val="nil"/>
              <w:left w:val="nil"/>
              <w:bottom w:val="single" w:sz="4" w:space="0" w:color="auto"/>
              <w:right w:val="single" w:sz="4" w:space="0" w:color="auto"/>
            </w:tcBorders>
            <w:shd w:val="clear" w:color="auto" w:fill="auto"/>
            <w:vAlign w:val="center"/>
          </w:tcPr>
          <w:p w:rsidR="00427A6E" w:rsidRPr="00C47DF1" w:rsidRDefault="00427A6E">
            <w:pPr>
              <w:jc w:val="center"/>
            </w:pPr>
            <w:r w:rsidRPr="00C47DF1">
              <w:t>2 149 560</w:t>
            </w:r>
          </w:p>
        </w:tc>
        <w:tc>
          <w:tcPr>
            <w:tcW w:w="1440" w:type="dxa"/>
            <w:tcBorders>
              <w:top w:val="nil"/>
              <w:left w:val="nil"/>
              <w:bottom w:val="single" w:sz="4" w:space="0" w:color="auto"/>
              <w:right w:val="single" w:sz="4" w:space="0" w:color="auto"/>
            </w:tcBorders>
            <w:shd w:val="clear" w:color="auto" w:fill="auto"/>
            <w:vAlign w:val="center"/>
          </w:tcPr>
          <w:p w:rsidR="00427A6E" w:rsidRPr="00C47DF1" w:rsidRDefault="00427A6E" w:rsidP="001B3AAF">
            <w:pPr>
              <w:jc w:val="center"/>
            </w:pPr>
            <w:r w:rsidRPr="00C47DF1">
              <w:t>2 148 51</w:t>
            </w:r>
            <w:r w:rsidR="001B3AAF">
              <w:t>6</w:t>
            </w:r>
          </w:p>
        </w:tc>
        <w:tc>
          <w:tcPr>
            <w:tcW w:w="4419" w:type="dxa"/>
            <w:tcBorders>
              <w:top w:val="nil"/>
              <w:left w:val="nil"/>
              <w:bottom w:val="single" w:sz="4" w:space="0" w:color="auto"/>
              <w:right w:val="single" w:sz="4" w:space="0" w:color="auto"/>
            </w:tcBorders>
            <w:shd w:val="clear" w:color="auto" w:fill="auto"/>
            <w:vAlign w:val="center"/>
          </w:tcPr>
          <w:p w:rsidR="00427A6E" w:rsidRPr="00C47DF1" w:rsidRDefault="000A420F" w:rsidP="000A420F">
            <w:r>
              <w:t>L</w:t>
            </w:r>
            <w:r w:rsidR="00427A6E" w:rsidRPr="00C47DF1">
              <w:t>imit etatów kalkulacyjnych -58, wynagrodzenia osobowe stanowią 86,4% wydatków ogółem</w:t>
            </w:r>
            <w:r>
              <w:t>.</w:t>
            </w:r>
          </w:p>
        </w:tc>
      </w:tr>
      <w:tr w:rsidR="00427A6E" w:rsidRPr="00C47DF1" w:rsidTr="000A420F">
        <w:trPr>
          <w:trHeight w:val="630"/>
        </w:trPr>
        <w:tc>
          <w:tcPr>
            <w:tcW w:w="467" w:type="dxa"/>
            <w:tcBorders>
              <w:top w:val="nil"/>
              <w:left w:val="single" w:sz="4" w:space="0" w:color="auto"/>
              <w:bottom w:val="single" w:sz="4" w:space="0" w:color="auto"/>
              <w:right w:val="single" w:sz="4" w:space="0" w:color="auto"/>
            </w:tcBorders>
            <w:shd w:val="clear" w:color="auto" w:fill="auto"/>
            <w:vAlign w:val="center"/>
          </w:tcPr>
          <w:p w:rsidR="00427A6E" w:rsidRPr="00C47DF1" w:rsidRDefault="00427A6E">
            <w:pPr>
              <w:jc w:val="center"/>
            </w:pPr>
            <w:r w:rsidRPr="00C47DF1">
              <w:t>3</w:t>
            </w:r>
          </w:p>
        </w:tc>
        <w:tc>
          <w:tcPr>
            <w:tcW w:w="1900" w:type="dxa"/>
            <w:tcBorders>
              <w:top w:val="nil"/>
              <w:left w:val="nil"/>
              <w:bottom w:val="single" w:sz="4" w:space="0" w:color="auto"/>
              <w:right w:val="single" w:sz="4" w:space="0" w:color="auto"/>
            </w:tcBorders>
            <w:shd w:val="clear" w:color="auto" w:fill="auto"/>
            <w:vAlign w:val="center"/>
          </w:tcPr>
          <w:p w:rsidR="00427A6E" w:rsidRPr="00C47DF1" w:rsidRDefault="00427A6E">
            <w:pPr>
              <w:jc w:val="center"/>
            </w:pPr>
            <w:r w:rsidRPr="00C47DF1">
              <w:t>świadczenia na rzecz osób fizycznych</w:t>
            </w:r>
          </w:p>
        </w:tc>
        <w:tc>
          <w:tcPr>
            <w:tcW w:w="1427" w:type="dxa"/>
            <w:tcBorders>
              <w:top w:val="nil"/>
              <w:left w:val="nil"/>
              <w:bottom w:val="single" w:sz="4" w:space="0" w:color="auto"/>
              <w:right w:val="single" w:sz="4" w:space="0" w:color="auto"/>
            </w:tcBorders>
            <w:shd w:val="clear" w:color="auto" w:fill="auto"/>
            <w:vAlign w:val="center"/>
          </w:tcPr>
          <w:p w:rsidR="00427A6E" w:rsidRPr="00C47DF1" w:rsidRDefault="00427A6E">
            <w:pPr>
              <w:jc w:val="center"/>
            </w:pPr>
            <w:r w:rsidRPr="00C47DF1">
              <w:t>1 900</w:t>
            </w:r>
          </w:p>
        </w:tc>
        <w:tc>
          <w:tcPr>
            <w:tcW w:w="1440" w:type="dxa"/>
            <w:tcBorders>
              <w:top w:val="nil"/>
              <w:left w:val="nil"/>
              <w:bottom w:val="single" w:sz="4" w:space="0" w:color="auto"/>
              <w:right w:val="single" w:sz="4" w:space="0" w:color="auto"/>
            </w:tcBorders>
            <w:shd w:val="clear" w:color="auto" w:fill="auto"/>
            <w:vAlign w:val="center"/>
          </w:tcPr>
          <w:p w:rsidR="00427A6E" w:rsidRPr="00C47DF1" w:rsidRDefault="00427A6E">
            <w:pPr>
              <w:jc w:val="center"/>
            </w:pPr>
            <w:r w:rsidRPr="00C47DF1">
              <w:t>1 896</w:t>
            </w:r>
          </w:p>
        </w:tc>
        <w:tc>
          <w:tcPr>
            <w:tcW w:w="4419" w:type="dxa"/>
            <w:tcBorders>
              <w:top w:val="nil"/>
              <w:left w:val="nil"/>
              <w:bottom w:val="single" w:sz="4" w:space="0" w:color="auto"/>
              <w:right w:val="single" w:sz="4" w:space="0" w:color="auto"/>
            </w:tcBorders>
            <w:shd w:val="clear" w:color="auto" w:fill="auto"/>
            <w:vAlign w:val="center"/>
          </w:tcPr>
          <w:p w:rsidR="00427A6E" w:rsidRPr="00C47DF1" w:rsidRDefault="000A420F" w:rsidP="000A420F">
            <w:r>
              <w:t>W</w:t>
            </w:r>
            <w:r w:rsidR="00427A6E" w:rsidRPr="00C47DF1">
              <w:t>ydatki osobowe niezaliczone do wynagrodzeń - stanowią  0,1% wydatków ogółem</w:t>
            </w:r>
            <w:r>
              <w:t>.</w:t>
            </w:r>
          </w:p>
        </w:tc>
      </w:tr>
      <w:tr w:rsidR="00427A6E" w:rsidRPr="00C47DF1" w:rsidTr="000A420F">
        <w:trPr>
          <w:trHeight w:val="3465"/>
        </w:trPr>
        <w:tc>
          <w:tcPr>
            <w:tcW w:w="467" w:type="dxa"/>
            <w:tcBorders>
              <w:top w:val="nil"/>
              <w:left w:val="single" w:sz="4" w:space="0" w:color="auto"/>
              <w:bottom w:val="single" w:sz="4" w:space="0" w:color="auto"/>
              <w:right w:val="single" w:sz="4" w:space="0" w:color="auto"/>
            </w:tcBorders>
            <w:shd w:val="clear" w:color="auto" w:fill="auto"/>
            <w:vAlign w:val="center"/>
          </w:tcPr>
          <w:p w:rsidR="00427A6E" w:rsidRPr="00C47DF1" w:rsidRDefault="00427A6E">
            <w:pPr>
              <w:jc w:val="center"/>
            </w:pPr>
            <w:r w:rsidRPr="00C47DF1">
              <w:t>4</w:t>
            </w:r>
          </w:p>
        </w:tc>
        <w:tc>
          <w:tcPr>
            <w:tcW w:w="1900" w:type="dxa"/>
            <w:tcBorders>
              <w:top w:val="nil"/>
              <w:left w:val="nil"/>
              <w:bottom w:val="single" w:sz="4" w:space="0" w:color="auto"/>
              <w:right w:val="single" w:sz="4" w:space="0" w:color="auto"/>
            </w:tcBorders>
            <w:shd w:val="clear" w:color="auto" w:fill="auto"/>
            <w:vAlign w:val="center"/>
          </w:tcPr>
          <w:p w:rsidR="00427A6E" w:rsidRPr="00C47DF1" w:rsidRDefault="00427A6E">
            <w:pPr>
              <w:jc w:val="center"/>
            </w:pPr>
            <w:r w:rsidRPr="00C47DF1">
              <w:t>wydatki na programy finansowane z udziałem środków, o których mowa w art.5  ust 1 pkt. 2,3</w:t>
            </w:r>
          </w:p>
        </w:tc>
        <w:tc>
          <w:tcPr>
            <w:tcW w:w="1427" w:type="dxa"/>
            <w:tcBorders>
              <w:top w:val="nil"/>
              <w:left w:val="nil"/>
              <w:bottom w:val="single" w:sz="4" w:space="0" w:color="auto"/>
              <w:right w:val="single" w:sz="4" w:space="0" w:color="auto"/>
            </w:tcBorders>
            <w:shd w:val="clear" w:color="auto" w:fill="auto"/>
            <w:vAlign w:val="center"/>
          </w:tcPr>
          <w:p w:rsidR="00427A6E" w:rsidRPr="00C47DF1" w:rsidRDefault="00427A6E">
            <w:pPr>
              <w:jc w:val="center"/>
            </w:pPr>
            <w:r w:rsidRPr="00C47DF1">
              <w:t>156 822</w:t>
            </w:r>
          </w:p>
        </w:tc>
        <w:tc>
          <w:tcPr>
            <w:tcW w:w="1440" w:type="dxa"/>
            <w:tcBorders>
              <w:top w:val="nil"/>
              <w:left w:val="nil"/>
              <w:bottom w:val="single" w:sz="4" w:space="0" w:color="auto"/>
              <w:right w:val="single" w:sz="4" w:space="0" w:color="auto"/>
            </w:tcBorders>
            <w:shd w:val="clear" w:color="auto" w:fill="auto"/>
            <w:vAlign w:val="center"/>
          </w:tcPr>
          <w:p w:rsidR="00427A6E" w:rsidRPr="00C47DF1" w:rsidRDefault="00427A6E">
            <w:pPr>
              <w:jc w:val="center"/>
            </w:pPr>
            <w:r w:rsidRPr="00C47DF1">
              <w:t>150 50</w:t>
            </w:r>
            <w:r w:rsidR="001B3AAF">
              <w:t>4</w:t>
            </w:r>
          </w:p>
        </w:tc>
        <w:tc>
          <w:tcPr>
            <w:tcW w:w="4419" w:type="dxa"/>
            <w:tcBorders>
              <w:top w:val="nil"/>
              <w:left w:val="nil"/>
              <w:bottom w:val="single" w:sz="4" w:space="0" w:color="auto"/>
              <w:right w:val="single" w:sz="4" w:space="0" w:color="auto"/>
            </w:tcBorders>
            <w:shd w:val="clear" w:color="auto" w:fill="auto"/>
            <w:vAlign w:val="center"/>
          </w:tcPr>
          <w:p w:rsidR="00427A6E" w:rsidRPr="00C47DF1" w:rsidRDefault="000A420F" w:rsidP="000A420F">
            <w:r>
              <w:t>W</w:t>
            </w:r>
            <w:r w:rsidR="00427A6E" w:rsidRPr="00C47DF1">
              <w:t>ydatki PUP dla PT związane z realizacją umów UDA-POKL.06.01.02-04-015-09-00 :"Przyjazny Urząd" i UDA-POKL.06.01.02-04-027/09-00 "Skuteczny Urząd" w ramach PO KL współfinansowanego ze środków Europejskiego Funduszu Społecznego - Program 6.1.2 (dofinansowanie) - wynagrodzenia, dodatkowe wynagrodzenie roczne wraz z narzutami, ZFŚS i szkolenia. Limit etatów - 4. Wynagrodzenia osobowe stanowią 83,</w:t>
            </w:r>
            <w:r>
              <w:t>8% wydatków ogółem w ramach pod</w:t>
            </w:r>
            <w:r w:rsidR="00427A6E" w:rsidRPr="00C47DF1">
              <w:t>działania 6.1.2.</w:t>
            </w:r>
          </w:p>
        </w:tc>
      </w:tr>
      <w:tr w:rsidR="00427A6E" w:rsidRPr="00C47DF1" w:rsidTr="000A420F">
        <w:trPr>
          <w:trHeight w:val="315"/>
        </w:trPr>
        <w:tc>
          <w:tcPr>
            <w:tcW w:w="467" w:type="dxa"/>
            <w:tcBorders>
              <w:top w:val="nil"/>
              <w:left w:val="single" w:sz="4" w:space="0" w:color="auto"/>
              <w:bottom w:val="single" w:sz="4" w:space="0" w:color="auto"/>
              <w:right w:val="single" w:sz="4" w:space="0" w:color="auto"/>
            </w:tcBorders>
            <w:shd w:val="clear" w:color="auto" w:fill="auto"/>
            <w:vAlign w:val="center"/>
          </w:tcPr>
          <w:p w:rsidR="00427A6E" w:rsidRPr="00C47DF1" w:rsidRDefault="00427A6E">
            <w:pPr>
              <w:jc w:val="center"/>
            </w:pPr>
            <w:r w:rsidRPr="00C47DF1">
              <w:t>II</w:t>
            </w:r>
          </w:p>
        </w:tc>
        <w:tc>
          <w:tcPr>
            <w:tcW w:w="1900" w:type="dxa"/>
            <w:tcBorders>
              <w:top w:val="nil"/>
              <w:left w:val="nil"/>
              <w:bottom w:val="single" w:sz="4" w:space="0" w:color="auto"/>
              <w:right w:val="nil"/>
            </w:tcBorders>
            <w:shd w:val="clear" w:color="auto" w:fill="auto"/>
            <w:vAlign w:val="center"/>
          </w:tcPr>
          <w:p w:rsidR="00427A6E" w:rsidRPr="00C47DF1" w:rsidRDefault="00427A6E">
            <w:pPr>
              <w:jc w:val="center"/>
            </w:pPr>
            <w:r w:rsidRPr="00C47DF1">
              <w:t xml:space="preserve">Wydatki majątkowe </w:t>
            </w:r>
          </w:p>
        </w:tc>
        <w:tc>
          <w:tcPr>
            <w:tcW w:w="1427" w:type="dxa"/>
            <w:tcBorders>
              <w:top w:val="nil"/>
              <w:left w:val="single" w:sz="4" w:space="0" w:color="auto"/>
              <w:bottom w:val="single" w:sz="4" w:space="0" w:color="auto"/>
              <w:right w:val="single" w:sz="4" w:space="0" w:color="auto"/>
            </w:tcBorders>
            <w:shd w:val="clear" w:color="auto" w:fill="auto"/>
            <w:vAlign w:val="center"/>
          </w:tcPr>
          <w:p w:rsidR="00427A6E" w:rsidRPr="00C47DF1" w:rsidRDefault="00427A6E">
            <w:pPr>
              <w:jc w:val="center"/>
            </w:pPr>
            <w:r w:rsidRPr="00C47DF1">
              <w:t>11 000</w:t>
            </w:r>
          </w:p>
        </w:tc>
        <w:tc>
          <w:tcPr>
            <w:tcW w:w="1440" w:type="dxa"/>
            <w:tcBorders>
              <w:top w:val="nil"/>
              <w:left w:val="nil"/>
              <w:bottom w:val="single" w:sz="4" w:space="0" w:color="auto"/>
              <w:right w:val="single" w:sz="4" w:space="0" w:color="auto"/>
            </w:tcBorders>
            <w:shd w:val="clear" w:color="auto" w:fill="auto"/>
            <w:vAlign w:val="center"/>
          </w:tcPr>
          <w:p w:rsidR="00427A6E" w:rsidRPr="00C47DF1" w:rsidRDefault="00427A6E">
            <w:pPr>
              <w:jc w:val="center"/>
            </w:pPr>
            <w:r w:rsidRPr="00C47DF1">
              <w:t>10 974</w:t>
            </w:r>
          </w:p>
        </w:tc>
        <w:tc>
          <w:tcPr>
            <w:tcW w:w="4419" w:type="dxa"/>
            <w:tcBorders>
              <w:top w:val="nil"/>
              <w:left w:val="nil"/>
              <w:bottom w:val="single" w:sz="4" w:space="0" w:color="auto"/>
              <w:right w:val="single" w:sz="4" w:space="0" w:color="auto"/>
            </w:tcBorders>
            <w:shd w:val="clear" w:color="auto" w:fill="auto"/>
            <w:vAlign w:val="center"/>
          </w:tcPr>
          <w:p w:rsidR="00427A6E" w:rsidRPr="00C47DF1" w:rsidRDefault="00427A6E" w:rsidP="000A420F">
            <w:r w:rsidRPr="00C47DF1">
              <w:t> </w:t>
            </w:r>
          </w:p>
        </w:tc>
      </w:tr>
      <w:tr w:rsidR="00427A6E" w:rsidRPr="00C47DF1" w:rsidTr="00FD4651">
        <w:trPr>
          <w:trHeight w:val="698"/>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427A6E" w:rsidRPr="00C47DF1" w:rsidRDefault="00427A6E">
            <w:pPr>
              <w:jc w:val="center"/>
            </w:pPr>
            <w:r w:rsidRPr="00C47DF1">
              <w:t>1</w:t>
            </w:r>
          </w:p>
        </w:tc>
        <w:tc>
          <w:tcPr>
            <w:tcW w:w="1900" w:type="dxa"/>
            <w:tcBorders>
              <w:top w:val="single" w:sz="4" w:space="0" w:color="auto"/>
              <w:left w:val="nil"/>
              <w:bottom w:val="single" w:sz="4" w:space="0" w:color="auto"/>
              <w:right w:val="single" w:sz="4" w:space="0" w:color="auto"/>
            </w:tcBorders>
            <w:shd w:val="clear" w:color="auto" w:fill="auto"/>
            <w:vAlign w:val="center"/>
          </w:tcPr>
          <w:p w:rsidR="00427A6E" w:rsidRPr="00C47DF1" w:rsidRDefault="00427A6E" w:rsidP="000A420F">
            <w:r w:rsidRPr="00C47DF1">
              <w:t xml:space="preserve">inwestycje i zakupy inwestycyjne ,w  tym na programy finansowane z udziałem środków, o których mowa w </w:t>
            </w:r>
            <w:r w:rsidRPr="00C47DF1">
              <w:lastRenderedPageBreak/>
              <w:t>art.5 ust 1 pkt. 2,3,</w:t>
            </w:r>
          </w:p>
        </w:tc>
        <w:tc>
          <w:tcPr>
            <w:tcW w:w="1427" w:type="dxa"/>
            <w:tcBorders>
              <w:top w:val="single" w:sz="4" w:space="0" w:color="auto"/>
              <w:left w:val="nil"/>
              <w:bottom w:val="single" w:sz="4" w:space="0" w:color="auto"/>
              <w:right w:val="single" w:sz="4" w:space="0" w:color="auto"/>
            </w:tcBorders>
            <w:shd w:val="clear" w:color="auto" w:fill="auto"/>
            <w:vAlign w:val="center"/>
          </w:tcPr>
          <w:p w:rsidR="00427A6E" w:rsidRPr="00C47DF1" w:rsidRDefault="00427A6E">
            <w:pPr>
              <w:jc w:val="center"/>
            </w:pPr>
            <w:r w:rsidRPr="00C47DF1">
              <w:lastRenderedPageBreak/>
              <w:t>11 000</w:t>
            </w:r>
          </w:p>
        </w:tc>
        <w:tc>
          <w:tcPr>
            <w:tcW w:w="1440" w:type="dxa"/>
            <w:tcBorders>
              <w:top w:val="single" w:sz="4" w:space="0" w:color="auto"/>
              <w:left w:val="nil"/>
              <w:bottom w:val="single" w:sz="4" w:space="0" w:color="auto"/>
              <w:right w:val="single" w:sz="4" w:space="0" w:color="auto"/>
            </w:tcBorders>
            <w:shd w:val="clear" w:color="auto" w:fill="auto"/>
            <w:vAlign w:val="center"/>
          </w:tcPr>
          <w:p w:rsidR="00427A6E" w:rsidRPr="00C47DF1" w:rsidRDefault="00427A6E">
            <w:pPr>
              <w:jc w:val="center"/>
            </w:pPr>
            <w:r w:rsidRPr="00C47DF1">
              <w:t>10 974</w:t>
            </w:r>
          </w:p>
        </w:tc>
        <w:tc>
          <w:tcPr>
            <w:tcW w:w="4419" w:type="dxa"/>
            <w:tcBorders>
              <w:top w:val="single" w:sz="4" w:space="0" w:color="auto"/>
              <w:left w:val="nil"/>
              <w:bottom w:val="single" w:sz="4" w:space="0" w:color="auto"/>
              <w:right w:val="single" w:sz="4" w:space="0" w:color="auto"/>
            </w:tcBorders>
            <w:shd w:val="clear" w:color="auto" w:fill="auto"/>
            <w:vAlign w:val="center"/>
          </w:tcPr>
          <w:p w:rsidR="00427A6E" w:rsidRPr="00C47DF1" w:rsidRDefault="000A420F" w:rsidP="000A420F">
            <w:r>
              <w:t>I</w:t>
            </w:r>
            <w:r w:rsidR="00427A6E" w:rsidRPr="00C47DF1">
              <w:t>nwestycje w związku z adaptacją pomieszczeń nowego budynku na potrzeby PUP dla PT - ul. Towarowa 4-6, Toruń - stanowią 0,4% wydatków ogółem</w:t>
            </w:r>
            <w:r>
              <w:t>.</w:t>
            </w:r>
          </w:p>
        </w:tc>
      </w:tr>
      <w:tr w:rsidR="00427A6E" w:rsidRPr="00C47DF1" w:rsidTr="000A420F">
        <w:trPr>
          <w:trHeight w:val="495"/>
        </w:trPr>
        <w:tc>
          <w:tcPr>
            <w:tcW w:w="467" w:type="dxa"/>
            <w:tcBorders>
              <w:top w:val="nil"/>
              <w:left w:val="single" w:sz="4" w:space="0" w:color="auto"/>
              <w:bottom w:val="single" w:sz="4" w:space="0" w:color="auto"/>
              <w:right w:val="single" w:sz="4" w:space="0" w:color="auto"/>
            </w:tcBorders>
            <w:shd w:val="clear" w:color="auto" w:fill="auto"/>
            <w:vAlign w:val="center"/>
          </w:tcPr>
          <w:p w:rsidR="00427A6E" w:rsidRPr="00C47DF1" w:rsidRDefault="00427A6E">
            <w:pPr>
              <w:jc w:val="center"/>
            </w:pPr>
            <w:r w:rsidRPr="00C47DF1">
              <w:lastRenderedPageBreak/>
              <w:t> </w:t>
            </w:r>
          </w:p>
        </w:tc>
        <w:tc>
          <w:tcPr>
            <w:tcW w:w="1900" w:type="dxa"/>
            <w:tcBorders>
              <w:top w:val="nil"/>
              <w:left w:val="nil"/>
              <w:bottom w:val="single" w:sz="4" w:space="0" w:color="auto"/>
              <w:right w:val="single" w:sz="4" w:space="0" w:color="auto"/>
            </w:tcBorders>
            <w:shd w:val="clear" w:color="auto" w:fill="auto"/>
            <w:vAlign w:val="center"/>
          </w:tcPr>
          <w:p w:rsidR="00427A6E" w:rsidRPr="00C47DF1" w:rsidRDefault="00427A6E">
            <w:pPr>
              <w:jc w:val="center"/>
            </w:pPr>
            <w:r w:rsidRPr="00C47DF1">
              <w:t xml:space="preserve">Razem </w:t>
            </w:r>
          </w:p>
        </w:tc>
        <w:tc>
          <w:tcPr>
            <w:tcW w:w="1427" w:type="dxa"/>
            <w:tcBorders>
              <w:top w:val="nil"/>
              <w:left w:val="nil"/>
              <w:bottom w:val="single" w:sz="4" w:space="0" w:color="auto"/>
              <w:right w:val="single" w:sz="4" w:space="0" w:color="auto"/>
            </w:tcBorders>
            <w:shd w:val="clear" w:color="auto" w:fill="auto"/>
            <w:vAlign w:val="center"/>
          </w:tcPr>
          <w:p w:rsidR="00427A6E" w:rsidRPr="00C47DF1" w:rsidRDefault="00427A6E">
            <w:pPr>
              <w:jc w:val="center"/>
            </w:pPr>
            <w:r w:rsidRPr="00C47DF1">
              <w:t>2 650 122</w:t>
            </w:r>
          </w:p>
        </w:tc>
        <w:tc>
          <w:tcPr>
            <w:tcW w:w="1440" w:type="dxa"/>
            <w:tcBorders>
              <w:top w:val="nil"/>
              <w:left w:val="nil"/>
              <w:bottom w:val="single" w:sz="4" w:space="0" w:color="auto"/>
              <w:right w:val="single" w:sz="4" w:space="0" w:color="auto"/>
            </w:tcBorders>
            <w:shd w:val="clear" w:color="auto" w:fill="auto"/>
            <w:vAlign w:val="center"/>
          </w:tcPr>
          <w:p w:rsidR="00427A6E" w:rsidRPr="00C47DF1" w:rsidRDefault="00427A6E">
            <w:pPr>
              <w:jc w:val="center"/>
            </w:pPr>
            <w:r w:rsidRPr="00C47DF1">
              <w:t>2 637 751</w:t>
            </w:r>
          </w:p>
        </w:tc>
        <w:tc>
          <w:tcPr>
            <w:tcW w:w="4419" w:type="dxa"/>
            <w:tcBorders>
              <w:top w:val="nil"/>
              <w:left w:val="nil"/>
              <w:bottom w:val="single" w:sz="4" w:space="0" w:color="auto"/>
              <w:right w:val="single" w:sz="4" w:space="0" w:color="auto"/>
            </w:tcBorders>
            <w:shd w:val="clear" w:color="auto" w:fill="auto"/>
            <w:vAlign w:val="center"/>
          </w:tcPr>
          <w:p w:rsidR="00427A6E" w:rsidRPr="00C47DF1" w:rsidRDefault="00427A6E">
            <w:pPr>
              <w:jc w:val="center"/>
            </w:pPr>
            <w:r w:rsidRPr="00C47DF1">
              <w:t> </w:t>
            </w:r>
          </w:p>
        </w:tc>
      </w:tr>
    </w:tbl>
    <w:p w:rsidR="000D5A22" w:rsidRPr="00C47DF1" w:rsidRDefault="000D5A22"/>
    <w:p w:rsidR="00427A6E" w:rsidRDefault="000D5A22">
      <w:r w:rsidRPr="00C47DF1">
        <w:t>Dochody PUP dla PT w Toruniu.</w:t>
      </w:r>
    </w:p>
    <w:p w:rsidR="000A420F" w:rsidRPr="00C47DF1" w:rsidRDefault="000A420F"/>
    <w:tbl>
      <w:tblPr>
        <w:tblW w:w="9654" w:type="dxa"/>
        <w:tblInd w:w="55" w:type="dxa"/>
        <w:tblCellMar>
          <w:left w:w="70" w:type="dxa"/>
          <w:right w:w="70" w:type="dxa"/>
        </w:tblCellMar>
        <w:tblLook w:val="0000"/>
      </w:tblPr>
      <w:tblGrid>
        <w:gridCol w:w="527"/>
        <w:gridCol w:w="2203"/>
        <w:gridCol w:w="1914"/>
        <w:gridCol w:w="1542"/>
        <w:gridCol w:w="3468"/>
      </w:tblGrid>
      <w:tr w:rsidR="00072D77" w:rsidRPr="00C47DF1">
        <w:trPr>
          <w:trHeight w:val="765"/>
        </w:trPr>
        <w:tc>
          <w:tcPr>
            <w:tcW w:w="496" w:type="dxa"/>
            <w:tcBorders>
              <w:top w:val="single" w:sz="4" w:space="0" w:color="auto"/>
              <w:left w:val="single" w:sz="4" w:space="0" w:color="auto"/>
              <w:bottom w:val="single" w:sz="4" w:space="0" w:color="auto"/>
              <w:right w:val="single" w:sz="4" w:space="0" w:color="auto"/>
            </w:tcBorders>
            <w:shd w:val="clear" w:color="auto" w:fill="969696"/>
            <w:noWrap/>
            <w:vAlign w:val="center"/>
          </w:tcPr>
          <w:p w:rsidR="000D5A22" w:rsidRPr="00C47DF1" w:rsidRDefault="000D5A22" w:rsidP="00072D77">
            <w:pPr>
              <w:jc w:val="center"/>
            </w:pPr>
            <w:r w:rsidRPr="00C47DF1">
              <w:t>L.</w:t>
            </w:r>
            <w:r w:rsidR="00072D77" w:rsidRPr="00C47DF1">
              <w:t>p</w:t>
            </w:r>
            <w:r w:rsidRPr="00C47DF1">
              <w:t>.</w:t>
            </w:r>
          </w:p>
        </w:tc>
        <w:tc>
          <w:tcPr>
            <w:tcW w:w="2207" w:type="dxa"/>
            <w:tcBorders>
              <w:top w:val="single" w:sz="4" w:space="0" w:color="auto"/>
              <w:left w:val="nil"/>
              <w:bottom w:val="single" w:sz="4" w:space="0" w:color="auto"/>
              <w:right w:val="single" w:sz="4" w:space="0" w:color="auto"/>
            </w:tcBorders>
            <w:shd w:val="clear" w:color="auto" w:fill="969696"/>
            <w:vAlign w:val="center"/>
          </w:tcPr>
          <w:p w:rsidR="000D5A22" w:rsidRPr="00C47DF1" w:rsidRDefault="000D5A22" w:rsidP="00072D77">
            <w:pPr>
              <w:jc w:val="center"/>
            </w:pPr>
            <w:r w:rsidRPr="00C47DF1">
              <w:t>W</w:t>
            </w:r>
            <w:r w:rsidR="00072D77" w:rsidRPr="00C47DF1">
              <w:t>yszczególnienie</w:t>
            </w:r>
          </w:p>
        </w:tc>
        <w:tc>
          <w:tcPr>
            <w:tcW w:w="1918" w:type="dxa"/>
            <w:tcBorders>
              <w:top w:val="single" w:sz="4" w:space="0" w:color="auto"/>
              <w:left w:val="nil"/>
              <w:bottom w:val="single" w:sz="4" w:space="0" w:color="auto"/>
              <w:right w:val="single" w:sz="4" w:space="0" w:color="auto"/>
            </w:tcBorders>
            <w:shd w:val="clear" w:color="auto" w:fill="969696"/>
            <w:vAlign w:val="center"/>
          </w:tcPr>
          <w:p w:rsidR="000D5A22" w:rsidRPr="00C47DF1" w:rsidRDefault="000D5A22" w:rsidP="00072D77">
            <w:pPr>
              <w:jc w:val="center"/>
            </w:pPr>
            <w:r w:rsidRPr="00C47DF1">
              <w:t>P</w:t>
            </w:r>
            <w:r w:rsidR="00072D77" w:rsidRPr="00C47DF1">
              <w:t>rognozowane dochody budżetowe 2010r.</w:t>
            </w:r>
          </w:p>
        </w:tc>
        <w:tc>
          <w:tcPr>
            <w:tcW w:w="1544" w:type="dxa"/>
            <w:tcBorders>
              <w:top w:val="single" w:sz="4" w:space="0" w:color="auto"/>
              <w:left w:val="nil"/>
              <w:bottom w:val="single" w:sz="4" w:space="0" w:color="auto"/>
              <w:right w:val="single" w:sz="4" w:space="0" w:color="auto"/>
            </w:tcBorders>
            <w:shd w:val="clear" w:color="auto" w:fill="969696"/>
            <w:vAlign w:val="center"/>
          </w:tcPr>
          <w:p w:rsidR="000D5A22" w:rsidRPr="00C47DF1" w:rsidRDefault="000D5A22" w:rsidP="00072D77">
            <w:pPr>
              <w:jc w:val="center"/>
            </w:pPr>
            <w:r w:rsidRPr="00C47DF1">
              <w:t>W</w:t>
            </w:r>
            <w:r w:rsidR="00072D77" w:rsidRPr="00C47DF1">
              <w:t xml:space="preserve">ykonanie </w:t>
            </w:r>
            <w:r w:rsidRPr="00C47DF1">
              <w:t>31.12.2010</w:t>
            </w:r>
            <w:r w:rsidR="00072D77" w:rsidRPr="00C47DF1">
              <w:t>r.</w:t>
            </w:r>
          </w:p>
        </w:tc>
        <w:tc>
          <w:tcPr>
            <w:tcW w:w="3489" w:type="dxa"/>
            <w:tcBorders>
              <w:top w:val="single" w:sz="4" w:space="0" w:color="auto"/>
              <w:left w:val="nil"/>
              <w:bottom w:val="single" w:sz="4" w:space="0" w:color="auto"/>
              <w:right w:val="single" w:sz="4" w:space="0" w:color="auto"/>
            </w:tcBorders>
            <w:shd w:val="clear" w:color="auto" w:fill="969696"/>
            <w:vAlign w:val="center"/>
          </w:tcPr>
          <w:p w:rsidR="000D5A22" w:rsidRPr="00C47DF1" w:rsidRDefault="000D5A22" w:rsidP="00072D77">
            <w:pPr>
              <w:jc w:val="center"/>
            </w:pPr>
            <w:r w:rsidRPr="00C47DF1">
              <w:t>O</w:t>
            </w:r>
            <w:r w:rsidR="00072D77" w:rsidRPr="00C47DF1">
              <w:t>pis dochodów budżetowych zrealizowanych w 2010 roku</w:t>
            </w:r>
          </w:p>
        </w:tc>
      </w:tr>
      <w:tr w:rsidR="00072D77" w:rsidRPr="00C47DF1">
        <w:trPr>
          <w:trHeight w:val="510"/>
        </w:trPr>
        <w:tc>
          <w:tcPr>
            <w:tcW w:w="496" w:type="dxa"/>
            <w:tcBorders>
              <w:top w:val="nil"/>
              <w:left w:val="single" w:sz="4" w:space="0" w:color="auto"/>
              <w:bottom w:val="single" w:sz="4" w:space="0" w:color="auto"/>
              <w:right w:val="single" w:sz="4" w:space="0" w:color="auto"/>
            </w:tcBorders>
            <w:noWrap/>
            <w:vAlign w:val="bottom"/>
          </w:tcPr>
          <w:p w:rsidR="000D5A22" w:rsidRPr="00C47DF1" w:rsidRDefault="000D5A22">
            <w:pPr>
              <w:jc w:val="right"/>
            </w:pPr>
            <w:r w:rsidRPr="00C47DF1">
              <w:t>1</w:t>
            </w:r>
          </w:p>
        </w:tc>
        <w:tc>
          <w:tcPr>
            <w:tcW w:w="2207" w:type="dxa"/>
            <w:tcBorders>
              <w:top w:val="nil"/>
              <w:left w:val="nil"/>
              <w:bottom w:val="single" w:sz="4" w:space="0" w:color="auto"/>
              <w:right w:val="single" w:sz="4" w:space="0" w:color="auto"/>
            </w:tcBorders>
            <w:vAlign w:val="bottom"/>
          </w:tcPr>
          <w:p w:rsidR="000D5A22" w:rsidRPr="00C47DF1" w:rsidRDefault="000D5A22" w:rsidP="00072D77">
            <w:pPr>
              <w:jc w:val="center"/>
            </w:pPr>
            <w:r w:rsidRPr="00C47DF1">
              <w:t>odsetki na rachunku bankowym bankowe</w:t>
            </w:r>
          </w:p>
        </w:tc>
        <w:tc>
          <w:tcPr>
            <w:tcW w:w="1918" w:type="dxa"/>
            <w:tcBorders>
              <w:top w:val="nil"/>
              <w:left w:val="nil"/>
              <w:bottom w:val="single" w:sz="4" w:space="0" w:color="auto"/>
              <w:right w:val="single" w:sz="4" w:space="0" w:color="auto"/>
            </w:tcBorders>
            <w:vAlign w:val="bottom"/>
          </w:tcPr>
          <w:p w:rsidR="000D5A22" w:rsidRPr="00C47DF1" w:rsidRDefault="000D5A22" w:rsidP="00072D77">
            <w:pPr>
              <w:jc w:val="center"/>
            </w:pPr>
            <w:r w:rsidRPr="00C47DF1">
              <w:t>1 500</w:t>
            </w:r>
          </w:p>
        </w:tc>
        <w:tc>
          <w:tcPr>
            <w:tcW w:w="1544" w:type="dxa"/>
            <w:tcBorders>
              <w:top w:val="nil"/>
              <w:left w:val="nil"/>
              <w:bottom w:val="single" w:sz="4" w:space="0" w:color="auto"/>
              <w:right w:val="single" w:sz="4" w:space="0" w:color="auto"/>
            </w:tcBorders>
            <w:vAlign w:val="bottom"/>
          </w:tcPr>
          <w:p w:rsidR="000D5A22" w:rsidRPr="00C47DF1" w:rsidRDefault="00427A6E" w:rsidP="001B3AAF">
            <w:pPr>
              <w:jc w:val="center"/>
            </w:pPr>
            <w:r w:rsidRPr="00C47DF1">
              <w:t xml:space="preserve">2 </w:t>
            </w:r>
            <w:r w:rsidR="001B3AAF">
              <w:t>8</w:t>
            </w:r>
            <w:r w:rsidRPr="00C47DF1">
              <w:t>29</w:t>
            </w:r>
          </w:p>
        </w:tc>
        <w:tc>
          <w:tcPr>
            <w:tcW w:w="3489" w:type="dxa"/>
            <w:tcBorders>
              <w:top w:val="nil"/>
              <w:left w:val="nil"/>
              <w:bottom w:val="single" w:sz="4" w:space="0" w:color="auto"/>
              <w:right w:val="single" w:sz="4" w:space="0" w:color="auto"/>
            </w:tcBorders>
            <w:vAlign w:val="bottom"/>
          </w:tcPr>
          <w:p w:rsidR="000D5A22" w:rsidRPr="00C47DF1" w:rsidRDefault="000D5A22" w:rsidP="000A420F">
            <w:r w:rsidRPr="00C47DF1">
              <w:t>Odsetki bankowe.</w:t>
            </w:r>
          </w:p>
        </w:tc>
      </w:tr>
      <w:tr w:rsidR="00072D77" w:rsidRPr="00C47DF1">
        <w:trPr>
          <w:trHeight w:val="765"/>
        </w:trPr>
        <w:tc>
          <w:tcPr>
            <w:tcW w:w="496" w:type="dxa"/>
            <w:tcBorders>
              <w:top w:val="nil"/>
              <w:left w:val="single" w:sz="4" w:space="0" w:color="auto"/>
              <w:bottom w:val="single" w:sz="4" w:space="0" w:color="auto"/>
              <w:right w:val="single" w:sz="4" w:space="0" w:color="auto"/>
            </w:tcBorders>
            <w:noWrap/>
            <w:vAlign w:val="bottom"/>
          </w:tcPr>
          <w:p w:rsidR="000D5A22" w:rsidRPr="00C47DF1" w:rsidRDefault="000D5A22">
            <w:pPr>
              <w:jc w:val="right"/>
            </w:pPr>
            <w:r w:rsidRPr="00C47DF1">
              <w:t>2</w:t>
            </w:r>
          </w:p>
        </w:tc>
        <w:tc>
          <w:tcPr>
            <w:tcW w:w="2207" w:type="dxa"/>
            <w:tcBorders>
              <w:top w:val="nil"/>
              <w:left w:val="nil"/>
              <w:bottom w:val="single" w:sz="4" w:space="0" w:color="auto"/>
              <w:right w:val="single" w:sz="4" w:space="0" w:color="auto"/>
            </w:tcBorders>
            <w:vAlign w:val="bottom"/>
          </w:tcPr>
          <w:p w:rsidR="000D5A22" w:rsidRPr="00C47DF1" w:rsidRDefault="000D5A22" w:rsidP="00072D77">
            <w:pPr>
              <w:jc w:val="center"/>
            </w:pPr>
            <w:r w:rsidRPr="00C47DF1">
              <w:t>dochody z najmu i dzierżawy</w:t>
            </w:r>
          </w:p>
        </w:tc>
        <w:tc>
          <w:tcPr>
            <w:tcW w:w="1918" w:type="dxa"/>
            <w:tcBorders>
              <w:top w:val="nil"/>
              <w:left w:val="nil"/>
              <w:bottom w:val="single" w:sz="4" w:space="0" w:color="auto"/>
              <w:right w:val="single" w:sz="4" w:space="0" w:color="auto"/>
            </w:tcBorders>
            <w:vAlign w:val="bottom"/>
          </w:tcPr>
          <w:p w:rsidR="000D5A22" w:rsidRPr="00C47DF1" w:rsidRDefault="00427A6E" w:rsidP="00072D77">
            <w:pPr>
              <w:jc w:val="center"/>
            </w:pPr>
            <w:r w:rsidRPr="00C47DF1">
              <w:t>7</w:t>
            </w:r>
            <w:r w:rsidR="000D5A22" w:rsidRPr="00C47DF1">
              <w:t xml:space="preserve"> 000</w:t>
            </w:r>
          </w:p>
        </w:tc>
        <w:tc>
          <w:tcPr>
            <w:tcW w:w="1544" w:type="dxa"/>
            <w:tcBorders>
              <w:top w:val="nil"/>
              <w:left w:val="nil"/>
              <w:bottom w:val="single" w:sz="4" w:space="0" w:color="auto"/>
              <w:right w:val="single" w:sz="4" w:space="0" w:color="auto"/>
            </w:tcBorders>
            <w:vAlign w:val="bottom"/>
          </w:tcPr>
          <w:p w:rsidR="000D5A22" w:rsidRPr="00C47DF1" w:rsidRDefault="000D5A22" w:rsidP="00072D77">
            <w:pPr>
              <w:jc w:val="center"/>
            </w:pPr>
            <w:r w:rsidRPr="00C47DF1">
              <w:t>1</w:t>
            </w:r>
            <w:r w:rsidR="00427A6E" w:rsidRPr="00C47DF1">
              <w:t>0 614</w:t>
            </w:r>
          </w:p>
        </w:tc>
        <w:tc>
          <w:tcPr>
            <w:tcW w:w="3489" w:type="dxa"/>
            <w:tcBorders>
              <w:top w:val="nil"/>
              <w:left w:val="nil"/>
              <w:bottom w:val="single" w:sz="4" w:space="0" w:color="auto"/>
              <w:right w:val="single" w:sz="4" w:space="0" w:color="auto"/>
            </w:tcBorders>
            <w:vAlign w:val="bottom"/>
          </w:tcPr>
          <w:p w:rsidR="000D5A22" w:rsidRPr="00C47DF1" w:rsidRDefault="000D5A22" w:rsidP="000A420F">
            <w:r w:rsidRPr="00C47DF1">
              <w:t>Zwrot kosztów za pobór wody, energii elektrycznej, energii cieplnej przez użytkowników budynku .</w:t>
            </w:r>
          </w:p>
        </w:tc>
      </w:tr>
      <w:tr w:rsidR="00072D77" w:rsidRPr="00C47DF1">
        <w:trPr>
          <w:trHeight w:val="510"/>
        </w:trPr>
        <w:tc>
          <w:tcPr>
            <w:tcW w:w="496" w:type="dxa"/>
            <w:tcBorders>
              <w:top w:val="nil"/>
              <w:left w:val="single" w:sz="4" w:space="0" w:color="auto"/>
              <w:bottom w:val="single" w:sz="4" w:space="0" w:color="auto"/>
              <w:right w:val="single" w:sz="4" w:space="0" w:color="auto"/>
            </w:tcBorders>
            <w:noWrap/>
            <w:vAlign w:val="bottom"/>
          </w:tcPr>
          <w:p w:rsidR="000D5A22" w:rsidRPr="00C47DF1" w:rsidRDefault="000D5A22">
            <w:pPr>
              <w:jc w:val="right"/>
            </w:pPr>
            <w:r w:rsidRPr="00C47DF1">
              <w:t>3</w:t>
            </w:r>
          </w:p>
        </w:tc>
        <w:tc>
          <w:tcPr>
            <w:tcW w:w="2207" w:type="dxa"/>
            <w:tcBorders>
              <w:top w:val="nil"/>
              <w:left w:val="nil"/>
              <w:bottom w:val="single" w:sz="4" w:space="0" w:color="auto"/>
              <w:right w:val="single" w:sz="4" w:space="0" w:color="auto"/>
            </w:tcBorders>
            <w:vAlign w:val="bottom"/>
          </w:tcPr>
          <w:p w:rsidR="000D5A22" w:rsidRPr="00C47DF1" w:rsidRDefault="000D5A22" w:rsidP="00072D77">
            <w:pPr>
              <w:jc w:val="center"/>
            </w:pPr>
            <w:r w:rsidRPr="00C47DF1">
              <w:t>wpływy z usług</w:t>
            </w:r>
          </w:p>
        </w:tc>
        <w:tc>
          <w:tcPr>
            <w:tcW w:w="1918" w:type="dxa"/>
            <w:tcBorders>
              <w:top w:val="nil"/>
              <w:left w:val="nil"/>
              <w:bottom w:val="single" w:sz="4" w:space="0" w:color="auto"/>
              <w:right w:val="single" w:sz="4" w:space="0" w:color="auto"/>
            </w:tcBorders>
            <w:vAlign w:val="bottom"/>
          </w:tcPr>
          <w:p w:rsidR="000D5A22" w:rsidRPr="00C47DF1" w:rsidRDefault="00427A6E" w:rsidP="00072D77">
            <w:pPr>
              <w:jc w:val="center"/>
            </w:pPr>
            <w:r w:rsidRPr="00C47DF1">
              <w:t>500</w:t>
            </w:r>
          </w:p>
        </w:tc>
        <w:tc>
          <w:tcPr>
            <w:tcW w:w="1544" w:type="dxa"/>
            <w:tcBorders>
              <w:top w:val="nil"/>
              <w:left w:val="nil"/>
              <w:bottom w:val="single" w:sz="4" w:space="0" w:color="auto"/>
              <w:right w:val="single" w:sz="4" w:space="0" w:color="auto"/>
            </w:tcBorders>
            <w:vAlign w:val="bottom"/>
          </w:tcPr>
          <w:p w:rsidR="000D5A22" w:rsidRPr="00C47DF1" w:rsidRDefault="00427A6E" w:rsidP="00072D77">
            <w:pPr>
              <w:jc w:val="center"/>
            </w:pPr>
            <w:r w:rsidRPr="00C47DF1">
              <w:t>223</w:t>
            </w:r>
          </w:p>
        </w:tc>
        <w:tc>
          <w:tcPr>
            <w:tcW w:w="3489" w:type="dxa"/>
            <w:tcBorders>
              <w:top w:val="nil"/>
              <w:left w:val="nil"/>
              <w:bottom w:val="single" w:sz="4" w:space="0" w:color="auto"/>
              <w:right w:val="single" w:sz="4" w:space="0" w:color="auto"/>
            </w:tcBorders>
            <w:vAlign w:val="bottom"/>
          </w:tcPr>
          <w:p w:rsidR="000D5A22" w:rsidRPr="00C47DF1" w:rsidRDefault="000D5A22" w:rsidP="000A420F">
            <w:r w:rsidRPr="00C47DF1">
              <w:t>Zwrot kosztów za rozmowy telefoniczne</w:t>
            </w:r>
            <w:r w:rsidR="000A420F">
              <w:t>.</w:t>
            </w:r>
          </w:p>
        </w:tc>
      </w:tr>
      <w:tr w:rsidR="00072D77" w:rsidRPr="00C47DF1">
        <w:trPr>
          <w:trHeight w:val="255"/>
        </w:trPr>
        <w:tc>
          <w:tcPr>
            <w:tcW w:w="496" w:type="dxa"/>
            <w:tcBorders>
              <w:top w:val="nil"/>
              <w:left w:val="single" w:sz="4" w:space="0" w:color="auto"/>
              <w:bottom w:val="single" w:sz="4" w:space="0" w:color="auto"/>
              <w:right w:val="single" w:sz="4" w:space="0" w:color="auto"/>
            </w:tcBorders>
            <w:noWrap/>
            <w:vAlign w:val="bottom"/>
          </w:tcPr>
          <w:p w:rsidR="000D5A22" w:rsidRPr="00C47DF1" w:rsidRDefault="000D5A22">
            <w:r w:rsidRPr="00C47DF1">
              <w:t> </w:t>
            </w:r>
          </w:p>
        </w:tc>
        <w:tc>
          <w:tcPr>
            <w:tcW w:w="2207" w:type="dxa"/>
            <w:tcBorders>
              <w:top w:val="nil"/>
              <w:left w:val="nil"/>
              <w:bottom w:val="single" w:sz="4" w:space="0" w:color="auto"/>
              <w:right w:val="single" w:sz="4" w:space="0" w:color="auto"/>
            </w:tcBorders>
            <w:vAlign w:val="bottom"/>
          </w:tcPr>
          <w:p w:rsidR="000D5A22" w:rsidRPr="00C47DF1" w:rsidRDefault="000D5A22" w:rsidP="00072D77">
            <w:pPr>
              <w:jc w:val="center"/>
            </w:pPr>
            <w:r w:rsidRPr="00C47DF1">
              <w:t>RAZEM</w:t>
            </w:r>
          </w:p>
        </w:tc>
        <w:tc>
          <w:tcPr>
            <w:tcW w:w="1918" w:type="dxa"/>
            <w:tcBorders>
              <w:top w:val="nil"/>
              <w:left w:val="nil"/>
              <w:bottom w:val="single" w:sz="4" w:space="0" w:color="auto"/>
              <w:right w:val="single" w:sz="4" w:space="0" w:color="auto"/>
            </w:tcBorders>
            <w:vAlign w:val="bottom"/>
          </w:tcPr>
          <w:p w:rsidR="000D5A22" w:rsidRPr="00C47DF1" w:rsidRDefault="00427A6E" w:rsidP="00072D77">
            <w:pPr>
              <w:jc w:val="center"/>
            </w:pPr>
            <w:r w:rsidRPr="00C47DF1">
              <w:t>9 000</w:t>
            </w:r>
          </w:p>
        </w:tc>
        <w:tc>
          <w:tcPr>
            <w:tcW w:w="1544" w:type="dxa"/>
            <w:tcBorders>
              <w:top w:val="nil"/>
              <w:left w:val="nil"/>
              <w:bottom w:val="single" w:sz="4" w:space="0" w:color="auto"/>
              <w:right w:val="single" w:sz="4" w:space="0" w:color="auto"/>
            </w:tcBorders>
            <w:vAlign w:val="bottom"/>
          </w:tcPr>
          <w:p w:rsidR="000D5A22" w:rsidRPr="00C47DF1" w:rsidRDefault="00427A6E" w:rsidP="00072D77">
            <w:pPr>
              <w:jc w:val="center"/>
            </w:pPr>
            <w:r w:rsidRPr="00C47DF1">
              <w:t>13 665</w:t>
            </w:r>
          </w:p>
        </w:tc>
        <w:tc>
          <w:tcPr>
            <w:tcW w:w="3489" w:type="dxa"/>
            <w:tcBorders>
              <w:top w:val="nil"/>
              <w:left w:val="nil"/>
              <w:bottom w:val="single" w:sz="4" w:space="0" w:color="auto"/>
              <w:right w:val="single" w:sz="4" w:space="0" w:color="auto"/>
            </w:tcBorders>
            <w:vAlign w:val="bottom"/>
          </w:tcPr>
          <w:p w:rsidR="000D5A22" w:rsidRPr="00C47DF1" w:rsidRDefault="000D5A22" w:rsidP="00072D77">
            <w:pPr>
              <w:jc w:val="center"/>
            </w:pPr>
          </w:p>
        </w:tc>
      </w:tr>
    </w:tbl>
    <w:p w:rsidR="000D5A22" w:rsidRPr="00C47DF1" w:rsidRDefault="000D5A22"/>
    <w:p w:rsidR="000D5A22" w:rsidRDefault="000D5A22">
      <w:pPr>
        <w:pStyle w:val="Tekstpodstawowy3"/>
        <w:spacing w:after="0"/>
        <w:rPr>
          <w:rFonts w:ascii="Times New Roman" w:hAnsi="Times New Roman"/>
          <w:sz w:val="24"/>
        </w:rPr>
      </w:pPr>
      <w:r w:rsidRPr="00C47DF1">
        <w:rPr>
          <w:rFonts w:ascii="Times New Roman" w:hAnsi="Times New Roman"/>
          <w:sz w:val="24"/>
        </w:rPr>
        <w:t>Dochody Starostwa Powiatowego w Toruniu.</w:t>
      </w:r>
    </w:p>
    <w:p w:rsidR="000A420F" w:rsidRPr="00C47DF1" w:rsidRDefault="000A420F">
      <w:pPr>
        <w:pStyle w:val="Tekstpodstawowy3"/>
        <w:spacing w:after="0"/>
        <w:rPr>
          <w:rFonts w:ascii="Times New Roman" w:hAnsi="Times New Roman"/>
          <w:sz w:val="24"/>
        </w:rPr>
      </w:pPr>
    </w:p>
    <w:tbl>
      <w:tblPr>
        <w:tblW w:w="9654" w:type="dxa"/>
        <w:tblCellMar>
          <w:left w:w="70" w:type="dxa"/>
          <w:right w:w="70" w:type="dxa"/>
        </w:tblCellMar>
        <w:tblLook w:val="0000"/>
      </w:tblPr>
      <w:tblGrid>
        <w:gridCol w:w="555"/>
        <w:gridCol w:w="2393"/>
        <w:gridCol w:w="1426"/>
        <w:gridCol w:w="1578"/>
        <w:gridCol w:w="3702"/>
      </w:tblGrid>
      <w:tr w:rsidR="000D5A22" w:rsidRPr="00C47DF1" w:rsidTr="008272B5">
        <w:trPr>
          <w:trHeight w:val="810"/>
        </w:trPr>
        <w:tc>
          <w:tcPr>
            <w:tcW w:w="555" w:type="dxa"/>
            <w:tcBorders>
              <w:top w:val="single" w:sz="4" w:space="0" w:color="auto"/>
              <w:left w:val="single" w:sz="4" w:space="0" w:color="auto"/>
              <w:bottom w:val="single" w:sz="4" w:space="0" w:color="auto"/>
              <w:right w:val="single" w:sz="4" w:space="0" w:color="auto"/>
            </w:tcBorders>
            <w:shd w:val="clear" w:color="auto" w:fill="969696"/>
            <w:noWrap/>
            <w:vAlign w:val="bottom"/>
          </w:tcPr>
          <w:p w:rsidR="000D5A22" w:rsidRPr="00C47DF1" w:rsidRDefault="000D5A22">
            <w:pPr>
              <w:rPr>
                <w:sz w:val="20"/>
                <w:szCs w:val="20"/>
              </w:rPr>
            </w:pPr>
            <w:r w:rsidRPr="00C47DF1">
              <w:rPr>
                <w:sz w:val="20"/>
                <w:szCs w:val="20"/>
              </w:rPr>
              <w:t>L.P.</w:t>
            </w:r>
          </w:p>
        </w:tc>
        <w:tc>
          <w:tcPr>
            <w:tcW w:w="2393" w:type="dxa"/>
            <w:tcBorders>
              <w:top w:val="single" w:sz="4" w:space="0" w:color="auto"/>
              <w:left w:val="nil"/>
              <w:bottom w:val="single" w:sz="4" w:space="0" w:color="auto"/>
              <w:right w:val="single" w:sz="4" w:space="0" w:color="auto"/>
            </w:tcBorders>
            <w:shd w:val="clear" w:color="auto" w:fill="969696"/>
            <w:vAlign w:val="bottom"/>
          </w:tcPr>
          <w:p w:rsidR="000D5A22" w:rsidRPr="00C47DF1" w:rsidRDefault="000D5A22">
            <w:pPr>
              <w:rPr>
                <w:sz w:val="20"/>
                <w:szCs w:val="20"/>
              </w:rPr>
            </w:pPr>
            <w:r w:rsidRPr="00C47DF1">
              <w:rPr>
                <w:sz w:val="20"/>
                <w:szCs w:val="20"/>
              </w:rPr>
              <w:t>WYSZCZEGÓLNIENIE</w:t>
            </w:r>
          </w:p>
        </w:tc>
        <w:tc>
          <w:tcPr>
            <w:tcW w:w="1426" w:type="dxa"/>
            <w:tcBorders>
              <w:top w:val="single" w:sz="4" w:space="0" w:color="auto"/>
              <w:left w:val="nil"/>
              <w:bottom w:val="single" w:sz="4" w:space="0" w:color="auto"/>
              <w:right w:val="single" w:sz="4" w:space="0" w:color="auto"/>
            </w:tcBorders>
            <w:shd w:val="clear" w:color="auto" w:fill="969696"/>
            <w:vAlign w:val="bottom"/>
          </w:tcPr>
          <w:p w:rsidR="000D5A22" w:rsidRPr="00C47DF1" w:rsidRDefault="000D5A22">
            <w:pPr>
              <w:rPr>
                <w:sz w:val="20"/>
                <w:szCs w:val="20"/>
              </w:rPr>
            </w:pPr>
            <w:r w:rsidRPr="00C47DF1">
              <w:rPr>
                <w:sz w:val="20"/>
                <w:szCs w:val="20"/>
              </w:rPr>
              <w:t>PLAN DOCHODÓW 2010</w:t>
            </w:r>
          </w:p>
        </w:tc>
        <w:tc>
          <w:tcPr>
            <w:tcW w:w="1578" w:type="dxa"/>
            <w:tcBorders>
              <w:top w:val="single" w:sz="4" w:space="0" w:color="auto"/>
              <w:left w:val="nil"/>
              <w:bottom w:val="single" w:sz="4" w:space="0" w:color="auto"/>
              <w:right w:val="single" w:sz="4" w:space="0" w:color="auto"/>
            </w:tcBorders>
            <w:shd w:val="clear" w:color="auto" w:fill="969696"/>
            <w:vAlign w:val="bottom"/>
          </w:tcPr>
          <w:p w:rsidR="000D5A22" w:rsidRPr="00C47DF1" w:rsidRDefault="000D5A22">
            <w:pPr>
              <w:rPr>
                <w:sz w:val="20"/>
                <w:szCs w:val="20"/>
              </w:rPr>
            </w:pPr>
            <w:r w:rsidRPr="00C47DF1">
              <w:rPr>
                <w:sz w:val="20"/>
                <w:szCs w:val="20"/>
              </w:rPr>
              <w:t>WYKONANIE 31.12.2010</w:t>
            </w:r>
          </w:p>
        </w:tc>
        <w:tc>
          <w:tcPr>
            <w:tcW w:w="3702" w:type="dxa"/>
            <w:tcBorders>
              <w:top w:val="single" w:sz="4" w:space="0" w:color="auto"/>
              <w:left w:val="nil"/>
              <w:bottom w:val="single" w:sz="4" w:space="0" w:color="auto"/>
              <w:right w:val="single" w:sz="4" w:space="0" w:color="auto"/>
            </w:tcBorders>
            <w:shd w:val="clear" w:color="auto" w:fill="969696"/>
            <w:vAlign w:val="bottom"/>
          </w:tcPr>
          <w:p w:rsidR="000D5A22" w:rsidRPr="00C47DF1" w:rsidRDefault="000D5A22">
            <w:pPr>
              <w:jc w:val="center"/>
              <w:rPr>
                <w:sz w:val="20"/>
                <w:szCs w:val="20"/>
              </w:rPr>
            </w:pPr>
            <w:r w:rsidRPr="00C47DF1">
              <w:rPr>
                <w:sz w:val="20"/>
                <w:szCs w:val="20"/>
              </w:rPr>
              <w:t>OPIS DOCHODÓW BUDŻETOWYCH ZREALIZOWANYCH W ROKU 2010</w:t>
            </w:r>
          </w:p>
        </w:tc>
      </w:tr>
      <w:tr w:rsidR="000D5A22" w:rsidRPr="00C47DF1" w:rsidTr="008272B5">
        <w:trPr>
          <w:trHeight w:val="840"/>
        </w:trPr>
        <w:tc>
          <w:tcPr>
            <w:tcW w:w="555" w:type="dxa"/>
            <w:tcBorders>
              <w:top w:val="single" w:sz="4" w:space="0" w:color="auto"/>
              <w:left w:val="single" w:sz="4" w:space="0" w:color="auto"/>
              <w:bottom w:val="single" w:sz="4" w:space="0" w:color="auto"/>
              <w:right w:val="single" w:sz="4" w:space="0" w:color="auto"/>
            </w:tcBorders>
            <w:noWrap/>
            <w:vAlign w:val="bottom"/>
          </w:tcPr>
          <w:p w:rsidR="000D5A22" w:rsidRPr="00C47DF1" w:rsidRDefault="00DA0769">
            <w:pPr>
              <w:jc w:val="right"/>
              <w:rPr>
                <w:sz w:val="20"/>
                <w:szCs w:val="20"/>
              </w:rPr>
            </w:pPr>
            <w:r w:rsidRPr="00C47DF1">
              <w:rPr>
                <w:sz w:val="20"/>
                <w:szCs w:val="20"/>
              </w:rPr>
              <w:t>1</w:t>
            </w:r>
          </w:p>
        </w:tc>
        <w:tc>
          <w:tcPr>
            <w:tcW w:w="2393" w:type="dxa"/>
            <w:tcBorders>
              <w:top w:val="single" w:sz="4" w:space="0" w:color="auto"/>
              <w:left w:val="single" w:sz="4" w:space="0" w:color="auto"/>
              <w:bottom w:val="single" w:sz="4" w:space="0" w:color="auto"/>
              <w:right w:val="single" w:sz="4" w:space="0" w:color="auto"/>
            </w:tcBorders>
            <w:vAlign w:val="bottom"/>
          </w:tcPr>
          <w:p w:rsidR="000D5A22" w:rsidRPr="00C47DF1" w:rsidRDefault="000D5A22">
            <w:pPr>
              <w:rPr>
                <w:sz w:val="20"/>
                <w:szCs w:val="20"/>
              </w:rPr>
            </w:pPr>
            <w:r w:rsidRPr="00C47DF1">
              <w:rPr>
                <w:sz w:val="20"/>
                <w:szCs w:val="20"/>
              </w:rPr>
              <w:t>Środki na standaryzację zatrudnienia w PUP</w:t>
            </w:r>
          </w:p>
        </w:tc>
        <w:tc>
          <w:tcPr>
            <w:tcW w:w="1426" w:type="dxa"/>
            <w:tcBorders>
              <w:top w:val="single" w:sz="4" w:space="0" w:color="auto"/>
              <w:left w:val="single" w:sz="4" w:space="0" w:color="auto"/>
              <w:bottom w:val="single" w:sz="4" w:space="0" w:color="auto"/>
              <w:right w:val="single" w:sz="4" w:space="0" w:color="auto"/>
            </w:tcBorders>
            <w:vAlign w:val="bottom"/>
          </w:tcPr>
          <w:p w:rsidR="000D5A22" w:rsidRPr="00C47DF1" w:rsidRDefault="008272B5">
            <w:pPr>
              <w:jc w:val="right"/>
              <w:rPr>
                <w:sz w:val="20"/>
                <w:szCs w:val="20"/>
              </w:rPr>
            </w:pPr>
            <w:r w:rsidRPr="00C47DF1">
              <w:rPr>
                <w:sz w:val="20"/>
                <w:szCs w:val="20"/>
              </w:rPr>
              <w:t>691 500</w:t>
            </w:r>
          </w:p>
        </w:tc>
        <w:tc>
          <w:tcPr>
            <w:tcW w:w="1578" w:type="dxa"/>
            <w:tcBorders>
              <w:top w:val="single" w:sz="4" w:space="0" w:color="auto"/>
              <w:left w:val="single" w:sz="4" w:space="0" w:color="auto"/>
              <w:bottom w:val="single" w:sz="4" w:space="0" w:color="auto"/>
              <w:right w:val="single" w:sz="4" w:space="0" w:color="auto"/>
            </w:tcBorders>
            <w:vAlign w:val="bottom"/>
          </w:tcPr>
          <w:p w:rsidR="000D5A22" w:rsidRPr="00C47DF1" w:rsidRDefault="008272B5">
            <w:pPr>
              <w:jc w:val="right"/>
              <w:rPr>
                <w:sz w:val="20"/>
                <w:szCs w:val="20"/>
              </w:rPr>
            </w:pPr>
            <w:r w:rsidRPr="00C47DF1">
              <w:rPr>
                <w:sz w:val="20"/>
                <w:szCs w:val="20"/>
              </w:rPr>
              <w:t>691 500</w:t>
            </w:r>
          </w:p>
        </w:tc>
        <w:tc>
          <w:tcPr>
            <w:tcW w:w="3702" w:type="dxa"/>
            <w:tcBorders>
              <w:top w:val="single" w:sz="4" w:space="0" w:color="auto"/>
              <w:left w:val="single" w:sz="4" w:space="0" w:color="auto"/>
              <w:bottom w:val="single" w:sz="4" w:space="0" w:color="auto"/>
              <w:right w:val="single" w:sz="4" w:space="0" w:color="auto"/>
            </w:tcBorders>
            <w:vAlign w:val="bottom"/>
          </w:tcPr>
          <w:p w:rsidR="000D5A22" w:rsidRPr="00C47DF1" w:rsidRDefault="000D5A22">
            <w:pPr>
              <w:rPr>
                <w:sz w:val="20"/>
                <w:szCs w:val="20"/>
              </w:rPr>
            </w:pPr>
            <w:r w:rsidRPr="00C47DF1">
              <w:rPr>
                <w:sz w:val="20"/>
                <w:szCs w:val="20"/>
              </w:rPr>
              <w:t>Środki wydatkowano na standaryzację zatrudnienia w PUP dla PT w Toruniu</w:t>
            </w:r>
            <w:r w:rsidR="000A420F">
              <w:rPr>
                <w:sz w:val="20"/>
                <w:szCs w:val="20"/>
              </w:rPr>
              <w:t>.</w:t>
            </w:r>
          </w:p>
        </w:tc>
      </w:tr>
    </w:tbl>
    <w:p w:rsidR="000D5A22" w:rsidRPr="00C47DF1" w:rsidRDefault="000D5A22">
      <w:pPr>
        <w:rPr>
          <w:rStyle w:val="Uwydatnienie"/>
          <w:b w:val="0"/>
          <w:u w:val="single"/>
        </w:rPr>
      </w:pPr>
    </w:p>
    <w:p w:rsidR="00072D77" w:rsidRPr="0064602C" w:rsidRDefault="000D5A22">
      <w:pPr>
        <w:rPr>
          <w:u w:val="single"/>
        </w:rPr>
      </w:pPr>
      <w:r w:rsidRPr="00C47DF1">
        <w:rPr>
          <w:rStyle w:val="Uwydatnienie"/>
          <w:b w:val="0"/>
          <w:u w:val="single"/>
        </w:rPr>
        <w:t>Rozdział 85395</w:t>
      </w:r>
      <w:r w:rsidRPr="00C47DF1">
        <w:rPr>
          <w:u w:val="single"/>
        </w:rPr>
        <w:t xml:space="preserve"> Pozostała działalność</w:t>
      </w:r>
    </w:p>
    <w:p w:rsidR="006E4370" w:rsidRDefault="000D5A22" w:rsidP="00D02AA8">
      <w:pPr>
        <w:pStyle w:val="Tekstpodstawowy3"/>
        <w:numPr>
          <w:ilvl w:val="0"/>
          <w:numId w:val="8"/>
        </w:numPr>
        <w:spacing w:after="0"/>
        <w:rPr>
          <w:rFonts w:ascii="Times New Roman" w:hAnsi="Times New Roman"/>
          <w:sz w:val="24"/>
        </w:rPr>
      </w:pPr>
      <w:r w:rsidRPr="00C47DF1">
        <w:rPr>
          <w:rFonts w:ascii="Times New Roman" w:hAnsi="Times New Roman"/>
          <w:bCs/>
          <w:sz w:val="24"/>
        </w:rPr>
        <w:t xml:space="preserve">Wydatki na projekty realizowane przez </w:t>
      </w:r>
      <w:r w:rsidRPr="00C47DF1">
        <w:rPr>
          <w:rFonts w:ascii="Times New Roman" w:hAnsi="Times New Roman"/>
          <w:sz w:val="24"/>
        </w:rPr>
        <w:t xml:space="preserve">PCPR w Toruniu </w:t>
      </w:r>
      <w:r w:rsidR="009A1B80">
        <w:rPr>
          <w:rFonts w:ascii="Times New Roman" w:hAnsi="Times New Roman"/>
          <w:sz w:val="24"/>
        </w:rPr>
        <w:t>.</w:t>
      </w:r>
    </w:p>
    <w:p w:rsidR="000A420F" w:rsidRPr="00C47DF1" w:rsidRDefault="000A420F" w:rsidP="000A420F">
      <w:pPr>
        <w:pStyle w:val="Tekstpodstawowy3"/>
        <w:spacing w:after="0"/>
        <w:ind w:left="720"/>
        <w:rPr>
          <w:rFonts w:ascii="Times New Roman" w:hAnsi="Times New Roman"/>
          <w:sz w:val="24"/>
        </w:rPr>
      </w:pPr>
    </w:p>
    <w:tbl>
      <w:tblPr>
        <w:tblW w:w="9860" w:type="dxa"/>
        <w:tblInd w:w="56" w:type="dxa"/>
        <w:tblCellMar>
          <w:left w:w="70" w:type="dxa"/>
          <w:right w:w="70" w:type="dxa"/>
        </w:tblCellMar>
        <w:tblLook w:val="0000"/>
      </w:tblPr>
      <w:tblGrid>
        <w:gridCol w:w="620"/>
        <w:gridCol w:w="2200"/>
        <w:gridCol w:w="1514"/>
        <w:gridCol w:w="1440"/>
        <w:gridCol w:w="4086"/>
      </w:tblGrid>
      <w:tr w:rsidR="006E4370" w:rsidRPr="00C47DF1" w:rsidTr="0064602C">
        <w:trPr>
          <w:trHeight w:val="661"/>
        </w:trPr>
        <w:tc>
          <w:tcPr>
            <w:tcW w:w="620" w:type="dxa"/>
            <w:tcBorders>
              <w:top w:val="single" w:sz="4" w:space="0" w:color="auto"/>
              <w:left w:val="single" w:sz="4" w:space="0" w:color="auto"/>
              <w:bottom w:val="single" w:sz="4" w:space="0" w:color="auto"/>
              <w:right w:val="single" w:sz="4" w:space="0" w:color="auto"/>
            </w:tcBorders>
            <w:shd w:val="clear" w:color="auto" w:fill="C0C0C0"/>
            <w:vAlign w:val="center"/>
          </w:tcPr>
          <w:p w:rsidR="006E4370" w:rsidRPr="00C47DF1" w:rsidRDefault="006E4370" w:rsidP="00EE4749">
            <w:pPr>
              <w:jc w:val="center"/>
              <w:rPr>
                <w:rFonts w:ascii="Arial" w:hAnsi="Arial" w:cs="Arial"/>
                <w:sz w:val="22"/>
                <w:szCs w:val="22"/>
              </w:rPr>
            </w:pPr>
            <w:r w:rsidRPr="00C47DF1">
              <w:rPr>
                <w:rFonts w:ascii="Arial" w:hAnsi="Arial" w:cs="Arial"/>
                <w:sz w:val="22"/>
                <w:szCs w:val="22"/>
              </w:rPr>
              <w:t>Lp.</w:t>
            </w:r>
          </w:p>
        </w:tc>
        <w:tc>
          <w:tcPr>
            <w:tcW w:w="2200" w:type="dxa"/>
            <w:tcBorders>
              <w:top w:val="single" w:sz="4" w:space="0" w:color="auto"/>
              <w:left w:val="nil"/>
              <w:bottom w:val="single" w:sz="4" w:space="0" w:color="auto"/>
              <w:right w:val="single" w:sz="4" w:space="0" w:color="auto"/>
            </w:tcBorders>
            <w:shd w:val="clear" w:color="auto" w:fill="C0C0C0"/>
            <w:vAlign w:val="center"/>
          </w:tcPr>
          <w:p w:rsidR="006E4370" w:rsidRPr="00C47DF1" w:rsidRDefault="006E4370" w:rsidP="00EE4749">
            <w:pPr>
              <w:jc w:val="center"/>
            </w:pPr>
            <w:r w:rsidRPr="00C47DF1">
              <w:t>Wyszczególnienie</w:t>
            </w:r>
          </w:p>
        </w:tc>
        <w:tc>
          <w:tcPr>
            <w:tcW w:w="1514" w:type="dxa"/>
            <w:tcBorders>
              <w:top w:val="single" w:sz="4" w:space="0" w:color="auto"/>
              <w:left w:val="nil"/>
              <w:bottom w:val="single" w:sz="4" w:space="0" w:color="auto"/>
              <w:right w:val="single" w:sz="4" w:space="0" w:color="auto"/>
            </w:tcBorders>
            <w:shd w:val="clear" w:color="auto" w:fill="C0C0C0"/>
            <w:vAlign w:val="center"/>
          </w:tcPr>
          <w:p w:rsidR="006E4370" w:rsidRPr="00C47DF1" w:rsidRDefault="006E4370" w:rsidP="00EE4749">
            <w:pPr>
              <w:jc w:val="center"/>
            </w:pPr>
            <w:r w:rsidRPr="00C47DF1">
              <w:t xml:space="preserve">Plan  na 31.12.2010 r. </w:t>
            </w:r>
          </w:p>
        </w:tc>
        <w:tc>
          <w:tcPr>
            <w:tcW w:w="1440" w:type="dxa"/>
            <w:tcBorders>
              <w:top w:val="single" w:sz="4" w:space="0" w:color="auto"/>
              <w:left w:val="nil"/>
              <w:bottom w:val="single" w:sz="4" w:space="0" w:color="auto"/>
              <w:right w:val="single" w:sz="4" w:space="0" w:color="auto"/>
            </w:tcBorders>
            <w:shd w:val="clear" w:color="auto" w:fill="C0C0C0"/>
            <w:vAlign w:val="center"/>
          </w:tcPr>
          <w:p w:rsidR="006E4370" w:rsidRPr="00C47DF1" w:rsidRDefault="006E4370" w:rsidP="00EE4749">
            <w:pPr>
              <w:jc w:val="center"/>
            </w:pPr>
            <w:r w:rsidRPr="00C47DF1">
              <w:t>Wykonanie  na 31.12.2010 r.</w:t>
            </w:r>
          </w:p>
        </w:tc>
        <w:tc>
          <w:tcPr>
            <w:tcW w:w="4086" w:type="dxa"/>
            <w:tcBorders>
              <w:top w:val="single" w:sz="4" w:space="0" w:color="auto"/>
              <w:left w:val="nil"/>
              <w:bottom w:val="single" w:sz="4" w:space="0" w:color="auto"/>
              <w:right w:val="single" w:sz="4" w:space="0" w:color="auto"/>
            </w:tcBorders>
            <w:shd w:val="clear" w:color="auto" w:fill="C0C0C0"/>
            <w:vAlign w:val="center"/>
          </w:tcPr>
          <w:p w:rsidR="006E4370" w:rsidRPr="00C47DF1" w:rsidRDefault="006E4370" w:rsidP="00EE4749">
            <w:pPr>
              <w:jc w:val="center"/>
            </w:pPr>
            <w:r w:rsidRPr="00C47DF1">
              <w:t>Opis zwięzły zdarzeń gospodarczych</w:t>
            </w:r>
          </w:p>
        </w:tc>
      </w:tr>
      <w:tr w:rsidR="006E4370" w:rsidRPr="00C47DF1">
        <w:trPr>
          <w:trHeight w:val="315"/>
        </w:trPr>
        <w:tc>
          <w:tcPr>
            <w:tcW w:w="620" w:type="dxa"/>
            <w:tcBorders>
              <w:top w:val="nil"/>
              <w:left w:val="single" w:sz="4" w:space="0" w:color="auto"/>
              <w:bottom w:val="single" w:sz="4" w:space="0" w:color="auto"/>
              <w:right w:val="single" w:sz="4" w:space="0" w:color="auto"/>
            </w:tcBorders>
            <w:shd w:val="clear" w:color="auto" w:fill="auto"/>
            <w:vAlign w:val="center"/>
          </w:tcPr>
          <w:p w:rsidR="006E4370" w:rsidRPr="00C47DF1" w:rsidRDefault="006E4370" w:rsidP="00EE4749">
            <w:pPr>
              <w:jc w:val="center"/>
              <w:rPr>
                <w:rFonts w:ascii="Arial" w:hAnsi="Arial" w:cs="Arial"/>
                <w:sz w:val="22"/>
                <w:szCs w:val="22"/>
              </w:rPr>
            </w:pPr>
            <w:r w:rsidRPr="00C47DF1">
              <w:rPr>
                <w:rFonts w:ascii="Arial" w:hAnsi="Arial" w:cs="Arial"/>
                <w:sz w:val="22"/>
                <w:szCs w:val="22"/>
              </w:rPr>
              <w:t>I.</w:t>
            </w:r>
          </w:p>
        </w:tc>
        <w:tc>
          <w:tcPr>
            <w:tcW w:w="2200" w:type="dxa"/>
            <w:tcBorders>
              <w:top w:val="nil"/>
              <w:left w:val="nil"/>
              <w:bottom w:val="nil"/>
              <w:right w:val="nil"/>
            </w:tcBorders>
            <w:shd w:val="clear" w:color="auto" w:fill="auto"/>
            <w:vAlign w:val="center"/>
          </w:tcPr>
          <w:p w:rsidR="006E4370" w:rsidRPr="00C47DF1" w:rsidRDefault="006E4370" w:rsidP="00EE4749">
            <w:pPr>
              <w:jc w:val="center"/>
            </w:pPr>
            <w:r w:rsidRPr="00C47DF1">
              <w:t xml:space="preserve">Wydatki bieżące </w:t>
            </w:r>
          </w:p>
        </w:tc>
        <w:tc>
          <w:tcPr>
            <w:tcW w:w="1514" w:type="dxa"/>
            <w:tcBorders>
              <w:top w:val="nil"/>
              <w:left w:val="single" w:sz="4" w:space="0" w:color="auto"/>
              <w:bottom w:val="single" w:sz="4" w:space="0" w:color="auto"/>
              <w:right w:val="single" w:sz="4" w:space="0" w:color="auto"/>
            </w:tcBorders>
            <w:shd w:val="clear" w:color="auto" w:fill="auto"/>
            <w:vAlign w:val="center"/>
          </w:tcPr>
          <w:p w:rsidR="006E4370" w:rsidRPr="00C47DF1" w:rsidRDefault="006E4370" w:rsidP="00EE4749">
            <w:pPr>
              <w:jc w:val="center"/>
            </w:pPr>
            <w:r w:rsidRPr="00C47DF1">
              <w:t xml:space="preserve">      175 766</w:t>
            </w:r>
          </w:p>
        </w:tc>
        <w:tc>
          <w:tcPr>
            <w:tcW w:w="1440" w:type="dxa"/>
            <w:tcBorders>
              <w:top w:val="nil"/>
              <w:left w:val="nil"/>
              <w:bottom w:val="single" w:sz="4" w:space="0" w:color="auto"/>
              <w:right w:val="single" w:sz="4" w:space="0" w:color="auto"/>
            </w:tcBorders>
            <w:shd w:val="clear" w:color="auto" w:fill="auto"/>
            <w:vAlign w:val="center"/>
          </w:tcPr>
          <w:p w:rsidR="006E4370" w:rsidRPr="00C47DF1" w:rsidRDefault="006E4370" w:rsidP="00EE4749">
            <w:pPr>
              <w:jc w:val="center"/>
            </w:pPr>
            <w:r w:rsidRPr="00C47DF1">
              <w:t xml:space="preserve">        174 171</w:t>
            </w:r>
          </w:p>
        </w:tc>
        <w:tc>
          <w:tcPr>
            <w:tcW w:w="4086" w:type="dxa"/>
            <w:tcBorders>
              <w:top w:val="nil"/>
              <w:left w:val="nil"/>
              <w:bottom w:val="single" w:sz="4" w:space="0" w:color="auto"/>
              <w:right w:val="single" w:sz="4" w:space="0" w:color="auto"/>
            </w:tcBorders>
            <w:shd w:val="clear" w:color="auto" w:fill="auto"/>
            <w:vAlign w:val="center"/>
          </w:tcPr>
          <w:p w:rsidR="006E4370" w:rsidRPr="00C47DF1" w:rsidRDefault="006E4370" w:rsidP="00EE4749">
            <w:pPr>
              <w:jc w:val="center"/>
              <w:rPr>
                <w:rFonts w:ascii="Arial" w:hAnsi="Arial" w:cs="Arial"/>
                <w:sz w:val="22"/>
                <w:szCs w:val="22"/>
              </w:rPr>
            </w:pPr>
            <w:r w:rsidRPr="00C47DF1">
              <w:rPr>
                <w:rFonts w:ascii="Arial" w:hAnsi="Arial" w:cs="Arial"/>
                <w:sz w:val="22"/>
                <w:szCs w:val="22"/>
              </w:rPr>
              <w:t> </w:t>
            </w:r>
          </w:p>
        </w:tc>
      </w:tr>
      <w:tr w:rsidR="006E4370" w:rsidRPr="00C47DF1" w:rsidTr="000A420F">
        <w:trPr>
          <w:trHeight w:val="1635"/>
        </w:trPr>
        <w:tc>
          <w:tcPr>
            <w:tcW w:w="620" w:type="dxa"/>
            <w:tcBorders>
              <w:top w:val="nil"/>
              <w:left w:val="single" w:sz="4" w:space="0" w:color="auto"/>
              <w:bottom w:val="single" w:sz="4" w:space="0" w:color="auto"/>
              <w:right w:val="single" w:sz="4" w:space="0" w:color="auto"/>
            </w:tcBorders>
            <w:shd w:val="clear" w:color="auto" w:fill="auto"/>
            <w:vAlign w:val="center"/>
          </w:tcPr>
          <w:p w:rsidR="006E4370" w:rsidRPr="00C47DF1" w:rsidRDefault="006E4370" w:rsidP="00EE4749">
            <w:pPr>
              <w:jc w:val="center"/>
              <w:rPr>
                <w:rFonts w:ascii="Arial" w:hAnsi="Arial" w:cs="Arial"/>
                <w:sz w:val="22"/>
                <w:szCs w:val="22"/>
              </w:rPr>
            </w:pPr>
            <w:r w:rsidRPr="00C47DF1">
              <w:rPr>
                <w:rFonts w:ascii="Arial" w:hAnsi="Arial" w:cs="Arial"/>
                <w:sz w:val="22"/>
                <w:szCs w:val="22"/>
              </w:rPr>
              <w:t>1</w:t>
            </w:r>
          </w:p>
        </w:tc>
        <w:tc>
          <w:tcPr>
            <w:tcW w:w="2200" w:type="dxa"/>
            <w:tcBorders>
              <w:top w:val="single" w:sz="4" w:space="0" w:color="auto"/>
              <w:left w:val="nil"/>
              <w:bottom w:val="single" w:sz="4" w:space="0" w:color="auto"/>
              <w:right w:val="single" w:sz="4" w:space="0" w:color="auto"/>
            </w:tcBorders>
            <w:shd w:val="clear" w:color="auto" w:fill="auto"/>
            <w:vAlign w:val="center"/>
          </w:tcPr>
          <w:p w:rsidR="006E4370" w:rsidRPr="00C47DF1" w:rsidRDefault="006E4370" w:rsidP="00EE4749">
            <w:pPr>
              <w:jc w:val="center"/>
            </w:pPr>
            <w:r w:rsidRPr="00C47DF1">
              <w:t>koszty utrzymania jednostek</w:t>
            </w:r>
          </w:p>
        </w:tc>
        <w:tc>
          <w:tcPr>
            <w:tcW w:w="1514" w:type="dxa"/>
            <w:tcBorders>
              <w:top w:val="nil"/>
              <w:left w:val="nil"/>
              <w:bottom w:val="single" w:sz="4" w:space="0" w:color="auto"/>
              <w:right w:val="single" w:sz="4" w:space="0" w:color="auto"/>
            </w:tcBorders>
            <w:shd w:val="clear" w:color="auto" w:fill="auto"/>
            <w:vAlign w:val="center"/>
          </w:tcPr>
          <w:p w:rsidR="006E4370" w:rsidRPr="00C47DF1" w:rsidRDefault="006E4370" w:rsidP="00EE4749">
            <w:pPr>
              <w:jc w:val="center"/>
            </w:pPr>
            <w:r w:rsidRPr="00C47DF1">
              <w:t xml:space="preserve">      122 110</w:t>
            </w:r>
          </w:p>
        </w:tc>
        <w:tc>
          <w:tcPr>
            <w:tcW w:w="1440" w:type="dxa"/>
            <w:tcBorders>
              <w:top w:val="nil"/>
              <w:left w:val="nil"/>
              <w:bottom w:val="single" w:sz="4" w:space="0" w:color="auto"/>
              <w:right w:val="single" w:sz="4" w:space="0" w:color="auto"/>
            </w:tcBorders>
            <w:shd w:val="clear" w:color="auto" w:fill="auto"/>
            <w:vAlign w:val="center"/>
          </w:tcPr>
          <w:p w:rsidR="006E4370" w:rsidRPr="00C47DF1" w:rsidRDefault="006E4370" w:rsidP="00EE4749">
            <w:pPr>
              <w:jc w:val="center"/>
            </w:pPr>
            <w:r w:rsidRPr="00C47DF1">
              <w:t xml:space="preserve">       121 018</w:t>
            </w:r>
          </w:p>
        </w:tc>
        <w:tc>
          <w:tcPr>
            <w:tcW w:w="4086" w:type="dxa"/>
            <w:tcBorders>
              <w:top w:val="nil"/>
              <w:left w:val="nil"/>
              <w:bottom w:val="single" w:sz="4" w:space="0" w:color="auto"/>
              <w:right w:val="single" w:sz="4" w:space="0" w:color="auto"/>
            </w:tcBorders>
            <w:shd w:val="clear" w:color="auto" w:fill="auto"/>
            <w:vAlign w:val="center"/>
          </w:tcPr>
          <w:p w:rsidR="006E4370" w:rsidRPr="00C47DF1" w:rsidRDefault="000A420F" w:rsidP="000A420F">
            <w:r>
              <w:t>Przeprowadzenie</w:t>
            </w:r>
            <w:r w:rsidR="00F04438" w:rsidRPr="00C47DF1">
              <w:t xml:space="preserve"> szkoleń, organizacja konferencji podsumowującej projekt, zakup </w:t>
            </w:r>
            <w:r w:rsidR="00736F51" w:rsidRPr="00C47DF1">
              <w:t xml:space="preserve">materiałów biurowych, szafy i materiałów szkoleniowych na cele projektu, </w:t>
            </w:r>
            <w:r w:rsidR="006E4370" w:rsidRPr="00C47DF1">
              <w:t>zakup</w:t>
            </w:r>
            <w:r w:rsidR="00736F51" w:rsidRPr="00C47DF1">
              <w:t xml:space="preserve"> materiałów dla uczestnik</w:t>
            </w:r>
            <w:r w:rsidR="001B3AAF">
              <w:t>ów projektu</w:t>
            </w:r>
            <w:r>
              <w:t xml:space="preserve"> - plecaki </w:t>
            </w:r>
            <w:r w:rsidR="00736F51" w:rsidRPr="00C47DF1">
              <w:t xml:space="preserve"> z logo projektu</w:t>
            </w:r>
            <w:r w:rsidR="006E4370" w:rsidRPr="00C47DF1">
              <w:t>.</w:t>
            </w:r>
          </w:p>
        </w:tc>
      </w:tr>
      <w:tr w:rsidR="006E4370" w:rsidRPr="00C47DF1" w:rsidTr="000A420F">
        <w:trPr>
          <w:trHeight w:val="145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6E4370" w:rsidRPr="00C47DF1" w:rsidRDefault="006E4370" w:rsidP="00EE4749">
            <w:pPr>
              <w:jc w:val="center"/>
              <w:rPr>
                <w:rFonts w:ascii="Arial" w:hAnsi="Arial" w:cs="Arial"/>
                <w:sz w:val="22"/>
                <w:szCs w:val="22"/>
              </w:rPr>
            </w:pPr>
            <w:r w:rsidRPr="00C47DF1">
              <w:rPr>
                <w:rFonts w:ascii="Arial" w:hAnsi="Arial" w:cs="Arial"/>
                <w:sz w:val="22"/>
                <w:szCs w:val="22"/>
              </w:rPr>
              <w:t>2</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rsidR="006E4370" w:rsidRPr="00C47DF1" w:rsidRDefault="006E4370" w:rsidP="00EE4749">
            <w:pPr>
              <w:jc w:val="center"/>
            </w:pPr>
            <w:r w:rsidRPr="00C47DF1">
              <w:t>wynagrodzenia</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6E4370" w:rsidRPr="00C47DF1" w:rsidRDefault="006E4370" w:rsidP="00EE4749">
            <w:pPr>
              <w:jc w:val="center"/>
            </w:pPr>
            <w:r w:rsidRPr="00C47DF1">
              <w:t xml:space="preserve">      35 201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E4370" w:rsidRPr="00C47DF1" w:rsidRDefault="006E4370" w:rsidP="00EE4749">
            <w:pPr>
              <w:jc w:val="center"/>
            </w:pPr>
            <w:r w:rsidRPr="00C47DF1">
              <w:t xml:space="preserve">        34 865</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tcPr>
          <w:p w:rsidR="006E4370" w:rsidRPr="00C47DF1" w:rsidRDefault="004D19D0" w:rsidP="000A420F">
            <w:r w:rsidRPr="00C47DF1">
              <w:t xml:space="preserve">Przy realizacji projektu zaangażowanych było 5 pracowników PCPR, w tym 1 nowozatrudniona osoba na potrzeby projektu. </w:t>
            </w:r>
          </w:p>
        </w:tc>
      </w:tr>
      <w:tr w:rsidR="006E4370" w:rsidRPr="00C47DF1" w:rsidTr="000A420F">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6E4370" w:rsidRPr="00C47DF1" w:rsidRDefault="006E4370" w:rsidP="00EE4749">
            <w:pPr>
              <w:jc w:val="center"/>
              <w:rPr>
                <w:sz w:val="22"/>
                <w:szCs w:val="22"/>
              </w:rPr>
            </w:pPr>
            <w:r w:rsidRPr="00C47DF1">
              <w:rPr>
                <w:sz w:val="22"/>
                <w:szCs w:val="22"/>
              </w:rPr>
              <w:t>3</w:t>
            </w:r>
          </w:p>
        </w:tc>
        <w:tc>
          <w:tcPr>
            <w:tcW w:w="2200" w:type="dxa"/>
            <w:tcBorders>
              <w:top w:val="single" w:sz="4" w:space="0" w:color="auto"/>
              <w:left w:val="nil"/>
              <w:bottom w:val="single" w:sz="4" w:space="0" w:color="auto"/>
              <w:right w:val="single" w:sz="4" w:space="0" w:color="auto"/>
            </w:tcBorders>
            <w:shd w:val="clear" w:color="auto" w:fill="auto"/>
            <w:vAlign w:val="center"/>
          </w:tcPr>
          <w:p w:rsidR="006E4370" w:rsidRPr="00C47DF1" w:rsidRDefault="006E4370" w:rsidP="00EE4749">
            <w:pPr>
              <w:jc w:val="center"/>
            </w:pPr>
            <w:r w:rsidRPr="00C47DF1">
              <w:t>świadczenia na rzecz osób fizycznych</w:t>
            </w:r>
          </w:p>
        </w:tc>
        <w:tc>
          <w:tcPr>
            <w:tcW w:w="1514" w:type="dxa"/>
            <w:tcBorders>
              <w:top w:val="single" w:sz="4" w:space="0" w:color="auto"/>
              <w:left w:val="nil"/>
              <w:bottom w:val="single" w:sz="4" w:space="0" w:color="auto"/>
              <w:right w:val="single" w:sz="4" w:space="0" w:color="auto"/>
            </w:tcBorders>
            <w:shd w:val="clear" w:color="auto" w:fill="auto"/>
            <w:vAlign w:val="center"/>
          </w:tcPr>
          <w:p w:rsidR="006E4370" w:rsidRPr="00C47DF1" w:rsidRDefault="006E4370" w:rsidP="00EE4749">
            <w:pPr>
              <w:jc w:val="center"/>
            </w:pPr>
            <w:r w:rsidRPr="00C47DF1">
              <w:t>18 455</w:t>
            </w:r>
          </w:p>
        </w:tc>
        <w:tc>
          <w:tcPr>
            <w:tcW w:w="1440" w:type="dxa"/>
            <w:tcBorders>
              <w:top w:val="single" w:sz="4" w:space="0" w:color="auto"/>
              <w:left w:val="nil"/>
              <w:bottom w:val="single" w:sz="4" w:space="0" w:color="auto"/>
              <w:right w:val="single" w:sz="4" w:space="0" w:color="auto"/>
            </w:tcBorders>
            <w:shd w:val="clear" w:color="auto" w:fill="auto"/>
            <w:vAlign w:val="center"/>
          </w:tcPr>
          <w:p w:rsidR="006E4370" w:rsidRPr="00C47DF1" w:rsidRDefault="006E4370" w:rsidP="00EE4749">
            <w:pPr>
              <w:jc w:val="center"/>
            </w:pPr>
            <w:r w:rsidRPr="00C47DF1">
              <w:t>18 288</w:t>
            </w:r>
          </w:p>
        </w:tc>
        <w:tc>
          <w:tcPr>
            <w:tcW w:w="4086" w:type="dxa"/>
            <w:tcBorders>
              <w:top w:val="single" w:sz="4" w:space="0" w:color="auto"/>
              <w:left w:val="nil"/>
              <w:bottom w:val="single" w:sz="4" w:space="0" w:color="auto"/>
              <w:right w:val="single" w:sz="4" w:space="0" w:color="auto"/>
            </w:tcBorders>
            <w:shd w:val="clear" w:color="auto" w:fill="auto"/>
            <w:vAlign w:val="center"/>
          </w:tcPr>
          <w:p w:rsidR="006E4370" w:rsidRPr="00C47DF1" w:rsidRDefault="00F04438" w:rsidP="000A420F">
            <w:r w:rsidRPr="00C47DF1">
              <w:t xml:space="preserve">Pomoc pieniężna na kontynuację nauki i częściowe utrzymanie wychowanków </w:t>
            </w:r>
            <w:r w:rsidRPr="00C47DF1">
              <w:lastRenderedPageBreak/>
              <w:t>rodzin zastępczych biorących udział w</w:t>
            </w:r>
            <w:r w:rsidR="008272B5" w:rsidRPr="00C47DF1">
              <w:t xml:space="preserve"> </w:t>
            </w:r>
            <w:r w:rsidRPr="00C47DF1">
              <w:t xml:space="preserve"> projekcie </w:t>
            </w:r>
            <w:r w:rsidR="000A420F">
              <w:t>.</w:t>
            </w:r>
          </w:p>
        </w:tc>
      </w:tr>
      <w:tr w:rsidR="006E4370" w:rsidRPr="00C47DF1">
        <w:trPr>
          <w:trHeight w:val="315"/>
        </w:trPr>
        <w:tc>
          <w:tcPr>
            <w:tcW w:w="620" w:type="dxa"/>
            <w:tcBorders>
              <w:top w:val="nil"/>
              <w:left w:val="single" w:sz="4" w:space="0" w:color="auto"/>
              <w:bottom w:val="single" w:sz="4" w:space="0" w:color="auto"/>
              <w:right w:val="single" w:sz="4" w:space="0" w:color="auto"/>
            </w:tcBorders>
            <w:shd w:val="clear" w:color="auto" w:fill="auto"/>
            <w:vAlign w:val="center"/>
          </w:tcPr>
          <w:p w:rsidR="006E4370" w:rsidRPr="00C47DF1" w:rsidRDefault="006E4370" w:rsidP="00EE4749">
            <w:pPr>
              <w:jc w:val="center"/>
              <w:rPr>
                <w:sz w:val="22"/>
                <w:szCs w:val="22"/>
              </w:rPr>
            </w:pPr>
            <w:r w:rsidRPr="00C47DF1">
              <w:rPr>
                <w:sz w:val="22"/>
                <w:szCs w:val="22"/>
              </w:rPr>
              <w:lastRenderedPageBreak/>
              <w:t> </w:t>
            </w:r>
          </w:p>
        </w:tc>
        <w:tc>
          <w:tcPr>
            <w:tcW w:w="2200" w:type="dxa"/>
            <w:tcBorders>
              <w:top w:val="nil"/>
              <w:left w:val="nil"/>
              <w:bottom w:val="single" w:sz="4" w:space="0" w:color="auto"/>
              <w:right w:val="single" w:sz="4" w:space="0" w:color="auto"/>
            </w:tcBorders>
            <w:shd w:val="clear" w:color="auto" w:fill="auto"/>
            <w:vAlign w:val="center"/>
          </w:tcPr>
          <w:p w:rsidR="006E4370" w:rsidRPr="00C47DF1" w:rsidRDefault="006E4370" w:rsidP="00EE4749">
            <w:pPr>
              <w:jc w:val="center"/>
            </w:pPr>
            <w:r w:rsidRPr="00C47DF1">
              <w:t xml:space="preserve">Razem </w:t>
            </w:r>
          </w:p>
        </w:tc>
        <w:tc>
          <w:tcPr>
            <w:tcW w:w="1514" w:type="dxa"/>
            <w:tcBorders>
              <w:top w:val="nil"/>
              <w:left w:val="nil"/>
              <w:bottom w:val="single" w:sz="4" w:space="0" w:color="auto"/>
              <w:right w:val="single" w:sz="4" w:space="0" w:color="auto"/>
            </w:tcBorders>
            <w:shd w:val="clear" w:color="auto" w:fill="auto"/>
            <w:vAlign w:val="center"/>
          </w:tcPr>
          <w:p w:rsidR="006E4370" w:rsidRPr="00C47DF1" w:rsidRDefault="006E4370" w:rsidP="00EE4749">
            <w:pPr>
              <w:jc w:val="center"/>
            </w:pPr>
            <w:r w:rsidRPr="00C47DF1">
              <w:t xml:space="preserve">      175 766</w:t>
            </w:r>
          </w:p>
        </w:tc>
        <w:tc>
          <w:tcPr>
            <w:tcW w:w="1440" w:type="dxa"/>
            <w:tcBorders>
              <w:top w:val="nil"/>
              <w:left w:val="nil"/>
              <w:bottom w:val="single" w:sz="4" w:space="0" w:color="auto"/>
              <w:right w:val="single" w:sz="4" w:space="0" w:color="auto"/>
            </w:tcBorders>
            <w:shd w:val="clear" w:color="auto" w:fill="auto"/>
            <w:vAlign w:val="center"/>
          </w:tcPr>
          <w:p w:rsidR="006E4370" w:rsidRPr="00C47DF1" w:rsidRDefault="006E4370" w:rsidP="00EE4749">
            <w:pPr>
              <w:jc w:val="center"/>
            </w:pPr>
            <w:r w:rsidRPr="00C47DF1">
              <w:t xml:space="preserve">        174 171</w:t>
            </w:r>
          </w:p>
        </w:tc>
        <w:tc>
          <w:tcPr>
            <w:tcW w:w="4086" w:type="dxa"/>
            <w:tcBorders>
              <w:top w:val="nil"/>
              <w:left w:val="nil"/>
              <w:bottom w:val="single" w:sz="4" w:space="0" w:color="auto"/>
              <w:right w:val="single" w:sz="4" w:space="0" w:color="auto"/>
            </w:tcBorders>
            <w:shd w:val="clear" w:color="auto" w:fill="auto"/>
            <w:vAlign w:val="center"/>
          </w:tcPr>
          <w:p w:rsidR="006E4370" w:rsidRPr="00C47DF1" w:rsidRDefault="006E4370" w:rsidP="00EE4749">
            <w:pPr>
              <w:jc w:val="center"/>
              <w:rPr>
                <w:rFonts w:ascii="Arial" w:hAnsi="Arial" w:cs="Arial"/>
                <w:sz w:val="22"/>
                <w:szCs w:val="22"/>
              </w:rPr>
            </w:pPr>
            <w:r w:rsidRPr="00C47DF1">
              <w:rPr>
                <w:rFonts w:ascii="Arial" w:hAnsi="Arial" w:cs="Arial"/>
                <w:sz w:val="22"/>
                <w:szCs w:val="22"/>
              </w:rPr>
              <w:t> </w:t>
            </w:r>
          </w:p>
        </w:tc>
      </w:tr>
    </w:tbl>
    <w:p w:rsidR="00427A6E" w:rsidRPr="00C47DF1" w:rsidRDefault="00427A6E">
      <w:pPr>
        <w:pStyle w:val="Tekstpodstawowy3"/>
        <w:spacing w:after="0"/>
        <w:rPr>
          <w:rFonts w:ascii="Times New Roman" w:hAnsi="Times New Roman"/>
          <w:sz w:val="24"/>
        </w:rPr>
      </w:pPr>
    </w:p>
    <w:p w:rsidR="00072D77" w:rsidRPr="00C47DF1" w:rsidRDefault="008272B5" w:rsidP="000A420F">
      <w:pPr>
        <w:pStyle w:val="NormalnyWeb"/>
        <w:spacing w:before="0" w:beforeAutospacing="0" w:after="0" w:afterAutospacing="0"/>
        <w:jc w:val="both"/>
      </w:pPr>
      <w:r w:rsidRPr="00C47DF1">
        <w:t xml:space="preserve">Projekt </w:t>
      </w:r>
      <w:r w:rsidR="00072D77" w:rsidRPr="00C47DF1">
        <w:t xml:space="preserve">pn.  </w:t>
      </w:r>
      <w:r w:rsidR="00072D77" w:rsidRPr="00C47DF1">
        <w:rPr>
          <w:b/>
          <w:i/>
        </w:rPr>
        <w:t>„Uwierzyć w siebie – aktywna integracja osób przebywających w rodzinach zastępczych i je opuszczających”</w:t>
      </w:r>
      <w:r w:rsidR="00072D77" w:rsidRPr="00C47DF1">
        <w:rPr>
          <w:b/>
        </w:rPr>
        <w:t xml:space="preserve"> </w:t>
      </w:r>
      <w:r w:rsidR="00072D77" w:rsidRPr="00C47DF1">
        <w:t>był</w:t>
      </w:r>
      <w:r w:rsidR="00072D77" w:rsidRPr="00C47DF1">
        <w:rPr>
          <w:b/>
        </w:rPr>
        <w:t xml:space="preserve"> </w:t>
      </w:r>
      <w:r w:rsidR="00072D77" w:rsidRPr="00C47DF1">
        <w:t>realizowany w 2010 r. przez Powiatowe Centrum Pomocy Rodzinie w Toruniu   przy udziale środków z Europejskiego Funduszu Społecznego,  w ramach Programu Operacyjnego Kapitał Ludzki, Priorytetu VII – Promocja Integracji Społecznej, Działanie</w:t>
      </w:r>
      <w:r w:rsidRPr="00C47DF1">
        <w:t xml:space="preserve"> 7.1., Poddziałanie 7.1.2.</w:t>
      </w:r>
      <w:r w:rsidR="00072D77" w:rsidRPr="00C47DF1">
        <w:t xml:space="preserve"> </w:t>
      </w:r>
    </w:p>
    <w:p w:rsidR="00072D77" w:rsidRPr="00C47DF1" w:rsidRDefault="00072D77" w:rsidP="00072D77">
      <w:pPr>
        <w:ind w:firstLine="567"/>
        <w:jc w:val="both"/>
      </w:pPr>
      <w:r w:rsidRPr="00C47DF1">
        <w:t xml:space="preserve">Grupa docelowa projektu to 26 osób w wieku 17 do 25 lat (w tym 19 kobiet), wychowujących się w rodzinach zastępczych i będących w trakcie opuszczania tych rodzin, posiadająca status osób nieaktywnych zawodowo. </w:t>
      </w:r>
    </w:p>
    <w:p w:rsidR="00072D77" w:rsidRPr="00C47DF1" w:rsidRDefault="00072D77" w:rsidP="00072D77">
      <w:pPr>
        <w:ind w:firstLine="567"/>
        <w:jc w:val="both"/>
      </w:pPr>
      <w:r w:rsidRPr="00C47DF1">
        <w:t>Celem głównym projektu jest wzrost integracji społecznej oraz przeciwdziałanie marginalizacji i wykluczeniu społecznemu poprzez podniesienie kwalifikacji i mobilności zawodowej, stworzenie sprawnego systemu przezwyciężania trudnych sytuacji życiowych, przy zastosowaniu aktywnych form integracji.</w:t>
      </w:r>
    </w:p>
    <w:p w:rsidR="00072D77" w:rsidRPr="00C47DF1" w:rsidRDefault="00733D58" w:rsidP="00072D77">
      <w:pPr>
        <w:jc w:val="both"/>
      </w:pPr>
      <w:r w:rsidRPr="00C47DF1">
        <w:t>W ramach Indywidualnego Programu Usamodzielnienia uczestnicy projektu otrzymali skierowanie do Klubu Integracji Społecznej ( funkcjonowanie KIS reguluje ustawa z dnia 13 czerwca 2003 r. o</w:t>
      </w:r>
      <w:r>
        <w:t xml:space="preserve"> zatrudnieniu socjalnym – Dz.U.</w:t>
      </w:r>
      <w:r w:rsidRPr="00C47DF1">
        <w:t xml:space="preserve"> 2003 r., Nr 122, poz. 1143). Projekt był realizowany w okresie od 01.01.2010 </w:t>
      </w:r>
      <w:r w:rsidR="00072D77" w:rsidRPr="00C47DF1">
        <w:t>r. do 31.12.2010 r.</w:t>
      </w:r>
    </w:p>
    <w:p w:rsidR="00072D77" w:rsidRPr="00C47DF1" w:rsidRDefault="00072D77" w:rsidP="00072D77">
      <w:pPr>
        <w:jc w:val="both"/>
        <w:rPr>
          <w:b/>
        </w:rPr>
      </w:pPr>
    </w:p>
    <w:p w:rsidR="00072D77" w:rsidRPr="00C47DF1" w:rsidRDefault="00072D77" w:rsidP="00072D77">
      <w:pPr>
        <w:ind w:firstLine="540"/>
        <w:jc w:val="both"/>
      </w:pPr>
      <w:r w:rsidRPr="00C47DF1">
        <w:t xml:space="preserve">Projekt zakładał kompleksowe podejście do problemów beneficjentów, a cele zostały osiągnięte poprzez przeprowadzenie następujących działań ( w </w:t>
      </w:r>
      <w:r w:rsidR="000A420F">
        <w:t>formie grupowej i indywidualnej</w:t>
      </w:r>
      <w:r w:rsidRPr="00C47DF1">
        <w:t>), zrealizowanych przez podwykonawcę:</w:t>
      </w:r>
    </w:p>
    <w:p w:rsidR="00072D77" w:rsidRPr="00C47DF1" w:rsidRDefault="00072D77" w:rsidP="00072D77">
      <w:pPr>
        <w:ind w:firstLine="540"/>
        <w:jc w:val="both"/>
      </w:pPr>
      <w:r w:rsidRPr="00C47DF1">
        <w:t>- zajęcia integracyjne wyjazdowe,</w:t>
      </w:r>
    </w:p>
    <w:p w:rsidR="00072D77" w:rsidRPr="00C47DF1" w:rsidRDefault="00072D77" w:rsidP="00072D77">
      <w:pPr>
        <w:ind w:firstLine="540"/>
        <w:jc w:val="both"/>
      </w:pPr>
      <w:r w:rsidRPr="00C47DF1">
        <w:t>- warsztaty integracyjno-motywacyjne,</w:t>
      </w:r>
    </w:p>
    <w:p w:rsidR="00072D77" w:rsidRPr="00C47DF1" w:rsidRDefault="00072D77" w:rsidP="00072D77">
      <w:pPr>
        <w:ind w:firstLine="540"/>
        <w:jc w:val="both"/>
      </w:pPr>
      <w:r w:rsidRPr="00C47DF1">
        <w:t>- trening interpersonalny,</w:t>
      </w:r>
    </w:p>
    <w:p w:rsidR="00072D77" w:rsidRPr="00C47DF1" w:rsidRDefault="00072D77" w:rsidP="00072D77">
      <w:pPr>
        <w:ind w:firstLine="540"/>
        <w:jc w:val="both"/>
      </w:pPr>
      <w:r w:rsidRPr="00C47DF1">
        <w:t>- warsztaty doradztwa zawodowego,</w:t>
      </w:r>
    </w:p>
    <w:p w:rsidR="00072D77" w:rsidRPr="00C47DF1" w:rsidRDefault="00072D77" w:rsidP="00072D77">
      <w:pPr>
        <w:ind w:firstLine="540"/>
        <w:jc w:val="both"/>
      </w:pPr>
      <w:r w:rsidRPr="00C47DF1">
        <w:t>- edukacja zdrowotna,</w:t>
      </w:r>
    </w:p>
    <w:p w:rsidR="00072D77" w:rsidRPr="00C47DF1" w:rsidRDefault="00072D77" w:rsidP="00072D77">
      <w:pPr>
        <w:ind w:firstLine="540"/>
        <w:jc w:val="both"/>
      </w:pPr>
      <w:r w:rsidRPr="00C47DF1">
        <w:t>- zajęcia z wizażu,</w:t>
      </w:r>
    </w:p>
    <w:p w:rsidR="00072D77" w:rsidRPr="00C47DF1" w:rsidRDefault="00072D77" w:rsidP="00072D77">
      <w:pPr>
        <w:ind w:firstLine="540"/>
        <w:jc w:val="both"/>
      </w:pPr>
      <w:r w:rsidRPr="00C47DF1">
        <w:t>- zajęcia Szkoła Rodzica,</w:t>
      </w:r>
    </w:p>
    <w:p w:rsidR="00072D77" w:rsidRPr="00C47DF1" w:rsidRDefault="00072D77" w:rsidP="00072D77">
      <w:pPr>
        <w:ind w:firstLine="540"/>
        <w:jc w:val="both"/>
      </w:pPr>
      <w:r w:rsidRPr="00C47DF1">
        <w:t>- warsztaty multimedialne,</w:t>
      </w:r>
    </w:p>
    <w:p w:rsidR="00072D77" w:rsidRPr="00C47DF1" w:rsidRDefault="00072D77" w:rsidP="00072D77">
      <w:pPr>
        <w:ind w:firstLine="540"/>
        <w:jc w:val="both"/>
      </w:pPr>
      <w:r w:rsidRPr="00C47DF1">
        <w:t>- poradnictwo rodzinne,</w:t>
      </w:r>
    </w:p>
    <w:p w:rsidR="00072D77" w:rsidRPr="00C47DF1" w:rsidRDefault="00072D77" w:rsidP="00072D77">
      <w:pPr>
        <w:ind w:firstLine="540"/>
        <w:jc w:val="both"/>
      </w:pPr>
      <w:r w:rsidRPr="00C47DF1">
        <w:t>- poradnictwo prawne,</w:t>
      </w:r>
    </w:p>
    <w:p w:rsidR="00072D77" w:rsidRPr="00C47DF1" w:rsidRDefault="00072D77" w:rsidP="00072D77">
      <w:pPr>
        <w:ind w:firstLine="540"/>
        <w:jc w:val="both"/>
      </w:pPr>
      <w:r w:rsidRPr="00C47DF1">
        <w:t>- piknik integracyjny</w:t>
      </w:r>
      <w:r w:rsidR="008272B5" w:rsidRPr="00C47DF1">
        <w:t>.</w:t>
      </w:r>
    </w:p>
    <w:p w:rsidR="00532F39" w:rsidRPr="00C47DF1" w:rsidRDefault="00532F39">
      <w:pPr>
        <w:pStyle w:val="Tekstpodstawowy3"/>
        <w:spacing w:after="0"/>
        <w:rPr>
          <w:rFonts w:ascii="Times New Roman" w:hAnsi="Times New Roman"/>
          <w:bCs/>
          <w:sz w:val="24"/>
        </w:rPr>
      </w:pPr>
    </w:p>
    <w:p w:rsidR="000D5A22" w:rsidRPr="00C47DF1" w:rsidRDefault="000D5A22" w:rsidP="00756209">
      <w:pPr>
        <w:pStyle w:val="Tekstpodstawowy3"/>
        <w:numPr>
          <w:ilvl w:val="0"/>
          <w:numId w:val="8"/>
        </w:numPr>
        <w:spacing w:after="0"/>
        <w:rPr>
          <w:rFonts w:ascii="Times New Roman" w:hAnsi="Times New Roman"/>
          <w:bCs/>
          <w:sz w:val="24"/>
        </w:rPr>
      </w:pPr>
      <w:r w:rsidRPr="00C47DF1">
        <w:rPr>
          <w:rFonts w:ascii="Times New Roman" w:hAnsi="Times New Roman"/>
          <w:bCs/>
          <w:sz w:val="24"/>
        </w:rPr>
        <w:t>Wydatki na projekty realizowane przez Starostwo Powiatowe w Toruniu .</w:t>
      </w:r>
    </w:p>
    <w:p w:rsidR="00756209" w:rsidRPr="00C47DF1" w:rsidRDefault="00756209" w:rsidP="00756209">
      <w:pPr>
        <w:pStyle w:val="Tekstpodstawowy3"/>
        <w:spacing w:after="0"/>
        <w:ind w:left="720"/>
        <w:rPr>
          <w:rFonts w:ascii="Times New Roman" w:hAnsi="Times New Roman"/>
          <w:bCs/>
          <w:sz w:val="24"/>
        </w:rPr>
      </w:pPr>
    </w:p>
    <w:tbl>
      <w:tblPr>
        <w:tblW w:w="10418" w:type="dxa"/>
        <w:tblLayout w:type="fixed"/>
        <w:tblCellMar>
          <w:left w:w="70" w:type="dxa"/>
          <w:right w:w="70" w:type="dxa"/>
        </w:tblCellMar>
        <w:tblLook w:val="04A0"/>
      </w:tblPr>
      <w:tblGrid>
        <w:gridCol w:w="555"/>
        <w:gridCol w:w="2340"/>
        <w:gridCol w:w="1440"/>
        <w:gridCol w:w="1405"/>
        <w:gridCol w:w="4678"/>
      </w:tblGrid>
      <w:tr w:rsidR="00756209" w:rsidRPr="00C47DF1" w:rsidTr="009E1D80">
        <w:trPr>
          <w:trHeight w:val="735"/>
        </w:trPr>
        <w:tc>
          <w:tcPr>
            <w:tcW w:w="555" w:type="dxa"/>
            <w:tcBorders>
              <w:top w:val="single" w:sz="8" w:space="0" w:color="auto"/>
              <w:left w:val="single" w:sz="8" w:space="0" w:color="auto"/>
              <w:bottom w:val="single" w:sz="8" w:space="0" w:color="auto"/>
              <w:right w:val="single" w:sz="4" w:space="0" w:color="auto"/>
            </w:tcBorders>
            <w:vAlign w:val="center"/>
            <w:hideMark/>
          </w:tcPr>
          <w:p w:rsidR="00756209" w:rsidRPr="00C47DF1" w:rsidRDefault="00756209">
            <w:pPr>
              <w:jc w:val="center"/>
              <w:rPr>
                <w:sz w:val="20"/>
                <w:szCs w:val="20"/>
              </w:rPr>
            </w:pPr>
            <w:r w:rsidRPr="00C47DF1">
              <w:rPr>
                <w:sz w:val="20"/>
                <w:szCs w:val="20"/>
              </w:rPr>
              <w:t>L.P.</w:t>
            </w:r>
          </w:p>
        </w:tc>
        <w:tc>
          <w:tcPr>
            <w:tcW w:w="2340" w:type="dxa"/>
            <w:tcBorders>
              <w:top w:val="single" w:sz="8" w:space="0" w:color="auto"/>
              <w:left w:val="single" w:sz="4" w:space="0" w:color="auto"/>
              <w:bottom w:val="single" w:sz="8" w:space="0" w:color="auto"/>
              <w:right w:val="single" w:sz="8" w:space="0" w:color="auto"/>
            </w:tcBorders>
            <w:vAlign w:val="center"/>
            <w:hideMark/>
          </w:tcPr>
          <w:p w:rsidR="00756209" w:rsidRPr="00C47DF1" w:rsidRDefault="00756209">
            <w:pPr>
              <w:jc w:val="center"/>
              <w:rPr>
                <w:b/>
                <w:bCs/>
                <w:sz w:val="20"/>
                <w:szCs w:val="20"/>
              </w:rPr>
            </w:pPr>
            <w:r w:rsidRPr="00C47DF1">
              <w:rPr>
                <w:b/>
                <w:bCs/>
                <w:sz w:val="20"/>
                <w:szCs w:val="20"/>
              </w:rPr>
              <w:t>WYSZCZEGÓLNIENIE</w:t>
            </w:r>
          </w:p>
        </w:tc>
        <w:tc>
          <w:tcPr>
            <w:tcW w:w="1440" w:type="dxa"/>
            <w:tcBorders>
              <w:top w:val="single" w:sz="8" w:space="0" w:color="auto"/>
              <w:left w:val="nil"/>
              <w:bottom w:val="nil"/>
              <w:right w:val="nil"/>
            </w:tcBorders>
            <w:vAlign w:val="center"/>
            <w:hideMark/>
          </w:tcPr>
          <w:p w:rsidR="00756209" w:rsidRPr="00C47DF1" w:rsidRDefault="00756209">
            <w:pPr>
              <w:jc w:val="center"/>
              <w:rPr>
                <w:sz w:val="20"/>
                <w:szCs w:val="20"/>
              </w:rPr>
            </w:pPr>
            <w:r w:rsidRPr="00C47DF1">
              <w:rPr>
                <w:sz w:val="20"/>
                <w:szCs w:val="20"/>
              </w:rPr>
              <w:t>PLAN  WYDATKÓW  2010</w:t>
            </w:r>
          </w:p>
        </w:tc>
        <w:tc>
          <w:tcPr>
            <w:tcW w:w="1405" w:type="dxa"/>
            <w:tcBorders>
              <w:top w:val="single" w:sz="8" w:space="0" w:color="auto"/>
              <w:left w:val="single" w:sz="8" w:space="0" w:color="auto"/>
              <w:bottom w:val="nil"/>
              <w:right w:val="single" w:sz="8" w:space="0" w:color="auto"/>
            </w:tcBorders>
            <w:vAlign w:val="center"/>
            <w:hideMark/>
          </w:tcPr>
          <w:p w:rsidR="00756209" w:rsidRPr="00C47DF1" w:rsidRDefault="00756209">
            <w:pPr>
              <w:jc w:val="center"/>
              <w:rPr>
                <w:sz w:val="20"/>
                <w:szCs w:val="20"/>
              </w:rPr>
            </w:pPr>
            <w:r w:rsidRPr="00C47DF1">
              <w:rPr>
                <w:sz w:val="20"/>
                <w:szCs w:val="20"/>
              </w:rPr>
              <w:t>WYKONANIE 31.12.2010</w:t>
            </w:r>
          </w:p>
        </w:tc>
        <w:tc>
          <w:tcPr>
            <w:tcW w:w="4678" w:type="dxa"/>
            <w:tcBorders>
              <w:top w:val="single" w:sz="8" w:space="0" w:color="auto"/>
              <w:left w:val="nil"/>
              <w:bottom w:val="nil"/>
              <w:right w:val="single" w:sz="8" w:space="0" w:color="auto"/>
            </w:tcBorders>
            <w:vAlign w:val="center"/>
            <w:hideMark/>
          </w:tcPr>
          <w:p w:rsidR="00756209" w:rsidRPr="00C47DF1" w:rsidRDefault="00756209">
            <w:pPr>
              <w:jc w:val="center"/>
              <w:rPr>
                <w:b/>
                <w:bCs/>
                <w:sz w:val="20"/>
                <w:szCs w:val="20"/>
              </w:rPr>
            </w:pPr>
            <w:r w:rsidRPr="00C47DF1">
              <w:rPr>
                <w:b/>
                <w:bCs/>
                <w:sz w:val="20"/>
                <w:szCs w:val="20"/>
              </w:rPr>
              <w:t>OPIS  WYDATKÓW  BUDŻETOWYCH  ZREALIZOWANYCH W ROKU 2010</w:t>
            </w:r>
          </w:p>
        </w:tc>
      </w:tr>
      <w:tr w:rsidR="00756209" w:rsidRPr="00C47DF1" w:rsidTr="009E1D80">
        <w:trPr>
          <w:trHeight w:val="210"/>
        </w:trPr>
        <w:tc>
          <w:tcPr>
            <w:tcW w:w="555"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1</w:t>
            </w:r>
          </w:p>
        </w:tc>
        <w:tc>
          <w:tcPr>
            <w:tcW w:w="2340"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bCs/>
                <w:sz w:val="20"/>
                <w:szCs w:val="20"/>
              </w:rPr>
            </w:pPr>
            <w:r w:rsidRPr="00C47DF1">
              <w:rPr>
                <w:rFonts w:ascii="Times New Roman" w:hAnsi="Times New Roman"/>
                <w:bCs/>
                <w:sz w:val="20"/>
                <w:szCs w:val="20"/>
              </w:rPr>
              <w:t>Projekt 9.1.2 PO KL</w:t>
            </w:r>
          </w:p>
          <w:p w:rsidR="00756209" w:rsidRPr="00C47DF1" w:rsidRDefault="00756209" w:rsidP="00756209">
            <w:pPr>
              <w:jc w:val="both"/>
              <w:rPr>
                <w:bCs/>
                <w:sz w:val="20"/>
                <w:szCs w:val="20"/>
              </w:rPr>
            </w:pPr>
            <w:r w:rsidRPr="00C47DF1">
              <w:rPr>
                <w:bCs/>
                <w:sz w:val="20"/>
                <w:szCs w:val="20"/>
              </w:rPr>
              <w:t>"Czego Jaś się nie nauczy… - wzbogacenie oferty edukacyjnej szkół realizujących kształcenie ogólne z terenu powiatu toruńskiego w roku szkolnym 2009/2010"</w:t>
            </w:r>
          </w:p>
          <w:p w:rsidR="00756209" w:rsidRPr="00C47DF1" w:rsidRDefault="00756209">
            <w:pPr>
              <w:pStyle w:val="Tekstpodstawowy3"/>
              <w:ind w:left="15"/>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6209" w:rsidRPr="00C47DF1" w:rsidRDefault="00756209" w:rsidP="00756209">
            <w:pPr>
              <w:jc w:val="right"/>
              <w:rPr>
                <w:rFonts w:ascii="Arial" w:hAnsi="Arial" w:cs="Arial"/>
                <w:bCs/>
                <w:sz w:val="18"/>
                <w:szCs w:val="18"/>
              </w:rPr>
            </w:pPr>
            <w:r w:rsidRPr="00C47DF1">
              <w:rPr>
                <w:rFonts w:ascii="Arial" w:hAnsi="Arial" w:cs="Arial"/>
                <w:bCs/>
                <w:sz w:val="18"/>
                <w:szCs w:val="18"/>
              </w:rPr>
              <w:t>1 423 151</w:t>
            </w:r>
          </w:p>
          <w:p w:rsidR="00756209" w:rsidRPr="00C47DF1" w:rsidRDefault="00756209">
            <w:pPr>
              <w:pStyle w:val="Tekstpodstawowy3"/>
              <w:ind w:left="15"/>
              <w:jc w:val="right"/>
              <w:rPr>
                <w:rFonts w:ascii="Times New Roman" w:hAnsi="Times New Roman"/>
                <w:sz w:val="20"/>
                <w:szCs w:val="20"/>
              </w:rPr>
            </w:pPr>
          </w:p>
        </w:tc>
        <w:tc>
          <w:tcPr>
            <w:tcW w:w="1405"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jc w:val="right"/>
              <w:rPr>
                <w:rFonts w:ascii="Times New Roman" w:hAnsi="Times New Roman"/>
                <w:sz w:val="20"/>
                <w:szCs w:val="20"/>
              </w:rPr>
            </w:pPr>
            <w:r w:rsidRPr="00C47DF1">
              <w:rPr>
                <w:rFonts w:ascii="Times New Roman" w:hAnsi="Times New Roman"/>
                <w:sz w:val="20"/>
                <w:szCs w:val="20"/>
              </w:rPr>
              <w:t>1 410 868</w:t>
            </w:r>
          </w:p>
        </w:tc>
        <w:tc>
          <w:tcPr>
            <w:tcW w:w="4678" w:type="dxa"/>
            <w:tcBorders>
              <w:top w:val="single" w:sz="4" w:space="0" w:color="auto"/>
              <w:left w:val="single" w:sz="4" w:space="0" w:color="auto"/>
              <w:bottom w:val="single" w:sz="4" w:space="0" w:color="auto"/>
              <w:right w:val="single" w:sz="4" w:space="0" w:color="auto"/>
            </w:tcBorders>
            <w:hideMark/>
          </w:tcPr>
          <w:p w:rsidR="00756209" w:rsidRPr="00C47DF1" w:rsidRDefault="0064602C">
            <w:pPr>
              <w:pStyle w:val="Tekstpodstawowy3"/>
              <w:ind w:left="15"/>
              <w:rPr>
                <w:rFonts w:ascii="Times New Roman" w:hAnsi="Times New Roman"/>
                <w:sz w:val="20"/>
                <w:szCs w:val="20"/>
              </w:rPr>
            </w:pPr>
            <w:r>
              <w:rPr>
                <w:rFonts w:ascii="Times New Roman" w:hAnsi="Times New Roman"/>
                <w:sz w:val="20"/>
                <w:szCs w:val="20"/>
              </w:rPr>
              <w:t>ś</w:t>
            </w:r>
            <w:r w:rsidR="00756209" w:rsidRPr="00C47DF1">
              <w:rPr>
                <w:rFonts w:ascii="Times New Roman" w:hAnsi="Times New Roman"/>
                <w:sz w:val="20"/>
                <w:szCs w:val="20"/>
              </w:rPr>
              <w:t>rodki przekazane w formie „sum na zlecenie” przekazane na zadania bieżące realizowane na podstawie porozumień między jednostkami samorządu terytorialnego  (zakup materiałów dydaktycznych na potrzeby realizacji zadań) 190 311 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materiały dydaktyczne i inne koszty związane z realizacją zajęć przez powiat toruński 9 974 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wydatki na wynagrodzenia  personelu projektu oraz nauczycieli 1 174 349zł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wydatki związane z promocją projektu 11 361 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xml:space="preserve">- doposażenie stanowisk obsługi projektu, materiały </w:t>
            </w:r>
            <w:r w:rsidRPr="00C47DF1">
              <w:rPr>
                <w:rFonts w:ascii="Times New Roman" w:hAnsi="Times New Roman"/>
                <w:sz w:val="20"/>
                <w:szCs w:val="20"/>
              </w:rPr>
              <w:lastRenderedPageBreak/>
              <w:t>biurowe 24 872 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Środki niewydatkowane w 2010 roku 13 081 zł (zwrot do bp-koniec projektu)</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z tego EFS 11 119 zł, budżet państwa  1 962 zł</w:t>
            </w:r>
            <w:r w:rsidR="0064602C">
              <w:rPr>
                <w:rFonts w:ascii="Times New Roman" w:hAnsi="Times New Roman"/>
                <w:sz w:val="20"/>
                <w:szCs w:val="20"/>
              </w:rPr>
              <w:t>.</w:t>
            </w:r>
          </w:p>
        </w:tc>
      </w:tr>
      <w:tr w:rsidR="00756209" w:rsidRPr="00C47DF1" w:rsidTr="009E1D80">
        <w:trPr>
          <w:trHeight w:val="210"/>
        </w:trPr>
        <w:tc>
          <w:tcPr>
            <w:tcW w:w="555"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lastRenderedPageBreak/>
              <w:t>2</w:t>
            </w:r>
          </w:p>
        </w:tc>
        <w:tc>
          <w:tcPr>
            <w:tcW w:w="2340"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b/>
                <w:bCs/>
                <w:sz w:val="20"/>
                <w:szCs w:val="20"/>
              </w:rPr>
            </w:pPr>
            <w:r w:rsidRPr="00C47DF1">
              <w:rPr>
                <w:rFonts w:ascii="Times New Roman" w:hAnsi="Times New Roman"/>
                <w:b/>
                <w:bCs/>
                <w:sz w:val="20"/>
                <w:szCs w:val="20"/>
              </w:rPr>
              <w:t>Projekt 9.2 PO KL</w:t>
            </w:r>
          </w:p>
          <w:p w:rsidR="00756209" w:rsidRPr="00C47DF1" w:rsidRDefault="00756209" w:rsidP="00756209">
            <w:pPr>
              <w:jc w:val="both"/>
              <w:rPr>
                <w:bCs/>
                <w:sz w:val="20"/>
                <w:szCs w:val="20"/>
              </w:rPr>
            </w:pPr>
            <w:r w:rsidRPr="00C47DF1">
              <w:rPr>
                <w:bCs/>
                <w:sz w:val="20"/>
                <w:szCs w:val="20"/>
              </w:rPr>
              <w:t>Lepsza szkoła, lepszy zawód - wzmocnienie oferty edukacyjnej szkolnictwa zawodowego w powiecie toruńskim w roku szkolnym 2009/2010</w:t>
            </w:r>
          </w:p>
          <w:p w:rsidR="00756209" w:rsidRPr="00C47DF1" w:rsidRDefault="00756209">
            <w:pPr>
              <w:pStyle w:val="Tekstpodstawowy3"/>
              <w:ind w:left="15"/>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6209" w:rsidRPr="00C47DF1" w:rsidRDefault="00756209" w:rsidP="00756209">
            <w:pPr>
              <w:jc w:val="right"/>
              <w:rPr>
                <w:rFonts w:ascii="Arial" w:hAnsi="Arial" w:cs="Arial"/>
                <w:bCs/>
                <w:sz w:val="18"/>
                <w:szCs w:val="18"/>
              </w:rPr>
            </w:pPr>
            <w:r w:rsidRPr="00C47DF1">
              <w:rPr>
                <w:rFonts w:ascii="Arial" w:hAnsi="Arial" w:cs="Arial"/>
                <w:bCs/>
                <w:sz w:val="18"/>
                <w:szCs w:val="18"/>
              </w:rPr>
              <w:t>275 209</w:t>
            </w:r>
          </w:p>
          <w:p w:rsidR="00756209" w:rsidRPr="00C47DF1" w:rsidRDefault="00756209">
            <w:pPr>
              <w:pStyle w:val="Tekstpodstawowy3"/>
              <w:ind w:left="15"/>
              <w:jc w:val="right"/>
              <w:rPr>
                <w:rFonts w:ascii="Times New Roman" w:hAnsi="Times New Roman"/>
                <w:sz w:val="20"/>
                <w:szCs w:val="20"/>
              </w:rPr>
            </w:pPr>
          </w:p>
        </w:tc>
        <w:tc>
          <w:tcPr>
            <w:tcW w:w="1405"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jc w:val="right"/>
              <w:rPr>
                <w:rFonts w:ascii="Times New Roman" w:hAnsi="Times New Roman"/>
                <w:sz w:val="20"/>
                <w:szCs w:val="20"/>
              </w:rPr>
            </w:pPr>
            <w:r w:rsidRPr="00C47DF1">
              <w:rPr>
                <w:rFonts w:ascii="Times New Roman" w:hAnsi="Times New Roman"/>
                <w:sz w:val="20"/>
                <w:szCs w:val="20"/>
              </w:rPr>
              <w:t>273 211</w:t>
            </w:r>
          </w:p>
        </w:tc>
        <w:tc>
          <w:tcPr>
            <w:tcW w:w="467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wydatki na wynagrodzenia personelu projektu oraz  nauczycieli 107 339 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doposażenie stanowisk obsługi projektu, materiały biurowe oraz zakup doposażenia pracowni szkolnych 23 378 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wydatki związane z promocją projektu 2 086 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koszty związane z realizacją zajęć z carvingu oraz przedsiębiorczości 22 535 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koszty związane z zajęciami ze spawania oraz egzaminem 104 304zł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koszty związane z egzaminami językowymi 13 570zł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Środki niewydatkowane w 2010 roku 2 055 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z tego EFS 1860,zł, budżet państwa 195 zł (zwrot do Starostwa Powiatowego )</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Wkład własny niepieniężny poniesiony w 2010 r. 7310 zł</w:t>
            </w:r>
          </w:p>
        </w:tc>
      </w:tr>
      <w:tr w:rsidR="00756209" w:rsidRPr="00C47DF1" w:rsidTr="009E1D80">
        <w:trPr>
          <w:trHeight w:val="210"/>
        </w:trPr>
        <w:tc>
          <w:tcPr>
            <w:tcW w:w="555"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3</w:t>
            </w:r>
          </w:p>
        </w:tc>
        <w:tc>
          <w:tcPr>
            <w:tcW w:w="2340"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jc w:val="both"/>
              <w:rPr>
                <w:b/>
                <w:sz w:val="20"/>
                <w:szCs w:val="20"/>
              </w:rPr>
            </w:pPr>
            <w:r w:rsidRPr="00C47DF1">
              <w:rPr>
                <w:b/>
                <w:sz w:val="20"/>
                <w:szCs w:val="20"/>
              </w:rPr>
              <w:t>Projekt 9.1.2</w:t>
            </w:r>
          </w:p>
          <w:p w:rsidR="00756209" w:rsidRPr="00C47DF1" w:rsidRDefault="00756209">
            <w:pPr>
              <w:pStyle w:val="NormalnyWeb"/>
              <w:spacing w:before="0" w:beforeAutospacing="0" w:after="0" w:afterAutospacing="0"/>
              <w:jc w:val="both"/>
              <w:rPr>
                <w:sz w:val="20"/>
                <w:szCs w:val="20"/>
              </w:rPr>
            </w:pPr>
            <w:r w:rsidRPr="00C47DF1">
              <w:rPr>
                <w:sz w:val="20"/>
                <w:szCs w:val="20"/>
              </w:rPr>
              <w:t>„Z Małgosią po naukę”</w:t>
            </w:r>
          </w:p>
        </w:tc>
        <w:tc>
          <w:tcPr>
            <w:tcW w:w="1440" w:type="dxa"/>
            <w:tcBorders>
              <w:top w:val="single" w:sz="4" w:space="0" w:color="auto"/>
              <w:left w:val="single" w:sz="4" w:space="0" w:color="auto"/>
              <w:bottom w:val="single" w:sz="4" w:space="0" w:color="auto"/>
              <w:right w:val="single" w:sz="4" w:space="0" w:color="auto"/>
            </w:tcBorders>
            <w:hideMark/>
          </w:tcPr>
          <w:p w:rsidR="00756209" w:rsidRPr="00C47DF1" w:rsidRDefault="00D63D09">
            <w:pPr>
              <w:pStyle w:val="Tekstpodstawowy3"/>
              <w:ind w:left="15"/>
              <w:jc w:val="right"/>
              <w:rPr>
                <w:rFonts w:ascii="Times New Roman" w:hAnsi="Times New Roman"/>
                <w:sz w:val="20"/>
                <w:szCs w:val="20"/>
              </w:rPr>
            </w:pPr>
            <w:r>
              <w:rPr>
                <w:rFonts w:ascii="Times New Roman" w:hAnsi="Times New Roman"/>
                <w:sz w:val="20"/>
                <w:szCs w:val="20"/>
              </w:rPr>
              <w:t>169 475</w:t>
            </w:r>
            <w:r w:rsidR="00756209" w:rsidRPr="00C47DF1">
              <w:rPr>
                <w:rFonts w:ascii="Times New Roman" w:hAnsi="Times New Roman"/>
                <w:sz w:val="20"/>
                <w:szCs w:val="20"/>
              </w:rPr>
              <w:t>,00</w:t>
            </w:r>
          </w:p>
        </w:tc>
        <w:tc>
          <w:tcPr>
            <w:tcW w:w="1405"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jc w:val="right"/>
              <w:rPr>
                <w:rFonts w:ascii="Times New Roman" w:hAnsi="Times New Roman"/>
                <w:sz w:val="20"/>
                <w:szCs w:val="20"/>
              </w:rPr>
            </w:pPr>
            <w:r w:rsidRPr="00C47DF1">
              <w:rPr>
                <w:rFonts w:ascii="Times New Roman" w:hAnsi="Times New Roman"/>
                <w:sz w:val="20"/>
                <w:szCs w:val="20"/>
              </w:rPr>
              <w:t>143 929</w:t>
            </w:r>
          </w:p>
        </w:tc>
        <w:tc>
          <w:tcPr>
            <w:tcW w:w="467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wydatki na wynagrodzenia personelu projektu po stronie Starostwa jak i gmin 37 687 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doposażenie stanowisk obsługi projektu 22 851 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wydatki związane z promocją projektu 9 070 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materiały dydaktyczne zakupione na potrzeby realizacji zajęć u poszczególnych partnerów 74 321 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Środki niewydatkowane w 2010 roku 25 546zł</w:t>
            </w:r>
          </w:p>
          <w:p w:rsidR="00756209" w:rsidRPr="00C47DF1" w:rsidRDefault="00756209">
            <w:pPr>
              <w:rPr>
                <w:sz w:val="20"/>
                <w:szCs w:val="20"/>
              </w:rPr>
            </w:pPr>
            <w:r w:rsidRPr="00C47DF1">
              <w:rPr>
                <w:sz w:val="20"/>
                <w:szCs w:val="20"/>
              </w:rPr>
              <w:t>z tego EFS 143 355,86 zł, budżet państwa 573 zł .Wkład własny niepieniężny poniesiony w 2010 r. 65 569 zł</w:t>
            </w:r>
          </w:p>
        </w:tc>
      </w:tr>
      <w:tr w:rsidR="00756209" w:rsidRPr="00C47DF1" w:rsidTr="009E1D80">
        <w:trPr>
          <w:trHeight w:val="210"/>
        </w:trPr>
        <w:tc>
          <w:tcPr>
            <w:tcW w:w="555"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4</w:t>
            </w:r>
          </w:p>
        </w:tc>
        <w:tc>
          <w:tcPr>
            <w:tcW w:w="2340"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jc w:val="both"/>
              <w:rPr>
                <w:b/>
                <w:sz w:val="20"/>
                <w:szCs w:val="20"/>
              </w:rPr>
            </w:pPr>
            <w:r w:rsidRPr="00C47DF1">
              <w:rPr>
                <w:b/>
                <w:sz w:val="20"/>
                <w:szCs w:val="20"/>
              </w:rPr>
              <w:t>Projekt 9.6 PO KL</w:t>
            </w:r>
          </w:p>
          <w:p w:rsidR="00756209" w:rsidRPr="00C47DF1" w:rsidRDefault="00756209">
            <w:pPr>
              <w:pStyle w:val="NormalnyWeb"/>
              <w:spacing w:before="0" w:beforeAutospacing="0" w:after="0" w:afterAutospacing="0"/>
              <w:jc w:val="both"/>
              <w:rPr>
                <w:sz w:val="20"/>
                <w:szCs w:val="20"/>
              </w:rPr>
            </w:pPr>
            <w:r w:rsidRPr="00C47DF1">
              <w:rPr>
                <w:sz w:val="20"/>
                <w:szCs w:val="20"/>
              </w:rPr>
              <w:t>„Szkoła innowacyjna i konkurencyjna – dostosowanie oferty szkolnictwa zawodowego do wymagań lokalnego rynku pracy”</w:t>
            </w:r>
          </w:p>
        </w:tc>
        <w:tc>
          <w:tcPr>
            <w:tcW w:w="1440"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jc w:val="right"/>
              <w:rPr>
                <w:rFonts w:ascii="Times New Roman" w:hAnsi="Times New Roman"/>
                <w:sz w:val="20"/>
                <w:szCs w:val="20"/>
              </w:rPr>
            </w:pPr>
            <w:r w:rsidRPr="00C47DF1">
              <w:rPr>
                <w:rFonts w:ascii="Times New Roman" w:hAnsi="Times New Roman"/>
                <w:sz w:val="20"/>
                <w:szCs w:val="20"/>
              </w:rPr>
              <w:t>519 362,00</w:t>
            </w:r>
          </w:p>
        </w:tc>
        <w:tc>
          <w:tcPr>
            <w:tcW w:w="1405"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jc w:val="right"/>
              <w:rPr>
                <w:rFonts w:ascii="Times New Roman" w:hAnsi="Times New Roman"/>
                <w:sz w:val="20"/>
                <w:szCs w:val="20"/>
              </w:rPr>
            </w:pPr>
            <w:r w:rsidRPr="00C47DF1">
              <w:rPr>
                <w:rFonts w:ascii="Times New Roman" w:hAnsi="Times New Roman"/>
                <w:sz w:val="20"/>
                <w:szCs w:val="20"/>
              </w:rPr>
              <w:t>326 180</w:t>
            </w:r>
          </w:p>
        </w:tc>
        <w:tc>
          <w:tcPr>
            <w:tcW w:w="467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wydatki na wynagrodzenia personelu projektu oraz uczestników konsultacji 194 462 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doposażenie stanowisk obsługi projektu oraz zakup materiałów wykorzystywanych w trakcie konsultacji 57 184zł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wydatki związane z promocją projektu 8 441zł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koszty związane z przeprowadzeniem konsultacji 37 079zł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wydatki związane z wizytą roboczą u fińskiego partnera w projekcie 12 800,00 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wydatki związane z przeprowadzeniem badania oczekiwań pracodawców oraz losów absolwentów 16 214zł</w:t>
            </w:r>
          </w:p>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Środki niewydatkowane w 2010 roku 92 700zł</w:t>
            </w:r>
          </w:p>
          <w:p w:rsidR="00756209" w:rsidRPr="00C47DF1" w:rsidRDefault="00756209">
            <w:pPr>
              <w:rPr>
                <w:sz w:val="20"/>
                <w:szCs w:val="20"/>
              </w:rPr>
            </w:pPr>
            <w:r w:rsidRPr="00C47DF1">
              <w:rPr>
                <w:sz w:val="20"/>
                <w:szCs w:val="20"/>
              </w:rPr>
              <w:t>z tego EFS  78 795 zł, zwrot do budżetu państwa  13 905zł</w:t>
            </w:r>
          </w:p>
        </w:tc>
      </w:tr>
      <w:tr w:rsidR="00756209" w:rsidRPr="00C47DF1" w:rsidTr="009E1D80">
        <w:trPr>
          <w:trHeight w:val="210"/>
        </w:trPr>
        <w:tc>
          <w:tcPr>
            <w:tcW w:w="555"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 xml:space="preserve">5. </w:t>
            </w:r>
          </w:p>
        </w:tc>
        <w:tc>
          <w:tcPr>
            <w:tcW w:w="2340"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b/>
                <w:bCs/>
                <w:sz w:val="20"/>
                <w:szCs w:val="20"/>
              </w:rPr>
            </w:pPr>
            <w:r w:rsidRPr="00C47DF1">
              <w:rPr>
                <w:rFonts w:ascii="Times New Roman" w:hAnsi="Times New Roman"/>
                <w:b/>
                <w:bCs/>
                <w:sz w:val="20"/>
                <w:szCs w:val="20"/>
              </w:rPr>
              <w:t>Projekt 9.2 PO KL edycja 2010</w:t>
            </w:r>
          </w:p>
          <w:p w:rsidR="00756209" w:rsidRPr="00C47DF1" w:rsidRDefault="00756209" w:rsidP="00756209">
            <w:pPr>
              <w:jc w:val="both"/>
              <w:rPr>
                <w:bCs/>
                <w:sz w:val="20"/>
                <w:szCs w:val="20"/>
              </w:rPr>
            </w:pPr>
            <w:r w:rsidRPr="00C47DF1">
              <w:rPr>
                <w:bCs/>
                <w:sz w:val="20"/>
                <w:szCs w:val="20"/>
              </w:rPr>
              <w:t xml:space="preserve">Wszechstronny absolwent na rynku pracy- </w:t>
            </w:r>
            <w:r w:rsidRPr="00C47DF1">
              <w:rPr>
                <w:bCs/>
                <w:sz w:val="20"/>
                <w:szCs w:val="20"/>
              </w:rPr>
              <w:lastRenderedPageBreak/>
              <w:t>wzmocnienie oferty edukacyjnej szkolnictwa zawodowego w powiecie toruńskim w roku szkolnym 2010/211</w:t>
            </w:r>
          </w:p>
          <w:p w:rsidR="00756209" w:rsidRPr="00C47DF1" w:rsidRDefault="00756209">
            <w:pPr>
              <w:pStyle w:val="NormalnyWeb"/>
              <w:spacing w:before="0" w:beforeAutospacing="0" w:after="0" w:afterAutospacing="0"/>
              <w:jc w:val="both"/>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6209" w:rsidRPr="00C47DF1" w:rsidRDefault="00756209" w:rsidP="00756209">
            <w:pPr>
              <w:jc w:val="right"/>
              <w:rPr>
                <w:bCs/>
              </w:rPr>
            </w:pPr>
            <w:r w:rsidRPr="00C47DF1">
              <w:rPr>
                <w:bCs/>
              </w:rPr>
              <w:lastRenderedPageBreak/>
              <w:t>154 206</w:t>
            </w:r>
          </w:p>
          <w:p w:rsidR="00756209" w:rsidRPr="00C47DF1" w:rsidRDefault="00756209">
            <w:pPr>
              <w:pStyle w:val="Tekstpodstawowy3"/>
              <w:ind w:left="15"/>
              <w:jc w:val="right"/>
              <w:rPr>
                <w:rFonts w:ascii="Times New Roman" w:hAnsi="Times New Roman"/>
                <w:sz w:val="24"/>
              </w:rPr>
            </w:pPr>
          </w:p>
        </w:tc>
        <w:tc>
          <w:tcPr>
            <w:tcW w:w="1405" w:type="dxa"/>
            <w:tcBorders>
              <w:top w:val="single" w:sz="4" w:space="0" w:color="auto"/>
              <w:left w:val="single" w:sz="4" w:space="0" w:color="auto"/>
              <w:bottom w:val="single" w:sz="4" w:space="0" w:color="auto"/>
              <w:right w:val="single" w:sz="4" w:space="0" w:color="auto"/>
            </w:tcBorders>
          </w:tcPr>
          <w:p w:rsidR="00756209" w:rsidRPr="00C47DF1" w:rsidRDefault="00756209" w:rsidP="00756209">
            <w:pPr>
              <w:jc w:val="right"/>
              <w:rPr>
                <w:bCs/>
              </w:rPr>
            </w:pPr>
            <w:r w:rsidRPr="00C47DF1">
              <w:rPr>
                <w:bCs/>
              </w:rPr>
              <w:t>131 749</w:t>
            </w:r>
          </w:p>
          <w:p w:rsidR="00756209" w:rsidRPr="00C47DF1" w:rsidRDefault="00756209">
            <w:pPr>
              <w:pStyle w:val="Tekstpodstawowy3"/>
              <w:ind w:left="15"/>
              <w:jc w:val="right"/>
              <w:rPr>
                <w:rFonts w:ascii="Times New Roman" w:hAnsi="Times New Roman"/>
                <w:sz w:val="24"/>
              </w:rPr>
            </w:pPr>
          </w:p>
        </w:tc>
        <w:tc>
          <w:tcPr>
            <w:tcW w:w="467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cs="Arial"/>
                <w:sz w:val="20"/>
                <w:szCs w:val="20"/>
              </w:rPr>
            </w:pPr>
            <w:r w:rsidRPr="00C47DF1">
              <w:rPr>
                <w:rFonts w:ascii="Times New Roman" w:hAnsi="Times New Roman" w:cs="Arial"/>
                <w:sz w:val="20"/>
                <w:szCs w:val="20"/>
              </w:rPr>
              <w:t>-  wydatki na wynagrodzenia personelu projektu oraz  nauczycieli 46 684zł</w:t>
            </w:r>
          </w:p>
          <w:p w:rsidR="007B03E4" w:rsidRPr="00C47DF1" w:rsidRDefault="00756209">
            <w:pPr>
              <w:pStyle w:val="Tekstpodstawowy3"/>
              <w:ind w:left="15"/>
              <w:rPr>
                <w:rFonts w:ascii="Times New Roman" w:hAnsi="Times New Roman" w:cs="Arial"/>
                <w:sz w:val="20"/>
                <w:szCs w:val="20"/>
              </w:rPr>
            </w:pPr>
            <w:r w:rsidRPr="00C47DF1">
              <w:rPr>
                <w:rFonts w:ascii="Times New Roman" w:hAnsi="Times New Roman" w:cs="Arial"/>
                <w:sz w:val="20"/>
                <w:szCs w:val="20"/>
              </w:rPr>
              <w:t xml:space="preserve">- wydatki związane z promocją projektu </w:t>
            </w:r>
          </w:p>
          <w:p w:rsidR="00756209" w:rsidRPr="00C47DF1" w:rsidRDefault="00756209">
            <w:pPr>
              <w:pStyle w:val="Tekstpodstawowy3"/>
              <w:ind w:left="15"/>
              <w:rPr>
                <w:rFonts w:ascii="Times New Roman" w:hAnsi="Times New Roman" w:cs="Arial"/>
                <w:sz w:val="20"/>
                <w:szCs w:val="20"/>
              </w:rPr>
            </w:pPr>
            <w:r w:rsidRPr="00C47DF1">
              <w:rPr>
                <w:rFonts w:ascii="Times New Roman" w:hAnsi="Times New Roman" w:cs="Arial"/>
                <w:sz w:val="20"/>
                <w:szCs w:val="20"/>
              </w:rPr>
              <w:lastRenderedPageBreak/>
              <w:t>1 500zł</w:t>
            </w:r>
          </w:p>
          <w:p w:rsidR="00756209" w:rsidRPr="00C47DF1" w:rsidRDefault="00756209">
            <w:pPr>
              <w:pStyle w:val="Tekstpodstawowy3"/>
              <w:ind w:left="15"/>
              <w:rPr>
                <w:rFonts w:ascii="Times New Roman" w:hAnsi="Times New Roman" w:cs="Arial"/>
                <w:sz w:val="20"/>
                <w:szCs w:val="20"/>
              </w:rPr>
            </w:pPr>
            <w:r w:rsidRPr="00C47DF1">
              <w:rPr>
                <w:rFonts w:ascii="Times New Roman" w:hAnsi="Times New Roman" w:cs="Arial"/>
                <w:sz w:val="20"/>
                <w:szCs w:val="20"/>
              </w:rPr>
              <w:t>- koszty związane z doposażeniem stanowisk obsługi projektu or</w:t>
            </w:r>
            <w:r w:rsidR="007B03E4" w:rsidRPr="00C47DF1">
              <w:rPr>
                <w:rFonts w:ascii="Times New Roman" w:hAnsi="Times New Roman" w:cs="Arial"/>
                <w:sz w:val="20"/>
                <w:szCs w:val="20"/>
              </w:rPr>
              <w:t>az pracowni szkolnych  29 804</w:t>
            </w:r>
            <w:r w:rsidRPr="00C47DF1">
              <w:rPr>
                <w:rFonts w:ascii="Times New Roman" w:hAnsi="Times New Roman" w:cs="Arial"/>
                <w:sz w:val="20"/>
                <w:szCs w:val="20"/>
              </w:rPr>
              <w:t>zł</w:t>
            </w:r>
          </w:p>
          <w:p w:rsidR="00756209" w:rsidRPr="00C47DF1" w:rsidRDefault="00756209">
            <w:pPr>
              <w:pStyle w:val="Tekstpodstawowy3"/>
              <w:ind w:left="15"/>
              <w:rPr>
                <w:rFonts w:ascii="Times New Roman" w:hAnsi="Times New Roman" w:cs="Arial"/>
                <w:sz w:val="20"/>
                <w:szCs w:val="20"/>
              </w:rPr>
            </w:pPr>
            <w:r w:rsidRPr="00C47DF1">
              <w:rPr>
                <w:rFonts w:ascii="Times New Roman" w:hAnsi="Times New Roman" w:cs="Arial"/>
                <w:sz w:val="20"/>
                <w:szCs w:val="20"/>
              </w:rPr>
              <w:t>- koszty związane z zakupem materi</w:t>
            </w:r>
            <w:r w:rsidR="007B03E4" w:rsidRPr="00C47DF1">
              <w:rPr>
                <w:rFonts w:ascii="Times New Roman" w:hAnsi="Times New Roman" w:cs="Arial"/>
                <w:sz w:val="20"/>
                <w:szCs w:val="20"/>
              </w:rPr>
              <w:t>ałów biurowych dla szkół 2 759</w:t>
            </w:r>
            <w:r w:rsidRPr="00C47DF1">
              <w:rPr>
                <w:rFonts w:ascii="Times New Roman" w:hAnsi="Times New Roman" w:cs="Arial"/>
                <w:sz w:val="20"/>
                <w:szCs w:val="20"/>
              </w:rPr>
              <w:t>zł</w:t>
            </w:r>
          </w:p>
          <w:p w:rsidR="00756209" w:rsidRPr="00C47DF1" w:rsidRDefault="00756209">
            <w:pPr>
              <w:pStyle w:val="Tekstpodstawowy3"/>
              <w:ind w:left="15"/>
              <w:rPr>
                <w:rFonts w:ascii="Times New Roman" w:hAnsi="Times New Roman" w:cs="Arial"/>
                <w:sz w:val="20"/>
                <w:szCs w:val="20"/>
              </w:rPr>
            </w:pPr>
            <w:r w:rsidRPr="00C47DF1">
              <w:rPr>
                <w:rFonts w:ascii="Times New Roman" w:hAnsi="Times New Roman" w:cs="Arial"/>
                <w:sz w:val="20"/>
                <w:szCs w:val="20"/>
              </w:rPr>
              <w:t xml:space="preserve">- koszty związane z warsztatami dla kadry pedagogicznej projektu (szkolenie z zakresu carvingu oraz z dekorowania sali i florystyki) 12 000zł                   </w:t>
            </w:r>
          </w:p>
          <w:p w:rsidR="00756209" w:rsidRPr="00C47DF1" w:rsidRDefault="00756209">
            <w:pPr>
              <w:pStyle w:val="Tekstpodstawowy3"/>
              <w:ind w:left="15"/>
              <w:rPr>
                <w:rFonts w:ascii="Times New Roman" w:hAnsi="Times New Roman" w:cs="Arial"/>
                <w:sz w:val="20"/>
                <w:szCs w:val="20"/>
              </w:rPr>
            </w:pPr>
            <w:r w:rsidRPr="00C47DF1">
              <w:rPr>
                <w:rFonts w:ascii="Times New Roman" w:hAnsi="Times New Roman" w:cs="Arial"/>
                <w:sz w:val="20"/>
                <w:szCs w:val="20"/>
              </w:rPr>
              <w:t>- koszty związane z zajęciami rozwijającymi kompetencje kluczowe (zajęcia z języka angielskiego, z języka niemieckiego, z informatyki w multimediach i</w:t>
            </w:r>
            <w:r w:rsidR="007B03E4" w:rsidRPr="00C47DF1">
              <w:rPr>
                <w:rFonts w:ascii="Times New Roman" w:hAnsi="Times New Roman" w:cs="Arial"/>
                <w:sz w:val="20"/>
                <w:szCs w:val="20"/>
              </w:rPr>
              <w:t xml:space="preserve"> z przedsiębiorczości)  2 741</w:t>
            </w:r>
            <w:r w:rsidRPr="00C47DF1">
              <w:rPr>
                <w:rFonts w:ascii="Times New Roman" w:hAnsi="Times New Roman" w:cs="Arial"/>
                <w:sz w:val="20"/>
                <w:szCs w:val="20"/>
              </w:rPr>
              <w:t>zł</w:t>
            </w:r>
          </w:p>
          <w:p w:rsidR="00756209" w:rsidRPr="00C47DF1" w:rsidRDefault="00756209">
            <w:pPr>
              <w:pStyle w:val="Tekstpodstawowy3"/>
              <w:ind w:left="15"/>
              <w:rPr>
                <w:rFonts w:ascii="Times New Roman" w:hAnsi="Times New Roman" w:cs="Arial"/>
                <w:sz w:val="20"/>
                <w:szCs w:val="20"/>
              </w:rPr>
            </w:pPr>
            <w:r w:rsidRPr="00C47DF1">
              <w:rPr>
                <w:rFonts w:ascii="Times New Roman" w:hAnsi="Times New Roman" w:cs="Arial"/>
                <w:sz w:val="20"/>
                <w:szCs w:val="20"/>
              </w:rPr>
              <w:t>- koszty związane z zajęciami podwyższającymi kwalifikacje zawodowe (zajęcia z carvingu, z zakresu barman-kelner, z dekorowania sali i florystyki ora</w:t>
            </w:r>
            <w:r w:rsidR="007B03E4" w:rsidRPr="00C47DF1">
              <w:rPr>
                <w:rFonts w:ascii="Times New Roman" w:hAnsi="Times New Roman" w:cs="Arial"/>
                <w:sz w:val="20"/>
                <w:szCs w:val="20"/>
              </w:rPr>
              <w:t>z stylizacji paznokci  24 446</w:t>
            </w:r>
            <w:r w:rsidRPr="00C47DF1">
              <w:rPr>
                <w:rFonts w:ascii="Times New Roman" w:hAnsi="Times New Roman" w:cs="Arial"/>
                <w:sz w:val="20"/>
                <w:szCs w:val="20"/>
              </w:rPr>
              <w:t>zł</w:t>
            </w:r>
          </w:p>
          <w:p w:rsidR="00756209" w:rsidRPr="00C47DF1" w:rsidRDefault="00756209">
            <w:pPr>
              <w:pStyle w:val="Tekstpodstawowy3"/>
              <w:ind w:left="15"/>
              <w:rPr>
                <w:rFonts w:ascii="Times New Roman" w:hAnsi="Times New Roman" w:cs="Arial"/>
                <w:sz w:val="20"/>
                <w:szCs w:val="20"/>
              </w:rPr>
            </w:pPr>
            <w:r w:rsidRPr="00C47DF1">
              <w:rPr>
                <w:rFonts w:ascii="Times New Roman" w:hAnsi="Times New Roman" w:cs="Arial"/>
                <w:sz w:val="20"/>
                <w:szCs w:val="20"/>
              </w:rPr>
              <w:t>- koszty związane z współpracą szkoły z pracodawcami – praktyki zawodowe stadnina koni 7000zł</w:t>
            </w:r>
          </w:p>
          <w:p w:rsidR="00756209" w:rsidRPr="00C47DF1" w:rsidRDefault="00756209">
            <w:pPr>
              <w:pStyle w:val="Tekstpodstawowy3"/>
              <w:ind w:left="15"/>
              <w:rPr>
                <w:rFonts w:ascii="Times New Roman" w:hAnsi="Times New Roman" w:cs="Arial"/>
                <w:sz w:val="20"/>
                <w:szCs w:val="20"/>
              </w:rPr>
            </w:pPr>
            <w:r w:rsidRPr="00C47DF1">
              <w:rPr>
                <w:rFonts w:ascii="Times New Roman" w:hAnsi="Times New Roman" w:cs="Arial"/>
                <w:sz w:val="20"/>
                <w:szCs w:val="20"/>
              </w:rPr>
              <w:t>- koszty związane z p</w:t>
            </w:r>
            <w:r w:rsidR="007B03E4" w:rsidRPr="00C47DF1">
              <w:rPr>
                <w:rFonts w:ascii="Times New Roman" w:hAnsi="Times New Roman" w:cs="Arial"/>
                <w:sz w:val="20"/>
                <w:szCs w:val="20"/>
              </w:rPr>
              <w:t>oczęstunkiem na zajęcia 4 814</w:t>
            </w:r>
            <w:r w:rsidRPr="00C47DF1">
              <w:rPr>
                <w:rFonts w:ascii="Times New Roman" w:hAnsi="Times New Roman" w:cs="Arial"/>
                <w:sz w:val="20"/>
                <w:szCs w:val="20"/>
              </w:rPr>
              <w:t>zł</w:t>
            </w:r>
          </w:p>
          <w:p w:rsidR="00756209" w:rsidRPr="00C47DF1" w:rsidRDefault="00756209">
            <w:pPr>
              <w:pStyle w:val="Tekstpodstawowy3"/>
              <w:ind w:left="15"/>
              <w:rPr>
                <w:rFonts w:ascii="Times New Roman" w:hAnsi="Times New Roman" w:cs="Arial"/>
                <w:sz w:val="20"/>
                <w:szCs w:val="20"/>
              </w:rPr>
            </w:pPr>
            <w:r w:rsidRPr="00C47DF1">
              <w:rPr>
                <w:rFonts w:ascii="Times New Roman" w:hAnsi="Times New Roman" w:cs="Arial"/>
                <w:sz w:val="20"/>
                <w:szCs w:val="20"/>
              </w:rPr>
              <w:t xml:space="preserve">Środki niewydatkowane </w:t>
            </w:r>
            <w:r w:rsidR="007B03E4" w:rsidRPr="00C47DF1">
              <w:rPr>
                <w:rFonts w:ascii="Times New Roman" w:hAnsi="Times New Roman" w:cs="Arial"/>
                <w:sz w:val="20"/>
                <w:szCs w:val="20"/>
              </w:rPr>
              <w:t>w 2010 roku 22 457</w:t>
            </w:r>
            <w:r w:rsidRPr="00C47DF1">
              <w:rPr>
                <w:rFonts w:ascii="Times New Roman" w:hAnsi="Times New Roman" w:cs="Arial"/>
                <w:sz w:val="20"/>
                <w:szCs w:val="20"/>
              </w:rPr>
              <w:t>zł</w:t>
            </w:r>
          </w:p>
          <w:p w:rsidR="00756209" w:rsidRPr="00C47DF1" w:rsidRDefault="00756209">
            <w:pPr>
              <w:pStyle w:val="Tekstpodstawowy3"/>
              <w:ind w:left="15"/>
              <w:rPr>
                <w:rFonts w:ascii="Times New Roman" w:hAnsi="Times New Roman" w:cs="Arial"/>
                <w:sz w:val="20"/>
                <w:szCs w:val="20"/>
              </w:rPr>
            </w:pPr>
            <w:r w:rsidRPr="00C47DF1">
              <w:rPr>
                <w:rFonts w:ascii="Times New Roman" w:hAnsi="Times New Roman" w:cs="Arial"/>
                <w:sz w:val="20"/>
                <w:szCs w:val="20"/>
              </w:rPr>
              <w:t>z tego EFS 21 0</w:t>
            </w:r>
            <w:r w:rsidR="007B03E4" w:rsidRPr="00C47DF1">
              <w:rPr>
                <w:rFonts w:ascii="Times New Roman" w:hAnsi="Times New Roman" w:cs="Arial"/>
                <w:sz w:val="20"/>
                <w:szCs w:val="20"/>
              </w:rPr>
              <w:t>70zł, budżet państwa 1 387</w:t>
            </w:r>
            <w:r w:rsidRPr="00C47DF1">
              <w:rPr>
                <w:rFonts w:ascii="Times New Roman" w:hAnsi="Times New Roman" w:cs="Arial"/>
                <w:sz w:val="20"/>
                <w:szCs w:val="20"/>
              </w:rPr>
              <w:t>zł (zwrot do Starostwa Powiatowego)</w:t>
            </w:r>
          </w:p>
          <w:p w:rsidR="00756209" w:rsidRPr="00C47DF1" w:rsidRDefault="00756209">
            <w:pPr>
              <w:pStyle w:val="Tekstpodstawowy3"/>
              <w:ind w:left="15"/>
              <w:rPr>
                <w:rFonts w:ascii="Times New Roman" w:hAnsi="Times New Roman" w:cs="Arial"/>
                <w:sz w:val="20"/>
                <w:szCs w:val="20"/>
              </w:rPr>
            </w:pPr>
            <w:r w:rsidRPr="00C47DF1">
              <w:rPr>
                <w:rFonts w:ascii="Times New Roman" w:hAnsi="Times New Roman" w:cs="Arial"/>
                <w:sz w:val="20"/>
                <w:szCs w:val="20"/>
              </w:rPr>
              <w:t>Wkład własny niepieniężny poniesiony w 2010 r. 5134 zł</w:t>
            </w:r>
            <w:r w:rsidR="00F6445C">
              <w:rPr>
                <w:rFonts w:ascii="Times New Roman" w:hAnsi="Times New Roman" w:cs="Arial"/>
                <w:sz w:val="20"/>
                <w:szCs w:val="20"/>
              </w:rPr>
              <w:t>.</w:t>
            </w:r>
          </w:p>
        </w:tc>
      </w:tr>
    </w:tbl>
    <w:p w:rsidR="00756209" w:rsidRPr="00C47DF1" w:rsidRDefault="00756209" w:rsidP="00756209">
      <w:pPr>
        <w:pStyle w:val="NormalnyWeb"/>
        <w:spacing w:before="0" w:beforeAutospacing="0" w:after="0" w:afterAutospacing="0"/>
        <w:jc w:val="both"/>
        <w:rPr>
          <w:sz w:val="20"/>
          <w:szCs w:val="20"/>
        </w:rPr>
      </w:pPr>
    </w:p>
    <w:p w:rsidR="00756209" w:rsidRPr="00C47DF1" w:rsidRDefault="00756209" w:rsidP="00F6445C">
      <w:pPr>
        <w:pStyle w:val="NormalnyWeb"/>
        <w:numPr>
          <w:ilvl w:val="0"/>
          <w:numId w:val="19"/>
        </w:numPr>
        <w:spacing w:before="0" w:beforeAutospacing="0" w:after="0" w:afterAutospacing="0"/>
        <w:jc w:val="both"/>
        <w:rPr>
          <w:sz w:val="20"/>
          <w:szCs w:val="20"/>
        </w:rPr>
      </w:pPr>
      <w:r w:rsidRPr="00C47DF1">
        <w:rPr>
          <w:b/>
          <w:sz w:val="20"/>
          <w:szCs w:val="20"/>
        </w:rPr>
        <w:t>Projekt „Czego Jaś się nie nauczy…-wzbogacenie oferty edukacyjnej szkół realizujących kształcenie ogólne z terenu powiatu toruńskiego w roku szkolnym 2009/2010”</w:t>
      </w:r>
      <w:r w:rsidRPr="00C47DF1">
        <w:rPr>
          <w:sz w:val="20"/>
          <w:szCs w:val="20"/>
        </w:rPr>
        <w:t xml:space="preserve"> realizowany był przy udziale środków z Europejskiego Funduszu Społecznego w ramach Programu Operacyjnego Kapitał Ludzki, Priorytet IX, Działanie 9.1, Poddziałanie 9.1.2 Wyrównywanie szans edukacyjnych uczniów z grup o utrudnionym dostępie do edukacji oraz zmniejszenie różnic w jakości usług edukacyjnych. Głównym celem przedsięwzięcia było wzmocnienie oferty edukacyjnej 55 szkół realizujących kształcenie ogólne  z terenu powiatu Toruńskiego w roku szkolnym 2009/2010, ukierunkowanie na wyrównywanie szans edukacyjnych i zwiększanie konkurencyjności 4052 uczniów na rynku pracy.</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W ramach projektu realizowane były następujące zajęcia dodatkowe dla uczniów:</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dydaktyczno – wyrównawcze</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korekcyjno – kompensacyjne</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logopedyczne</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ortograficzne</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specjalistyczne</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opieka pedagogiczno – psychologiczna</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pozalekcyjne rozwijające kompetencje informatyczne</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pozalekcyjne rozwijające porozumiewanie się w języku angielskim</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pozalekcyjne rozwijające kompetencje matematyczne i naukowo-techniczne</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pozalekcyjne rozwijające ekspresję kulturalną</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pozalekcyjne rozwijające przedsiębiorczość</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doradztwo edukacyjno-zawodowe</w:t>
      </w:r>
    </w:p>
    <w:p w:rsidR="00756209" w:rsidRPr="00C47DF1" w:rsidRDefault="00756209" w:rsidP="00756209">
      <w:pPr>
        <w:jc w:val="both"/>
        <w:rPr>
          <w:sz w:val="20"/>
          <w:szCs w:val="20"/>
        </w:rPr>
      </w:pPr>
      <w:r w:rsidRPr="00C47DF1">
        <w:rPr>
          <w:sz w:val="20"/>
          <w:szCs w:val="20"/>
        </w:rPr>
        <w:t>Za koordynację projektu, wdrażanego od października 2009 do listopada 2011 i realizowanego z udziałem 9 gmin partnerskich, odpowiadał powiat toruński.</w:t>
      </w:r>
    </w:p>
    <w:p w:rsidR="00756209" w:rsidRPr="00C47DF1" w:rsidRDefault="00756209" w:rsidP="00756209">
      <w:pPr>
        <w:jc w:val="both"/>
        <w:rPr>
          <w:sz w:val="20"/>
          <w:szCs w:val="20"/>
        </w:rPr>
      </w:pPr>
      <w:r w:rsidRPr="00C47DF1">
        <w:rPr>
          <w:sz w:val="20"/>
          <w:szCs w:val="20"/>
        </w:rPr>
        <w:t>Całkowita wartość przedsięwzięcia wynosiła 1.514.459,04 zł, z czego 1.287.290,18 zł pochodzi z Europejskiego Funduszu Społecznego, zaś 227.168,86 z budżetu państwa. </w:t>
      </w:r>
    </w:p>
    <w:p w:rsidR="00756209" w:rsidRPr="00C47DF1" w:rsidRDefault="00756209" w:rsidP="00756209">
      <w:pPr>
        <w:jc w:val="both"/>
        <w:rPr>
          <w:sz w:val="20"/>
          <w:szCs w:val="20"/>
        </w:rPr>
      </w:pPr>
      <w:r w:rsidRPr="00C47DF1">
        <w:rPr>
          <w:sz w:val="20"/>
          <w:szCs w:val="20"/>
        </w:rPr>
        <w:t>W ramach projektu zaplanowano do osiągnięcia następujące rezultaty:</w:t>
      </w:r>
    </w:p>
    <w:p w:rsidR="00756209" w:rsidRPr="00C47DF1" w:rsidRDefault="00756209" w:rsidP="00756209">
      <w:pPr>
        <w:numPr>
          <w:ilvl w:val="0"/>
          <w:numId w:val="12"/>
        </w:numPr>
        <w:jc w:val="both"/>
        <w:rPr>
          <w:sz w:val="20"/>
          <w:szCs w:val="20"/>
        </w:rPr>
      </w:pPr>
      <w:r w:rsidRPr="00C47DF1">
        <w:rPr>
          <w:sz w:val="20"/>
          <w:szCs w:val="20"/>
        </w:rPr>
        <w:t>Poprawa osiągnięć szkolnych w stosunku do roku poprzedniego u 1420 uczniów z deficytami rozwojowymi i edukacyjnymi,</w:t>
      </w:r>
    </w:p>
    <w:p w:rsidR="00756209" w:rsidRPr="00C47DF1" w:rsidRDefault="00756209" w:rsidP="00756209">
      <w:pPr>
        <w:numPr>
          <w:ilvl w:val="0"/>
          <w:numId w:val="12"/>
        </w:numPr>
        <w:jc w:val="both"/>
        <w:rPr>
          <w:sz w:val="20"/>
          <w:szCs w:val="20"/>
        </w:rPr>
      </w:pPr>
      <w:r w:rsidRPr="00C47DF1">
        <w:rPr>
          <w:sz w:val="20"/>
          <w:szCs w:val="20"/>
        </w:rPr>
        <w:t>Podniesienie praktycznych umiejętności w zakresie kompetencji kluczowych u 2321 uczniów,</w:t>
      </w:r>
    </w:p>
    <w:p w:rsidR="00756209" w:rsidRPr="00C47DF1" w:rsidRDefault="00756209" w:rsidP="00756209">
      <w:pPr>
        <w:numPr>
          <w:ilvl w:val="0"/>
          <w:numId w:val="12"/>
        </w:numPr>
        <w:jc w:val="both"/>
        <w:rPr>
          <w:sz w:val="20"/>
          <w:szCs w:val="20"/>
        </w:rPr>
      </w:pPr>
      <w:r w:rsidRPr="00C47DF1">
        <w:rPr>
          <w:sz w:val="20"/>
          <w:szCs w:val="20"/>
        </w:rPr>
        <w:t>Wzrost pewności siebie u 80 % uczniów</w:t>
      </w:r>
    </w:p>
    <w:p w:rsidR="00756209" w:rsidRPr="00C47DF1" w:rsidRDefault="00756209" w:rsidP="00756209">
      <w:pPr>
        <w:numPr>
          <w:ilvl w:val="0"/>
          <w:numId w:val="12"/>
        </w:numPr>
        <w:jc w:val="both"/>
        <w:rPr>
          <w:sz w:val="20"/>
          <w:szCs w:val="20"/>
        </w:rPr>
      </w:pPr>
      <w:r w:rsidRPr="00C47DF1">
        <w:rPr>
          <w:sz w:val="20"/>
          <w:szCs w:val="20"/>
        </w:rPr>
        <w:lastRenderedPageBreak/>
        <w:t>Zwiększenie umiejętności informatycznych u 80% uczniów korzystających ze wsparcia uwzględniającego wykorzystanie ICT,</w:t>
      </w:r>
    </w:p>
    <w:p w:rsidR="00756209" w:rsidRPr="00C47DF1" w:rsidRDefault="00756209" w:rsidP="00756209">
      <w:pPr>
        <w:numPr>
          <w:ilvl w:val="0"/>
          <w:numId w:val="12"/>
        </w:numPr>
        <w:jc w:val="both"/>
        <w:rPr>
          <w:sz w:val="20"/>
          <w:szCs w:val="20"/>
        </w:rPr>
      </w:pPr>
      <w:r w:rsidRPr="00C47DF1">
        <w:rPr>
          <w:sz w:val="20"/>
          <w:szCs w:val="20"/>
        </w:rPr>
        <w:t>Nabycie umiejętności poruszania się po rynku pracy u 85 % uczniów korzystających z doradztwa edukacyjno-zawodowego</w:t>
      </w:r>
    </w:p>
    <w:p w:rsidR="00756209" w:rsidRPr="00C47DF1" w:rsidRDefault="00756209" w:rsidP="00BA4D60">
      <w:pPr>
        <w:jc w:val="both"/>
        <w:rPr>
          <w:sz w:val="20"/>
          <w:szCs w:val="20"/>
        </w:rPr>
      </w:pPr>
      <w:r w:rsidRPr="00C47DF1">
        <w:rPr>
          <w:sz w:val="20"/>
          <w:szCs w:val="20"/>
        </w:rPr>
        <w:t xml:space="preserve">W projekcie zajęcia pozalekcyjne realizowane były w 58 szkołach z terenu powiatu toruńskiego, do projektu zrekrutowano 4369 uczniów oraz 431 nauczycieli. </w:t>
      </w:r>
    </w:p>
    <w:p w:rsidR="00756209" w:rsidRPr="00C47DF1" w:rsidRDefault="00756209" w:rsidP="00756209">
      <w:pPr>
        <w:pStyle w:val="NormalnyWeb"/>
        <w:spacing w:before="0" w:beforeAutospacing="0" w:after="0" w:afterAutospacing="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6462"/>
      </w:tblGrid>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jc w:val="both"/>
              <w:rPr>
                <w:b/>
                <w:bCs/>
                <w:sz w:val="20"/>
                <w:szCs w:val="20"/>
              </w:rPr>
            </w:pPr>
            <w:r w:rsidRPr="00C47DF1">
              <w:rPr>
                <w:b/>
                <w:bCs/>
                <w:sz w:val="20"/>
                <w:szCs w:val="20"/>
              </w:rPr>
              <w:t xml:space="preserve">wyszczególnienie </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jc w:val="both"/>
              <w:rPr>
                <w:b/>
                <w:bCs/>
                <w:sz w:val="20"/>
                <w:szCs w:val="20"/>
              </w:rPr>
            </w:pPr>
            <w:r w:rsidRPr="00C47DF1">
              <w:rPr>
                <w:b/>
                <w:bCs/>
                <w:sz w:val="20"/>
                <w:szCs w:val="20"/>
              </w:rPr>
              <w:t>opis wydatków budżetowych zrealizowanych w roku 2010</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Środki przekazane w formie „sum na zlecenie” przekazane na zadania bieżące realizowane na podstawie porozumień między jednostkami samorządu terytorialnego  (zakup materiałów dydaktycznych na potrzeby realizacji zadań) 190 311,41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 xml:space="preserve"> W projekcie uczestniczyło poza powiatem toruńskim, pełniącym rolę koordynatora, wszystkie 9 gmin należące do jego obszaru. Przekazane środki przeznaczone zostały na zakup materiałów na zajęcia oraz doposażenie stanowisk obsługi projektu..</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Materiały dydaktyczne i inne koszty związane z realizacją zajęć przez powiat toruński 9 974,30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Powiat toruński ponosił wydatki związane z zakupem materiałów dydaktycznych na rzecz trzech szkół, dla których jest organem prowadzącym.</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Wydatki na wynagrodzenia  personelu projektu oraz nauczycieli 1 174 349,14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W ramach realizacji projektu lider partnerstwa – powiat toruński dokonywał wypłaty wynagrodzeń zespołu projektowego oraz nauczycieli.</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Wydatki związane z promocją projektu 11 361,25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Wydatki związane z obowiązkiem informacyjnym wynikającym z umowy o dofinansowanie oraz działaniami rekrutacyjnymi w ramach realizacji projektu – dotyczy to między innymi konferencji podsumowującej projekt.</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Doposażenie stanowisk obsługi projektu, materiały biurowe 24 871,99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Zakup między innymi materiałów biurowych w ramach kosztów pośrednich.</w:t>
            </w:r>
          </w:p>
        </w:tc>
      </w:tr>
    </w:tbl>
    <w:p w:rsidR="00E33C51" w:rsidRPr="00C47DF1" w:rsidRDefault="00E33C51" w:rsidP="00756209">
      <w:pPr>
        <w:pStyle w:val="NormalnyWeb"/>
        <w:spacing w:before="0" w:beforeAutospacing="0" w:after="0" w:afterAutospacing="0"/>
        <w:jc w:val="both"/>
        <w:rPr>
          <w:sz w:val="20"/>
          <w:szCs w:val="20"/>
        </w:rPr>
      </w:pPr>
    </w:p>
    <w:p w:rsidR="00756209" w:rsidRPr="00C47DF1" w:rsidRDefault="00F6445C" w:rsidP="00756209">
      <w:pPr>
        <w:jc w:val="both"/>
        <w:outlineLvl w:val="0"/>
        <w:rPr>
          <w:kern w:val="36"/>
          <w:sz w:val="20"/>
          <w:szCs w:val="20"/>
        </w:rPr>
      </w:pPr>
      <w:r>
        <w:rPr>
          <w:b/>
          <w:kern w:val="36"/>
          <w:sz w:val="20"/>
          <w:szCs w:val="20"/>
        </w:rPr>
        <w:t xml:space="preserve">2) </w:t>
      </w:r>
      <w:r w:rsidR="00756209" w:rsidRPr="00C47DF1">
        <w:rPr>
          <w:b/>
          <w:kern w:val="36"/>
          <w:sz w:val="20"/>
          <w:szCs w:val="20"/>
        </w:rPr>
        <w:t>Projekt „Lepsza szkoła, lepszy zawód – wzmocnienie oferty edukacyjnej szkolnictwa zawodowego w powiecie toruńskim w roku szkolnym 2009/2010”</w:t>
      </w:r>
      <w:r w:rsidR="00756209" w:rsidRPr="00C47DF1">
        <w:rPr>
          <w:kern w:val="36"/>
          <w:sz w:val="20"/>
          <w:szCs w:val="20"/>
        </w:rPr>
        <w:t xml:space="preserve"> realizowany jest przy udziale środków z Europejskiego Funduszu Społecznego w ramach Programu Operacyjnego Kapitał Ludzki, Priorytet IX, Działanie 9.2 Podniesienie atrakcyjności i jakości szkolnictwa zawodowego.</w:t>
      </w:r>
    </w:p>
    <w:p w:rsidR="00756209" w:rsidRPr="00C47DF1" w:rsidRDefault="00756209" w:rsidP="00756209">
      <w:pPr>
        <w:jc w:val="both"/>
        <w:rPr>
          <w:rFonts w:eastAsia="Calibri"/>
          <w:sz w:val="20"/>
          <w:szCs w:val="20"/>
        </w:rPr>
      </w:pPr>
      <w:r w:rsidRPr="00C47DF1">
        <w:rPr>
          <w:sz w:val="20"/>
          <w:szCs w:val="20"/>
        </w:rPr>
        <w:t>Projekt skierowany był do uczniów i nauczycieli szkół prowadzących kształcenie zawodowe, dla których organem prowadzącym jest powiat toruński: Zespołu Szkół, Centrum Kształcenia Ustawicznego w Gronowie, Zespołu Szkół w Chełmży, Zespołu Szkół Specjalnych w Chełmży.</w:t>
      </w:r>
    </w:p>
    <w:p w:rsidR="00756209" w:rsidRPr="00C47DF1" w:rsidRDefault="00756209" w:rsidP="00756209">
      <w:pPr>
        <w:jc w:val="both"/>
        <w:outlineLvl w:val="0"/>
        <w:rPr>
          <w:kern w:val="36"/>
          <w:sz w:val="20"/>
          <w:szCs w:val="20"/>
        </w:rPr>
      </w:pPr>
    </w:p>
    <w:p w:rsidR="00756209" w:rsidRPr="00C47DF1" w:rsidRDefault="00756209" w:rsidP="00756209">
      <w:pPr>
        <w:jc w:val="both"/>
        <w:rPr>
          <w:rFonts w:eastAsia="Calibri"/>
          <w:sz w:val="20"/>
          <w:szCs w:val="20"/>
        </w:rPr>
      </w:pPr>
      <w:r w:rsidRPr="00C47DF1">
        <w:rPr>
          <w:sz w:val="20"/>
          <w:szCs w:val="20"/>
        </w:rPr>
        <w:t>Wsparcie udzielane w ramach projektu obejmowało:</w:t>
      </w:r>
    </w:p>
    <w:p w:rsidR="00756209" w:rsidRPr="00C47DF1" w:rsidRDefault="00756209" w:rsidP="00756209">
      <w:pPr>
        <w:numPr>
          <w:ilvl w:val="0"/>
          <w:numId w:val="13"/>
        </w:numPr>
        <w:jc w:val="both"/>
        <w:rPr>
          <w:sz w:val="20"/>
          <w:szCs w:val="20"/>
        </w:rPr>
      </w:pPr>
      <w:r w:rsidRPr="00C47DF1">
        <w:rPr>
          <w:sz w:val="20"/>
          <w:szCs w:val="20"/>
        </w:rPr>
        <w:t xml:space="preserve">szkolenie przygotowujące nauczycieli do prowadzenia zajęć w zakresie carvingu (artystyczne ozdabianie potraw, 6 nauczycieli) – zadanie wykonane w 2009r. </w:t>
      </w:r>
    </w:p>
    <w:p w:rsidR="00756209" w:rsidRPr="00C47DF1" w:rsidRDefault="00756209" w:rsidP="00756209">
      <w:pPr>
        <w:numPr>
          <w:ilvl w:val="0"/>
          <w:numId w:val="13"/>
        </w:numPr>
        <w:jc w:val="both"/>
        <w:rPr>
          <w:sz w:val="20"/>
          <w:szCs w:val="20"/>
        </w:rPr>
      </w:pPr>
      <w:r w:rsidRPr="00C47DF1">
        <w:rPr>
          <w:sz w:val="20"/>
          <w:szCs w:val="20"/>
        </w:rPr>
        <w:t xml:space="preserve">zajęcia pozalekcyjne dla uczniów: </w:t>
      </w:r>
    </w:p>
    <w:p w:rsidR="00756209" w:rsidRPr="00C47DF1" w:rsidRDefault="00756209" w:rsidP="00756209">
      <w:pPr>
        <w:numPr>
          <w:ilvl w:val="1"/>
          <w:numId w:val="13"/>
        </w:numPr>
        <w:jc w:val="both"/>
        <w:rPr>
          <w:sz w:val="20"/>
          <w:szCs w:val="20"/>
        </w:rPr>
      </w:pPr>
      <w:r w:rsidRPr="00C47DF1">
        <w:rPr>
          <w:sz w:val="20"/>
          <w:szCs w:val="20"/>
        </w:rPr>
        <w:t>carving (artystyczne ozdabianie potraw, dla 56 uczniów) - zadanie wykonane w 2009r.</w:t>
      </w:r>
    </w:p>
    <w:p w:rsidR="00756209" w:rsidRPr="00C47DF1" w:rsidRDefault="00756209" w:rsidP="00756209">
      <w:pPr>
        <w:numPr>
          <w:ilvl w:val="1"/>
          <w:numId w:val="13"/>
        </w:numPr>
        <w:jc w:val="both"/>
        <w:rPr>
          <w:sz w:val="20"/>
          <w:szCs w:val="20"/>
        </w:rPr>
      </w:pPr>
      <w:r w:rsidRPr="00C47DF1">
        <w:rPr>
          <w:sz w:val="20"/>
          <w:szCs w:val="20"/>
        </w:rPr>
        <w:t xml:space="preserve">język angielski i język niemiecki biznesowy (120 godz. lekcyjnych zajęć, przygotowujących 56 uczniów do zdania egzaminów TOEIC i Start Deutsch) – zadanie zakończone w 2010r. 46 uzyskało certyfikat. </w:t>
      </w:r>
    </w:p>
    <w:p w:rsidR="00756209" w:rsidRPr="00C47DF1" w:rsidRDefault="00756209" w:rsidP="00756209">
      <w:pPr>
        <w:numPr>
          <w:ilvl w:val="1"/>
          <w:numId w:val="13"/>
        </w:numPr>
        <w:jc w:val="both"/>
        <w:rPr>
          <w:sz w:val="20"/>
          <w:szCs w:val="20"/>
        </w:rPr>
      </w:pPr>
      <w:r w:rsidRPr="00C47DF1">
        <w:rPr>
          <w:sz w:val="20"/>
          <w:szCs w:val="20"/>
        </w:rPr>
        <w:t>przedsiębiorczość (zajęcia przygotowujące do założenia i prowadzenia własnej działalności gospodarczej, dla 112 uczniów) - zadanie zakończone w 2010r.</w:t>
      </w:r>
    </w:p>
    <w:p w:rsidR="00756209" w:rsidRPr="00C47DF1" w:rsidRDefault="00756209" w:rsidP="00756209">
      <w:pPr>
        <w:numPr>
          <w:ilvl w:val="0"/>
          <w:numId w:val="13"/>
        </w:numPr>
        <w:jc w:val="both"/>
        <w:rPr>
          <w:sz w:val="20"/>
          <w:szCs w:val="20"/>
        </w:rPr>
      </w:pPr>
      <w:r w:rsidRPr="00C47DF1">
        <w:rPr>
          <w:sz w:val="20"/>
          <w:szCs w:val="20"/>
        </w:rPr>
        <w:t xml:space="preserve">księgowość komputerowa (dla 42 uczniów) - zadanie zakończone w 2010r. </w:t>
      </w:r>
    </w:p>
    <w:p w:rsidR="00756209" w:rsidRPr="00C47DF1" w:rsidRDefault="00756209" w:rsidP="00756209">
      <w:pPr>
        <w:numPr>
          <w:ilvl w:val="0"/>
          <w:numId w:val="13"/>
        </w:numPr>
        <w:jc w:val="both"/>
        <w:rPr>
          <w:sz w:val="20"/>
          <w:szCs w:val="20"/>
        </w:rPr>
      </w:pPr>
      <w:r w:rsidRPr="00C47DF1">
        <w:rPr>
          <w:sz w:val="20"/>
          <w:szCs w:val="20"/>
        </w:rPr>
        <w:t>doradztwo zawodowe dla uczniów (warsztaty oraz spotkania indywidualne z doradcą zawodowym, dla 98 uczniów) - zadanie zakończone w 2010r.</w:t>
      </w:r>
    </w:p>
    <w:p w:rsidR="00756209" w:rsidRPr="00C47DF1" w:rsidRDefault="00756209" w:rsidP="00756209">
      <w:pPr>
        <w:numPr>
          <w:ilvl w:val="0"/>
          <w:numId w:val="13"/>
        </w:numPr>
        <w:jc w:val="both"/>
        <w:rPr>
          <w:sz w:val="20"/>
          <w:szCs w:val="20"/>
        </w:rPr>
      </w:pPr>
      <w:r w:rsidRPr="00C47DF1">
        <w:rPr>
          <w:sz w:val="20"/>
          <w:szCs w:val="20"/>
        </w:rPr>
        <w:t>doposażenie szkół w środki dydaktyczne (zakup sprzętu kuchennego dla pracowni gastronomicznej oraz do prowadzenia zajęć w zakresie ICT i spawania) – zadanie zakończone w 2010r.</w:t>
      </w:r>
    </w:p>
    <w:p w:rsidR="00756209" w:rsidRPr="00C47DF1" w:rsidRDefault="00756209" w:rsidP="00756209">
      <w:pPr>
        <w:numPr>
          <w:ilvl w:val="0"/>
          <w:numId w:val="13"/>
        </w:numPr>
        <w:jc w:val="both"/>
        <w:rPr>
          <w:sz w:val="20"/>
          <w:szCs w:val="20"/>
        </w:rPr>
      </w:pPr>
      <w:r w:rsidRPr="00C47DF1">
        <w:rPr>
          <w:sz w:val="20"/>
          <w:szCs w:val="20"/>
        </w:rPr>
        <w:t>kurs w zakresie spawania łukowego ręcznego elektrodą otuloną – metoda MMA (przygotowujący do zdania egzaminu zewnętrznego dającego uprawnienia do wykonywania zawodu spawacza, dla 40 uczniów) – zadanie zakończone w 2010r. Certyfikat uzyskało 39 uczniów.</w:t>
      </w:r>
    </w:p>
    <w:p w:rsidR="00756209" w:rsidRPr="00C47DF1" w:rsidRDefault="00756209" w:rsidP="00756209">
      <w:pPr>
        <w:jc w:val="both"/>
        <w:rPr>
          <w:sz w:val="20"/>
          <w:szCs w:val="20"/>
        </w:rPr>
      </w:pPr>
      <w:r w:rsidRPr="00C47DF1">
        <w:rPr>
          <w:sz w:val="20"/>
          <w:szCs w:val="20"/>
        </w:rPr>
        <w:t>Dodatkowo zajęcia lingwistyczne oraz z przedsiębiorczości wspomagane były poprzez lekcje e-learningowe za pomocą platformy do zdalnego nauczania Moodle.</w:t>
      </w:r>
    </w:p>
    <w:p w:rsidR="00756209" w:rsidRPr="00C47DF1" w:rsidRDefault="00756209" w:rsidP="00756209">
      <w:pPr>
        <w:jc w:val="both"/>
        <w:rPr>
          <w:sz w:val="20"/>
          <w:szCs w:val="20"/>
        </w:rPr>
      </w:pPr>
      <w:r w:rsidRPr="00C47DF1">
        <w:rPr>
          <w:sz w:val="20"/>
          <w:szCs w:val="20"/>
        </w:rPr>
        <w:t>Łącznie w projekcie wzięło udział 328 uczniów i 6 nauczycieli ze szkół powiatu toruńskiego.</w:t>
      </w:r>
    </w:p>
    <w:p w:rsidR="00756209" w:rsidRPr="00C47DF1" w:rsidRDefault="00756209" w:rsidP="00756209">
      <w:pPr>
        <w:jc w:val="both"/>
        <w:rPr>
          <w:sz w:val="20"/>
          <w:szCs w:val="20"/>
        </w:rPr>
      </w:pPr>
      <w:r w:rsidRPr="00C47DF1">
        <w:rPr>
          <w:sz w:val="20"/>
          <w:szCs w:val="20"/>
        </w:rPr>
        <w:t>Projekt realizowany był w okresie 01.08.2009 - 31.11.2010r.</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lastRenderedPageBreak/>
        <w:t>Całkowita wartość przedsięwzięcia wynosiła 385 tys. zł - w tym 336 tys. zł pochodzi z Europejskiego Funduszu Społecznego i budżetu państwa, zaś 49 tys. zł stanowiły środki własne powiatu toruńskiego.</w:t>
      </w:r>
    </w:p>
    <w:p w:rsidR="00756209" w:rsidRPr="00C47DF1" w:rsidRDefault="00756209" w:rsidP="00756209">
      <w:pPr>
        <w:pStyle w:val="NormalnyWeb"/>
        <w:spacing w:before="0" w:beforeAutospacing="0" w:after="0" w:afterAutospacing="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6462"/>
      </w:tblGrid>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jc w:val="both"/>
              <w:rPr>
                <w:b/>
                <w:bCs/>
                <w:sz w:val="20"/>
                <w:szCs w:val="20"/>
              </w:rPr>
            </w:pPr>
            <w:r w:rsidRPr="00C47DF1">
              <w:rPr>
                <w:b/>
                <w:bCs/>
                <w:sz w:val="20"/>
                <w:szCs w:val="20"/>
              </w:rPr>
              <w:t xml:space="preserve">wyszczególnienie </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jc w:val="both"/>
              <w:rPr>
                <w:b/>
                <w:bCs/>
                <w:sz w:val="20"/>
                <w:szCs w:val="20"/>
              </w:rPr>
            </w:pPr>
            <w:r w:rsidRPr="00C47DF1">
              <w:rPr>
                <w:b/>
                <w:bCs/>
                <w:sz w:val="20"/>
                <w:szCs w:val="20"/>
              </w:rPr>
              <w:t>opis wydatków budżetowych zrealizowanych w roku 2010</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Wydatki na wynagrodzenia personelu projektu oraz  nauczycieli 107 338,51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W ramach realizacji projektu wypłacone zostały wynagrodzenia dla obsługi projektu oraz nauczycieli.</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Wydatki związane z promocją projektu 2 085,56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Wydatki związane z obowiązkiem informacyjnym wynikającym z umowy o dofinansowanie oraz działaniami rekrutacyjnymi w ramach realizacji projektu.</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Koszty związane z realizacją zajęć z carvingu oraz przedsiębiorczości 22 535,14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W ramach realizacji zajęć z carvingu zakupione zostały produkty żywnościowe (owoce i warzywa) wykorzystywane w trakcie zajęć, poczynione zostały również wydatki związane z organizacją zajęć z przedsiębiorczości (w tym przeprowadzenie gry symulacyjnej).</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Koszty związane z zajęciami ze spawania oraz egzaminem 104 304,00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 xml:space="preserve">Koszty te obejmowały zarówno przeprowadzeni kursu spawalnictwa, egzaminów jak i dowóz uczniów na zajęcia. </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jc w:val="left"/>
              <w:rPr>
                <w:rFonts w:ascii="Times New Roman" w:hAnsi="Times New Roman"/>
                <w:sz w:val="20"/>
                <w:szCs w:val="20"/>
              </w:rPr>
            </w:pPr>
            <w:r w:rsidRPr="00C47DF1">
              <w:rPr>
                <w:rFonts w:ascii="Times New Roman" w:hAnsi="Times New Roman"/>
                <w:sz w:val="20"/>
                <w:szCs w:val="20"/>
              </w:rPr>
              <w:t>Koszty związane z egzaminami językowymi 13 570,00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Zgodnie z wnioskiem w ramach realizowanego projektu przeprowadzone zostały egzaminy zewnętrzne oceniające poziom znajomości języków obcych wśród uczniów biorących udział w zajęciach z języka niemieckiego i angielskiego.</w:t>
            </w:r>
          </w:p>
        </w:tc>
      </w:tr>
    </w:tbl>
    <w:p w:rsidR="00E33C51" w:rsidRPr="00C47DF1" w:rsidRDefault="00E33C51" w:rsidP="00756209">
      <w:pPr>
        <w:pStyle w:val="NormalnyWeb"/>
        <w:spacing w:before="0" w:beforeAutospacing="0" w:after="0" w:afterAutospacing="0"/>
        <w:jc w:val="both"/>
        <w:rPr>
          <w:b/>
          <w:sz w:val="20"/>
          <w:szCs w:val="20"/>
        </w:rPr>
      </w:pPr>
    </w:p>
    <w:p w:rsidR="00756209" w:rsidRPr="00C47DF1" w:rsidRDefault="00F6445C" w:rsidP="00756209">
      <w:pPr>
        <w:pStyle w:val="NormalnyWeb"/>
        <w:spacing w:before="0" w:beforeAutospacing="0" w:after="0" w:afterAutospacing="0"/>
        <w:jc w:val="both"/>
        <w:rPr>
          <w:sz w:val="20"/>
          <w:szCs w:val="20"/>
        </w:rPr>
      </w:pPr>
      <w:r>
        <w:rPr>
          <w:b/>
          <w:sz w:val="20"/>
          <w:szCs w:val="20"/>
        </w:rPr>
        <w:t xml:space="preserve">3) </w:t>
      </w:r>
      <w:r w:rsidR="00756209" w:rsidRPr="00C47DF1">
        <w:rPr>
          <w:b/>
          <w:sz w:val="20"/>
          <w:szCs w:val="20"/>
        </w:rPr>
        <w:t>Projekt „Z Małgosią po naukę”</w:t>
      </w:r>
      <w:r w:rsidR="00756209" w:rsidRPr="00C47DF1">
        <w:rPr>
          <w:sz w:val="20"/>
          <w:szCs w:val="20"/>
        </w:rPr>
        <w:t xml:space="preserve"> realizowany jest przy udziale środków z Europejskiego Funduszu Społecznego w ramach Programu Operacyjnego Kapitał Ludzki, Priorytet IX, Działanie 9.1, Poddziałanie 9.1.2 Wyrównywanie szans edukacyjnych uczniów z grup o utrudnionym dostępie do edukacji oraz zmniejszenie różnic w jakości usług edukacyjnych. Głównym celem przedsięwzięcia jest wzmocnienie oferty edukacyjnej 60 szkół realizujących kształcenie ogólne  z terenu powiatu Toruńskiego w roku szkolnym 2010/2011, ukierunkowanie na wyrównywanie szans edukacyjnych i zwiększanie konkurencyjności 4000 uczniów na rynku pracy.</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W ramach projektu realizowane są następujące zajęcia dodatkowe dla uczniów:</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dydaktyczno – wyrównawcze</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korekcyjno – kompensacyjne</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logopedyczne</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ortograficzne</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specjalistyczne</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opieka pedagogiczno – psychologiczna</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pozalekcyjne rozwijające kompetencje informatyczne</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pozalekcyjne rozwijające porozumiewanie się w języku obcym</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pozalekcyjne rozwijające kompetencje matematyczne i naukowo-techniczne</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pozalekcyjne rozwijające ekspresję kulturalną</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pozalekcyjne rozwijające przedsiębiorczość</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doradztwo edukacyjno-zawodowe</w:t>
      </w:r>
    </w:p>
    <w:p w:rsidR="00756209" w:rsidRPr="00C47DF1" w:rsidRDefault="00756209" w:rsidP="00756209">
      <w:pPr>
        <w:pStyle w:val="NormalnyWeb"/>
        <w:spacing w:before="0" w:beforeAutospacing="0" w:after="0" w:afterAutospacing="0"/>
        <w:jc w:val="both"/>
        <w:rPr>
          <w:sz w:val="20"/>
          <w:szCs w:val="20"/>
        </w:rPr>
      </w:pPr>
      <w:r w:rsidRPr="00C47DF1">
        <w:rPr>
          <w:sz w:val="20"/>
          <w:szCs w:val="20"/>
        </w:rPr>
        <w:t>- zajęcia pozalekcyjne rozwijające kompetencje społeczne i obywatelskie</w:t>
      </w:r>
    </w:p>
    <w:p w:rsidR="00756209" w:rsidRPr="00C47DF1" w:rsidRDefault="00756209" w:rsidP="00756209">
      <w:pPr>
        <w:jc w:val="both"/>
        <w:rPr>
          <w:sz w:val="20"/>
          <w:szCs w:val="20"/>
        </w:rPr>
      </w:pPr>
      <w:r w:rsidRPr="00C47DF1">
        <w:rPr>
          <w:sz w:val="20"/>
          <w:szCs w:val="20"/>
        </w:rPr>
        <w:t>Za koordynację projektu, wdrażanego od września 2010 do sierpnia 2011 i realizowanego z udziałem 9 gmin partnerskich, odpowiada powiat toruński.</w:t>
      </w:r>
    </w:p>
    <w:p w:rsidR="00756209" w:rsidRPr="00C47DF1" w:rsidRDefault="00756209" w:rsidP="00756209">
      <w:pPr>
        <w:jc w:val="both"/>
        <w:rPr>
          <w:sz w:val="20"/>
          <w:szCs w:val="20"/>
        </w:rPr>
      </w:pPr>
      <w:r w:rsidRPr="00C47DF1">
        <w:rPr>
          <w:sz w:val="20"/>
          <w:szCs w:val="20"/>
        </w:rPr>
        <w:t>Całkowita wartość przedsięwzięcia wynosi 1 594 764,00 zł, z czego 1 355 549,40 zł pochodzi z Europejskiego Funduszu Społecznego, zaś  239 214,60 z budżetu państwa stanowiące wkład własny partnerów (z tego pieniężny 925,60 zł wkładu pieniężnego, pozostała kwota wkład własny niepieniężny w postaci sal). </w:t>
      </w:r>
    </w:p>
    <w:p w:rsidR="00756209" w:rsidRPr="00C47DF1" w:rsidRDefault="00756209" w:rsidP="00756209">
      <w:pPr>
        <w:jc w:val="both"/>
        <w:rPr>
          <w:sz w:val="20"/>
          <w:szCs w:val="20"/>
        </w:rPr>
      </w:pPr>
      <w:r w:rsidRPr="00C47DF1">
        <w:rPr>
          <w:sz w:val="20"/>
          <w:szCs w:val="20"/>
        </w:rPr>
        <w:t>W ramach projektu zaplanowano do osiągnięcia następujące rezultaty:</w:t>
      </w:r>
    </w:p>
    <w:p w:rsidR="00756209" w:rsidRPr="00C47DF1" w:rsidRDefault="00756209" w:rsidP="00756209">
      <w:pPr>
        <w:numPr>
          <w:ilvl w:val="0"/>
          <w:numId w:val="12"/>
        </w:numPr>
        <w:jc w:val="both"/>
        <w:rPr>
          <w:sz w:val="20"/>
          <w:szCs w:val="20"/>
        </w:rPr>
      </w:pPr>
      <w:r w:rsidRPr="00C47DF1">
        <w:rPr>
          <w:sz w:val="20"/>
          <w:szCs w:val="20"/>
        </w:rPr>
        <w:t>Poprawa osiągnięć szkolnych w stosunku do roku poprzedniego u 1300 uczniów z deficytami rozwojowymi i edukacyjnymi,</w:t>
      </w:r>
    </w:p>
    <w:p w:rsidR="00756209" w:rsidRPr="00C47DF1" w:rsidRDefault="00756209" w:rsidP="00756209">
      <w:pPr>
        <w:numPr>
          <w:ilvl w:val="0"/>
          <w:numId w:val="12"/>
        </w:numPr>
        <w:jc w:val="both"/>
        <w:rPr>
          <w:sz w:val="20"/>
          <w:szCs w:val="20"/>
        </w:rPr>
      </w:pPr>
      <w:r w:rsidRPr="00C47DF1">
        <w:rPr>
          <w:sz w:val="20"/>
          <w:szCs w:val="20"/>
        </w:rPr>
        <w:t>Podniesienie praktycznych umiejętności w zakresie kompetencji kluczowych u 2000 uczniów,</w:t>
      </w:r>
    </w:p>
    <w:p w:rsidR="00756209" w:rsidRPr="00C47DF1" w:rsidRDefault="00756209" w:rsidP="00756209">
      <w:pPr>
        <w:numPr>
          <w:ilvl w:val="0"/>
          <w:numId w:val="12"/>
        </w:numPr>
        <w:jc w:val="both"/>
        <w:rPr>
          <w:sz w:val="20"/>
          <w:szCs w:val="20"/>
        </w:rPr>
      </w:pPr>
      <w:r w:rsidRPr="00C47DF1">
        <w:rPr>
          <w:sz w:val="20"/>
          <w:szCs w:val="20"/>
        </w:rPr>
        <w:t>Wzrost pewności siebie u 80 % uczniów</w:t>
      </w:r>
    </w:p>
    <w:p w:rsidR="00756209" w:rsidRPr="00C47DF1" w:rsidRDefault="00756209" w:rsidP="00756209">
      <w:pPr>
        <w:numPr>
          <w:ilvl w:val="0"/>
          <w:numId w:val="12"/>
        </w:numPr>
        <w:jc w:val="both"/>
        <w:rPr>
          <w:sz w:val="20"/>
          <w:szCs w:val="20"/>
        </w:rPr>
      </w:pPr>
      <w:r w:rsidRPr="00C47DF1">
        <w:rPr>
          <w:sz w:val="20"/>
          <w:szCs w:val="20"/>
        </w:rPr>
        <w:t>Zwiększenie umiejętności informatycznych u 80% uczniów korzystających ze wsparcia uwzględniającego wykorzystanie ICT,</w:t>
      </w:r>
    </w:p>
    <w:p w:rsidR="00756209" w:rsidRPr="00C47DF1" w:rsidRDefault="00756209" w:rsidP="00756209">
      <w:pPr>
        <w:numPr>
          <w:ilvl w:val="0"/>
          <w:numId w:val="12"/>
        </w:numPr>
        <w:jc w:val="both"/>
        <w:rPr>
          <w:sz w:val="20"/>
          <w:szCs w:val="20"/>
        </w:rPr>
      </w:pPr>
      <w:r w:rsidRPr="00C47DF1">
        <w:rPr>
          <w:sz w:val="20"/>
          <w:szCs w:val="20"/>
        </w:rPr>
        <w:t>Nabycie umiejętności poruszania się po rynku pracy u 85 % uczniów korzystających z doradztwa edukacyjno-zawodowego</w:t>
      </w:r>
    </w:p>
    <w:p w:rsidR="00756209" w:rsidRPr="00C47DF1" w:rsidRDefault="00756209" w:rsidP="00756209">
      <w:pPr>
        <w:jc w:val="both"/>
        <w:rPr>
          <w:sz w:val="20"/>
          <w:szCs w:val="20"/>
        </w:rPr>
      </w:pPr>
      <w:r w:rsidRPr="00C47DF1">
        <w:rPr>
          <w:sz w:val="20"/>
          <w:szCs w:val="20"/>
        </w:rPr>
        <w:t xml:space="preserve">W projekcie zajęcia pozalekcyjne realizowane są w 60 szkołach z terenu powiatu toruńskiego, do projektu zrekrutowano 4292 uczniów. </w:t>
      </w:r>
    </w:p>
    <w:p w:rsidR="00756209" w:rsidRPr="00C47DF1" w:rsidRDefault="00756209" w:rsidP="00756209">
      <w:pPr>
        <w:pStyle w:val="NormalnyWeb"/>
        <w:spacing w:before="0" w:beforeAutospacing="0" w:after="0" w:afterAutospacing="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6462"/>
      </w:tblGrid>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jc w:val="both"/>
              <w:rPr>
                <w:b/>
                <w:bCs/>
                <w:sz w:val="20"/>
                <w:szCs w:val="20"/>
              </w:rPr>
            </w:pPr>
            <w:r w:rsidRPr="00C47DF1">
              <w:rPr>
                <w:b/>
                <w:bCs/>
                <w:sz w:val="20"/>
                <w:szCs w:val="20"/>
              </w:rPr>
              <w:t xml:space="preserve">wyszczególnienie </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jc w:val="both"/>
              <w:rPr>
                <w:b/>
                <w:bCs/>
                <w:sz w:val="20"/>
                <w:szCs w:val="20"/>
              </w:rPr>
            </w:pPr>
            <w:r w:rsidRPr="00C47DF1">
              <w:rPr>
                <w:b/>
                <w:bCs/>
                <w:sz w:val="20"/>
                <w:szCs w:val="20"/>
              </w:rPr>
              <w:t>opis wydatków budżetowych zrealizowanych w roku 2010</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 xml:space="preserve">Wydatki na wynagrodzenia personelu projektu po stronie </w:t>
            </w:r>
            <w:r w:rsidRPr="00C47DF1">
              <w:rPr>
                <w:sz w:val="20"/>
                <w:szCs w:val="20"/>
              </w:rPr>
              <w:lastRenderedPageBreak/>
              <w:t>Starostwa jak i gmin 37 686,91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lastRenderedPageBreak/>
              <w:t>Wynagrodzenia dla personelu projektu.</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lastRenderedPageBreak/>
              <w:t>Doposażenie stanowisk obsługi projektu 22 851,22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W ramach projektu zakupiony został sprzęt komputerowy, oprogramowanie graficzne, podajnik do ksero oraz materiały biurowe na potrzeby zarządzania projektem.</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Wydatki związane z promocją projektu 9 070,10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Wydatki związane z obowiązkiem informacyjnym wynikającym z umowy o dofinansowanie oraz działaniami rekrutacyjnymi w ramach realizacji projektu.</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Materiały dydaktyczne zakupione na potrzeby realizacji zajęć u poszczególnych partnerów 74 320,63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W bieżącej edycji projektu wszystkie wydatki w zakresie materiałów dydaktycznych oraz materiałów służących do przygotowania materiałów na zajęcia ponoszone były przez lidera partnerstwa – powiat toruński.</w:t>
            </w:r>
          </w:p>
        </w:tc>
      </w:tr>
    </w:tbl>
    <w:p w:rsidR="00E33C51" w:rsidRPr="00C47DF1" w:rsidRDefault="00E33C51" w:rsidP="00756209">
      <w:pPr>
        <w:pStyle w:val="NormalnyWeb"/>
        <w:spacing w:before="0" w:beforeAutospacing="0" w:after="0" w:afterAutospacing="0"/>
        <w:jc w:val="both"/>
        <w:rPr>
          <w:sz w:val="20"/>
          <w:szCs w:val="20"/>
        </w:rPr>
      </w:pPr>
    </w:p>
    <w:p w:rsidR="00756209" w:rsidRPr="00C47DF1" w:rsidRDefault="00F6445C" w:rsidP="00756209">
      <w:pPr>
        <w:pStyle w:val="Nagwek1"/>
        <w:jc w:val="both"/>
        <w:rPr>
          <w:rFonts w:eastAsia="Calibri"/>
          <w:sz w:val="20"/>
          <w:szCs w:val="20"/>
        </w:rPr>
      </w:pPr>
      <w:r w:rsidRPr="00BA4D60">
        <w:rPr>
          <w:rFonts w:eastAsia="Calibri"/>
          <w:b/>
          <w:bCs/>
          <w:sz w:val="20"/>
          <w:szCs w:val="20"/>
        </w:rPr>
        <w:t>4)</w:t>
      </w:r>
      <w:r>
        <w:rPr>
          <w:rFonts w:eastAsia="Calibri"/>
          <w:bCs/>
          <w:sz w:val="20"/>
          <w:szCs w:val="20"/>
        </w:rPr>
        <w:t xml:space="preserve"> </w:t>
      </w:r>
      <w:r w:rsidR="00756209" w:rsidRPr="00C47DF1">
        <w:rPr>
          <w:rFonts w:eastAsia="Calibri"/>
          <w:b/>
          <w:bCs/>
          <w:sz w:val="20"/>
          <w:szCs w:val="20"/>
        </w:rPr>
        <w:t xml:space="preserve">Projekt „Szkoła innowacyjna i konkurencyjna – dostosowanie oferty szkolnictwa zawodowego do wymagań lokalnego rynku pracy” </w:t>
      </w:r>
      <w:r w:rsidR="00756209" w:rsidRPr="00C47DF1">
        <w:rPr>
          <w:rFonts w:eastAsia="Calibri"/>
          <w:bCs/>
          <w:sz w:val="20"/>
          <w:szCs w:val="20"/>
        </w:rPr>
        <w:t>realizowany jest przy udziale środków z Europejskiego Funduszu Społecznego w ramach Programu Operacyjnego Kapitał Ludzki, Priorytet IX, Działanie 9.6 Projekty innowacyjne.</w:t>
      </w:r>
    </w:p>
    <w:p w:rsidR="00756209" w:rsidRPr="00C47DF1" w:rsidRDefault="00756209" w:rsidP="00756209">
      <w:pPr>
        <w:jc w:val="both"/>
        <w:rPr>
          <w:rFonts w:eastAsia="Calibri"/>
          <w:sz w:val="20"/>
          <w:szCs w:val="20"/>
        </w:rPr>
      </w:pPr>
      <w:r w:rsidRPr="00C47DF1">
        <w:rPr>
          <w:sz w:val="20"/>
          <w:szCs w:val="20"/>
        </w:rPr>
        <w:t>Projekt skierowany jest do uczniów i nauczycieli dwóch zespołów szkół prowadzących kształcenie zawodowe: Zespołu Szkół, Centrum Kształcenia Ustawicznego w Gronowie oraz Zespołu Szkół Elektrycznych we Włocławku i jest realizowany w partnerstwie ponadnarodowym z Zespołem Szkół Keuda z Finlandii.</w:t>
      </w:r>
    </w:p>
    <w:p w:rsidR="00756209" w:rsidRPr="00C47DF1" w:rsidRDefault="00756209" w:rsidP="00756209">
      <w:pPr>
        <w:pStyle w:val="Nagwek1"/>
        <w:jc w:val="both"/>
        <w:rPr>
          <w:rFonts w:eastAsia="Calibri"/>
          <w:sz w:val="20"/>
          <w:szCs w:val="20"/>
        </w:rPr>
      </w:pPr>
      <w:r w:rsidRPr="00C47DF1">
        <w:rPr>
          <w:rFonts w:eastAsia="Calibri"/>
          <w:bCs/>
          <w:sz w:val="20"/>
          <w:szCs w:val="20"/>
        </w:rPr>
        <w:t xml:space="preserve">Realizowany projekt ma charakter projektu innowacyjnego, składającego się z dwóch etapów – wypracowania strategii (okres od czerwca 2010 do stycznia 2011) oraz wdrażania strategii / testowania (okres od lutego 2011 do maja 2013). </w:t>
      </w:r>
    </w:p>
    <w:p w:rsidR="00756209" w:rsidRPr="00C47DF1" w:rsidRDefault="00756209" w:rsidP="00756209">
      <w:pPr>
        <w:jc w:val="both"/>
        <w:rPr>
          <w:rFonts w:eastAsia="Calibri"/>
          <w:sz w:val="20"/>
          <w:szCs w:val="20"/>
        </w:rPr>
      </w:pPr>
      <w:r w:rsidRPr="00C47DF1">
        <w:rPr>
          <w:sz w:val="20"/>
          <w:szCs w:val="20"/>
        </w:rPr>
        <w:t>W ramach projektu przewidziane są następujące zadania:</w:t>
      </w:r>
    </w:p>
    <w:p w:rsidR="00756209" w:rsidRPr="00C47DF1" w:rsidRDefault="00756209" w:rsidP="00756209">
      <w:pPr>
        <w:numPr>
          <w:ilvl w:val="0"/>
          <w:numId w:val="14"/>
        </w:numPr>
        <w:jc w:val="both"/>
        <w:rPr>
          <w:sz w:val="20"/>
          <w:szCs w:val="20"/>
        </w:rPr>
      </w:pPr>
      <w:r w:rsidRPr="00C47DF1">
        <w:rPr>
          <w:sz w:val="20"/>
          <w:szCs w:val="20"/>
        </w:rPr>
        <w:t>Współpraca ponadnarodowa</w:t>
      </w:r>
    </w:p>
    <w:p w:rsidR="00756209" w:rsidRPr="00C47DF1" w:rsidRDefault="00756209" w:rsidP="00756209">
      <w:pPr>
        <w:numPr>
          <w:ilvl w:val="0"/>
          <w:numId w:val="14"/>
        </w:numPr>
        <w:jc w:val="both"/>
        <w:rPr>
          <w:sz w:val="20"/>
          <w:szCs w:val="20"/>
        </w:rPr>
      </w:pPr>
      <w:r w:rsidRPr="00C47DF1">
        <w:rPr>
          <w:sz w:val="20"/>
          <w:szCs w:val="20"/>
        </w:rPr>
        <w:t>Zarządzanie projektem</w:t>
      </w:r>
    </w:p>
    <w:p w:rsidR="00756209" w:rsidRPr="00C47DF1" w:rsidRDefault="00756209" w:rsidP="00756209">
      <w:pPr>
        <w:numPr>
          <w:ilvl w:val="0"/>
          <w:numId w:val="14"/>
        </w:numPr>
        <w:jc w:val="both"/>
        <w:rPr>
          <w:sz w:val="20"/>
          <w:szCs w:val="20"/>
        </w:rPr>
      </w:pPr>
      <w:r w:rsidRPr="00C47DF1">
        <w:rPr>
          <w:sz w:val="20"/>
          <w:szCs w:val="20"/>
        </w:rPr>
        <w:t>Konsultacje i opracowanie strategii wdrażania</w:t>
      </w:r>
    </w:p>
    <w:p w:rsidR="00756209" w:rsidRPr="00C47DF1" w:rsidRDefault="00756209" w:rsidP="00756209">
      <w:pPr>
        <w:numPr>
          <w:ilvl w:val="0"/>
          <w:numId w:val="14"/>
        </w:numPr>
        <w:jc w:val="both"/>
        <w:rPr>
          <w:sz w:val="20"/>
          <w:szCs w:val="20"/>
        </w:rPr>
      </w:pPr>
      <w:r w:rsidRPr="00C47DF1">
        <w:rPr>
          <w:sz w:val="20"/>
          <w:szCs w:val="20"/>
        </w:rPr>
        <w:t>Badanie absolwentów i pracodawców</w:t>
      </w:r>
    </w:p>
    <w:p w:rsidR="00756209" w:rsidRPr="00C47DF1" w:rsidRDefault="00756209" w:rsidP="00756209">
      <w:pPr>
        <w:numPr>
          <w:ilvl w:val="0"/>
          <w:numId w:val="14"/>
        </w:numPr>
        <w:jc w:val="both"/>
        <w:rPr>
          <w:sz w:val="20"/>
          <w:szCs w:val="20"/>
        </w:rPr>
      </w:pPr>
      <w:r w:rsidRPr="00C47DF1">
        <w:rPr>
          <w:sz w:val="20"/>
          <w:szCs w:val="20"/>
        </w:rPr>
        <w:t>Inwestycja w nauczyciela</w:t>
      </w:r>
    </w:p>
    <w:p w:rsidR="00756209" w:rsidRPr="00C47DF1" w:rsidRDefault="00756209" w:rsidP="00756209">
      <w:pPr>
        <w:numPr>
          <w:ilvl w:val="0"/>
          <w:numId w:val="14"/>
        </w:numPr>
        <w:jc w:val="both"/>
        <w:rPr>
          <w:sz w:val="20"/>
          <w:szCs w:val="20"/>
        </w:rPr>
      </w:pPr>
      <w:r w:rsidRPr="00C47DF1">
        <w:rPr>
          <w:sz w:val="20"/>
          <w:szCs w:val="20"/>
        </w:rPr>
        <w:t>Doposażenie</w:t>
      </w:r>
    </w:p>
    <w:p w:rsidR="00756209" w:rsidRPr="00C47DF1" w:rsidRDefault="00756209" w:rsidP="00756209">
      <w:pPr>
        <w:numPr>
          <w:ilvl w:val="0"/>
          <w:numId w:val="14"/>
        </w:numPr>
        <w:jc w:val="both"/>
        <w:rPr>
          <w:sz w:val="20"/>
          <w:szCs w:val="20"/>
        </w:rPr>
      </w:pPr>
      <w:r w:rsidRPr="00C47DF1">
        <w:rPr>
          <w:sz w:val="20"/>
          <w:szCs w:val="20"/>
        </w:rPr>
        <w:t>Inwestycja w ucznia</w:t>
      </w:r>
    </w:p>
    <w:p w:rsidR="00756209" w:rsidRPr="00C47DF1" w:rsidRDefault="00756209" w:rsidP="00756209">
      <w:pPr>
        <w:numPr>
          <w:ilvl w:val="0"/>
          <w:numId w:val="14"/>
        </w:numPr>
        <w:jc w:val="both"/>
        <w:rPr>
          <w:sz w:val="20"/>
          <w:szCs w:val="20"/>
        </w:rPr>
      </w:pPr>
      <w:r w:rsidRPr="00C47DF1">
        <w:rPr>
          <w:sz w:val="20"/>
          <w:szCs w:val="20"/>
        </w:rPr>
        <w:t>Ewaluacja i opracowanie produktów finalnych</w:t>
      </w:r>
    </w:p>
    <w:p w:rsidR="00756209" w:rsidRPr="00C47DF1" w:rsidRDefault="00756209" w:rsidP="00756209">
      <w:pPr>
        <w:numPr>
          <w:ilvl w:val="0"/>
          <w:numId w:val="14"/>
        </w:numPr>
        <w:jc w:val="both"/>
        <w:rPr>
          <w:sz w:val="20"/>
          <w:szCs w:val="20"/>
        </w:rPr>
      </w:pPr>
      <w:r w:rsidRPr="00C47DF1">
        <w:rPr>
          <w:sz w:val="20"/>
          <w:szCs w:val="20"/>
        </w:rPr>
        <w:t>Upowszechnianie</w:t>
      </w:r>
    </w:p>
    <w:p w:rsidR="00756209" w:rsidRPr="00C47DF1" w:rsidRDefault="00756209" w:rsidP="00756209">
      <w:pPr>
        <w:jc w:val="both"/>
        <w:rPr>
          <w:sz w:val="20"/>
          <w:szCs w:val="20"/>
        </w:rPr>
      </w:pPr>
      <w:r w:rsidRPr="00C47DF1">
        <w:rPr>
          <w:sz w:val="20"/>
          <w:szCs w:val="20"/>
        </w:rPr>
        <w:t>Łącznie w projekcie weźmie udział 100 uczniów i 12 nauczycieli.</w:t>
      </w:r>
    </w:p>
    <w:p w:rsidR="00756209" w:rsidRPr="00C47DF1" w:rsidRDefault="00756209" w:rsidP="00756209">
      <w:pPr>
        <w:jc w:val="both"/>
        <w:rPr>
          <w:sz w:val="20"/>
          <w:szCs w:val="20"/>
        </w:rPr>
      </w:pPr>
      <w:r w:rsidRPr="00C47DF1">
        <w:rPr>
          <w:sz w:val="20"/>
          <w:szCs w:val="20"/>
        </w:rPr>
        <w:t>Projekt realizowany będzie w okresie 01.06.2010 - 31.05.2013r.</w:t>
      </w:r>
    </w:p>
    <w:p w:rsidR="00756209" w:rsidRPr="00C47DF1" w:rsidRDefault="00756209" w:rsidP="00BD1835">
      <w:pPr>
        <w:jc w:val="both"/>
        <w:rPr>
          <w:sz w:val="20"/>
          <w:szCs w:val="20"/>
        </w:rPr>
      </w:pPr>
      <w:r w:rsidRPr="00C47DF1">
        <w:rPr>
          <w:sz w:val="20"/>
          <w:szCs w:val="20"/>
        </w:rPr>
        <w:t>Całkowita wartość przedsięwzięcia wynosi 3 571 073,60 zł - w tym 3 035 412,56 zł pochodzi z Europejskiego Funduszu Społecznego, a 535 661,04 zł budżetu państwa. Projekt nie wymagał wkładu własnego ze strony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6462"/>
      </w:tblGrid>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jc w:val="both"/>
              <w:rPr>
                <w:b/>
                <w:bCs/>
                <w:sz w:val="20"/>
                <w:szCs w:val="20"/>
              </w:rPr>
            </w:pPr>
            <w:r w:rsidRPr="00C47DF1">
              <w:rPr>
                <w:b/>
                <w:bCs/>
                <w:sz w:val="20"/>
                <w:szCs w:val="20"/>
              </w:rPr>
              <w:t xml:space="preserve">wyszczególnienie </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jc w:val="both"/>
              <w:rPr>
                <w:b/>
                <w:bCs/>
                <w:sz w:val="20"/>
                <w:szCs w:val="20"/>
              </w:rPr>
            </w:pPr>
            <w:r w:rsidRPr="00C47DF1">
              <w:rPr>
                <w:b/>
                <w:bCs/>
                <w:sz w:val="20"/>
                <w:szCs w:val="20"/>
              </w:rPr>
              <w:t>opis wydatków budżetowych zrealizowanych w roku 2010</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Wydatki na wynagrodzenia personelu projektu oraz uczestników konsultacji 194 461,71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Wynagrodzenie dla zespołu projektowego oraz osób zaangażowanych w wypracowanie strategii w ramach przeprowadzonych konsultacji.</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Doposażenie stanowisk obsługi projektu oraz zakup materiałów wykorzystywanych w trakcie konsultacji 57 184,19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W ramach projektu zakupiony został sprzęt komputerowy, meble oraz materiały biurowe wykorzystywane zarówno w trakcie bieżącej koordynacji projektu jak i prowadzonych konsultacji.</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sz w:val="20"/>
                <w:szCs w:val="20"/>
              </w:rPr>
            </w:pPr>
            <w:r w:rsidRPr="00C47DF1">
              <w:rPr>
                <w:rFonts w:ascii="Times New Roman" w:hAnsi="Times New Roman"/>
                <w:sz w:val="20"/>
                <w:szCs w:val="20"/>
              </w:rPr>
              <w:t>Wydatki związane z promocją projektu 8 441,16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Wydatki związane z obowiązkiem informacyjnym wynikającym z umowy o dofinansowanie oraz działaniami rekrutacyjnymi w ramach realizacji projektu – w tym również konferencja.</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jc w:val="left"/>
              <w:rPr>
                <w:rFonts w:ascii="Times New Roman" w:hAnsi="Times New Roman"/>
                <w:sz w:val="20"/>
                <w:szCs w:val="20"/>
              </w:rPr>
            </w:pPr>
            <w:r w:rsidRPr="00C47DF1">
              <w:rPr>
                <w:rFonts w:ascii="Times New Roman" w:hAnsi="Times New Roman"/>
                <w:sz w:val="20"/>
                <w:szCs w:val="20"/>
              </w:rPr>
              <w:t>Koszty związane z przeprowadzeniem konsultacji 37 079,41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Przeprowadzenie konsultacji stanowiło nierozłączny element wypracowania strategii, do którego procesu włączeni zostali liczni interesariusze procesu kształcenia zawodowego, wydatki tego punktu dotyczą technicznego przygotowania spotkań w ramach konsultacji.</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Wydatki związane z wizytą roboczą u fińskiego partnera w projekcie 12 800,00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Jako projekt innowacyjny z komponentem ponadnarodowym realizowane jest partnerstwo z Zespołem Szkół Keuda w Finlandii, w ramach realizacji partnerstwa przeprowadzona została wizyta robocza, w trakcie której doprecyzowane zostały zasady współpracy partnerów.</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BD1835" w:rsidRDefault="00756209">
            <w:pPr>
              <w:pStyle w:val="Tekstpodstawowy3"/>
              <w:ind w:left="15"/>
              <w:jc w:val="left"/>
              <w:rPr>
                <w:rFonts w:ascii="Times New Roman" w:hAnsi="Times New Roman"/>
                <w:sz w:val="18"/>
                <w:szCs w:val="18"/>
              </w:rPr>
            </w:pPr>
            <w:r w:rsidRPr="00BD1835">
              <w:rPr>
                <w:rFonts w:ascii="Times New Roman" w:hAnsi="Times New Roman"/>
                <w:sz w:val="18"/>
                <w:szCs w:val="18"/>
              </w:rPr>
              <w:t>Wydatki związane z przeprowadzeniem badania oczekiwań pracodawców oraz losów absolwentów 16 213,80 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Jednym z warunków kontynuowania realizacji projektu po okresie konsultacji jest zatwierdzenie strategii, która musi opierać się na różnego rodzaju danych, w tym również badaniach pracodawców i absolwentów.</w:t>
            </w:r>
          </w:p>
        </w:tc>
      </w:tr>
    </w:tbl>
    <w:p w:rsidR="00E33C51" w:rsidRPr="00C47DF1" w:rsidRDefault="00E33C51" w:rsidP="00756209">
      <w:pPr>
        <w:pStyle w:val="NormalnyWeb"/>
        <w:spacing w:before="0" w:beforeAutospacing="0" w:after="0" w:afterAutospacing="0"/>
        <w:jc w:val="both"/>
        <w:rPr>
          <w:sz w:val="20"/>
          <w:szCs w:val="20"/>
        </w:rPr>
      </w:pPr>
    </w:p>
    <w:p w:rsidR="00756209" w:rsidRPr="00C47DF1" w:rsidRDefault="00E33C51" w:rsidP="00E33C51">
      <w:pPr>
        <w:jc w:val="both"/>
        <w:outlineLvl w:val="0"/>
        <w:rPr>
          <w:kern w:val="36"/>
        </w:rPr>
      </w:pPr>
      <w:r w:rsidRPr="00C47DF1">
        <w:rPr>
          <w:b/>
          <w:kern w:val="36"/>
          <w:sz w:val="22"/>
          <w:szCs w:val="22"/>
        </w:rPr>
        <w:lastRenderedPageBreak/>
        <w:t>5</w:t>
      </w:r>
      <w:r w:rsidR="00F6445C">
        <w:rPr>
          <w:b/>
          <w:kern w:val="36"/>
          <w:sz w:val="22"/>
          <w:szCs w:val="22"/>
        </w:rPr>
        <w:t xml:space="preserve">) </w:t>
      </w:r>
      <w:r w:rsidR="00756209" w:rsidRPr="00C47DF1">
        <w:rPr>
          <w:b/>
          <w:kern w:val="36"/>
          <w:sz w:val="22"/>
          <w:szCs w:val="22"/>
        </w:rPr>
        <w:t>Projekt „Wszechstronny absolwent na rynku pracy – wzmocnienie oferty edukacyjnej szkolnictwa zawodowego w powiecie toruńskim w roku szkolnym 2010/2011”</w:t>
      </w:r>
      <w:r w:rsidR="00756209" w:rsidRPr="00C47DF1">
        <w:rPr>
          <w:kern w:val="36"/>
          <w:sz w:val="22"/>
          <w:szCs w:val="22"/>
        </w:rPr>
        <w:t xml:space="preserve"> realizowany jest przy udziale środków z Europejskiego Funduszu</w:t>
      </w:r>
      <w:r w:rsidR="00756209" w:rsidRPr="00C47DF1">
        <w:rPr>
          <w:kern w:val="36"/>
        </w:rPr>
        <w:t xml:space="preserve"> Społecznego w ramach Programu Operacyjnego Kapitał Ludzki, Priorytet IX, Działanie 9.2 Podniesienie atrakcyjności i jakości szkolnictwa zawodowego.</w:t>
      </w:r>
    </w:p>
    <w:p w:rsidR="00756209" w:rsidRPr="00C47DF1" w:rsidRDefault="00756209" w:rsidP="00756209">
      <w:pPr>
        <w:jc w:val="both"/>
        <w:rPr>
          <w:rFonts w:eastAsia="Calibri"/>
          <w:sz w:val="20"/>
          <w:szCs w:val="20"/>
        </w:rPr>
      </w:pPr>
      <w:r w:rsidRPr="00C47DF1">
        <w:rPr>
          <w:sz w:val="20"/>
          <w:szCs w:val="20"/>
        </w:rPr>
        <w:t>Projekt skierowany jest do uczniów i nauczycieli szkół prowadzących kształcenie zawodowe, dla których organem prowadzącym jest powiat toruński: Zespołu Szkół, Centrum Kształcenia Ustawicznego w Gronowie, Zespołu Szkół w Chełmży, Zespołu Szkół Specjalnych w Chełmży.</w:t>
      </w:r>
    </w:p>
    <w:p w:rsidR="00756209" w:rsidRPr="00C47DF1" w:rsidRDefault="00756209" w:rsidP="00756209">
      <w:pPr>
        <w:jc w:val="both"/>
        <w:outlineLvl w:val="0"/>
        <w:rPr>
          <w:kern w:val="36"/>
          <w:sz w:val="20"/>
          <w:szCs w:val="20"/>
        </w:rPr>
      </w:pPr>
    </w:p>
    <w:p w:rsidR="00756209" w:rsidRPr="00C47DF1" w:rsidRDefault="00756209" w:rsidP="00756209">
      <w:pPr>
        <w:jc w:val="both"/>
        <w:rPr>
          <w:rFonts w:eastAsia="Calibri"/>
          <w:sz w:val="20"/>
          <w:szCs w:val="20"/>
        </w:rPr>
      </w:pPr>
      <w:r w:rsidRPr="00C47DF1">
        <w:rPr>
          <w:sz w:val="20"/>
          <w:szCs w:val="20"/>
        </w:rPr>
        <w:t>Wsparcie udzielane w ramach projektu obejmuje:</w:t>
      </w:r>
    </w:p>
    <w:p w:rsidR="00756209" w:rsidRPr="00C47DF1" w:rsidRDefault="00756209" w:rsidP="00756209">
      <w:pPr>
        <w:numPr>
          <w:ilvl w:val="0"/>
          <w:numId w:val="15"/>
        </w:numPr>
        <w:jc w:val="both"/>
        <w:rPr>
          <w:sz w:val="20"/>
          <w:szCs w:val="20"/>
        </w:rPr>
      </w:pPr>
      <w:r w:rsidRPr="00C47DF1">
        <w:rPr>
          <w:sz w:val="20"/>
          <w:szCs w:val="20"/>
        </w:rPr>
        <w:t>szkolenia dla kadry pedagogicznej projektu, przygotowujące do prowadzenia zajęć w zakresie carvingu (II stopień – 6 osób) i florystyki (4 osoby) – zadanie zrealizowane w 2010r. W 2011 odbędzie się szkolenie dla wszystkich nauczycieli zaangażowanych w projekt z zakresu równości płci (18 osób).</w:t>
      </w:r>
    </w:p>
    <w:p w:rsidR="00756209" w:rsidRPr="00C47DF1" w:rsidRDefault="00756209" w:rsidP="00756209">
      <w:pPr>
        <w:numPr>
          <w:ilvl w:val="0"/>
          <w:numId w:val="15"/>
        </w:numPr>
        <w:jc w:val="both"/>
        <w:rPr>
          <w:sz w:val="20"/>
          <w:szCs w:val="20"/>
        </w:rPr>
      </w:pPr>
      <w:r w:rsidRPr="00C47DF1">
        <w:rPr>
          <w:sz w:val="20"/>
          <w:szCs w:val="20"/>
        </w:rPr>
        <w:t>zajęcia rozwijające kompetencje kluczowe:</w:t>
      </w:r>
    </w:p>
    <w:p w:rsidR="00756209" w:rsidRPr="00C47DF1" w:rsidRDefault="00756209" w:rsidP="00756209">
      <w:pPr>
        <w:pStyle w:val="Akapitzlist"/>
        <w:widowControl/>
        <w:numPr>
          <w:ilvl w:val="0"/>
          <w:numId w:val="16"/>
        </w:numPr>
        <w:autoSpaceDE/>
        <w:autoSpaceDN/>
        <w:adjustRightInd/>
        <w:jc w:val="both"/>
      </w:pPr>
      <w:r w:rsidRPr="00C47DF1">
        <w:t>porozumiewanie się w języku obcym – zajęcia (po 120godz.) przygotowujące 15 uczniów do zdania egzaminów TOEIC i 15 uczniów do egzaminu Start Deutsch. Zadanie rozpoczęte w 2010r.</w:t>
      </w:r>
    </w:p>
    <w:p w:rsidR="00756209" w:rsidRPr="00C47DF1" w:rsidRDefault="00756209" w:rsidP="00756209">
      <w:pPr>
        <w:pStyle w:val="Akapitzlist"/>
        <w:widowControl/>
        <w:numPr>
          <w:ilvl w:val="0"/>
          <w:numId w:val="16"/>
        </w:numPr>
        <w:autoSpaceDE/>
        <w:autoSpaceDN/>
        <w:adjustRightInd/>
        <w:jc w:val="both"/>
      </w:pPr>
      <w:r w:rsidRPr="00C47DF1">
        <w:t>informatyka w multimediach - tworzenie multimediów za pomocą komputera, Internetu, kamery, aparatu dla 14 uczniów. Zadanie rozpoczęte w 2010r.</w:t>
      </w:r>
    </w:p>
    <w:p w:rsidR="00756209" w:rsidRPr="00C47DF1" w:rsidRDefault="00756209" w:rsidP="00756209">
      <w:pPr>
        <w:pStyle w:val="Akapitzlist"/>
        <w:widowControl/>
        <w:numPr>
          <w:ilvl w:val="0"/>
          <w:numId w:val="16"/>
        </w:numPr>
        <w:autoSpaceDE/>
        <w:autoSpaceDN/>
        <w:adjustRightInd/>
        <w:jc w:val="both"/>
      </w:pPr>
      <w:r w:rsidRPr="00C47DF1">
        <w:t xml:space="preserve">przedsiębiorczość – zajęcia (20 godz.) przygotowujące do założenia i prowadzenia własnej działalności gospodarczej, dla 14 uczniów. Zadanie zakończone 2010r. </w:t>
      </w:r>
    </w:p>
    <w:p w:rsidR="00756209" w:rsidRPr="00C47DF1" w:rsidRDefault="00756209" w:rsidP="00756209">
      <w:pPr>
        <w:numPr>
          <w:ilvl w:val="0"/>
          <w:numId w:val="15"/>
        </w:numPr>
        <w:jc w:val="both"/>
        <w:rPr>
          <w:sz w:val="20"/>
          <w:szCs w:val="20"/>
        </w:rPr>
      </w:pPr>
      <w:r w:rsidRPr="00C47DF1">
        <w:rPr>
          <w:sz w:val="20"/>
          <w:szCs w:val="20"/>
        </w:rPr>
        <w:t>zajęcia podwyższające kwalifikacje zawodowe</w:t>
      </w:r>
    </w:p>
    <w:p w:rsidR="00756209" w:rsidRPr="00C47DF1" w:rsidRDefault="00756209" w:rsidP="00756209">
      <w:pPr>
        <w:pStyle w:val="Akapitzlist"/>
        <w:widowControl/>
        <w:numPr>
          <w:ilvl w:val="0"/>
          <w:numId w:val="17"/>
        </w:numPr>
        <w:autoSpaceDE/>
        <w:autoSpaceDN/>
        <w:adjustRightInd/>
        <w:jc w:val="both"/>
      </w:pPr>
      <w:r w:rsidRPr="00C47DF1">
        <w:t>carving – nauka rzeźbienia w owocach i warzywach (20 godz.), dla 58 uczniów. Zadanie rozpoczęte w 2010r.</w:t>
      </w:r>
    </w:p>
    <w:p w:rsidR="00756209" w:rsidRPr="00C47DF1" w:rsidRDefault="00756209" w:rsidP="00756209">
      <w:pPr>
        <w:pStyle w:val="Akapitzlist"/>
        <w:widowControl/>
        <w:numPr>
          <w:ilvl w:val="0"/>
          <w:numId w:val="17"/>
        </w:numPr>
        <w:autoSpaceDE/>
        <w:autoSpaceDN/>
        <w:adjustRightInd/>
        <w:jc w:val="both"/>
      </w:pPr>
      <w:r w:rsidRPr="00C47DF1">
        <w:t xml:space="preserve">barman-kelner – zajęcia dla 30 uczniów. Zadanie rozpoczęte w 2010r. </w:t>
      </w:r>
    </w:p>
    <w:p w:rsidR="00756209" w:rsidRPr="00C47DF1" w:rsidRDefault="00756209" w:rsidP="00756209">
      <w:pPr>
        <w:pStyle w:val="Akapitzlist"/>
        <w:widowControl/>
        <w:numPr>
          <w:ilvl w:val="0"/>
          <w:numId w:val="17"/>
        </w:numPr>
        <w:autoSpaceDE/>
        <w:autoSpaceDN/>
        <w:adjustRightInd/>
        <w:jc w:val="both"/>
      </w:pPr>
      <w:r w:rsidRPr="00C47DF1">
        <w:t xml:space="preserve">kierowca wózków jezdniowych – zajęcia pozaszkolne dla 67 uczniów, przygotowujące do zdobycia uprawnień do kierowania wózkami jezdniowymi. Zadanie rozpocznie się w 2011r. </w:t>
      </w:r>
    </w:p>
    <w:p w:rsidR="00756209" w:rsidRPr="00C47DF1" w:rsidRDefault="00756209" w:rsidP="00756209">
      <w:pPr>
        <w:pStyle w:val="Akapitzlist"/>
        <w:widowControl/>
        <w:numPr>
          <w:ilvl w:val="0"/>
          <w:numId w:val="17"/>
        </w:numPr>
        <w:autoSpaceDE/>
        <w:autoSpaceDN/>
        <w:adjustRightInd/>
        <w:jc w:val="both"/>
      </w:pPr>
      <w:r w:rsidRPr="00C47DF1">
        <w:t xml:space="preserve">florystyka i dekorowanie sali – zajęcia dla 42 uczniów. Zadanie zakończone w 2010r. </w:t>
      </w:r>
    </w:p>
    <w:p w:rsidR="00756209" w:rsidRPr="00C47DF1" w:rsidRDefault="00756209" w:rsidP="00756209">
      <w:pPr>
        <w:pStyle w:val="Akapitzlist"/>
        <w:widowControl/>
        <w:numPr>
          <w:ilvl w:val="0"/>
          <w:numId w:val="17"/>
        </w:numPr>
        <w:autoSpaceDE/>
        <w:autoSpaceDN/>
        <w:adjustRightInd/>
        <w:jc w:val="both"/>
      </w:pPr>
      <w:r w:rsidRPr="00C47DF1">
        <w:t xml:space="preserve">stylizacja paznokci – zajęcia dla 34 uczniów. Zadanie rozpoczęte w 2010r. </w:t>
      </w:r>
    </w:p>
    <w:p w:rsidR="00756209" w:rsidRPr="00C47DF1" w:rsidRDefault="00756209" w:rsidP="00756209">
      <w:pPr>
        <w:numPr>
          <w:ilvl w:val="0"/>
          <w:numId w:val="15"/>
        </w:numPr>
        <w:jc w:val="both"/>
        <w:rPr>
          <w:sz w:val="20"/>
          <w:szCs w:val="20"/>
        </w:rPr>
      </w:pPr>
      <w:r w:rsidRPr="00C47DF1">
        <w:rPr>
          <w:sz w:val="20"/>
          <w:szCs w:val="20"/>
        </w:rPr>
        <w:t>doradztwo edukacyjno-zawodowe - warsztaty oraz spotkania indywidualne z doradcą zawodowym, dla 14 uczniów. Zadanie zakończone w 2010r.</w:t>
      </w:r>
    </w:p>
    <w:p w:rsidR="00756209" w:rsidRPr="00C47DF1" w:rsidRDefault="00756209" w:rsidP="00756209">
      <w:pPr>
        <w:numPr>
          <w:ilvl w:val="0"/>
          <w:numId w:val="15"/>
        </w:numPr>
        <w:jc w:val="both"/>
        <w:rPr>
          <w:sz w:val="20"/>
          <w:szCs w:val="20"/>
        </w:rPr>
      </w:pPr>
      <w:r w:rsidRPr="00C47DF1">
        <w:rPr>
          <w:sz w:val="20"/>
          <w:szCs w:val="20"/>
        </w:rPr>
        <w:t xml:space="preserve">współpraca szkół z pracodawcami – praktyki w stadninie koni dla 7 uczniów i salonach samochodowych dla 35 uczniów. Zadanie rozpoczęte w 2010r. </w:t>
      </w:r>
    </w:p>
    <w:p w:rsidR="00756209" w:rsidRPr="00C47DF1" w:rsidRDefault="00756209" w:rsidP="00756209">
      <w:pPr>
        <w:jc w:val="both"/>
        <w:rPr>
          <w:sz w:val="20"/>
          <w:szCs w:val="20"/>
        </w:rPr>
      </w:pPr>
      <w:r w:rsidRPr="00C47DF1">
        <w:rPr>
          <w:sz w:val="20"/>
          <w:szCs w:val="20"/>
        </w:rPr>
        <w:t>Dodatkowo zajęcia lingwistyczne oraz z przedsiębiorczości wspomagane będą poprzez lekcje e-learningowe za pomocą platformy do zdalnego nauczania Moodle.</w:t>
      </w:r>
    </w:p>
    <w:p w:rsidR="00756209" w:rsidRPr="00C47DF1" w:rsidRDefault="00756209" w:rsidP="00756209">
      <w:pPr>
        <w:jc w:val="both"/>
        <w:rPr>
          <w:sz w:val="20"/>
          <w:szCs w:val="20"/>
        </w:rPr>
      </w:pPr>
      <w:r w:rsidRPr="00C47DF1">
        <w:rPr>
          <w:sz w:val="20"/>
          <w:szCs w:val="20"/>
        </w:rPr>
        <w:t>Łącznie w projekcie weźmie udział 314 uczniów i 18 nauczycieli ze szkół powiatu toruńskiego.</w:t>
      </w:r>
    </w:p>
    <w:p w:rsidR="00756209" w:rsidRPr="00C47DF1" w:rsidRDefault="00756209" w:rsidP="00756209">
      <w:pPr>
        <w:jc w:val="both"/>
        <w:rPr>
          <w:sz w:val="20"/>
          <w:szCs w:val="20"/>
        </w:rPr>
      </w:pPr>
      <w:r w:rsidRPr="00C47DF1">
        <w:rPr>
          <w:sz w:val="20"/>
          <w:szCs w:val="20"/>
        </w:rPr>
        <w:t>Projekt realizowany jest w okresie 01.09.2010 - 31.08.2011r.</w:t>
      </w:r>
    </w:p>
    <w:p w:rsidR="00756209" w:rsidRPr="00C47DF1" w:rsidRDefault="00756209" w:rsidP="00756209">
      <w:pPr>
        <w:jc w:val="both"/>
        <w:rPr>
          <w:sz w:val="20"/>
          <w:szCs w:val="20"/>
        </w:rPr>
      </w:pPr>
      <w:r w:rsidRPr="00C47DF1">
        <w:rPr>
          <w:sz w:val="20"/>
          <w:szCs w:val="20"/>
        </w:rPr>
        <w:t>Całkowita wartość przedsięwzięcia wynosi 334 164 zł - w tym 284 039,40 zł pochodzi z Europejskiego Funduszu Społecznego, zaś 50 124,60 zł  stanowią środki własne powiatu toruńskiego.</w:t>
      </w:r>
    </w:p>
    <w:p w:rsidR="00F6445C" w:rsidRPr="00C47DF1" w:rsidRDefault="00F6445C" w:rsidP="0075620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6462"/>
      </w:tblGrid>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jc w:val="both"/>
              <w:rPr>
                <w:b/>
                <w:bCs/>
                <w:sz w:val="20"/>
                <w:szCs w:val="20"/>
              </w:rPr>
            </w:pPr>
            <w:r w:rsidRPr="00C47DF1">
              <w:rPr>
                <w:b/>
                <w:bCs/>
                <w:sz w:val="20"/>
                <w:szCs w:val="20"/>
              </w:rPr>
              <w:t xml:space="preserve">wyszczególnienie </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jc w:val="both"/>
              <w:rPr>
                <w:b/>
                <w:bCs/>
                <w:sz w:val="20"/>
                <w:szCs w:val="20"/>
              </w:rPr>
            </w:pPr>
            <w:r w:rsidRPr="00C47DF1">
              <w:rPr>
                <w:b/>
                <w:bCs/>
                <w:sz w:val="20"/>
                <w:szCs w:val="20"/>
              </w:rPr>
              <w:t>opis wydatków budżetowych zrealizowanych w roku 2010</w:t>
            </w:r>
          </w:p>
        </w:tc>
      </w:tr>
      <w:tr w:rsidR="00756209" w:rsidRPr="00C47DF1" w:rsidTr="00756209">
        <w:trPr>
          <w:trHeight w:val="765"/>
        </w:trPr>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cs="Arial"/>
                <w:sz w:val="20"/>
                <w:szCs w:val="20"/>
              </w:rPr>
            </w:pPr>
            <w:r w:rsidRPr="00C47DF1">
              <w:rPr>
                <w:rFonts w:ascii="Times New Roman" w:hAnsi="Times New Roman" w:cs="Arial"/>
                <w:sz w:val="20"/>
                <w:szCs w:val="20"/>
              </w:rPr>
              <w:t xml:space="preserve">wydatki na wynagrodzenia personelu projektu </w:t>
            </w:r>
            <w:r w:rsidR="00E33C51" w:rsidRPr="00C47DF1">
              <w:rPr>
                <w:rFonts w:ascii="Times New Roman" w:hAnsi="Times New Roman" w:cs="Arial"/>
                <w:sz w:val="20"/>
                <w:szCs w:val="20"/>
              </w:rPr>
              <w:t>oraz  nauczycieli 46 684</w:t>
            </w:r>
            <w:r w:rsidRPr="00C47DF1">
              <w:rPr>
                <w:rFonts w:ascii="Times New Roman" w:hAnsi="Times New Roman" w:cs="Arial"/>
                <w:sz w:val="20"/>
                <w:szCs w:val="20"/>
              </w:rPr>
              <w:t>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 xml:space="preserve">Wynagrodzenie personelu Starostwa i koordynatorów z 3 szkół – zarządzanie projektu. Wynagrodzenie dla nauczycieli realizujących zajęcia pozalekcyjne. </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rFonts w:cs="Arial"/>
                <w:sz w:val="20"/>
                <w:szCs w:val="20"/>
              </w:rPr>
              <w:t>wydatki związ</w:t>
            </w:r>
            <w:r w:rsidR="00E33C51" w:rsidRPr="00C47DF1">
              <w:rPr>
                <w:rFonts w:cs="Arial"/>
                <w:sz w:val="20"/>
                <w:szCs w:val="20"/>
              </w:rPr>
              <w:t>ane z promocją projektu 1 500</w:t>
            </w:r>
            <w:r w:rsidRPr="00C47DF1">
              <w:rPr>
                <w:rFonts w:cs="Arial"/>
                <w:sz w:val="20"/>
                <w:szCs w:val="20"/>
              </w:rPr>
              <w:t>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Opracowanie i druk plakatów i ulotek na potrzeby rekrutacji i informacji o projekcie, wykonanie tablic informacyjnych dla Starostwa i sal szkolnych</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sz w:val="20"/>
                <w:szCs w:val="20"/>
              </w:rPr>
            </w:pPr>
            <w:r w:rsidRPr="00C47DF1">
              <w:rPr>
                <w:rFonts w:ascii="Times New Roman" w:hAnsi="Times New Roman" w:cs="Arial"/>
                <w:sz w:val="20"/>
                <w:szCs w:val="20"/>
              </w:rPr>
              <w:t>koszty związane z doposażeniem stanowisk obsługi projektu or</w:t>
            </w:r>
            <w:r w:rsidR="00E33C51" w:rsidRPr="00C47DF1">
              <w:rPr>
                <w:rFonts w:ascii="Times New Roman" w:hAnsi="Times New Roman" w:cs="Arial"/>
                <w:sz w:val="20"/>
                <w:szCs w:val="20"/>
              </w:rPr>
              <w:t>az pracowni szkolnych  29 804</w:t>
            </w:r>
            <w:r w:rsidRPr="00C47DF1">
              <w:rPr>
                <w:rFonts w:ascii="Times New Roman" w:hAnsi="Times New Roman" w:cs="Arial"/>
                <w:sz w:val="20"/>
                <w:szCs w:val="20"/>
              </w:rPr>
              <w:t>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 xml:space="preserve">Zakup laptopa i drukarki na potrzeby personelu zarządzającego projektem w Starostwie oraz zakup telewizorów, komputerów, kamery i aparatu cyfrowego, drukarki laserowej, wieży audio i ekspresu do kawy na potrzeby realizacji zajęć pozalekcyjnych. </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Tekstpodstawowy3"/>
              <w:ind w:left="15"/>
              <w:rPr>
                <w:rFonts w:ascii="Times New Roman" w:hAnsi="Times New Roman"/>
                <w:sz w:val="20"/>
                <w:szCs w:val="20"/>
              </w:rPr>
            </w:pPr>
            <w:r w:rsidRPr="00C47DF1">
              <w:rPr>
                <w:rFonts w:ascii="Times New Roman" w:hAnsi="Times New Roman" w:cs="Arial"/>
                <w:sz w:val="20"/>
                <w:szCs w:val="20"/>
              </w:rPr>
              <w:t>koszty związane z zakupem materiałów biu</w:t>
            </w:r>
            <w:r w:rsidR="00E33C51" w:rsidRPr="00C47DF1">
              <w:rPr>
                <w:rFonts w:ascii="Times New Roman" w:hAnsi="Times New Roman" w:cs="Arial"/>
                <w:sz w:val="20"/>
                <w:szCs w:val="20"/>
              </w:rPr>
              <w:t>rowych dla szkół 2 759</w:t>
            </w:r>
            <w:r w:rsidRPr="00C47DF1">
              <w:rPr>
                <w:rFonts w:ascii="Times New Roman" w:hAnsi="Times New Roman" w:cs="Arial"/>
                <w:sz w:val="20"/>
                <w:szCs w:val="20"/>
              </w:rPr>
              <w:t>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Zakup tonerów i tuszy do drukarek oraz materiałów biurowych (papier ksero, segregatory, długopisy, ołówki, skoroszyty) na potrzeby projektu.</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rFonts w:cs="Arial"/>
                <w:sz w:val="20"/>
                <w:szCs w:val="20"/>
              </w:rPr>
              <w:t xml:space="preserve">koszty związane z warsztatami dla kadry pedagogicznej projektu (szkolenie z zakresu carvingu oraz z dekorowania sali i florystyki) 12 000zł                   </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 xml:space="preserve">Zapłata za przeprowadzenie szkoleń dla nauczycieli, którzy będą realizować zajęcia dla uczniów z zakresu carvingu i florystyki. </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rFonts w:cs="Arial"/>
                <w:sz w:val="20"/>
                <w:szCs w:val="20"/>
              </w:rPr>
            </w:pPr>
            <w:r w:rsidRPr="00C47DF1">
              <w:rPr>
                <w:rFonts w:cs="Arial"/>
                <w:sz w:val="20"/>
                <w:szCs w:val="20"/>
              </w:rPr>
              <w:t xml:space="preserve">koszty związane z zajęciami rozwijającymi kompetencje kluczowe (zajęcia z języka angielskiego, z języka niemieckiego, z informatyki w </w:t>
            </w:r>
            <w:r w:rsidRPr="00C47DF1">
              <w:rPr>
                <w:rFonts w:cs="Arial"/>
                <w:sz w:val="20"/>
                <w:szCs w:val="20"/>
              </w:rPr>
              <w:lastRenderedPageBreak/>
              <w:t xml:space="preserve">multimediach i z </w:t>
            </w:r>
          </w:p>
          <w:p w:rsidR="00756209" w:rsidRPr="00C47DF1" w:rsidRDefault="00E33C51">
            <w:pPr>
              <w:pStyle w:val="NormalnyWeb"/>
              <w:spacing w:before="0" w:beforeAutospacing="0" w:after="0" w:afterAutospacing="0"/>
              <w:rPr>
                <w:rFonts w:cs="Arial"/>
                <w:sz w:val="20"/>
                <w:szCs w:val="20"/>
              </w:rPr>
            </w:pPr>
            <w:r w:rsidRPr="00C47DF1">
              <w:rPr>
                <w:rFonts w:cs="Arial"/>
                <w:sz w:val="20"/>
                <w:szCs w:val="20"/>
              </w:rPr>
              <w:t>przedsiębiorczości)  2 741</w:t>
            </w:r>
            <w:r w:rsidR="00756209" w:rsidRPr="00C47DF1">
              <w:rPr>
                <w:rFonts w:cs="Arial"/>
                <w:sz w:val="20"/>
                <w:szCs w:val="20"/>
              </w:rPr>
              <w:t>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lastRenderedPageBreak/>
              <w:t>Zakup podręczników i skryptów do nauki dla uczniów.</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rFonts w:cs="Arial"/>
                <w:sz w:val="20"/>
                <w:szCs w:val="20"/>
              </w:rPr>
            </w:pPr>
            <w:r w:rsidRPr="00C47DF1">
              <w:rPr>
                <w:rFonts w:cs="Arial"/>
                <w:sz w:val="20"/>
                <w:szCs w:val="20"/>
              </w:rPr>
              <w:lastRenderedPageBreak/>
              <w:t>koszty związane z zajęciami podwyższającymi kwalifikacje zawodowe (zajęcia z carvingu, z zakresu barman-kelner, z dekorowania sali i florystyki ora</w:t>
            </w:r>
            <w:r w:rsidR="00E33C51" w:rsidRPr="00C47DF1">
              <w:rPr>
                <w:rFonts w:cs="Arial"/>
                <w:sz w:val="20"/>
                <w:szCs w:val="20"/>
              </w:rPr>
              <w:t>z stylizacji paznokci  24 446</w:t>
            </w:r>
            <w:r w:rsidRPr="00C47DF1">
              <w:rPr>
                <w:rFonts w:cs="Arial"/>
                <w:sz w:val="20"/>
                <w:szCs w:val="20"/>
              </w:rPr>
              <w:t>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 xml:space="preserve">Zakup materiałów dydaktycznych na zajęcia dla uczniów z carvingu (materiały spożywcze oraz noże, tarki, ostrzałki , itp.), barman-kelner (materiały spożywcze, miski, blender, kuchenka, gofrownica, mikser, patelnia), florystyki (narzędzia oraz materiały dekoracyjne i kwiaty). </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rFonts w:cs="Arial"/>
                <w:sz w:val="20"/>
                <w:szCs w:val="20"/>
              </w:rPr>
            </w:pPr>
            <w:r w:rsidRPr="00C47DF1">
              <w:rPr>
                <w:rFonts w:cs="Arial"/>
                <w:sz w:val="20"/>
                <w:szCs w:val="20"/>
              </w:rPr>
              <w:t>koszty związane z współpracą szkoły z pracodawcami – praktyki zawodowe stadnina koni 7000zł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 xml:space="preserve">Wynagrodzenie dla opiekunów praktyk w 3 salonach samochodowych i stadninie koni. </w:t>
            </w:r>
          </w:p>
        </w:tc>
      </w:tr>
      <w:tr w:rsidR="00756209" w:rsidRPr="00C47DF1" w:rsidTr="00756209">
        <w:tc>
          <w:tcPr>
            <w:tcW w:w="2748"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rFonts w:cs="Arial"/>
                <w:sz w:val="20"/>
                <w:szCs w:val="20"/>
              </w:rPr>
            </w:pPr>
            <w:r w:rsidRPr="00C47DF1">
              <w:rPr>
                <w:rFonts w:cs="Arial"/>
                <w:sz w:val="20"/>
                <w:szCs w:val="20"/>
              </w:rPr>
              <w:t>koszty związane z p</w:t>
            </w:r>
            <w:r w:rsidR="00E33C51" w:rsidRPr="00C47DF1">
              <w:rPr>
                <w:rFonts w:cs="Arial"/>
                <w:sz w:val="20"/>
                <w:szCs w:val="20"/>
              </w:rPr>
              <w:t>oczęstunkiem na zajęcia 4 814</w:t>
            </w:r>
            <w:r w:rsidRPr="00C47DF1">
              <w:rPr>
                <w:rFonts w:cs="Arial"/>
                <w:sz w:val="20"/>
                <w:szCs w:val="20"/>
              </w:rPr>
              <w:t>zł</w:t>
            </w:r>
          </w:p>
        </w:tc>
        <w:tc>
          <w:tcPr>
            <w:tcW w:w="6462" w:type="dxa"/>
            <w:tcBorders>
              <w:top w:val="single" w:sz="4" w:space="0" w:color="auto"/>
              <w:left w:val="single" w:sz="4" w:space="0" w:color="auto"/>
              <w:bottom w:val="single" w:sz="4" w:space="0" w:color="auto"/>
              <w:right w:val="single" w:sz="4" w:space="0" w:color="auto"/>
            </w:tcBorders>
            <w:hideMark/>
          </w:tcPr>
          <w:p w:rsidR="00756209" w:rsidRPr="00C47DF1" w:rsidRDefault="00756209">
            <w:pPr>
              <w:pStyle w:val="NormalnyWeb"/>
              <w:spacing w:before="0" w:beforeAutospacing="0" w:after="0" w:afterAutospacing="0"/>
              <w:rPr>
                <w:sz w:val="20"/>
                <w:szCs w:val="20"/>
              </w:rPr>
            </w:pPr>
            <w:r w:rsidRPr="00C47DF1">
              <w:rPr>
                <w:sz w:val="20"/>
                <w:szCs w:val="20"/>
              </w:rPr>
              <w:t xml:space="preserve">Zakup poczęstunku dla uczniów na zajęcia pozalekcyjne (kawa, herbata, ciasteczka). </w:t>
            </w:r>
          </w:p>
        </w:tc>
      </w:tr>
    </w:tbl>
    <w:p w:rsidR="000D5A22" w:rsidRPr="00C47DF1" w:rsidRDefault="000D5A22">
      <w:pPr>
        <w:pStyle w:val="NormalnyWeb"/>
        <w:spacing w:before="0" w:beforeAutospacing="0" w:after="0" w:afterAutospacing="0"/>
        <w:jc w:val="both"/>
        <w:rPr>
          <w:sz w:val="20"/>
          <w:szCs w:val="20"/>
        </w:rPr>
      </w:pPr>
    </w:p>
    <w:p w:rsidR="000D5A22" w:rsidRPr="00C47DF1" w:rsidRDefault="00842BD6">
      <w:pPr>
        <w:pStyle w:val="Tekstpodstawowy3"/>
        <w:spacing w:after="0"/>
        <w:rPr>
          <w:rFonts w:ascii="Times New Roman" w:hAnsi="Times New Roman"/>
          <w:bCs/>
          <w:sz w:val="24"/>
        </w:rPr>
      </w:pPr>
      <w:r w:rsidRPr="00C47DF1">
        <w:rPr>
          <w:rFonts w:ascii="Times New Roman" w:hAnsi="Times New Roman"/>
          <w:bCs/>
          <w:sz w:val="24"/>
        </w:rPr>
        <w:t xml:space="preserve">3. Projekty </w:t>
      </w:r>
      <w:r w:rsidR="000D5A22" w:rsidRPr="00C47DF1">
        <w:rPr>
          <w:rFonts w:ascii="Times New Roman" w:hAnsi="Times New Roman"/>
          <w:bCs/>
          <w:sz w:val="24"/>
        </w:rPr>
        <w:t>realizowane przez Z.SZ. CKU Gronowo .</w:t>
      </w:r>
    </w:p>
    <w:p w:rsidR="00842BD6" w:rsidRPr="00C47DF1" w:rsidRDefault="00842BD6" w:rsidP="00F6445C">
      <w:pPr>
        <w:jc w:val="both"/>
      </w:pPr>
      <w:r w:rsidRPr="00C47DF1">
        <w:t xml:space="preserve">  </w:t>
      </w:r>
    </w:p>
    <w:tbl>
      <w:tblPr>
        <w:tblW w:w="9653" w:type="dxa"/>
        <w:tblInd w:w="56" w:type="dxa"/>
        <w:tblCellMar>
          <w:left w:w="70" w:type="dxa"/>
          <w:right w:w="70" w:type="dxa"/>
        </w:tblCellMar>
        <w:tblLook w:val="04A0"/>
      </w:tblPr>
      <w:tblGrid>
        <w:gridCol w:w="580"/>
        <w:gridCol w:w="2060"/>
        <w:gridCol w:w="1710"/>
        <w:gridCol w:w="1790"/>
        <w:gridCol w:w="3513"/>
      </w:tblGrid>
      <w:tr w:rsidR="00842BD6" w:rsidRPr="00C47DF1" w:rsidTr="00842BD6">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BD6" w:rsidRPr="00C47DF1" w:rsidRDefault="00842BD6" w:rsidP="00842BD6">
            <w:pPr>
              <w:rPr>
                <w:rFonts w:ascii="Czcionka tekstu podstawowego" w:hAnsi="Czcionka tekstu podstawowego"/>
                <w:sz w:val="22"/>
                <w:szCs w:val="22"/>
              </w:rPr>
            </w:pPr>
            <w:r w:rsidRPr="00C47DF1">
              <w:rPr>
                <w:rFonts w:ascii="Czcionka tekstu podstawowego" w:hAnsi="Czcionka tekstu podstawowego"/>
                <w:sz w:val="22"/>
                <w:szCs w:val="22"/>
              </w:rPr>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842BD6" w:rsidRPr="00C47DF1" w:rsidRDefault="00842BD6" w:rsidP="00842BD6">
            <w:r w:rsidRPr="00C47DF1">
              <w:t>Wyszczególnienie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842BD6" w:rsidRPr="00C47DF1" w:rsidRDefault="00842BD6" w:rsidP="00842BD6">
            <w:pPr>
              <w:rPr>
                <w:rFonts w:ascii="Arial" w:hAnsi="Arial" w:cs="Arial"/>
                <w:sz w:val="22"/>
                <w:szCs w:val="22"/>
              </w:rPr>
            </w:pPr>
            <w:r w:rsidRPr="00C47DF1">
              <w:rPr>
                <w:rFonts w:ascii="Arial" w:hAnsi="Arial" w:cs="Arial"/>
                <w:sz w:val="22"/>
                <w:szCs w:val="22"/>
              </w:rPr>
              <w:t xml:space="preserve">Plan  na 31.12.2010 r.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842BD6" w:rsidRPr="00C47DF1" w:rsidRDefault="00842BD6" w:rsidP="00842BD6">
            <w:r w:rsidRPr="00C47DF1">
              <w:t>Wykonanie  na 31.12.2010 r.</w:t>
            </w:r>
          </w:p>
        </w:tc>
        <w:tc>
          <w:tcPr>
            <w:tcW w:w="3513" w:type="dxa"/>
            <w:tcBorders>
              <w:top w:val="single" w:sz="4" w:space="0" w:color="auto"/>
              <w:left w:val="nil"/>
              <w:bottom w:val="single" w:sz="4" w:space="0" w:color="auto"/>
              <w:right w:val="single" w:sz="4" w:space="0" w:color="auto"/>
            </w:tcBorders>
            <w:shd w:val="clear" w:color="auto" w:fill="auto"/>
            <w:noWrap/>
            <w:vAlign w:val="bottom"/>
            <w:hideMark/>
          </w:tcPr>
          <w:p w:rsidR="00842BD6" w:rsidRPr="00C47DF1" w:rsidRDefault="00842BD6" w:rsidP="00842BD6">
            <w:r w:rsidRPr="00C47DF1">
              <w:t>Opis zwięzły zdarzeń gospodarczych</w:t>
            </w:r>
          </w:p>
        </w:tc>
      </w:tr>
      <w:tr w:rsidR="00842BD6" w:rsidRPr="00C47DF1" w:rsidTr="00F6445C">
        <w:trPr>
          <w:trHeight w:val="49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BD6" w:rsidRPr="00C47DF1" w:rsidRDefault="00842BD6" w:rsidP="00842BD6">
            <w:pPr>
              <w:rPr>
                <w:rFonts w:ascii="Czcionka tekstu podstawowego" w:hAnsi="Czcionka tekstu podstawowego"/>
                <w:sz w:val="22"/>
                <w:szCs w:val="22"/>
              </w:rPr>
            </w:pPr>
            <w:r w:rsidRPr="00C47DF1">
              <w:rPr>
                <w:rFonts w:ascii="Czcionka tekstu podstawowego" w:hAnsi="Czcionka tekstu podstawowego"/>
                <w:sz w:val="22"/>
                <w:szCs w:val="22"/>
              </w:rPr>
              <w:t>I.</w:t>
            </w:r>
          </w:p>
        </w:tc>
        <w:tc>
          <w:tcPr>
            <w:tcW w:w="2060" w:type="dxa"/>
            <w:tcBorders>
              <w:top w:val="single" w:sz="4" w:space="0" w:color="auto"/>
              <w:left w:val="nil"/>
              <w:bottom w:val="single" w:sz="4" w:space="0" w:color="auto"/>
              <w:right w:val="nil"/>
            </w:tcBorders>
            <w:shd w:val="clear" w:color="auto" w:fill="auto"/>
            <w:noWrap/>
            <w:vAlign w:val="bottom"/>
            <w:hideMark/>
          </w:tcPr>
          <w:p w:rsidR="00842BD6" w:rsidRPr="00C47DF1" w:rsidRDefault="00842BD6" w:rsidP="00842BD6">
            <w:r w:rsidRPr="00C47DF1">
              <w:t xml:space="preserve">Wydatki bieżące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2BD6" w:rsidRPr="00C47DF1" w:rsidRDefault="00842BD6" w:rsidP="00842BD6">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785 911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842BD6" w:rsidRPr="00C47DF1" w:rsidRDefault="00842BD6" w:rsidP="00842BD6">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670 727    </w:t>
            </w:r>
          </w:p>
        </w:tc>
        <w:tc>
          <w:tcPr>
            <w:tcW w:w="3513" w:type="dxa"/>
            <w:tcBorders>
              <w:top w:val="nil"/>
              <w:left w:val="nil"/>
              <w:bottom w:val="single" w:sz="4" w:space="0" w:color="auto"/>
              <w:right w:val="single" w:sz="4" w:space="0" w:color="auto"/>
            </w:tcBorders>
            <w:shd w:val="clear" w:color="auto" w:fill="auto"/>
            <w:noWrap/>
            <w:vAlign w:val="bottom"/>
            <w:hideMark/>
          </w:tcPr>
          <w:p w:rsidR="00842BD6" w:rsidRPr="00C47DF1" w:rsidRDefault="00842BD6" w:rsidP="00842BD6">
            <w:pPr>
              <w:rPr>
                <w:rFonts w:ascii="Czcionka tekstu podstawowego" w:hAnsi="Czcionka tekstu podstawowego"/>
                <w:sz w:val="22"/>
                <w:szCs w:val="22"/>
              </w:rPr>
            </w:pPr>
            <w:r w:rsidRPr="00C47DF1">
              <w:rPr>
                <w:rFonts w:ascii="Czcionka tekstu podstawowego" w:hAnsi="Czcionka tekstu podstawowego"/>
                <w:sz w:val="22"/>
                <w:szCs w:val="22"/>
              </w:rPr>
              <w:t> </w:t>
            </w:r>
          </w:p>
        </w:tc>
      </w:tr>
      <w:tr w:rsidR="00842BD6" w:rsidRPr="00C47DF1" w:rsidTr="00F6445C">
        <w:trPr>
          <w:trHeight w:val="15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BD6" w:rsidRPr="00C47DF1" w:rsidRDefault="00842BD6" w:rsidP="00842BD6">
            <w:pPr>
              <w:jc w:val="right"/>
              <w:rPr>
                <w:rFonts w:ascii="Czcionka tekstu podstawowego" w:hAnsi="Czcionka tekstu podstawowego"/>
                <w:sz w:val="22"/>
                <w:szCs w:val="22"/>
              </w:rPr>
            </w:pPr>
            <w:r w:rsidRPr="00C47DF1">
              <w:rPr>
                <w:rFonts w:ascii="Czcionka tekstu podstawowego" w:hAnsi="Czcionka tekstu podstawowego"/>
                <w:sz w:val="22"/>
                <w:szCs w:val="22"/>
              </w:rPr>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842BD6" w:rsidRPr="00C47DF1" w:rsidRDefault="00842BD6" w:rsidP="00842BD6">
            <w:r w:rsidRPr="00C47DF1">
              <w:t>wydatki na programy finansowane z udziałem środków, o których mowa w art.5  ust 1 pkt. 2,3</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842BD6" w:rsidRPr="00C47DF1" w:rsidRDefault="00842BD6" w:rsidP="00842BD6">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785 911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842BD6" w:rsidRPr="00C47DF1" w:rsidRDefault="00842BD6" w:rsidP="00842BD6">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670 727    </w:t>
            </w:r>
          </w:p>
        </w:tc>
        <w:tc>
          <w:tcPr>
            <w:tcW w:w="3513" w:type="dxa"/>
            <w:tcBorders>
              <w:top w:val="nil"/>
              <w:left w:val="nil"/>
              <w:bottom w:val="single" w:sz="4" w:space="0" w:color="auto"/>
              <w:right w:val="single" w:sz="4" w:space="0" w:color="auto"/>
            </w:tcBorders>
            <w:shd w:val="clear" w:color="auto" w:fill="auto"/>
            <w:vAlign w:val="bottom"/>
            <w:hideMark/>
          </w:tcPr>
          <w:p w:rsidR="00842BD6" w:rsidRPr="00C47DF1" w:rsidRDefault="00842BD6" w:rsidP="00842BD6">
            <w:pPr>
              <w:rPr>
                <w:rFonts w:ascii="Czcionka tekstu podstawowego" w:hAnsi="Czcionka tekstu podstawowego"/>
                <w:sz w:val="22"/>
                <w:szCs w:val="22"/>
              </w:rPr>
            </w:pPr>
            <w:r w:rsidRPr="00C47DF1">
              <w:rPr>
                <w:rFonts w:ascii="Czcionka tekstu podstawowego" w:hAnsi="Czcionka tekstu podstawowego"/>
                <w:sz w:val="22"/>
                <w:szCs w:val="22"/>
              </w:rPr>
              <w:t>Wydatki na 4 cztery projekty współfinansowane z UE</w:t>
            </w:r>
          </w:p>
        </w:tc>
      </w:tr>
      <w:tr w:rsidR="00842BD6" w:rsidRPr="00C47DF1" w:rsidTr="00F6445C">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BD6" w:rsidRPr="00C47DF1" w:rsidRDefault="00842BD6" w:rsidP="00842BD6">
            <w:pPr>
              <w:rPr>
                <w:rFonts w:ascii="Czcionka tekstu podstawowego" w:hAnsi="Czcionka tekstu podstawowego"/>
                <w:sz w:val="22"/>
                <w:szCs w:val="22"/>
              </w:rPr>
            </w:pPr>
            <w:r w:rsidRPr="00C47DF1">
              <w:rPr>
                <w:rFonts w:ascii="Czcionka tekstu podstawowego" w:hAnsi="Czcionka tekstu podstawowego"/>
                <w:sz w:val="22"/>
                <w:szCs w:val="22"/>
              </w:rPr>
              <w:t>II</w:t>
            </w:r>
          </w:p>
        </w:tc>
        <w:tc>
          <w:tcPr>
            <w:tcW w:w="2060" w:type="dxa"/>
            <w:tcBorders>
              <w:top w:val="single" w:sz="4" w:space="0" w:color="auto"/>
              <w:left w:val="nil"/>
              <w:bottom w:val="single" w:sz="4" w:space="0" w:color="auto"/>
              <w:right w:val="nil"/>
            </w:tcBorders>
            <w:shd w:val="clear" w:color="auto" w:fill="auto"/>
            <w:noWrap/>
            <w:vAlign w:val="bottom"/>
            <w:hideMark/>
          </w:tcPr>
          <w:p w:rsidR="00842BD6" w:rsidRPr="00C47DF1" w:rsidRDefault="00842BD6" w:rsidP="00842BD6">
            <w:r w:rsidRPr="00C47DF1">
              <w:t xml:space="preserve">Wydatki majątkowe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2BD6" w:rsidRPr="00C47DF1" w:rsidRDefault="00842BD6" w:rsidP="00842BD6">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10 000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842BD6" w:rsidRPr="00C47DF1" w:rsidRDefault="00842BD6" w:rsidP="00842BD6">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      </w:t>
            </w:r>
          </w:p>
        </w:tc>
        <w:tc>
          <w:tcPr>
            <w:tcW w:w="3513" w:type="dxa"/>
            <w:tcBorders>
              <w:top w:val="nil"/>
              <w:left w:val="nil"/>
              <w:bottom w:val="single" w:sz="4" w:space="0" w:color="auto"/>
              <w:right w:val="single" w:sz="4" w:space="0" w:color="auto"/>
            </w:tcBorders>
            <w:shd w:val="clear" w:color="auto" w:fill="auto"/>
            <w:noWrap/>
            <w:vAlign w:val="bottom"/>
            <w:hideMark/>
          </w:tcPr>
          <w:p w:rsidR="00842BD6" w:rsidRPr="00C47DF1" w:rsidRDefault="00842BD6" w:rsidP="00842BD6">
            <w:pPr>
              <w:rPr>
                <w:rFonts w:ascii="Czcionka tekstu podstawowego" w:hAnsi="Czcionka tekstu podstawowego"/>
                <w:sz w:val="22"/>
                <w:szCs w:val="22"/>
              </w:rPr>
            </w:pPr>
            <w:r w:rsidRPr="00C47DF1">
              <w:rPr>
                <w:rFonts w:ascii="Czcionka tekstu podstawowego" w:hAnsi="Czcionka tekstu podstawowego"/>
                <w:sz w:val="22"/>
                <w:szCs w:val="22"/>
              </w:rPr>
              <w:t> </w:t>
            </w:r>
          </w:p>
        </w:tc>
      </w:tr>
      <w:tr w:rsidR="00842BD6" w:rsidRPr="00C47DF1" w:rsidTr="00BD1835">
        <w:trPr>
          <w:trHeight w:val="1744"/>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BD6" w:rsidRPr="00C47DF1" w:rsidRDefault="00842BD6" w:rsidP="00842BD6">
            <w:pPr>
              <w:jc w:val="right"/>
              <w:rPr>
                <w:rFonts w:ascii="Czcionka tekstu podstawowego" w:hAnsi="Czcionka tekstu podstawowego"/>
                <w:sz w:val="22"/>
                <w:szCs w:val="22"/>
              </w:rPr>
            </w:pPr>
            <w:r w:rsidRPr="00C47DF1">
              <w:rPr>
                <w:rFonts w:ascii="Czcionka tekstu podstawowego" w:hAnsi="Czcionka tekstu podstawowego"/>
                <w:sz w:val="22"/>
                <w:szCs w:val="22"/>
              </w:rPr>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842BD6" w:rsidRPr="00C47DF1" w:rsidRDefault="00842BD6" w:rsidP="00842BD6">
            <w:r w:rsidRPr="00C47DF1">
              <w:t>inwestycje i zakupy inwestycyjne ,w  tym na programy finansowane z udziałem środków, o których mowa w art.5 ust 1 pkt. 2,3,</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842BD6" w:rsidRPr="00C47DF1" w:rsidRDefault="00842BD6" w:rsidP="00842BD6">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10 000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842BD6" w:rsidRPr="00C47DF1" w:rsidRDefault="00842BD6" w:rsidP="00842BD6">
            <w:pPr>
              <w:jc w:val="center"/>
              <w:rPr>
                <w:rFonts w:ascii="Czcionka tekstu podstawowego" w:hAnsi="Czcionka tekstu podstawowego"/>
                <w:sz w:val="22"/>
                <w:szCs w:val="22"/>
              </w:rPr>
            </w:pPr>
            <w:r w:rsidRPr="00C47DF1">
              <w:rPr>
                <w:rFonts w:ascii="Czcionka tekstu podstawowego" w:hAnsi="Czcionka tekstu podstawowego"/>
                <w:sz w:val="22"/>
                <w:szCs w:val="22"/>
              </w:rPr>
              <w:t xml:space="preserve">                   -      </w:t>
            </w:r>
          </w:p>
        </w:tc>
        <w:tc>
          <w:tcPr>
            <w:tcW w:w="3513" w:type="dxa"/>
            <w:tcBorders>
              <w:top w:val="single" w:sz="4" w:space="0" w:color="auto"/>
              <w:left w:val="nil"/>
              <w:bottom w:val="single" w:sz="4" w:space="0" w:color="auto"/>
              <w:right w:val="single" w:sz="4" w:space="0" w:color="auto"/>
            </w:tcBorders>
            <w:shd w:val="clear" w:color="auto" w:fill="auto"/>
            <w:noWrap/>
            <w:vAlign w:val="bottom"/>
            <w:hideMark/>
          </w:tcPr>
          <w:p w:rsidR="00842BD6" w:rsidRPr="00C47DF1" w:rsidRDefault="00842BD6" w:rsidP="00842BD6">
            <w:pPr>
              <w:rPr>
                <w:rFonts w:ascii="Czcionka tekstu podstawowego" w:hAnsi="Czcionka tekstu podstawowego"/>
                <w:sz w:val="22"/>
                <w:szCs w:val="22"/>
              </w:rPr>
            </w:pPr>
            <w:r w:rsidRPr="00C47DF1">
              <w:rPr>
                <w:rFonts w:ascii="Czcionka tekstu podstawowego" w:hAnsi="Czcionka tekstu podstawowego"/>
                <w:sz w:val="22"/>
                <w:szCs w:val="22"/>
              </w:rPr>
              <w:t> </w:t>
            </w:r>
          </w:p>
        </w:tc>
      </w:tr>
      <w:tr w:rsidR="00842BD6" w:rsidRPr="00C47DF1" w:rsidTr="00842BD6">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2BD6" w:rsidRPr="00C47DF1" w:rsidRDefault="00842BD6" w:rsidP="00842BD6">
            <w:pPr>
              <w:rPr>
                <w:sz w:val="22"/>
                <w:szCs w:val="22"/>
              </w:rPr>
            </w:pPr>
            <w:r w:rsidRPr="00C47DF1">
              <w:rPr>
                <w:sz w:val="22"/>
                <w:szCs w:val="22"/>
              </w:rPr>
              <w:t> </w:t>
            </w:r>
          </w:p>
        </w:tc>
        <w:tc>
          <w:tcPr>
            <w:tcW w:w="2060" w:type="dxa"/>
            <w:tcBorders>
              <w:top w:val="nil"/>
              <w:left w:val="nil"/>
              <w:bottom w:val="single" w:sz="4" w:space="0" w:color="auto"/>
              <w:right w:val="single" w:sz="4" w:space="0" w:color="auto"/>
            </w:tcBorders>
            <w:shd w:val="clear" w:color="auto" w:fill="auto"/>
            <w:vAlign w:val="bottom"/>
            <w:hideMark/>
          </w:tcPr>
          <w:p w:rsidR="00842BD6" w:rsidRPr="00C47DF1" w:rsidRDefault="00842BD6" w:rsidP="00842BD6">
            <w:r w:rsidRPr="00C47DF1">
              <w:t xml:space="preserve">Razem </w:t>
            </w:r>
          </w:p>
        </w:tc>
        <w:tc>
          <w:tcPr>
            <w:tcW w:w="1840" w:type="dxa"/>
            <w:tcBorders>
              <w:top w:val="nil"/>
              <w:left w:val="nil"/>
              <w:bottom w:val="single" w:sz="4" w:space="0" w:color="auto"/>
              <w:right w:val="single" w:sz="4" w:space="0" w:color="auto"/>
            </w:tcBorders>
            <w:shd w:val="clear" w:color="auto" w:fill="auto"/>
            <w:vAlign w:val="bottom"/>
            <w:hideMark/>
          </w:tcPr>
          <w:p w:rsidR="00842BD6" w:rsidRPr="00C47DF1" w:rsidRDefault="00842BD6" w:rsidP="00842BD6">
            <w:pPr>
              <w:jc w:val="right"/>
              <w:rPr>
                <w:rFonts w:ascii="Czcionka tekstu podstawowego" w:hAnsi="Czcionka tekstu podstawowego"/>
                <w:sz w:val="22"/>
                <w:szCs w:val="22"/>
              </w:rPr>
            </w:pPr>
            <w:r w:rsidRPr="00C47DF1">
              <w:rPr>
                <w:rFonts w:ascii="Czcionka tekstu podstawowego" w:hAnsi="Czcionka tekstu podstawowego"/>
                <w:sz w:val="22"/>
                <w:szCs w:val="22"/>
              </w:rPr>
              <w:t xml:space="preserve">            795 911    </w:t>
            </w:r>
          </w:p>
        </w:tc>
        <w:tc>
          <w:tcPr>
            <w:tcW w:w="1660" w:type="dxa"/>
            <w:tcBorders>
              <w:top w:val="nil"/>
              <w:left w:val="nil"/>
              <w:bottom w:val="single" w:sz="4" w:space="0" w:color="auto"/>
              <w:right w:val="single" w:sz="4" w:space="0" w:color="auto"/>
            </w:tcBorders>
            <w:shd w:val="clear" w:color="auto" w:fill="auto"/>
            <w:vAlign w:val="bottom"/>
            <w:hideMark/>
          </w:tcPr>
          <w:p w:rsidR="00842BD6" w:rsidRPr="00C47DF1" w:rsidRDefault="00E33C51" w:rsidP="00D02AA8">
            <w:pPr>
              <w:pStyle w:val="Akapitzlist"/>
              <w:numPr>
                <w:ilvl w:val="0"/>
                <w:numId w:val="11"/>
              </w:numPr>
              <w:jc w:val="right"/>
              <w:rPr>
                <w:rFonts w:ascii="Czcionka tekstu podstawowego" w:hAnsi="Czcionka tekstu podstawowego"/>
                <w:sz w:val="22"/>
                <w:szCs w:val="22"/>
              </w:rPr>
            </w:pPr>
            <w:r w:rsidRPr="00C47DF1">
              <w:rPr>
                <w:rFonts w:ascii="Czcionka tekstu podstawowego" w:hAnsi="Czcionka tekstu podstawowego"/>
                <w:sz w:val="22"/>
                <w:szCs w:val="22"/>
              </w:rPr>
              <w:t>72</w:t>
            </w:r>
            <w:r w:rsidR="00842BD6" w:rsidRPr="00C47DF1">
              <w:rPr>
                <w:rFonts w:ascii="Czcionka tekstu podstawowego" w:hAnsi="Czcionka tekstu podstawowego"/>
                <w:sz w:val="22"/>
                <w:szCs w:val="22"/>
              </w:rPr>
              <w:t xml:space="preserve">7    </w:t>
            </w:r>
          </w:p>
        </w:tc>
        <w:tc>
          <w:tcPr>
            <w:tcW w:w="3513" w:type="dxa"/>
            <w:tcBorders>
              <w:top w:val="nil"/>
              <w:left w:val="nil"/>
              <w:bottom w:val="single" w:sz="4" w:space="0" w:color="auto"/>
              <w:right w:val="single" w:sz="4" w:space="0" w:color="auto"/>
            </w:tcBorders>
            <w:shd w:val="clear" w:color="auto" w:fill="auto"/>
            <w:noWrap/>
            <w:vAlign w:val="bottom"/>
            <w:hideMark/>
          </w:tcPr>
          <w:p w:rsidR="00842BD6" w:rsidRPr="00C47DF1" w:rsidRDefault="00842BD6" w:rsidP="00842BD6">
            <w:pPr>
              <w:rPr>
                <w:rFonts w:ascii="Czcionka tekstu podstawowego" w:hAnsi="Czcionka tekstu podstawowego"/>
                <w:sz w:val="22"/>
                <w:szCs w:val="22"/>
              </w:rPr>
            </w:pPr>
            <w:r w:rsidRPr="00C47DF1">
              <w:rPr>
                <w:rFonts w:ascii="Czcionka tekstu podstawowego" w:hAnsi="Czcionka tekstu podstawowego"/>
                <w:sz w:val="22"/>
                <w:szCs w:val="22"/>
              </w:rPr>
              <w:t> </w:t>
            </w:r>
          </w:p>
        </w:tc>
      </w:tr>
    </w:tbl>
    <w:p w:rsidR="00842BD6" w:rsidRDefault="00842BD6" w:rsidP="00191BD7">
      <w:pPr>
        <w:ind w:left="360"/>
        <w:jc w:val="both"/>
      </w:pPr>
    </w:p>
    <w:p w:rsidR="00FD4651" w:rsidRPr="00C47DF1" w:rsidRDefault="00FD4651" w:rsidP="00191BD7">
      <w:pPr>
        <w:ind w:left="360"/>
        <w:jc w:val="both"/>
      </w:pPr>
    </w:p>
    <w:p w:rsidR="003B23B3" w:rsidRPr="00C47DF1" w:rsidRDefault="003B23B3" w:rsidP="003B23B3">
      <w:pPr>
        <w:jc w:val="both"/>
      </w:pPr>
      <w:r w:rsidRPr="00F6445C">
        <w:rPr>
          <w:b/>
        </w:rPr>
        <w:t>1) Projekt</w:t>
      </w:r>
      <w:r w:rsidRPr="00C47DF1">
        <w:t xml:space="preserve">: </w:t>
      </w:r>
      <w:r w:rsidRPr="00C47DF1">
        <w:rPr>
          <w:b/>
          <w:bCs/>
          <w:i/>
          <w:iCs/>
        </w:rPr>
        <w:t>„Dobre doradztwo = dobre kształcenie = sukces zawodowy”</w:t>
      </w:r>
      <w:r w:rsidRPr="00C47DF1">
        <w:t xml:space="preserve"> realizowany był przy udziale środków z Europejskiego Funduszu Społecznego w ramach Programu Operacyjnego Kapitał Ludzki działanie 9.3 Upowszechnianie formalnego kształcenia ustawicznego. Celem projektu było prowadzenie doradztwa dla osób dorosłych, mieszkańców województwa kujawsko - pomorskiego zainteresowanych kształceniem ustawicznym w zakresie wyboru dalszej ścieżki kształcenia, dostosowanej do potrzeb pracodawców. Projekt trwał od października 2008 roku i jego realizacja zakończyła się we grudniu 2010 r. </w:t>
      </w:r>
    </w:p>
    <w:p w:rsidR="003B23B3" w:rsidRPr="00C47DF1" w:rsidRDefault="003B23B3" w:rsidP="003B23B3">
      <w:pPr>
        <w:jc w:val="both"/>
      </w:pPr>
      <w:r w:rsidRPr="00C47DF1">
        <w:t xml:space="preserve">W ramach projektu prowadzone było doradztwo edukacyjne.  Liczba uczestników wyniosła 895 osób, były to osoby bezrobotne,  osoby nieaktywne zawodowo oraz  osoby pracujące. Dodatkowo w radio emitowane były spoty zachęcające do udziału w doradztwie edukacyjnym. </w:t>
      </w:r>
    </w:p>
    <w:p w:rsidR="003B23B3" w:rsidRPr="00C47DF1" w:rsidRDefault="003B23B3" w:rsidP="003B23B3">
      <w:pPr>
        <w:jc w:val="both"/>
      </w:pPr>
    </w:p>
    <w:p w:rsidR="003B23B3" w:rsidRPr="00C47DF1" w:rsidRDefault="003B23B3" w:rsidP="003B23B3">
      <w:pPr>
        <w:jc w:val="both"/>
      </w:pPr>
      <w:r w:rsidRPr="00F6445C">
        <w:rPr>
          <w:b/>
        </w:rPr>
        <w:lastRenderedPageBreak/>
        <w:t>2) Projekt:</w:t>
      </w:r>
      <w:r w:rsidRPr="00C47DF1">
        <w:t xml:space="preserve"> </w:t>
      </w:r>
      <w:r w:rsidRPr="00C47DF1">
        <w:rPr>
          <w:b/>
          <w:bCs/>
          <w:i/>
          <w:iCs/>
        </w:rPr>
        <w:t>„Atrakcyjna szkoła w trosce o pokolenia”</w:t>
      </w:r>
      <w:r w:rsidRPr="00C47DF1">
        <w:t xml:space="preserve"> realizowany był przy udziale środków z Europejskiego Funduszu Społecznego w ramach Programu Operacyjnego Kapitał Ludzki działanie 9.2 Podniesienie atrakcyjności i jakości szkolnictwa zawodowego. Celem przedsięwzięcia było podniesienie atrakcyjności i jakości szkolnictwa zawodowego realizowanego przez ZS, CKU w Gronowie. </w:t>
      </w:r>
    </w:p>
    <w:p w:rsidR="003B23B3" w:rsidRPr="00C47DF1" w:rsidRDefault="003B23B3" w:rsidP="003B23B3">
      <w:pPr>
        <w:jc w:val="both"/>
      </w:pPr>
      <w:r w:rsidRPr="00C47DF1">
        <w:t>W ramach projektu realizowane były następujące zajęcia dodatkowe dla uczniów:</w:t>
      </w:r>
    </w:p>
    <w:tbl>
      <w:tblPr>
        <w:tblW w:w="10795" w:type="dxa"/>
        <w:tblInd w:w="56" w:type="dxa"/>
        <w:tblCellMar>
          <w:left w:w="70" w:type="dxa"/>
          <w:right w:w="70" w:type="dxa"/>
        </w:tblCellMar>
        <w:tblLook w:val="04A0"/>
      </w:tblPr>
      <w:tblGrid>
        <w:gridCol w:w="10795"/>
      </w:tblGrid>
      <w:tr w:rsidR="003B23B3" w:rsidRPr="00C47DF1" w:rsidTr="003B23B3">
        <w:trPr>
          <w:trHeight w:val="300"/>
        </w:trPr>
        <w:tc>
          <w:tcPr>
            <w:tcW w:w="10795"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szkolenie ECDL dla grupy 56 uczniów,</w:t>
            </w:r>
          </w:p>
        </w:tc>
      </w:tr>
      <w:tr w:rsidR="003B23B3" w:rsidRPr="00C47DF1" w:rsidTr="003B23B3">
        <w:trPr>
          <w:trHeight w:val="300"/>
        </w:trPr>
        <w:tc>
          <w:tcPr>
            <w:tcW w:w="10795"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szkolenie językowe dla grupy 56 uczniów,</w:t>
            </w:r>
          </w:p>
        </w:tc>
      </w:tr>
      <w:tr w:rsidR="003B23B3" w:rsidRPr="00C47DF1" w:rsidTr="003B23B3">
        <w:trPr>
          <w:trHeight w:val="300"/>
        </w:trPr>
        <w:tc>
          <w:tcPr>
            <w:tcW w:w="10795"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zajęcia dydaktyczno – wyrównawcze języka angielskiego dal grupy 14 uczniów,</w:t>
            </w:r>
          </w:p>
        </w:tc>
      </w:tr>
      <w:tr w:rsidR="003B23B3" w:rsidRPr="00C47DF1" w:rsidTr="003B23B3">
        <w:trPr>
          <w:trHeight w:val="300"/>
        </w:trPr>
        <w:tc>
          <w:tcPr>
            <w:tcW w:w="10795"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 xml:space="preserve">zajęcia pozalekcyjne w zakresie przedsiębiorczości 180 osób, </w:t>
            </w:r>
          </w:p>
        </w:tc>
      </w:tr>
      <w:tr w:rsidR="003B23B3" w:rsidRPr="00C47DF1" w:rsidTr="003B23B3">
        <w:trPr>
          <w:trHeight w:val="300"/>
        </w:trPr>
        <w:tc>
          <w:tcPr>
            <w:tcW w:w="10795"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zajęcia pozalekcyjne w zakresie ekologii 220 osób,</w:t>
            </w:r>
          </w:p>
        </w:tc>
      </w:tr>
      <w:tr w:rsidR="003B23B3" w:rsidRPr="00C47DF1" w:rsidTr="003B23B3">
        <w:trPr>
          <w:trHeight w:val="285"/>
        </w:trPr>
        <w:tc>
          <w:tcPr>
            <w:tcW w:w="10795"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spotkania z doradcą zawodowym dla 180 uczniów(każdy uczeń ma możliwość dwóch godzinnych spotkań).</w:t>
            </w:r>
          </w:p>
        </w:tc>
      </w:tr>
    </w:tbl>
    <w:p w:rsidR="003B23B3" w:rsidRPr="00C47DF1" w:rsidRDefault="003B23B3" w:rsidP="003B23B3">
      <w:pPr>
        <w:jc w:val="both"/>
      </w:pPr>
    </w:p>
    <w:p w:rsidR="003B23B3" w:rsidRPr="00C47DF1" w:rsidRDefault="003B23B3" w:rsidP="003B23B3">
      <w:pPr>
        <w:jc w:val="both"/>
      </w:pPr>
      <w:r w:rsidRPr="00C47DF1">
        <w:t>Realizacja projektu rozpoczęła się w styczniu 2009 r. i trwała do maja 2010 r. W tym czasie zrealizowano następujące rezultaty:</w:t>
      </w:r>
    </w:p>
    <w:tbl>
      <w:tblPr>
        <w:tblW w:w="12174" w:type="dxa"/>
        <w:tblInd w:w="56" w:type="dxa"/>
        <w:tblCellMar>
          <w:left w:w="70" w:type="dxa"/>
          <w:right w:w="70" w:type="dxa"/>
        </w:tblCellMar>
        <w:tblLook w:val="04A0"/>
      </w:tblPr>
      <w:tblGrid>
        <w:gridCol w:w="12174"/>
      </w:tblGrid>
      <w:tr w:rsidR="003B23B3" w:rsidRPr="00C47DF1" w:rsidTr="003B23B3">
        <w:trPr>
          <w:trHeight w:val="300"/>
        </w:trPr>
        <w:tc>
          <w:tcPr>
            <w:tcW w:w="12174"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55 uczniów ukończyło szkolenie ECDL, a 50 uzyskało Europejski Certyfikat Umiejętności Komputerowych;</w:t>
            </w:r>
          </w:p>
        </w:tc>
      </w:tr>
      <w:tr w:rsidR="003B23B3" w:rsidRPr="00C47DF1" w:rsidTr="003B23B3">
        <w:trPr>
          <w:trHeight w:val="300"/>
        </w:trPr>
        <w:tc>
          <w:tcPr>
            <w:tcW w:w="12174"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55 uczniów ukończyło szkolenie językowe i otrzymało certyfikat ukończenia;</w:t>
            </w:r>
          </w:p>
        </w:tc>
      </w:tr>
      <w:tr w:rsidR="003B23B3" w:rsidRPr="00C47DF1" w:rsidTr="003B23B3">
        <w:trPr>
          <w:trHeight w:val="300"/>
        </w:trPr>
        <w:tc>
          <w:tcPr>
            <w:tcW w:w="12174"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180 osób uczestniczyło w zajęciach z przedsiębiorczości i 194 osoby ukończyły zajęcia i uzyskają certyfikat uczestnictwa,</w:t>
            </w:r>
          </w:p>
        </w:tc>
      </w:tr>
      <w:tr w:rsidR="003B23B3" w:rsidRPr="00C47DF1" w:rsidTr="003B23B3">
        <w:trPr>
          <w:trHeight w:val="300"/>
        </w:trPr>
        <w:tc>
          <w:tcPr>
            <w:tcW w:w="12174"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246 osób uczestniczyło w zajęciach z ekologii  i uzyskało certyfikat ukończenia,</w:t>
            </w:r>
          </w:p>
        </w:tc>
      </w:tr>
      <w:tr w:rsidR="003B23B3" w:rsidRPr="00C47DF1" w:rsidTr="003B23B3">
        <w:trPr>
          <w:trHeight w:val="315"/>
        </w:trPr>
        <w:tc>
          <w:tcPr>
            <w:tcW w:w="12174"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180 osób odbyło spotkanie z doradcą zawodowym.</w:t>
            </w:r>
          </w:p>
        </w:tc>
      </w:tr>
      <w:tr w:rsidR="003B23B3" w:rsidRPr="00C47DF1" w:rsidTr="003B23B3">
        <w:trPr>
          <w:trHeight w:val="300"/>
        </w:trPr>
        <w:tc>
          <w:tcPr>
            <w:tcW w:w="12174" w:type="dxa"/>
            <w:tcBorders>
              <w:top w:val="nil"/>
              <w:left w:val="nil"/>
              <w:bottom w:val="nil"/>
              <w:right w:val="nil"/>
            </w:tcBorders>
            <w:shd w:val="clear" w:color="auto" w:fill="auto"/>
            <w:noWrap/>
            <w:vAlign w:val="bottom"/>
            <w:hideMark/>
          </w:tcPr>
          <w:p w:rsidR="003B23B3" w:rsidRPr="00C47DF1" w:rsidRDefault="003B23B3" w:rsidP="003B23B3">
            <w:pPr>
              <w:jc w:val="both"/>
            </w:pPr>
            <w:r w:rsidRPr="00C47DF1">
              <w:t>Wszyscy uczniowie otrzymali potrzebne do realizacji zajęć podręczniki oraz skrypty.</w:t>
            </w:r>
          </w:p>
        </w:tc>
      </w:tr>
    </w:tbl>
    <w:p w:rsidR="003B23B3" w:rsidRPr="00C47DF1" w:rsidRDefault="003B23B3" w:rsidP="003B23B3">
      <w:pPr>
        <w:jc w:val="both"/>
      </w:pPr>
    </w:p>
    <w:p w:rsidR="003B23B3" w:rsidRPr="00C47DF1" w:rsidRDefault="003B23B3" w:rsidP="003B23B3">
      <w:pPr>
        <w:jc w:val="both"/>
      </w:pPr>
      <w:r w:rsidRPr="00F6445C">
        <w:rPr>
          <w:b/>
        </w:rPr>
        <w:t xml:space="preserve">3) Projekt: </w:t>
      </w:r>
      <w:r w:rsidRPr="00F6445C">
        <w:rPr>
          <w:b/>
          <w:bCs/>
          <w:i/>
          <w:iCs/>
        </w:rPr>
        <w:t>„</w:t>
      </w:r>
      <w:r w:rsidRPr="00C47DF1">
        <w:rPr>
          <w:b/>
          <w:bCs/>
          <w:i/>
          <w:iCs/>
        </w:rPr>
        <w:t xml:space="preserve"> Nigdy nie jest za późno na naukę – daj sobie drugą szansę”</w:t>
      </w:r>
      <w:r w:rsidRPr="00C47DF1">
        <w:t xml:space="preserve"> realizowany był przy udziale środków z Europejskiego Funduszu Społecznego w ramach Programu Operacyjnego Kapitał Ludzki działanie 9.3 Upowszechnianie formalnego kształcenia ustawicznego. Celem projektu było przeprowadzenie kampanii informacyjno – promocyjnej w zakresie kształcenia ustawicznego. </w:t>
      </w:r>
    </w:p>
    <w:tbl>
      <w:tblPr>
        <w:tblW w:w="14360" w:type="dxa"/>
        <w:tblInd w:w="56" w:type="dxa"/>
        <w:tblCellMar>
          <w:left w:w="70" w:type="dxa"/>
          <w:right w:w="70" w:type="dxa"/>
        </w:tblCellMar>
        <w:tblLook w:val="04A0"/>
      </w:tblPr>
      <w:tblGrid>
        <w:gridCol w:w="14360"/>
      </w:tblGrid>
      <w:tr w:rsidR="003B23B3" w:rsidRPr="00C47DF1" w:rsidTr="003B23B3">
        <w:trPr>
          <w:trHeight w:val="300"/>
        </w:trPr>
        <w:tc>
          <w:tcPr>
            <w:tcW w:w="14360" w:type="dxa"/>
            <w:tcBorders>
              <w:top w:val="nil"/>
              <w:left w:val="nil"/>
              <w:bottom w:val="nil"/>
              <w:right w:val="nil"/>
            </w:tcBorders>
            <w:shd w:val="clear" w:color="auto" w:fill="auto"/>
            <w:noWrap/>
            <w:vAlign w:val="bottom"/>
            <w:hideMark/>
          </w:tcPr>
          <w:p w:rsidR="003B23B3" w:rsidRPr="00C47DF1" w:rsidRDefault="003B23B3" w:rsidP="003B23B3">
            <w:pPr>
              <w:jc w:val="both"/>
            </w:pPr>
            <w:r w:rsidRPr="00C47DF1">
              <w:t>W ramach projektu realizowane  były następujące działania:</w:t>
            </w:r>
          </w:p>
        </w:tc>
      </w:tr>
      <w:tr w:rsidR="003B23B3" w:rsidRPr="00C47DF1" w:rsidTr="003B23B3">
        <w:trPr>
          <w:trHeight w:val="300"/>
        </w:trPr>
        <w:tc>
          <w:tcPr>
            <w:tcW w:w="14360"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kampania w Telewizji Bydgoszcz,</w:t>
            </w:r>
          </w:p>
        </w:tc>
      </w:tr>
      <w:tr w:rsidR="003B23B3" w:rsidRPr="00C47DF1" w:rsidTr="003B23B3">
        <w:trPr>
          <w:trHeight w:val="300"/>
        </w:trPr>
        <w:tc>
          <w:tcPr>
            <w:tcW w:w="14360"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kampania w Radio Gra,</w:t>
            </w:r>
          </w:p>
        </w:tc>
      </w:tr>
      <w:tr w:rsidR="003B23B3" w:rsidRPr="00C47DF1" w:rsidTr="003B23B3">
        <w:trPr>
          <w:trHeight w:val="300"/>
        </w:trPr>
        <w:tc>
          <w:tcPr>
            <w:tcW w:w="14360"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kampania w Gazecie Pomorskiej,</w:t>
            </w:r>
          </w:p>
        </w:tc>
      </w:tr>
      <w:tr w:rsidR="003B23B3" w:rsidRPr="00C47DF1" w:rsidTr="003B23B3">
        <w:trPr>
          <w:trHeight w:val="300"/>
        </w:trPr>
        <w:tc>
          <w:tcPr>
            <w:tcW w:w="14360"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promocja kształcenia za pośrednictwem strony internetowej,</w:t>
            </w:r>
          </w:p>
        </w:tc>
      </w:tr>
      <w:tr w:rsidR="003B23B3" w:rsidRPr="00C47DF1" w:rsidTr="003B23B3">
        <w:trPr>
          <w:trHeight w:val="300"/>
        </w:trPr>
        <w:tc>
          <w:tcPr>
            <w:tcW w:w="14360"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promocja podczas Wiosny w Gronowie.</w:t>
            </w:r>
          </w:p>
        </w:tc>
      </w:tr>
      <w:tr w:rsidR="003B23B3" w:rsidRPr="00C47DF1" w:rsidTr="003B23B3">
        <w:trPr>
          <w:trHeight w:val="300"/>
        </w:trPr>
        <w:tc>
          <w:tcPr>
            <w:tcW w:w="14360" w:type="dxa"/>
            <w:tcBorders>
              <w:top w:val="nil"/>
              <w:left w:val="nil"/>
              <w:bottom w:val="nil"/>
              <w:right w:val="nil"/>
            </w:tcBorders>
            <w:shd w:val="clear" w:color="auto" w:fill="auto"/>
            <w:noWrap/>
            <w:vAlign w:val="bottom"/>
            <w:hideMark/>
          </w:tcPr>
          <w:p w:rsidR="003B23B3" w:rsidRPr="00C47DF1" w:rsidRDefault="003B23B3" w:rsidP="003B23B3">
            <w:pPr>
              <w:jc w:val="both"/>
            </w:pPr>
            <w:r w:rsidRPr="00C47DF1">
              <w:t>Realizacja projektu rozpoczęła się w marcu 2009 r., a zakończyła się 31.03.2010 :</w:t>
            </w:r>
          </w:p>
        </w:tc>
      </w:tr>
      <w:tr w:rsidR="003B23B3" w:rsidRPr="00C47DF1" w:rsidTr="003B23B3">
        <w:trPr>
          <w:trHeight w:val="300"/>
        </w:trPr>
        <w:tc>
          <w:tcPr>
            <w:tcW w:w="14360"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wyemitowano 450 spotów telewizyjnych,</w:t>
            </w:r>
          </w:p>
        </w:tc>
      </w:tr>
      <w:tr w:rsidR="003B23B3" w:rsidRPr="00C47DF1" w:rsidTr="003B23B3">
        <w:trPr>
          <w:trHeight w:val="300"/>
        </w:trPr>
        <w:tc>
          <w:tcPr>
            <w:tcW w:w="14360"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wyemitowano 4147 spotów radiowych,</w:t>
            </w:r>
          </w:p>
        </w:tc>
      </w:tr>
      <w:tr w:rsidR="003B23B3" w:rsidRPr="00C47DF1" w:rsidTr="003B23B3">
        <w:trPr>
          <w:trHeight w:val="300"/>
        </w:trPr>
        <w:tc>
          <w:tcPr>
            <w:tcW w:w="14360"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umieszczono 31 informacji promocyjnych w Gazecie Pomorskiej,</w:t>
            </w:r>
          </w:p>
        </w:tc>
      </w:tr>
      <w:tr w:rsidR="003B23B3" w:rsidRPr="00C47DF1" w:rsidTr="003B23B3">
        <w:trPr>
          <w:trHeight w:val="300"/>
        </w:trPr>
        <w:tc>
          <w:tcPr>
            <w:tcW w:w="14360"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stronę internetową odwiedziło blisko 8 000 osób,</w:t>
            </w:r>
          </w:p>
        </w:tc>
      </w:tr>
      <w:tr w:rsidR="003B23B3" w:rsidRPr="00C47DF1" w:rsidTr="003B23B3">
        <w:trPr>
          <w:trHeight w:val="315"/>
        </w:trPr>
        <w:tc>
          <w:tcPr>
            <w:tcW w:w="14360"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zorganizowano 15 spotkań z beneficjentami,</w:t>
            </w:r>
          </w:p>
        </w:tc>
      </w:tr>
      <w:tr w:rsidR="003B23B3" w:rsidRPr="00C47DF1" w:rsidTr="003B23B3">
        <w:trPr>
          <w:trHeight w:val="300"/>
        </w:trPr>
        <w:tc>
          <w:tcPr>
            <w:tcW w:w="14360" w:type="dxa"/>
            <w:tcBorders>
              <w:top w:val="nil"/>
              <w:left w:val="nil"/>
              <w:bottom w:val="nil"/>
              <w:right w:val="nil"/>
            </w:tcBorders>
            <w:shd w:val="clear" w:color="auto" w:fill="auto"/>
            <w:noWrap/>
            <w:vAlign w:val="bottom"/>
            <w:hideMark/>
          </w:tcPr>
          <w:p w:rsidR="003B23B3" w:rsidRPr="00C47DF1" w:rsidRDefault="003B23B3" w:rsidP="003B23B3">
            <w:pPr>
              <w:jc w:val="both"/>
              <w:rPr>
                <w:rFonts w:ascii="Symbol" w:hAnsi="Symbol"/>
              </w:rPr>
            </w:pPr>
            <w:r w:rsidRPr="00C47DF1">
              <w:rPr>
                <w:rFonts w:ascii="Symbol" w:hAnsi="Symbol"/>
              </w:rPr>
              <w:t></w:t>
            </w:r>
            <w:r w:rsidRPr="00C47DF1">
              <w:rPr>
                <w:sz w:val="14"/>
                <w:szCs w:val="14"/>
              </w:rPr>
              <w:t xml:space="preserve">       </w:t>
            </w:r>
            <w:r w:rsidRPr="00C47DF1">
              <w:t xml:space="preserve"> przeprowadzono konferencję „ Kształcenie ustawiczne szansą dla regionu i jego mieszkańców”.</w:t>
            </w:r>
          </w:p>
        </w:tc>
      </w:tr>
    </w:tbl>
    <w:p w:rsidR="003B23B3" w:rsidRPr="00C47DF1" w:rsidRDefault="003B23B3" w:rsidP="003B23B3">
      <w:pPr>
        <w:jc w:val="both"/>
      </w:pPr>
    </w:p>
    <w:p w:rsidR="003B23B3" w:rsidRPr="00C47DF1" w:rsidRDefault="003B23B3" w:rsidP="003B23B3">
      <w:pPr>
        <w:jc w:val="both"/>
      </w:pPr>
      <w:r w:rsidRPr="00F6445C">
        <w:rPr>
          <w:b/>
        </w:rPr>
        <w:t>4) Projekt:</w:t>
      </w:r>
      <w:r w:rsidRPr="00C47DF1">
        <w:t xml:space="preserve"> </w:t>
      </w:r>
      <w:r w:rsidRPr="00C47DF1">
        <w:rPr>
          <w:b/>
          <w:bCs/>
          <w:i/>
          <w:iCs/>
        </w:rPr>
        <w:t>„ Szkoła przyszła do Ciebie”</w:t>
      </w:r>
      <w:r w:rsidRPr="00C47DF1">
        <w:t xml:space="preserve"> realizowany jest przy udziale środków z Europejskiego Funduszu Społecznego w ramach Programu Operacyjnego Kapitał Ludzki działanie 9.3 Upowszechnianie formalnego kształcenia ustawicznego. Celem projektu jest utworzenie 34 oddziałów zamiejscowych, w których pobierać będzie naukę średnio 15 osób w trzech szkołach o dwu i trzy letnim okresie kształcenia: Liceum Ogólnokształcącym dla Dorosłych, Uzupełniającym Liceum Ogólnokształcącym dla Dorosłych, Szkole Policealnej dla Dorosłych. Naukę będzie </w:t>
      </w:r>
      <w:r w:rsidRPr="00C47DF1">
        <w:lastRenderedPageBreak/>
        <w:t xml:space="preserve">pobierać około 600 słuchaczy. Projekt rozpoczął się w październiku 2010  a jego zakończenie planowane jest na luty 2014. </w:t>
      </w:r>
    </w:p>
    <w:p w:rsidR="003B23B3" w:rsidRPr="00C47DF1" w:rsidRDefault="003B23B3" w:rsidP="003B23B3">
      <w:pPr>
        <w:jc w:val="both"/>
      </w:pPr>
    </w:p>
    <w:p w:rsidR="00191BD7" w:rsidRPr="00C47DF1" w:rsidRDefault="00842BD6" w:rsidP="003B23B3">
      <w:pPr>
        <w:jc w:val="both"/>
      </w:pPr>
      <w:r w:rsidRPr="00C47DF1">
        <w:t>4.</w:t>
      </w:r>
      <w:r w:rsidR="00191BD7" w:rsidRPr="00C47DF1">
        <w:t>Projekty realizowane przez Dom Pomocy Społecznej w Browinie</w:t>
      </w:r>
    </w:p>
    <w:p w:rsidR="00191BD7" w:rsidRPr="00C47DF1" w:rsidRDefault="00191BD7" w:rsidP="00191BD7">
      <w:pPr>
        <w:ind w:left="360"/>
        <w:jc w:val="both"/>
      </w:pPr>
    </w:p>
    <w:p w:rsidR="00191BD7" w:rsidRPr="00C47DF1" w:rsidRDefault="00F6445C" w:rsidP="00072D77">
      <w:pPr>
        <w:spacing w:line="360" w:lineRule="auto"/>
        <w:jc w:val="both"/>
        <w:rPr>
          <w:b/>
        </w:rPr>
      </w:pPr>
      <w:r>
        <w:rPr>
          <w:b/>
        </w:rPr>
        <w:t>1)</w:t>
      </w:r>
      <w:r w:rsidR="00072D77" w:rsidRPr="00C47DF1">
        <w:rPr>
          <w:b/>
        </w:rPr>
        <w:t xml:space="preserve">Projekt pn. </w:t>
      </w:r>
      <w:r w:rsidR="00191BD7" w:rsidRPr="00C47DF1">
        <w:rPr>
          <w:b/>
        </w:rPr>
        <w:t>„Aktywizacja społeczna mieszkańców DPS w Browinie”</w:t>
      </w:r>
    </w:p>
    <w:tbl>
      <w:tblPr>
        <w:tblW w:w="9860" w:type="dxa"/>
        <w:tblInd w:w="56" w:type="dxa"/>
        <w:tblCellMar>
          <w:left w:w="70" w:type="dxa"/>
          <w:right w:w="70" w:type="dxa"/>
        </w:tblCellMar>
        <w:tblLook w:val="0000"/>
      </w:tblPr>
      <w:tblGrid>
        <w:gridCol w:w="620"/>
        <w:gridCol w:w="2200"/>
        <w:gridCol w:w="1447"/>
        <w:gridCol w:w="1373"/>
        <w:gridCol w:w="4220"/>
      </w:tblGrid>
      <w:tr w:rsidR="00191BD7" w:rsidRPr="00C47DF1" w:rsidTr="00EC14CA">
        <w:trPr>
          <w:trHeight w:val="900"/>
        </w:trPr>
        <w:tc>
          <w:tcPr>
            <w:tcW w:w="620" w:type="dxa"/>
            <w:tcBorders>
              <w:top w:val="single" w:sz="4" w:space="0" w:color="auto"/>
              <w:left w:val="single" w:sz="4" w:space="0" w:color="auto"/>
              <w:bottom w:val="single" w:sz="4" w:space="0" w:color="auto"/>
              <w:right w:val="single" w:sz="4" w:space="0" w:color="auto"/>
            </w:tcBorders>
            <w:shd w:val="clear" w:color="auto" w:fill="C0C0C0"/>
            <w:vAlign w:val="center"/>
          </w:tcPr>
          <w:p w:rsidR="00191BD7" w:rsidRPr="00C47DF1" w:rsidRDefault="00191BD7">
            <w:pPr>
              <w:jc w:val="center"/>
              <w:rPr>
                <w:rFonts w:ascii="Arial" w:hAnsi="Arial" w:cs="Arial"/>
                <w:sz w:val="22"/>
                <w:szCs w:val="22"/>
              </w:rPr>
            </w:pPr>
            <w:r w:rsidRPr="00C47DF1">
              <w:rPr>
                <w:rFonts w:ascii="Arial" w:hAnsi="Arial" w:cs="Arial"/>
                <w:sz w:val="22"/>
                <w:szCs w:val="22"/>
              </w:rPr>
              <w:t>Lp.</w:t>
            </w:r>
          </w:p>
        </w:tc>
        <w:tc>
          <w:tcPr>
            <w:tcW w:w="2200" w:type="dxa"/>
            <w:tcBorders>
              <w:top w:val="single" w:sz="4" w:space="0" w:color="auto"/>
              <w:left w:val="nil"/>
              <w:bottom w:val="single" w:sz="4" w:space="0" w:color="auto"/>
              <w:right w:val="single" w:sz="4" w:space="0" w:color="auto"/>
            </w:tcBorders>
            <w:shd w:val="clear" w:color="auto" w:fill="C0C0C0"/>
            <w:vAlign w:val="center"/>
          </w:tcPr>
          <w:p w:rsidR="00191BD7" w:rsidRPr="00C47DF1" w:rsidRDefault="00191BD7">
            <w:pPr>
              <w:jc w:val="center"/>
            </w:pPr>
            <w:r w:rsidRPr="00C47DF1">
              <w:t>Wyszczególnienie</w:t>
            </w:r>
          </w:p>
        </w:tc>
        <w:tc>
          <w:tcPr>
            <w:tcW w:w="1447" w:type="dxa"/>
            <w:tcBorders>
              <w:top w:val="single" w:sz="4" w:space="0" w:color="auto"/>
              <w:left w:val="nil"/>
              <w:bottom w:val="single" w:sz="4" w:space="0" w:color="auto"/>
              <w:right w:val="single" w:sz="4" w:space="0" w:color="auto"/>
            </w:tcBorders>
            <w:shd w:val="clear" w:color="auto" w:fill="C0C0C0"/>
            <w:vAlign w:val="center"/>
          </w:tcPr>
          <w:p w:rsidR="00191BD7" w:rsidRPr="00C47DF1" w:rsidRDefault="00191BD7">
            <w:pPr>
              <w:jc w:val="center"/>
              <w:rPr>
                <w:rFonts w:ascii="Arial" w:hAnsi="Arial" w:cs="Arial"/>
                <w:sz w:val="22"/>
                <w:szCs w:val="22"/>
              </w:rPr>
            </w:pPr>
            <w:r w:rsidRPr="00C47DF1">
              <w:rPr>
                <w:rFonts w:ascii="Arial" w:hAnsi="Arial" w:cs="Arial"/>
                <w:sz w:val="22"/>
                <w:szCs w:val="22"/>
              </w:rPr>
              <w:t xml:space="preserve">Plan  na 31.12.2010 r. </w:t>
            </w:r>
          </w:p>
        </w:tc>
        <w:tc>
          <w:tcPr>
            <w:tcW w:w="1373" w:type="dxa"/>
            <w:tcBorders>
              <w:top w:val="single" w:sz="4" w:space="0" w:color="auto"/>
              <w:left w:val="nil"/>
              <w:bottom w:val="single" w:sz="4" w:space="0" w:color="auto"/>
              <w:right w:val="single" w:sz="4" w:space="0" w:color="auto"/>
            </w:tcBorders>
            <w:shd w:val="clear" w:color="auto" w:fill="C0C0C0"/>
            <w:vAlign w:val="center"/>
          </w:tcPr>
          <w:p w:rsidR="00191BD7" w:rsidRPr="00C47DF1" w:rsidRDefault="00191BD7">
            <w:pPr>
              <w:jc w:val="center"/>
            </w:pPr>
            <w:r w:rsidRPr="00C47DF1">
              <w:t>Wykonanie  na 31.12.2010 r.</w:t>
            </w:r>
          </w:p>
        </w:tc>
        <w:tc>
          <w:tcPr>
            <w:tcW w:w="4220" w:type="dxa"/>
            <w:tcBorders>
              <w:top w:val="single" w:sz="4" w:space="0" w:color="auto"/>
              <w:left w:val="nil"/>
              <w:bottom w:val="single" w:sz="4" w:space="0" w:color="auto"/>
              <w:right w:val="single" w:sz="4" w:space="0" w:color="auto"/>
            </w:tcBorders>
            <w:shd w:val="clear" w:color="auto" w:fill="C0C0C0"/>
            <w:vAlign w:val="center"/>
          </w:tcPr>
          <w:p w:rsidR="00191BD7" w:rsidRPr="00C47DF1" w:rsidRDefault="00191BD7">
            <w:pPr>
              <w:jc w:val="center"/>
            </w:pPr>
            <w:r w:rsidRPr="00C47DF1">
              <w:t>Opis zwięzły zdarzeń gospodarczych</w:t>
            </w:r>
          </w:p>
        </w:tc>
      </w:tr>
      <w:tr w:rsidR="00191BD7" w:rsidRPr="00C47DF1" w:rsidTr="00EC14CA">
        <w:trPr>
          <w:trHeight w:val="315"/>
        </w:trPr>
        <w:tc>
          <w:tcPr>
            <w:tcW w:w="620" w:type="dxa"/>
            <w:tcBorders>
              <w:top w:val="nil"/>
              <w:left w:val="single" w:sz="4" w:space="0" w:color="auto"/>
              <w:bottom w:val="single" w:sz="4" w:space="0" w:color="auto"/>
              <w:right w:val="single" w:sz="4" w:space="0" w:color="auto"/>
            </w:tcBorders>
            <w:shd w:val="clear" w:color="auto" w:fill="auto"/>
            <w:vAlign w:val="center"/>
          </w:tcPr>
          <w:p w:rsidR="00191BD7" w:rsidRPr="00C47DF1" w:rsidRDefault="00191BD7">
            <w:pPr>
              <w:jc w:val="center"/>
              <w:rPr>
                <w:rFonts w:ascii="Arial" w:hAnsi="Arial" w:cs="Arial"/>
                <w:sz w:val="22"/>
                <w:szCs w:val="22"/>
              </w:rPr>
            </w:pPr>
            <w:r w:rsidRPr="00C47DF1">
              <w:rPr>
                <w:rFonts w:ascii="Arial" w:hAnsi="Arial" w:cs="Arial"/>
                <w:sz w:val="22"/>
                <w:szCs w:val="22"/>
              </w:rPr>
              <w:t>I.</w:t>
            </w:r>
          </w:p>
        </w:tc>
        <w:tc>
          <w:tcPr>
            <w:tcW w:w="2200" w:type="dxa"/>
            <w:tcBorders>
              <w:top w:val="nil"/>
              <w:left w:val="nil"/>
              <w:bottom w:val="nil"/>
              <w:right w:val="nil"/>
            </w:tcBorders>
            <w:shd w:val="clear" w:color="auto" w:fill="auto"/>
            <w:vAlign w:val="center"/>
          </w:tcPr>
          <w:p w:rsidR="00191BD7" w:rsidRPr="00C47DF1" w:rsidRDefault="00191BD7">
            <w:pPr>
              <w:jc w:val="center"/>
            </w:pPr>
            <w:r w:rsidRPr="00C47DF1">
              <w:t xml:space="preserve">Wydatki bieżące </w:t>
            </w:r>
          </w:p>
        </w:tc>
        <w:tc>
          <w:tcPr>
            <w:tcW w:w="1447" w:type="dxa"/>
            <w:tcBorders>
              <w:top w:val="nil"/>
              <w:left w:val="single" w:sz="4" w:space="0" w:color="auto"/>
              <w:bottom w:val="single" w:sz="4" w:space="0" w:color="auto"/>
              <w:right w:val="single" w:sz="4" w:space="0" w:color="auto"/>
            </w:tcBorders>
            <w:shd w:val="clear" w:color="auto" w:fill="auto"/>
            <w:vAlign w:val="center"/>
          </w:tcPr>
          <w:p w:rsidR="00191BD7" w:rsidRPr="00C47DF1" w:rsidRDefault="00191BD7">
            <w:pPr>
              <w:jc w:val="center"/>
            </w:pPr>
            <w:r w:rsidRPr="00C47DF1">
              <w:t xml:space="preserve">      49 994    </w:t>
            </w:r>
          </w:p>
        </w:tc>
        <w:tc>
          <w:tcPr>
            <w:tcW w:w="1373"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 xml:space="preserve">        49 898    </w:t>
            </w:r>
          </w:p>
        </w:tc>
        <w:tc>
          <w:tcPr>
            <w:tcW w:w="4220"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 </w:t>
            </w:r>
          </w:p>
        </w:tc>
      </w:tr>
      <w:tr w:rsidR="00191BD7" w:rsidRPr="00C47DF1" w:rsidTr="00EC14CA">
        <w:trPr>
          <w:trHeight w:val="1635"/>
        </w:trPr>
        <w:tc>
          <w:tcPr>
            <w:tcW w:w="620" w:type="dxa"/>
            <w:tcBorders>
              <w:top w:val="nil"/>
              <w:left w:val="single" w:sz="4" w:space="0" w:color="auto"/>
              <w:bottom w:val="single" w:sz="4" w:space="0" w:color="auto"/>
              <w:right w:val="single" w:sz="4" w:space="0" w:color="auto"/>
            </w:tcBorders>
            <w:shd w:val="clear" w:color="auto" w:fill="auto"/>
            <w:vAlign w:val="center"/>
          </w:tcPr>
          <w:p w:rsidR="00191BD7" w:rsidRPr="00C47DF1" w:rsidRDefault="00191BD7">
            <w:pPr>
              <w:jc w:val="center"/>
              <w:rPr>
                <w:rFonts w:ascii="Arial" w:hAnsi="Arial" w:cs="Arial"/>
                <w:sz w:val="22"/>
                <w:szCs w:val="22"/>
              </w:rPr>
            </w:pPr>
            <w:r w:rsidRPr="00C47DF1">
              <w:rPr>
                <w:rFonts w:ascii="Arial" w:hAnsi="Arial" w:cs="Arial"/>
                <w:sz w:val="22"/>
                <w:szCs w:val="22"/>
              </w:rPr>
              <w:t>1</w:t>
            </w:r>
          </w:p>
        </w:tc>
        <w:tc>
          <w:tcPr>
            <w:tcW w:w="2200" w:type="dxa"/>
            <w:tcBorders>
              <w:top w:val="single" w:sz="4" w:space="0" w:color="auto"/>
              <w:left w:val="nil"/>
              <w:bottom w:val="single" w:sz="4" w:space="0" w:color="auto"/>
              <w:right w:val="single" w:sz="4" w:space="0" w:color="auto"/>
            </w:tcBorders>
            <w:shd w:val="clear" w:color="auto" w:fill="auto"/>
            <w:vAlign w:val="center"/>
          </w:tcPr>
          <w:p w:rsidR="00191BD7" w:rsidRPr="00C47DF1" w:rsidRDefault="00191BD7">
            <w:pPr>
              <w:jc w:val="center"/>
            </w:pPr>
            <w:r w:rsidRPr="00C47DF1">
              <w:t>koszty utrzymania jednostek</w:t>
            </w:r>
          </w:p>
        </w:tc>
        <w:tc>
          <w:tcPr>
            <w:tcW w:w="1447"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 xml:space="preserve">        7 334    </w:t>
            </w:r>
          </w:p>
        </w:tc>
        <w:tc>
          <w:tcPr>
            <w:tcW w:w="1373" w:type="dxa"/>
            <w:tcBorders>
              <w:top w:val="nil"/>
              <w:left w:val="nil"/>
              <w:bottom w:val="single" w:sz="4" w:space="0" w:color="auto"/>
              <w:right w:val="single" w:sz="4" w:space="0" w:color="auto"/>
            </w:tcBorders>
            <w:shd w:val="clear" w:color="auto" w:fill="auto"/>
            <w:vAlign w:val="center"/>
          </w:tcPr>
          <w:p w:rsidR="00191BD7" w:rsidRPr="00C47DF1" w:rsidRDefault="00191BD7" w:rsidP="00EC14CA">
            <w:pPr>
              <w:jc w:val="center"/>
            </w:pPr>
            <w:r w:rsidRPr="00C47DF1">
              <w:t xml:space="preserve">          7 23</w:t>
            </w:r>
            <w:r w:rsidR="00EC14CA">
              <w:t>9</w:t>
            </w:r>
            <w:r w:rsidRPr="00C47DF1">
              <w:t xml:space="preserve">    </w:t>
            </w:r>
          </w:p>
        </w:tc>
        <w:tc>
          <w:tcPr>
            <w:tcW w:w="4220"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Inne koszty projektu to zakup tabliczek reklamowych, koszulek z logo projektu, zakup materiałów n</w:t>
            </w:r>
            <w:r w:rsidR="00EC14CA">
              <w:t>a zajęcia teatralne, zakup art.</w:t>
            </w:r>
            <w:r w:rsidRPr="00C47DF1">
              <w:t xml:space="preserve"> spożywczych na spotkania integracyjne i na piknik.</w:t>
            </w:r>
          </w:p>
        </w:tc>
      </w:tr>
      <w:tr w:rsidR="00191BD7" w:rsidRPr="00C47DF1" w:rsidTr="00EC14CA">
        <w:trPr>
          <w:trHeight w:val="1455"/>
        </w:trPr>
        <w:tc>
          <w:tcPr>
            <w:tcW w:w="620" w:type="dxa"/>
            <w:tcBorders>
              <w:top w:val="nil"/>
              <w:left w:val="single" w:sz="4" w:space="0" w:color="auto"/>
              <w:bottom w:val="single" w:sz="4" w:space="0" w:color="auto"/>
              <w:right w:val="single" w:sz="4" w:space="0" w:color="auto"/>
            </w:tcBorders>
            <w:shd w:val="clear" w:color="auto" w:fill="auto"/>
            <w:vAlign w:val="center"/>
          </w:tcPr>
          <w:p w:rsidR="00191BD7" w:rsidRPr="00C47DF1" w:rsidRDefault="00191BD7">
            <w:pPr>
              <w:jc w:val="center"/>
              <w:rPr>
                <w:rFonts w:ascii="Arial" w:hAnsi="Arial" w:cs="Arial"/>
                <w:sz w:val="22"/>
                <w:szCs w:val="22"/>
              </w:rPr>
            </w:pPr>
            <w:r w:rsidRPr="00C47DF1">
              <w:rPr>
                <w:rFonts w:ascii="Arial" w:hAnsi="Arial" w:cs="Arial"/>
                <w:sz w:val="22"/>
                <w:szCs w:val="22"/>
              </w:rPr>
              <w:t>2</w:t>
            </w:r>
          </w:p>
        </w:tc>
        <w:tc>
          <w:tcPr>
            <w:tcW w:w="2200"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wynagrodzenia</w:t>
            </w:r>
          </w:p>
        </w:tc>
        <w:tc>
          <w:tcPr>
            <w:tcW w:w="1447"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 xml:space="preserve">      42 660    </w:t>
            </w:r>
          </w:p>
        </w:tc>
        <w:tc>
          <w:tcPr>
            <w:tcW w:w="1373" w:type="dxa"/>
            <w:tcBorders>
              <w:top w:val="nil"/>
              <w:left w:val="nil"/>
              <w:bottom w:val="single" w:sz="4" w:space="0" w:color="auto"/>
              <w:right w:val="single" w:sz="4" w:space="0" w:color="auto"/>
            </w:tcBorders>
            <w:shd w:val="clear" w:color="auto" w:fill="auto"/>
            <w:vAlign w:val="center"/>
          </w:tcPr>
          <w:p w:rsidR="00191BD7" w:rsidRPr="00C47DF1" w:rsidRDefault="00191BD7" w:rsidP="00EC14CA">
            <w:pPr>
              <w:jc w:val="center"/>
            </w:pPr>
            <w:r w:rsidRPr="00C47DF1">
              <w:t xml:space="preserve">        42 6</w:t>
            </w:r>
            <w:r w:rsidR="00EC14CA">
              <w:t>59</w:t>
            </w:r>
            <w:r w:rsidRPr="00C47DF1">
              <w:t xml:space="preserve">    </w:t>
            </w:r>
          </w:p>
        </w:tc>
        <w:tc>
          <w:tcPr>
            <w:tcW w:w="4220"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Przy projekcie zatrudniono głównie osoby na umowę cywilno</w:t>
            </w:r>
            <w:r w:rsidR="00EC14CA">
              <w:t xml:space="preserve"> </w:t>
            </w:r>
            <w:r w:rsidRPr="00C47DF1">
              <w:t>-</w:t>
            </w:r>
            <w:r w:rsidR="00EC14CA">
              <w:t xml:space="preserve"> </w:t>
            </w:r>
            <w:r w:rsidRPr="00C47DF1">
              <w:t>prawną-socjoterapeuci, aktor, opiekunowie osób ni</w:t>
            </w:r>
            <w:r w:rsidR="00EC14CA">
              <w:t>epełnosprawnych biorących udział</w:t>
            </w:r>
            <w:r w:rsidRPr="00C47DF1">
              <w:t xml:space="preserve"> w projekcie</w:t>
            </w:r>
          </w:p>
        </w:tc>
      </w:tr>
      <w:tr w:rsidR="00191BD7" w:rsidRPr="00C47DF1" w:rsidTr="00EC14CA">
        <w:trPr>
          <w:trHeight w:val="315"/>
        </w:trPr>
        <w:tc>
          <w:tcPr>
            <w:tcW w:w="620" w:type="dxa"/>
            <w:tcBorders>
              <w:top w:val="nil"/>
              <w:left w:val="single" w:sz="4" w:space="0" w:color="auto"/>
              <w:bottom w:val="single" w:sz="4" w:space="0" w:color="auto"/>
              <w:right w:val="single" w:sz="4" w:space="0" w:color="auto"/>
            </w:tcBorders>
            <w:shd w:val="clear" w:color="auto" w:fill="auto"/>
            <w:vAlign w:val="center"/>
          </w:tcPr>
          <w:p w:rsidR="00191BD7" w:rsidRPr="00C47DF1" w:rsidRDefault="00191BD7">
            <w:pPr>
              <w:jc w:val="center"/>
              <w:rPr>
                <w:sz w:val="22"/>
                <w:szCs w:val="22"/>
              </w:rPr>
            </w:pPr>
            <w:r w:rsidRPr="00C47DF1">
              <w:rPr>
                <w:sz w:val="22"/>
                <w:szCs w:val="22"/>
              </w:rPr>
              <w:t> </w:t>
            </w:r>
          </w:p>
        </w:tc>
        <w:tc>
          <w:tcPr>
            <w:tcW w:w="2200"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 xml:space="preserve">Razem </w:t>
            </w:r>
          </w:p>
        </w:tc>
        <w:tc>
          <w:tcPr>
            <w:tcW w:w="1447"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 xml:space="preserve">      49 994    </w:t>
            </w:r>
          </w:p>
        </w:tc>
        <w:tc>
          <w:tcPr>
            <w:tcW w:w="1373"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 xml:space="preserve">        49 898    </w:t>
            </w:r>
          </w:p>
        </w:tc>
        <w:tc>
          <w:tcPr>
            <w:tcW w:w="4220"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 </w:t>
            </w:r>
          </w:p>
        </w:tc>
      </w:tr>
    </w:tbl>
    <w:p w:rsidR="00191BD7" w:rsidRPr="00C47DF1" w:rsidRDefault="00191BD7" w:rsidP="00191BD7">
      <w:pPr>
        <w:ind w:left="360"/>
        <w:jc w:val="both"/>
      </w:pPr>
    </w:p>
    <w:p w:rsidR="00191BD7" w:rsidRPr="00C47DF1" w:rsidRDefault="003B23B3" w:rsidP="00FD4651">
      <w:pPr>
        <w:jc w:val="both"/>
      </w:pPr>
      <w:r w:rsidRPr="00C47DF1">
        <w:t xml:space="preserve">Źródło finansowania : </w:t>
      </w:r>
      <w:r w:rsidR="00191BD7" w:rsidRPr="00C47DF1">
        <w:t>Europejski fundusz Społeczny- Program Operacyjny Kapitał Ludzki</w:t>
      </w:r>
    </w:p>
    <w:p w:rsidR="00191BD7" w:rsidRPr="00C47DF1" w:rsidRDefault="00191BD7" w:rsidP="00FD4651">
      <w:pPr>
        <w:jc w:val="both"/>
      </w:pPr>
      <w:r w:rsidRPr="00C47DF1">
        <w:t>Działanie 7.3 „Inicjatywy lokalne na rzecz aktywnej integracji”.</w:t>
      </w:r>
    </w:p>
    <w:p w:rsidR="00191BD7" w:rsidRPr="00C47DF1" w:rsidRDefault="00191BD7" w:rsidP="00FD4651">
      <w:pPr>
        <w:jc w:val="both"/>
      </w:pPr>
      <w:r w:rsidRPr="00C47DF1">
        <w:t>W projekcie brało udział 15 mieszkańców DPS ( 7 kobiet i 8 mężczyzn).</w:t>
      </w:r>
    </w:p>
    <w:p w:rsidR="00191BD7" w:rsidRPr="00C47DF1" w:rsidRDefault="00191BD7" w:rsidP="00FD4651">
      <w:pPr>
        <w:jc w:val="both"/>
      </w:pPr>
      <w:r w:rsidRPr="00C47DF1">
        <w:t>W trakcie realizacji projektu organizowane były warsztaty teatralne przez zatrudnionego aktora                      i jego asystenta z uczestnikami. W efekcie powstał spektakl o tematyce profilaktycznej. Celem warsztatów było wzbogacenie uczestników o nowe doświadcze</w:t>
      </w:r>
      <w:r w:rsidR="003B23B3" w:rsidRPr="00C47DF1">
        <w:t>nia. W ramach harmonogramu zajęć</w:t>
      </w:r>
      <w:r w:rsidRPr="00C47DF1">
        <w:t xml:space="preserve"> zorganizowano wyjazd do teatru. </w:t>
      </w:r>
    </w:p>
    <w:p w:rsidR="00191BD7" w:rsidRPr="00C47DF1" w:rsidRDefault="00191BD7" w:rsidP="00FD4651">
      <w:pPr>
        <w:jc w:val="both"/>
      </w:pPr>
      <w:r w:rsidRPr="00C47DF1">
        <w:t>Uczestnicy projektu pod nadzorem zatrudnionego opiekuna wyjeżdżali ze spektaklem do pobliskich szkół zaproszonych do udziału w projekcie.</w:t>
      </w:r>
    </w:p>
    <w:p w:rsidR="00191BD7" w:rsidRPr="00C47DF1" w:rsidRDefault="00191BD7" w:rsidP="00FD4651">
      <w:pPr>
        <w:jc w:val="both"/>
      </w:pPr>
      <w:r w:rsidRPr="00C47DF1">
        <w:t>W ramach projektu odbyły się 4 spotkania integracyjne uczestników i zaproszonych gości. Spotkania przyczyniły się do zwiększenia integracji, wzajemnego poznawania się i wymiany doświadczeń.</w:t>
      </w:r>
    </w:p>
    <w:p w:rsidR="00FD4651" w:rsidRDefault="00191BD7" w:rsidP="00FD4651">
      <w:pPr>
        <w:jc w:val="both"/>
      </w:pPr>
      <w:r w:rsidRPr="00C47DF1">
        <w:t>Projekt był realizowany w okresie 01. 04.-15. 08.2010 r</w:t>
      </w:r>
    </w:p>
    <w:p w:rsidR="00BD1835" w:rsidRDefault="00BD1835" w:rsidP="00FD4651">
      <w:pPr>
        <w:jc w:val="both"/>
      </w:pPr>
    </w:p>
    <w:p w:rsidR="00BD1835" w:rsidRDefault="00BD1835" w:rsidP="00FD4651">
      <w:pPr>
        <w:jc w:val="both"/>
      </w:pPr>
    </w:p>
    <w:p w:rsidR="00BD1835" w:rsidRDefault="00BD1835" w:rsidP="00FD4651">
      <w:pPr>
        <w:jc w:val="both"/>
      </w:pPr>
    </w:p>
    <w:p w:rsidR="00BD1835" w:rsidRDefault="00BD1835" w:rsidP="00FD4651">
      <w:pPr>
        <w:jc w:val="both"/>
      </w:pPr>
    </w:p>
    <w:p w:rsidR="00BD1835" w:rsidRDefault="00BD1835" w:rsidP="00FD4651">
      <w:pPr>
        <w:jc w:val="both"/>
      </w:pPr>
    </w:p>
    <w:p w:rsidR="00BD1835" w:rsidRDefault="00BD1835" w:rsidP="00FD4651">
      <w:pPr>
        <w:jc w:val="both"/>
      </w:pPr>
    </w:p>
    <w:p w:rsidR="00BD1835" w:rsidRDefault="00BD1835" w:rsidP="00FD4651">
      <w:pPr>
        <w:jc w:val="both"/>
      </w:pPr>
    </w:p>
    <w:p w:rsidR="00BD1835" w:rsidRDefault="00BD1835" w:rsidP="00FD4651">
      <w:pPr>
        <w:jc w:val="both"/>
      </w:pPr>
    </w:p>
    <w:p w:rsidR="00BD1835" w:rsidRDefault="00BD1835" w:rsidP="00FD4651">
      <w:pPr>
        <w:jc w:val="both"/>
      </w:pPr>
    </w:p>
    <w:p w:rsidR="00BD1835" w:rsidRDefault="00BD1835" w:rsidP="00FD4651">
      <w:pPr>
        <w:jc w:val="both"/>
      </w:pPr>
    </w:p>
    <w:p w:rsidR="00BD1835" w:rsidRDefault="00BD1835" w:rsidP="00FD4651">
      <w:pPr>
        <w:jc w:val="both"/>
      </w:pPr>
    </w:p>
    <w:p w:rsidR="00BD1835" w:rsidRDefault="00BD1835" w:rsidP="00FD4651">
      <w:pPr>
        <w:jc w:val="both"/>
      </w:pPr>
    </w:p>
    <w:p w:rsidR="00BD1835" w:rsidRDefault="00BD1835" w:rsidP="00FD4651">
      <w:pPr>
        <w:jc w:val="both"/>
      </w:pPr>
    </w:p>
    <w:p w:rsidR="00BD1835" w:rsidRPr="00C47DF1" w:rsidRDefault="00BD1835" w:rsidP="00FD4651">
      <w:pPr>
        <w:jc w:val="both"/>
      </w:pPr>
    </w:p>
    <w:p w:rsidR="00191BD7" w:rsidRPr="00C47DF1" w:rsidRDefault="00F6445C" w:rsidP="00191BD7">
      <w:pPr>
        <w:spacing w:line="360" w:lineRule="auto"/>
        <w:jc w:val="both"/>
        <w:rPr>
          <w:b/>
        </w:rPr>
      </w:pPr>
      <w:r w:rsidRPr="00F6445C">
        <w:rPr>
          <w:b/>
        </w:rPr>
        <w:lastRenderedPageBreak/>
        <w:t>2)</w:t>
      </w:r>
      <w:r w:rsidR="00191BD7" w:rsidRPr="00F6445C">
        <w:rPr>
          <w:b/>
        </w:rPr>
        <w:t>Projekt pn.</w:t>
      </w:r>
      <w:r w:rsidR="00191BD7" w:rsidRPr="00C47DF1">
        <w:t xml:space="preserve"> </w:t>
      </w:r>
      <w:r w:rsidR="00191BD7" w:rsidRPr="00C47DF1">
        <w:rPr>
          <w:b/>
        </w:rPr>
        <w:t>„ Integrujmy się poprzez teatr”</w:t>
      </w:r>
    </w:p>
    <w:tbl>
      <w:tblPr>
        <w:tblW w:w="10000" w:type="dxa"/>
        <w:tblInd w:w="56" w:type="dxa"/>
        <w:tblCellMar>
          <w:left w:w="70" w:type="dxa"/>
          <w:right w:w="70" w:type="dxa"/>
        </w:tblCellMar>
        <w:tblLook w:val="0000"/>
      </w:tblPr>
      <w:tblGrid>
        <w:gridCol w:w="600"/>
        <w:gridCol w:w="1900"/>
        <w:gridCol w:w="1420"/>
        <w:gridCol w:w="1481"/>
        <w:gridCol w:w="4599"/>
      </w:tblGrid>
      <w:tr w:rsidR="00191BD7" w:rsidRPr="00C47DF1" w:rsidTr="00EC14CA">
        <w:trPr>
          <w:trHeight w:val="1260"/>
        </w:trPr>
        <w:tc>
          <w:tcPr>
            <w:tcW w:w="600" w:type="dxa"/>
            <w:tcBorders>
              <w:top w:val="single" w:sz="4" w:space="0" w:color="auto"/>
              <w:left w:val="single" w:sz="4" w:space="0" w:color="auto"/>
              <w:bottom w:val="single" w:sz="4" w:space="0" w:color="auto"/>
              <w:right w:val="single" w:sz="4" w:space="0" w:color="auto"/>
            </w:tcBorders>
            <w:shd w:val="clear" w:color="auto" w:fill="C0C0C0"/>
            <w:vAlign w:val="center"/>
          </w:tcPr>
          <w:p w:rsidR="00191BD7" w:rsidRPr="00C47DF1" w:rsidRDefault="00191BD7">
            <w:pPr>
              <w:jc w:val="center"/>
            </w:pPr>
            <w:r w:rsidRPr="00C47DF1">
              <w:t>Lp.</w:t>
            </w:r>
          </w:p>
        </w:tc>
        <w:tc>
          <w:tcPr>
            <w:tcW w:w="1900" w:type="dxa"/>
            <w:tcBorders>
              <w:top w:val="single" w:sz="4" w:space="0" w:color="auto"/>
              <w:left w:val="nil"/>
              <w:bottom w:val="single" w:sz="4" w:space="0" w:color="auto"/>
              <w:right w:val="single" w:sz="4" w:space="0" w:color="auto"/>
            </w:tcBorders>
            <w:shd w:val="clear" w:color="auto" w:fill="C0C0C0"/>
            <w:vAlign w:val="center"/>
          </w:tcPr>
          <w:p w:rsidR="00191BD7" w:rsidRPr="00C47DF1" w:rsidRDefault="00191BD7">
            <w:pPr>
              <w:jc w:val="center"/>
            </w:pPr>
            <w:r w:rsidRPr="00C47DF1">
              <w:t>Wyszczególnienie</w:t>
            </w:r>
          </w:p>
        </w:tc>
        <w:tc>
          <w:tcPr>
            <w:tcW w:w="1420" w:type="dxa"/>
            <w:tcBorders>
              <w:top w:val="single" w:sz="4" w:space="0" w:color="auto"/>
              <w:left w:val="nil"/>
              <w:bottom w:val="single" w:sz="4" w:space="0" w:color="auto"/>
              <w:right w:val="single" w:sz="4" w:space="0" w:color="auto"/>
            </w:tcBorders>
            <w:shd w:val="clear" w:color="auto" w:fill="C0C0C0"/>
            <w:vAlign w:val="center"/>
          </w:tcPr>
          <w:p w:rsidR="00191BD7" w:rsidRPr="00C47DF1" w:rsidRDefault="00191BD7">
            <w:pPr>
              <w:jc w:val="center"/>
            </w:pPr>
            <w:r w:rsidRPr="00C47DF1">
              <w:t xml:space="preserve">Plan  na 31.12.2010 r. </w:t>
            </w:r>
          </w:p>
        </w:tc>
        <w:tc>
          <w:tcPr>
            <w:tcW w:w="1481" w:type="dxa"/>
            <w:tcBorders>
              <w:top w:val="single" w:sz="4" w:space="0" w:color="auto"/>
              <w:left w:val="nil"/>
              <w:bottom w:val="single" w:sz="4" w:space="0" w:color="auto"/>
              <w:right w:val="single" w:sz="4" w:space="0" w:color="auto"/>
            </w:tcBorders>
            <w:shd w:val="clear" w:color="auto" w:fill="C0C0C0"/>
            <w:vAlign w:val="center"/>
          </w:tcPr>
          <w:p w:rsidR="00191BD7" w:rsidRPr="00C47DF1" w:rsidRDefault="00191BD7">
            <w:pPr>
              <w:jc w:val="center"/>
            </w:pPr>
            <w:r w:rsidRPr="00C47DF1">
              <w:t>Wykonanie  na 31.12.2010 r.</w:t>
            </w:r>
          </w:p>
        </w:tc>
        <w:tc>
          <w:tcPr>
            <w:tcW w:w="4599" w:type="dxa"/>
            <w:tcBorders>
              <w:top w:val="single" w:sz="4" w:space="0" w:color="auto"/>
              <w:left w:val="nil"/>
              <w:bottom w:val="single" w:sz="4" w:space="0" w:color="auto"/>
              <w:right w:val="single" w:sz="4" w:space="0" w:color="auto"/>
            </w:tcBorders>
            <w:shd w:val="clear" w:color="auto" w:fill="C0C0C0"/>
            <w:vAlign w:val="center"/>
          </w:tcPr>
          <w:p w:rsidR="00191BD7" w:rsidRPr="00C47DF1" w:rsidRDefault="00191BD7">
            <w:pPr>
              <w:jc w:val="center"/>
            </w:pPr>
            <w:r w:rsidRPr="00C47DF1">
              <w:t>Opis zwięzły zdarzeń gospodarczych</w:t>
            </w:r>
          </w:p>
        </w:tc>
      </w:tr>
      <w:tr w:rsidR="00191BD7" w:rsidRPr="00C47DF1" w:rsidTr="00EC14CA">
        <w:trPr>
          <w:trHeight w:val="315"/>
        </w:trPr>
        <w:tc>
          <w:tcPr>
            <w:tcW w:w="600" w:type="dxa"/>
            <w:tcBorders>
              <w:top w:val="nil"/>
              <w:left w:val="single" w:sz="4" w:space="0" w:color="auto"/>
              <w:bottom w:val="single" w:sz="4" w:space="0" w:color="auto"/>
              <w:right w:val="single" w:sz="4" w:space="0" w:color="auto"/>
            </w:tcBorders>
            <w:shd w:val="clear" w:color="auto" w:fill="auto"/>
            <w:vAlign w:val="center"/>
          </w:tcPr>
          <w:p w:rsidR="00191BD7" w:rsidRPr="00C47DF1" w:rsidRDefault="00191BD7">
            <w:pPr>
              <w:jc w:val="center"/>
            </w:pPr>
            <w:r w:rsidRPr="00C47DF1">
              <w:t>I.</w:t>
            </w:r>
          </w:p>
        </w:tc>
        <w:tc>
          <w:tcPr>
            <w:tcW w:w="1900" w:type="dxa"/>
            <w:tcBorders>
              <w:top w:val="nil"/>
              <w:left w:val="nil"/>
              <w:bottom w:val="nil"/>
              <w:right w:val="nil"/>
            </w:tcBorders>
            <w:shd w:val="clear" w:color="auto" w:fill="auto"/>
            <w:vAlign w:val="center"/>
          </w:tcPr>
          <w:p w:rsidR="00191BD7" w:rsidRPr="00C47DF1" w:rsidRDefault="00191BD7">
            <w:pPr>
              <w:jc w:val="center"/>
            </w:pPr>
            <w:r w:rsidRPr="00C47DF1">
              <w:t xml:space="preserve">Wydatki bieżące </w:t>
            </w:r>
          </w:p>
        </w:tc>
        <w:tc>
          <w:tcPr>
            <w:tcW w:w="1420" w:type="dxa"/>
            <w:tcBorders>
              <w:top w:val="nil"/>
              <w:left w:val="single" w:sz="4" w:space="0" w:color="auto"/>
              <w:bottom w:val="single" w:sz="4" w:space="0" w:color="auto"/>
              <w:right w:val="single" w:sz="4" w:space="0" w:color="auto"/>
            </w:tcBorders>
            <w:shd w:val="clear" w:color="auto" w:fill="auto"/>
            <w:vAlign w:val="center"/>
          </w:tcPr>
          <w:p w:rsidR="00191BD7" w:rsidRPr="00C47DF1" w:rsidRDefault="00191BD7">
            <w:pPr>
              <w:jc w:val="center"/>
            </w:pPr>
            <w:r w:rsidRPr="00C47DF1">
              <w:t xml:space="preserve">       33 007    </w:t>
            </w:r>
          </w:p>
        </w:tc>
        <w:tc>
          <w:tcPr>
            <w:tcW w:w="1481"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 xml:space="preserve">       32 751    </w:t>
            </w:r>
          </w:p>
        </w:tc>
        <w:tc>
          <w:tcPr>
            <w:tcW w:w="4599"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 </w:t>
            </w:r>
          </w:p>
        </w:tc>
      </w:tr>
      <w:tr w:rsidR="00191BD7" w:rsidRPr="00C47DF1" w:rsidTr="00EC14CA">
        <w:trPr>
          <w:trHeight w:val="1605"/>
        </w:trPr>
        <w:tc>
          <w:tcPr>
            <w:tcW w:w="600" w:type="dxa"/>
            <w:tcBorders>
              <w:top w:val="nil"/>
              <w:left w:val="single" w:sz="4" w:space="0" w:color="auto"/>
              <w:bottom w:val="single" w:sz="4" w:space="0" w:color="auto"/>
              <w:right w:val="single" w:sz="4" w:space="0" w:color="auto"/>
            </w:tcBorders>
            <w:shd w:val="clear" w:color="auto" w:fill="auto"/>
            <w:vAlign w:val="center"/>
          </w:tcPr>
          <w:p w:rsidR="00191BD7" w:rsidRPr="00C47DF1" w:rsidRDefault="00191BD7">
            <w:pPr>
              <w:jc w:val="center"/>
            </w:pPr>
            <w:r w:rsidRPr="00C47DF1">
              <w:t>1</w:t>
            </w:r>
          </w:p>
        </w:tc>
        <w:tc>
          <w:tcPr>
            <w:tcW w:w="1900" w:type="dxa"/>
            <w:tcBorders>
              <w:top w:val="single" w:sz="4" w:space="0" w:color="auto"/>
              <w:left w:val="nil"/>
              <w:bottom w:val="single" w:sz="4" w:space="0" w:color="auto"/>
              <w:right w:val="single" w:sz="4" w:space="0" w:color="auto"/>
            </w:tcBorders>
            <w:shd w:val="clear" w:color="auto" w:fill="auto"/>
            <w:vAlign w:val="center"/>
          </w:tcPr>
          <w:p w:rsidR="00191BD7" w:rsidRPr="00C47DF1" w:rsidRDefault="00191BD7">
            <w:pPr>
              <w:jc w:val="center"/>
            </w:pPr>
            <w:r w:rsidRPr="00C47DF1">
              <w:t>koszty utrzymania jednostek</w:t>
            </w:r>
          </w:p>
        </w:tc>
        <w:tc>
          <w:tcPr>
            <w:tcW w:w="1420"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 xml:space="preserve">         4 597    </w:t>
            </w:r>
          </w:p>
        </w:tc>
        <w:tc>
          <w:tcPr>
            <w:tcW w:w="1481"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 xml:space="preserve">         4 341    </w:t>
            </w:r>
          </w:p>
        </w:tc>
        <w:tc>
          <w:tcPr>
            <w:tcW w:w="4599"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Inne koszty projektu to zakup materiałów reklamowych (tablice informacyjne, koszulki z logo projektu), zakup materiałów na sporządzenie scenografii teatralnej, zakup art. spoż. na spotkania integracyjne.</w:t>
            </w:r>
          </w:p>
        </w:tc>
      </w:tr>
      <w:tr w:rsidR="00191BD7" w:rsidRPr="00C47DF1" w:rsidTr="00EC14CA">
        <w:trPr>
          <w:trHeight w:val="1515"/>
        </w:trPr>
        <w:tc>
          <w:tcPr>
            <w:tcW w:w="600" w:type="dxa"/>
            <w:tcBorders>
              <w:top w:val="nil"/>
              <w:left w:val="single" w:sz="4" w:space="0" w:color="auto"/>
              <w:bottom w:val="single" w:sz="4" w:space="0" w:color="auto"/>
              <w:right w:val="single" w:sz="4" w:space="0" w:color="auto"/>
            </w:tcBorders>
            <w:shd w:val="clear" w:color="auto" w:fill="auto"/>
            <w:vAlign w:val="center"/>
          </w:tcPr>
          <w:p w:rsidR="00191BD7" w:rsidRPr="00C47DF1" w:rsidRDefault="00191BD7">
            <w:pPr>
              <w:jc w:val="center"/>
            </w:pPr>
            <w:r w:rsidRPr="00C47DF1">
              <w:t>2</w:t>
            </w:r>
          </w:p>
        </w:tc>
        <w:tc>
          <w:tcPr>
            <w:tcW w:w="1900"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wynagrodzenia</w:t>
            </w:r>
          </w:p>
        </w:tc>
        <w:tc>
          <w:tcPr>
            <w:tcW w:w="1420"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 xml:space="preserve">       28 410    </w:t>
            </w:r>
          </w:p>
        </w:tc>
        <w:tc>
          <w:tcPr>
            <w:tcW w:w="1481"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 xml:space="preserve">       28 410    </w:t>
            </w:r>
          </w:p>
        </w:tc>
        <w:tc>
          <w:tcPr>
            <w:tcW w:w="4599"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zatrudniono osoby do pracy na umowy cywilno-prawne takie jak socjoterapeuta, aktor, opiekun osób niepełnosprawnych na zajęcia warsztatowe oraz na wyjazdy do szkół z wystawianiem spektaklu.</w:t>
            </w:r>
          </w:p>
        </w:tc>
      </w:tr>
      <w:tr w:rsidR="00191BD7" w:rsidRPr="00C47DF1" w:rsidTr="00EC14CA">
        <w:trPr>
          <w:trHeight w:val="315"/>
        </w:trPr>
        <w:tc>
          <w:tcPr>
            <w:tcW w:w="600" w:type="dxa"/>
            <w:tcBorders>
              <w:top w:val="nil"/>
              <w:left w:val="single" w:sz="4" w:space="0" w:color="auto"/>
              <w:bottom w:val="single" w:sz="4" w:space="0" w:color="auto"/>
              <w:right w:val="single" w:sz="4" w:space="0" w:color="auto"/>
            </w:tcBorders>
            <w:shd w:val="clear" w:color="auto" w:fill="auto"/>
            <w:vAlign w:val="center"/>
          </w:tcPr>
          <w:p w:rsidR="00191BD7" w:rsidRPr="00C47DF1" w:rsidRDefault="00191BD7">
            <w:pPr>
              <w:jc w:val="center"/>
            </w:pPr>
            <w:r w:rsidRPr="00C47DF1">
              <w:t> </w:t>
            </w:r>
          </w:p>
        </w:tc>
        <w:tc>
          <w:tcPr>
            <w:tcW w:w="1900"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 xml:space="preserve">Razem </w:t>
            </w:r>
          </w:p>
        </w:tc>
        <w:tc>
          <w:tcPr>
            <w:tcW w:w="1420"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 xml:space="preserve">       33 007    </w:t>
            </w:r>
          </w:p>
        </w:tc>
        <w:tc>
          <w:tcPr>
            <w:tcW w:w="1481"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 xml:space="preserve">       32 751    </w:t>
            </w:r>
          </w:p>
        </w:tc>
        <w:tc>
          <w:tcPr>
            <w:tcW w:w="4599" w:type="dxa"/>
            <w:tcBorders>
              <w:top w:val="nil"/>
              <w:left w:val="nil"/>
              <w:bottom w:val="single" w:sz="4" w:space="0" w:color="auto"/>
              <w:right w:val="single" w:sz="4" w:space="0" w:color="auto"/>
            </w:tcBorders>
            <w:shd w:val="clear" w:color="auto" w:fill="auto"/>
            <w:vAlign w:val="center"/>
          </w:tcPr>
          <w:p w:rsidR="00191BD7" w:rsidRPr="00C47DF1" w:rsidRDefault="00191BD7">
            <w:pPr>
              <w:jc w:val="center"/>
            </w:pPr>
            <w:r w:rsidRPr="00C47DF1">
              <w:t> </w:t>
            </w:r>
          </w:p>
        </w:tc>
      </w:tr>
    </w:tbl>
    <w:p w:rsidR="000D5A22" w:rsidRPr="00C47DF1" w:rsidRDefault="000D5A22"/>
    <w:p w:rsidR="00191BD7" w:rsidRPr="00C47DF1" w:rsidRDefault="003B23B3" w:rsidP="00FD4651">
      <w:pPr>
        <w:jc w:val="both"/>
      </w:pPr>
      <w:r w:rsidRPr="00C47DF1">
        <w:t>Źródło finansowania :</w:t>
      </w:r>
      <w:r w:rsidR="00191BD7" w:rsidRPr="00C47DF1">
        <w:t>Europejski fundusz Społeczny- Program Operacyjny Kapitał Ludzki</w:t>
      </w:r>
    </w:p>
    <w:p w:rsidR="00191BD7" w:rsidRPr="00C47DF1" w:rsidRDefault="00191BD7" w:rsidP="00FD4651">
      <w:pPr>
        <w:jc w:val="both"/>
      </w:pPr>
      <w:r w:rsidRPr="00C47DF1">
        <w:t>Działanie 7.3 „Inicjatywy lokalne na rzecz aktywnej integracji”.</w:t>
      </w:r>
    </w:p>
    <w:p w:rsidR="00191BD7" w:rsidRPr="00C47DF1" w:rsidRDefault="00191BD7" w:rsidP="00FD4651">
      <w:pPr>
        <w:jc w:val="both"/>
      </w:pPr>
      <w:r w:rsidRPr="00C47DF1">
        <w:t xml:space="preserve">W projekcie brało udział 7 kobiet i 7 mężczyzn </w:t>
      </w:r>
      <w:r w:rsidR="00A2794E">
        <w:t>- uczestnicy ŚDS,</w:t>
      </w:r>
      <w:r w:rsidRPr="00C47DF1">
        <w:t xml:space="preserve"> spełniający kryteria: zamieszkiwanie w gminie wiejskiej, zagrożenie wykluczeniem społecznym ze względu na chorobę i niepełnosprawność.</w:t>
      </w:r>
    </w:p>
    <w:p w:rsidR="00191BD7" w:rsidRPr="00C47DF1" w:rsidRDefault="00191BD7" w:rsidP="00FD4651">
      <w:pPr>
        <w:jc w:val="both"/>
      </w:pPr>
      <w:r w:rsidRPr="00C47DF1">
        <w:t>Podobnie jak w poprzednim projekcie organizowane były warsztaty teatralne przez zatrudnionego aktora i jego asystenta z uczestnikami projektu. Zakupiono materiały na kostiumy i scenografię.</w:t>
      </w:r>
    </w:p>
    <w:p w:rsidR="00191BD7" w:rsidRPr="00C47DF1" w:rsidRDefault="00191BD7" w:rsidP="00FD4651">
      <w:pPr>
        <w:jc w:val="both"/>
      </w:pPr>
      <w:r w:rsidRPr="00C47DF1">
        <w:t>Uczestnicy projektu wyjeżdżali do okolicznych szkół wystawiając spektakl  o  tematyce nieuleczalnej choroby.</w:t>
      </w:r>
    </w:p>
    <w:p w:rsidR="00191BD7" w:rsidRPr="00C47DF1" w:rsidRDefault="00191BD7" w:rsidP="00FD4651">
      <w:pPr>
        <w:jc w:val="both"/>
      </w:pPr>
      <w:r w:rsidRPr="00C47DF1">
        <w:t>W ramach projektu odbyły się spotkania integracyjne i podwieczorek karnawałowy.</w:t>
      </w:r>
    </w:p>
    <w:p w:rsidR="00191BD7" w:rsidRPr="00C47DF1" w:rsidRDefault="00191BD7" w:rsidP="00FD4651">
      <w:pPr>
        <w:jc w:val="both"/>
      </w:pPr>
      <w:r w:rsidRPr="00C47DF1">
        <w:t>Projekt był realizowany w okresie 01.10-31.12.2010 oraz 01.01.2011-28.02.2011 r.</w:t>
      </w:r>
    </w:p>
    <w:p w:rsidR="00FD4651" w:rsidRDefault="00FD4651" w:rsidP="005E4251">
      <w:pPr>
        <w:rPr>
          <w:b/>
          <w:bCs/>
          <w:u w:val="single"/>
        </w:rPr>
      </w:pPr>
    </w:p>
    <w:p w:rsidR="005E4251" w:rsidRPr="00C47DF1" w:rsidRDefault="005E4251" w:rsidP="005E4251">
      <w:pPr>
        <w:rPr>
          <w:b/>
          <w:bCs/>
          <w:u w:val="single"/>
        </w:rPr>
      </w:pPr>
      <w:r w:rsidRPr="00C47DF1">
        <w:rPr>
          <w:b/>
          <w:bCs/>
          <w:u w:val="single"/>
        </w:rPr>
        <w:t>DZIAŁ 854 – EDUKACYJNA OPIEKA WYCHOWAWCZA</w:t>
      </w:r>
    </w:p>
    <w:p w:rsidR="005E4251" w:rsidRPr="00C47DF1" w:rsidRDefault="005E4251" w:rsidP="005E4251">
      <w:pPr>
        <w:rPr>
          <w:bCs/>
          <w:u w:val="single"/>
        </w:rPr>
      </w:pPr>
    </w:p>
    <w:p w:rsidR="005E4251" w:rsidRPr="00C47DF1" w:rsidRDefault="005E4251" w:rsidP="005E4251">
      <w:pPr>
        <w:rPr>
          <w:bCs/>
          <w:u w:val="single"/>
        </w:rPr>
      </w:pPr>
      <w:r w:rsidRPr="00C47DF1">
        <w:rPr>
          <w:bCs/>
          <w:u w:val="single"/>
        </w:rPr>
        <w:t>Rozdział 85401 - Świetlice szkolne.</w:t>
      </w:r>
    </w:p>
    <w:p w:rsidR="00F6445C" w:rsidRPr="00C47DF1" w:rsidRDefault="005E4251" w:rsidP="005E4251">
      <w:pPr>
        <w:rPr>
          <w:bCs/>
        </w:rPr>
      </w:pPr>
      <w:r w:rsidRPr="00C47DF1">
        <w:rPr>
          <w:bCs/>
        </w:rPr>
        <w:t>Świetlica szkolna przy Z.S.S w Chełmży.</w:t>
      </w:r>
    </w:p>
    <w:tbl>
      <w:tblPr>
        <w:tblW w:w="9740" w:type="dxa"/>
        <w:tblInd w:w="56" w:type="dxa"/>
        <w:tblCellMar>
          <w:left w:w="70" w:type="dxa"/>
          <w:right w:w="70" w:type="dxa"/>
        </w:tblCellMar>
        <w:tblLook w:val="04A0"/>
      </w:tblPr>
      <w:tblGrid>
        <w:gridCol w:w="467"/>
        <w:gridCol w:w="2060"/>
        <w:gridCol w:w="1812"/>
        <w:gridCol w:w="1641"/>
        <w:gridCol w:w="3760"/>
      </w:tblGrid>
      <w:tr w:rsidR="004A030D" w:rsidRPr="00C47DF1" w:rsidTr="004A030D">
        <w:trPr>
          <w:trHeight w:val="63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r w:rsidRPr="00C47DF1">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Wyszczególnienie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 xml:space="preserve">Plan  na 31.12.2010 r.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Wykonanie  na 31.12.2010 r.</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rsidR="004A030D" w:rsidRPr="00C47DF1" w:rsidRDefault="004A030D" w:rsidP="004A030D">
            <w:r w:rsidRPr="00C47DF1">
              <w:t>Opis zwięzły zdarzeń gospodarczych</w:t>
            </w:r>
          </w:p>
        </w:tc>
      </w:tr>
      <w:tr w:rsidR="004A030D" w:rsidRPr="00C47DF1" w:rsidTr="004A030D">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r w:rsidRPr="00C47DF1">
              <w:t>I.</w:t>
            </w:r>
          </w:p>
        </w:tc>
        <w:tc>
          <w:tcPr>
            <w:tcW w:w="2060" w:type="dxa"/>
            <w:tcBorders>
              <w:top w:val="nil"/>
              <w:left w:val="nil"/>
              <w:bottom w:val="nil"/>
              <w:right w:val="nil"/>
            </w:tcBorders>
            <w:shd w:val="clear" w:color="auto" w:fill="auto"/>
            <w:noWrap/>
            <w:vAlign w:val="bottom"/>
            <w:hideMark/>
          </w:tcPr>
          <w:p w:rsidR="004A030D" w:rsidRPr="00C47DF1" w:rsidRDefault="004A030D" w:rsidP="004A030D">
            <w:r w:rsidRPr="00C47DF1">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154 634</w:t>
            </w:r>
          </w:p>
        </w:tc>
        <w:tc>
          <w:tcPr>
            <w:tcW w:w="16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154 634</w:t>
            </w:r>
          </w:p>
        </w:tc>
        <w:tc>
          <w:tcPr>
            <w:tcW w:w="3760" w:type="dxa"/>
            <w:tcBorders>
              <w:top w:val="nil"/>
              <w:left w:val="nil"/>
              <w:bottom w:val="single" w:sz="4" w:space="0" w:color="auto"/>
              <w:right w:val="single" w:sz="4" w:space="0" w:color="auto"/>
            </w:tcBorders>
            <w:shd w:val="clear" w:color="auto" w:fill="auto"/>
            <w:noWrap/>
            <w:vAlign w:val="bottom"/>
            <w:hideMark/>
          </w:tcPr>
          <w:p w:rsidR="004A030D" w:rsidRPr="00C47DF1" w:rsidRDefault="004A030D" w:rsidP="004A030D">
            <w:r w:rsidRPr="00C47DF1">
              <w:t> </w:t>
            </w:r>
          </w:p>
        </w:tc>
      </w:tr>
      <w:tr w:rsidR="004A030D" w:rsidRPr="00C47DF1" w:rsidTr="004A030D">
        <w:trPr>
          <w:trHeight w:val="6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pPr>
              <w:jc w:val="right"/>
            </w:pPr>
            <w:r w:rsidRPr="00C47DF1">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koszty utrzymania jednostek</w:t>
            </w:r>
          </w:p>
        </w:tc>
        <w:tc>
          <w:tcPr>
            <w:tcW w:w="184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6 079</w:t>
            </w:r>
          </w:p>
        </w:tc>
        <w:tc>
          <w:tcPr>
            <w:tcW w:w="16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6 079</w:t>
            </w:r>
          </w:p>
        </w:tc>
        <w:tc>
          <w:tcPr>
            <w:tcW w:w="37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Odpis na fundusz socjalny.</w:t>
            </w:r>
          </w:p>
        </w:tc>
      </w:tr>
      <w:tr w:rsidR="004A030D" w:rsidRPr="00C47DF1" w:rsidTr="004A030D">
        <w:trPr>
          <w:trHeight w:val="94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pPr>
              <w:jc w:val="right"/>
            </w:pPr>
            <w:r w:rsidRPr="00C47DF1">
              <w:t>2</w:t>
            </w:r>
          </w:p>
        </w:tc>
        <w:tc>
          <w:tcPr>
            <w:tcW w:w="20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wynagrodzenia</w:t>
            </w:r>
          </w:p>
        </w:tc>
        <w:tc>
          <w:tcPr>
            <w:tcW w:w="184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148 245</w:t>
            </w:r>
          </w:p>
        </w:tc>
        <w:tc>
          <w:tcPr>
            <w:tcW w:w="16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148 245</w:t>
            </w:r>
          </w:p>
        </w:tc>
        <w:tc>
          <w:tcPr>
            <w:tcW w:w="37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Etatyzacja średnioroczna pracowników:                       nauczyciele 2 etaty,                                          administracja i obsługa 1 etat.</w:t>
            </w:r>
          </w:p>
        </w:tc>
      </w:tr>
      <w:tr w:rsidR="004A030D" w:rsidRPr="00C47DF1" w:rsidTr="004A030D">
        <w:trPr>
          <w:trHeight w:val="6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pPr>
              <w:jc w:val="right"/>
            </w:pPr>
            <w:r w:rsidRPr="00C47DF1">
              <w:t>3</w:t>
            </w:r>
          </w:p>
        </w:tc>
        <w:tc>
          <w:tcPr>
            <w:tcW w:w="20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świadczenia na rzecz osób fizycznych</w:t>
            </w:r>
          </w:p>
        </w:tc>
        <w:tc>
          <w:tcPr>
            <w:tcW w:w="184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310</w:t>
            </w:r>
          </w:p>
        </w:tc>
        <w:tc>
          <w:tcPr>
            <w:tcW w:w="16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310</w:t>
            </w:r>
          </w:p>
        </w:tc>
        <w:tc>
          <w:tcPr>
            <w:tcW w:w="3760" w:type="dxa"/>
            <w:tcBorders>
              <w:top w:val="nil"/>
              <w:left w:val="nil"/>
              <w:bottom w:val="single" w:sz="4" w:space="0" w:color="auto"/>
              <w:right w:val="single" w:sz="4" w:space="0" w:color="auto"/>
            </w:tcBorders>
            <w:shd w:val="clear" w:color="auto" w:fill="auto"/>
            <w:noWrap/>
            <w:vAlign w:val="bottom"/>
            <w:hideMark/>
          </w:tcPr>
          <w:p w:rsidR="004A030D" w:rsidRPr="00C47DF1" w:rsidRDefault="004A030D" w:rsidP="004A030D">
            <w:r w:rsidRPr="00C47DF1">
              <w:t>Fundusz zdrowotny dla nauczycieli.</w:t>
            </w:r>
          </w:p>
        </w:tc>
      </w:tr>
      <w:tr w:rsidR="004A030D" w:rsidRPr="00C47DF1" w:rsidTr="004A030D">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r w:rsidRPr="00C47DF1">
              <w:t> </w:t>
            </w:r>
          </w:p>
        </w:tc>
        <w:tc>
          <w:tcPr>
            <w:tcW w:w="20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 xml:space="preserve">Razem </w:t>
            </w:r>
          </w:p>
        </w:tc>
        <w:tc>
          <w:tcPr>
            <w:tcW w:w="184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154 634</w:t>
            </w:r>
          </w:p>
        </w:tc>
        <w:tc>
          <w:tcPr>
            <w:tcW w:w="16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154 634</w:t>
            </w:r>
          </w:p>
        </w:tc>
        <w:tc>
          <w:tcPr>
            <w:tcW w:w="3760" w:type="dxa"/>
            <w:tcBorders>
              <w:top w:val="nil"/>
              <w:left w:val="nil"/>
              <w:bottom w:val="single" w:sz="4" w:space="0" w:color="auto"/>
              <w:right w:val="single" w:sz="4" w:space="0" w:color="auto"/>
            </w:tcBorders>
            <w:shd w:val="clear" w:color="auto" w:fill="auto"/>
            <w:noWrap/>
            <w:vAlign w:val="bottom"/>
            <w:hideMark/>
          </w:tcPr>
          <w:p w:rsidR="004A030D" w:rsidRPr="00C47DF1" w:rsidRDefault="004A030D" w:rsidP="004A030D">
            <w:r w:rsidRPr="00C47DF1">
              <w:t> </w:t>
            </w:r>
          </w:p>
        </w:tc>
      </w:tr>
    </w:tbl>
    <w:p w:rsidR="005E4251" w:rsidRPr="00C47DF1" w:rsidRDefault="005E4251" w:rsidP="005E4251">
      <w:pPr>
        <w:rPr>
          <w:u w:val="single"/>
        </w:rPr>
      </w:pPr>
      <w:r w:rsidRPr="00C47DF1">
        <w:rPr>
          <w:u w:val="single"/>
        </w:rPr>
        <w:lastRenderedPageBreak/>
        <w:t>Rozdział 85406 – Poradnie Psychologiczno – Pedagogiczne.</w:t>
      </w:r>
    </w:p>
    <w:p w:rsidR="00155CB9" w:rsidRPr="00C47DF1" w:rsidRDefault="005E4251" w:rsidP="005E4251">
      <w:pPr>
        <w:pStyle w:val="Tekstpodstawowy"/>
        <w:jc w:val="both"/>
        <w:rPr>
          <w:sz w:val="24"/>
        </w:rPr>
      </w:pPr>
      <w:r w:rsidRPr="00C47DF1">
        <w:rPr>
          <w:sz w:val="24"/>
        </w:rPr>
        <w:t>1.Poradnia Psychologiczno – Pedagogiczna w Chełmży.</w:t>
      </w:r>
    </w:p>
    <w:p w:rsidR="005E4251" w:rsidRPr="00C47DF1" w:rsidRDefault="005E4251" w:rsidP="005E4251">
      <w:pPr>
        <w:pStyle w:val="Tekstpodstawowy"/>
        <w:jc w:val="both"/>
        <w:rPr>
          <w:sz w:val="24"/>
        </w:rPr>
      </w:pPr>
      <w:r w:rsidRPr="00C47DF1">
        <w:rPr>
          <w:sz w:val="24"/>
        </w:rPr>
        <w:t>Wydatki.</w:t>
      </w:r>
    </w:p>
    <w:tbl>
      <w:tblPr>
        <w:tblW w:w="9800" w:type="dxa"/>
        <w:tblInd w:w="56" w:type="dxa"/>
        <w:tblCellMar>
          <w:left w:w="70" w:type="dxa"/>
          <w:right w:w="70" w:type="dxa"/>
        </w:tblCellMar>
        <w:tblLook w:val="04A0"/>
      </w:tblPr>
      <w:tblGrid>
        <w:gridCol w:w="467"/>
        <w:gridCol w:w="2060"/>
        <w:gridCol w:w="1812"/>
        <w:gridCol w:w="1641"/>
        <w:gridCol w:w="3820"/>
      </w:tblGrid>
      <w:tr w:rsidR="004A030D" w:rsidRPr="00C47DF1" w:rsidTr="004A030D">
        <w:trPr>
          <w:trHeight w:val="63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r w:rsidRPr="00C47DF1">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Wyszczególnienie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 xml:space="preserve">Plan  na 31.12.2010 r.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Wykonanie  na 31.12.2010 r.</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rsidR="004A030D" w:rsidRPr="00C47DF1" w:rsidRDefault="004A030D" w:rsidP="004A030D">
            <w:r w:rsidRPr="00C47DF1">
              <w:t>Opis zwięzły zdarzeń gospodarczych</w:t>
            </w:r>
          </w:p>
        </w:tc>
      </w:tr>
      <w:tr w:rsidR="004A030D" w:rsidRPr="00C47DF1" w:rsidTr="004A030D">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r w:rsidRPr="00C47DF1">
              <w:t>I.</w:t>
            </w:r>
          </w:p>
        </w:tc>
        <w:tc>
          <w:tcPr>
            <w:tcW w:w="2060" w:type="dxa"/>
            <w:tcBorders>
              <w:top w:val="nil"/>
              <w:left w:val="nil"/>
              <w:bottom w:val="nil"/>
              <w:right w:val="nil"/>
            </w:tcBorders>
            <w:shd w:val="clear" w:color="auto" w:fill="auto"/>
            <w:noWrap/>
            <w:vAlign w:val="bottom"/>
            <w:hideMark/>
          </w:tcPr>
          <w:p w:rsidR="004A030D" w:rsidRPr="00C47DF1" w:rsidRDefault="004A030D" w:rsidP="004A030D">
            <w:r w:rsidRPr="00C47DF1">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755 294</w:t>
            </w:r>
          </w:p>
        </w:tc>
        <w:tc>
          <w:tcPr>
            <w:tcW w:w="16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755 294</w:t>
            </w:r>
          </w:p>
        </w:tc>
        <w:tc>
          <w:tcPr>
            <w:tcW w:w="382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 </w:t>
            </w:r>
          </w:p>
        </w:tc>
      </w:tr>
      <w:tr w:rsidR="004A030D" w:rsidRPr="00C47DF1" w:rsidTr="004A030D">
        <w:trPr>
          <w:trHeight w:val="126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pPr>
              <w:jc w:val="right"/>
            </w:pPr>
            <w:r w:rsidRPr="00C47DF1">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koszty utrzymania jednostek</w:t>
            </w:r>
          </w:p>
        </w:tc>
        <w:tc>
          <w:tcPr>
            <w:tcW w:w="184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86 166</w:t>
            </w:r>
          </w:p>
        </w:tc>
        <w:tc>
          <w:tcPr>
            <w:tcW w:w="16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86 166</w:t>
            </w:r>
          </w:p>
        </w:tc>
        <w:tc>
          <w:tcPr>
            <w:tcW w:w="382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F6445C">
            <w:r w:rsidRPr="00C47DF1">
              <w:t>Koszty eksploatacyjne i adminis</w:t>
            </w:r>
            <w:r w:rsidR="00F6445C">
              <w:t>tr</w:t>
            </w:r>
            <w:r w:rsidRPr="00C47DF1">
              <w:t>acyjne 48.397 ,usługi remontowe malowania pomieszczeń  7.029,-                                                                          odpis na fundusz socjalny 30.740.</w:t>
            </w:r>
          </w:p>
        </w:tc>
      </w:tr>
      <w:tr w:rsidR="004A030D" w:rsidRPr="00C47DF1" w:rsidTr="004A030D">
        <w:trPr>
          <w:trHeight w:val="94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pPr>
              <w:jc w:val="right"/>
            </w:pPr>
            <w:r w:rsidRPr="00C47DF1">
              <w:t>2</w:t>
            </w:r>
          </w:p>
        </w:tc>
        <w:tc>
          <w:tcPr>
            <w:tcW w:w="20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wynagrodzenia</w:t>
            </w:r>
          </w:p>
        </w:tc>
        <w:tc>
          <w:tcPr>
            <w:tcW w:w="184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658 226</w:t>
            </w:r>
          </w:p>
        </w:tc>
        <w:tc>
          <w:tcPr>
            <w:tcW w:w="16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658 226</w:t>
            </w:r>
          </w:p>
        </w:tc>
        <w:tc>
          <w:tcPr>
            <w:tcW w:w="382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Etatyzacja średnioroczna pracowników:                       nauczyciele 10,5 etatu,                                          administracja i obsługa 3,13 etatu.</w:t>
            </w:r>
          </w:p>
        </w:tc>
      </w:tr>
      <w:tr w:rsidR="004A030D" w:rsidRPr="00C47DF1" w:rsidTr="004A030D">
        <w:trPr>
          <w:trHeight w:val="6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pPr>
              <w:jc w:val="right"/>
            </w:pPr>
            <w:r w:rsidRPr="00C47DF1">
              <w:t>3</w:t>
            </w:r>
          </w:p>
        </w:tc>
        <w:tc>
          <w:tcPr>
            <w:tcW w:w="20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świadczenia na rzecz osób fizycznych</w:t>
            </w:r>
          </w:p>
        </w:tc>
        <w:tc>
          <w:tcPr>
            <w:tcW w:w="184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10 902</w:t>
            </w:r>
          </w:p>
        </w:tc>
        <w:tc>
          <w:tcPr>
            <w:tcW w:w="16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10 902</w:t>
            </w:r>
          </w:p>
        </w:tc>
        <w:tc>
          <w:tcPr>
            <w:tcW w:w="382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W tym dodatki mieszkaniowe i wiejskie dla nauczycieli wyniosły 8.688.</w:t>
            </w:r>
          </w:p>
        </w:tc>
      </w:tr>
      <w:tr w:rsidR="004A030D" w:rsidRPr="00C47DF1" w:rsidTr="004A030D">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r w:rsidRPr="00C47DF1">
              <w:t> </w:t>
            </w:r>
          </w:p>
        </w:tc>
        <w:tc>
          <w:tcPr>
            <w:tcW w:w="20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 xml:space="preserve">Razem </w:t>
            </w:r>
          </w:p>
        </w:tc>
        <w:tc>
          <w:tcPr>
            <w:tcW w:w="184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755 294</w:t>
            </w:r>
          </w:p>
        </w:tc>
        <w:tc>
          <w:tcPr>
            <w:tcW w:w="16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755 294</w:t>
            </w:r>
          </w:p>
        </w:tc>
        <w:tc>
          <w:tcPr>
            <w:tcW w:w="382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 </w:t>
            </w:r>
          </w:p>
        </w:tc>
      </w:tr>
    </w:tbl>
    <w:p w:rsidR="005E4251" w:rsidRPr="00C47DF1" w:rsidRDefault="005E4251" w:rsidP="005E4251">
      <w:pPr>
        <w:pStyle w:val="Tekstpodstawowy"/>
        <w:jc w:val="both"/>
        <w:rPr>
          <w:sz w:val="24"/>
        </w:rPr>
      </w:pPr>
    </w:p>
    <w:p w:rsidR="00155CB9" w:rsidRPr="00C47DF1" w:rsidRDefault="005E4251" w:rsidP="00FD4651">
      <w:r w:rsidRPr="00C47DF1">
        <w:t>Dochody.</w:t>
      </w:r>
    </w:p>
    <w:tbl>
      <w:tblPr>
        <w:tblW w:w="10095" w:type="dxa"/>
        <w:tblInd w:w="55" w:type="dxa"/>
        <w:tblCellMar>
          <w:left w:w="70" w:type="dxa"/>
          <w:right w:w="70" w:type="dxa"/>
        </w:tblCellMar>
        <w:tblLook w:val="0000"/>
      </w:tblPr>
      <w:tblGrid>
        <w:gridCol w:w="496"/>
        <w:gridCol w:w="2207"/>
        <w:gridCol w:w="1907"/>
        <w:gridCol w:w="1498"/>
        <w:gridCol w:w="3987"/>
      </w:tblGrid>
      <w:tr w:rsidR="00155CB9" w:rsidRPr="00C47DF1" w:rsidTr="00C47DF1">
        <w:trPr>
          <w:trHeight w:val="765"/>
        </w:trPr>
        <w:tc>
          <w:tcPr>
            <w:tcW w:w="49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55CB9" w:rsidRPr="00C47DF1" w:rsidRDefault="00155CB9" w:rsidP="00C47DF1">
            <w:pPr>
              <w:rPr>
                <w:sz w:val="20"/>
                <w:szCs w:val="20"/>
              </w:rPr>
            </w:pPr>
            <w:r w:rsidRPr="00C47DF1">
              <w:rPr>
                <w:sz w:val="20"/>
                <w:szCs w:val="20"/>
              </w:rPr>
              <w:t>L.P.</w:t>
            </w:r>
          </w:p>
        </w:tc>
        <w:tc>
          <w:tcPr>
            <w:tcW w:w="2207" w:type="dxa"/>
            <w:tcBorders>
              <w:top w:val="single" w:sz="4" w:space="0" w:color="auto"/>
              <w:left w:val="nil"/>
              <w:bottom w:val="single" w:sz="4" w:space="0" w:color="auto"/>
              <w:right w:val="single" w:sz="4" w:space="0" w:color="auto"/>
            </w:tcBorders>
            <w:shd w:val="clear" w:color="auto" w:fill="C0C0C0"/>
            <w:vAlign w:val="bottom"/>
          </w:tcPr>
          <w:p w:rsidR="00155CB9" w:rsidRPr="00C47DF1" w:rsidRDefault="00155CB9" w:rsidP="00C47DF1">
            <w:pPr>
              <w:rPr>
                <w:sz w:val="20"/>
                <w:szCs w:val="20"/>
              </w:rPr>
            </w:pPr>
            <w:r w:rsidRPr="00C47DF1">
              <w:rPr>
                <w:sz w:val="20"/>
                <w:szCs w:val="20"/>
              </w:rPr>
              <w:t xml:space="preserve">WYSZCZEGÓLNIENIE </w:t>
            </w:r>
          </w:p>
        </w:tc>
        <w:tc>
          <w:tcPr>
            <w:tcW w:w="1907" w:type="dxa"/>
            <w:tcBorders>
              <w:top w:val="single" w:sz="4" w:space="0" w:color="auto"/>
              <w:left w:val="nil"/>
              <w:bottom w:val="single" w:sz="4" w:space="0" w:color="auto"/>
              <w:right w:val="single" w:sz="4" w:space="0" w:color="auto"/>
            </w:tcBorders>
            <w:shd w:val="clear" w:color="auto" w:fill="C0C0C0"/>
            <w:vAlign w:val="bottom"/>
          </w:tcPr>
          <w:p w:rsidR="00155CB9" w:rsidRPr="00C47DF1" w:rsidRDefault="00155CB9" w:rsidP="00C47DF1">
            <w:pPr>
              <w:rPr>
                <w:sz w:val="20"/>
                <w:szCs w:val="20"/>
              </w:rPr>
            </w:pPr>
            <w:r w:rsidRPr="00C47DF1">
              <w:rPr>
                <w:sz w:val="20"/>
                <w:szCs w:val="20"/>
              </w:rPr>
              <w:t>PLAN NA DZIEŃ 31.12.2010R.</w:t>
            </w:r>
          </w:p>
        </w:tc>
        <w:tc>
          <w:tcPr>
            <w:tcW w:w="1498" w:type="dxa"/>
            <w:tcBorders>
              <w:top w:val="single" w:sz="4" w:space="0" w:color="auto"/>
              <w:left w:val="nil"/>
              <w:bottom w:val="single" w:sz="4" w:space="0" w:color="auto"/>
              <w:right w:val="single" w:sz="4" w:space="0" w:color="auto"/>
            </w:tcBorders>
            <w:shd w:val="clear" w:color="auto" w:fill="C0C0C0"/>
            <w:vAlign w:val="bottom"/>
          </w:tcPr>
          <w:p w:rsidR="00155CB9" w:rsidRPr="00C47DF1" w:rsidRDefault="00155CB9" w:rsidP="00C47DF1">
            <w:pPr>
              <w:rPr>
                <w:sz w:val="20"/>
                <w:szCs w:val="20"/>
              </w:rPr>
            </w:pPr>
            <w:r w:rsidRPr="00C47DF1">
              <w:rPr>
                <w:sz w:val="20"/>
                <w:szCs w:val="20"/>
              </w:rPr>
              <w:t>WYKONANIE  31.12.2010</w:t>
            </w:r>
          </w:p>
        </w:tc>
        <w:tc>
          <w:tcPr>
            <w:tcW w:w="3987" w:type="dxa"/>
            <w:tcBorders>
              <w:top w:val="single" w:sz="4" w:space="0" w:color="auto"/>
              <w:left w:val="nil"/>
              <w:bottom w:val="single" w:sz="4" w:space="0" w:color="auto"/>
              <w:right w:val="single" w:sz="4" w:space="0" w:color="auto"/>
            </w:tcBorders>
            <w:shd w:val="clear" w:color="auto" w:fill="C0C0C0"/>
            <w:vAlign w:val="bottom"/>
          </w:tcPr>
          <w:p w:rsidR="00155CB9" w:rsidRPr="00C47DF1" w:rsidRDefault="00155CB9" w:rsidP="00C47DF1">
            <w:pPr>
              <w:jc w:val="center"/>
              <w:rPr>
                <w:sz w:val="20"/>
                <w:szCs w:val="20"/>
              </w:rPr>
            </w:pPr>
            <w:r w:rsidRPr="00C47DF1">
              <w:rPr>
                <w:sz w:val="20"/>
                <w:szCs w:val="20"/>
              </w:rPr>
              <w:t xml:space="preserve">OPIS DOCHODÓW  BUDŻETOWYCH ZREALIZOWANYCH W 2010  ROKU </w:t>
            </w:r>
          </w:p>
        </w:tc>
      </w:tr>
      <w:tr w:rsidR="00155CB9" w:rsidRPr="00C47DF1" w:rsidTr="00C47DF1">
        <w:trPr>
          <w:trHeight w:val="1109"/>
        </w:trPr>
        <w:tc>
          <w:tcPr>
            <w:tcW w:w="496" w:type="dxa"/>
            <w:tcBorders>
              <w:top w:val="nil"/>
              <w:left w:val="single" w:sz="4" w:space="0" w:color="auto"/>
              <w:bottom w:val="single" w:sz="4" w:space="0" w:color="auto"/>
              <w:right w:val="single" w:sz="4" w:space="0" w:color="auto"/>
            </w:tcBorders>
            <w:noWrap/>
            <w:vAlign w:val="bottom"/>
          </w:tcPr>
          <w:p w:rsidR="00155CB9" w:rsidRPr="00C47DF1" w:rsidRDefault="00155CB9" w:rsidP="00C47DF1">
            <w:pPr>
              <w:rPr>
                <w:sz w:val="20"/>
                <w:szCs w:val="20"/>
              </w:rPr>
            </w:pPr>
            <w:r w:rsidRPr="00C47DF1">
              <w:rPr>
                <w:sz w:val="20"/>
                <w:szCs w:val="20"/>
              </w:rPr>
              <w:t>1.</w:t>
            </w:r>
          </w:p>
        </w:tc>
        <w:tc>
          <w:tcPr>
            <w:tcW w:w="2207" w:type="dxa"/>
            <w:tcBorders>
              <w:top w:val="nil"/>
              <w:left w:val="nil"/>
              <w:bottom w:val="single" w:sz="4" w:space="0" w:color="auto"/>
              <w:right w:val="single" w:sz="4" w:space="0" w:color="auto"/>
            </w:tcBorders>
            <w:vAlign w:val="bottom"/>
          </w:tcPr>
          <w:p w:rsidR="00155CB9" w:rsidRPr="00C47DF1" w:rsidRDefault="00155CB9" w:rsidP="00C47DF1">
            <w:pPr>
              <w:rPr>
                <w:sz w:val="20"/>
                <w:szCs w:val="20"/>
              </w:rPr>
            </w:pPr>
            <w:r w:rsidRPr="00C47DF1">
              <w:rPr>
                <w:sz w:val="20"/>
                <w:szCs w:val="20"/>
              </w:rPr>
              <w:t>Inne dochody</w:t>
            </w:r>
          </w:p>
        </w:tc>
        <w:tc>
          <w:tcPr>
            <w:tcW w:w="1907" w:type="dxa"/>
            <w:tcBorders>
              <w:top w:val="nil"/>
              <w:left w:val="nil"/>
              <w:bottom w:val="single" w:sz="4" w:space="0" w:color="auto"/>
              <w:right w:val="single" w:sz="4" w:space="0" w:color="auto"/>
            </w:tcBorders>
            <w:vAlign w:val="bottom"/>
          </w:tcPr>
          <w:p w:rsidR="00155CB9" w:rsidRPr="00C47DF1" w:rsidRDefault="00155CB9" w:rsidP="00C47DF1">
            <w:pPr>
              <w:jc w:val="right"/>
              <w:rPr>
                <w:sz w:val="20"/>
                <w:szCs w:val="20"/>
              </w:rPr>
            </w:pPr>
            <w:r w:rsidRPr="00C47DF1">
              <w:rPr>
                <w:sz w:val="20"/>
                <w:szCs w:val="20"/>
              </w:rPr>
              <w:t>3 209</w:t>
            </w:r>
          </w:p>
        </w:tc>
        <w:tc>
          <w:tcPr>
            <w:tcW w:w="1498" w:type="dxa"/>
            <w:tcBorders>
              <w:top w:val="nil"/>
              <w:left w:val="nil"/>
              <w:bottom w:val="single" w:sz="4" w:space="0" w:color="auto"/>
              <w:right w:val="single" w:sz="4" w:space="0" w:color="auto"/>
            </w:tcBorders>
            <w:vAlign w:val="bottom"/>
          </w:tcPr>
          <w:p w:rsidR="00155CB9" w:rsidRPr="00C47DF1" w:rsidRDefault="00155CB9" w:rsidP="00C47DF1">
            <w:pPr>
              <w:jc w:val="right"/>
              <w:rPr>
                <w:sz w:val="20"/>
                <w:szCs w:val="20"/>
              </w:rPr>
            </w:pPr>
            <w:r w:rsidRPr="00C47DF1">
              <w:rPr>
                <w:sz w:val="20"/>
                <w:szCs w:val="20"/>
              </w:rPr>
              <w:t>2  888</w:t>
            </w:r>
          </w:p>
        </w:tc>
        <w:tc>
          <w:tcPr>
            <w:tcW w:w="3987" w:type="dxa"/>
            <w:tcBorders>
              <w:top w:val="nil"/>
              <w:left w:val="nil"/>
              <w:bottom w:val="single" w:sz="4" w:space="0" w:color="auto"/>
              <w:right w:val="single" w:sz="4" w:space="0" w:color="auto"/>
            </w:tcBorders>
            <w:vAlign w:val="bottom"/>
          </w:tcPr>
          <w:p w:rsidR="00155CB9" w:rsidRPr="00C47DF1" w:rsidRDefault="00155CB9" w:rsidP="00C47DF1">
            <w:pPr>
              <w:rPr>
                <w:sz w:val="20"/>
                <w:szCs w:val="20"/>
              </w:rPr>
            </w:pPr>
            <w:r w:rsidRPr="00C47DF1">
              <w:rPr>
                <w:sz w:val="20"/>
                <w:szCs w:val="20"/>
              </w:rPr>
              <w:t xml:space="preserve">Naliczone odsetki od środków na koncie bankowym – 864,-            </w:t>
            </w:r>
          </w:p>
          <w:p w:rsidR="00155CB9" w:rsidRPr="00C47DF1" w:rsidRDefault="00155CB9" w:rsidP="00C47DF1">
            <w:pPr>
              <w:rPr>
                <w:sz w:val="20"/>
                <w:szCs w:val="20"/>
              </w:rPr>
            </w:pPr>
            <w:r w:rsidRPr="00C47DF1">
              <w:rPr>
                <w:sz w:val="20"/>
                <w:szCs w:val="20"/>
              </w:rPr>
              <w:t xml:space="preserve"> Wpłata odszkodowani</w:t>
            </w:r>
            <w:r w:rsidR="00F6445C">
              <w:rPr>
                <w:sz w:val="20"/>
                <w:szCs w:val="20"/>
              </w:rPr>
              <w:t>a za zalanie pomieszczeń 2 024.</w:t>
            </w:r>
          </w:p>
        </w:tc>
      </w:tr>
      <w:tr w:rsidR="00155CB9" w:rsidRPr="00C47DF1" w:rsidTr="00C47DF1">
        <w:trPr>
          <w:trHeight w:val="255"/>
        </w:trPr>
        <w:tc>
          <w:tcPr>
            <w:tcW w:w="496" w:type="dxa"/>
            <w:tcBorders>
              <w:top w:val="nil"/>
              <w:left w:val="single" w:sz="4" w:space="0" w:color="auto"/>
              <w:bottom w:val="single" w:sz="4" w:space="0" w:color="auto"/>
              <w:right w:val="single" w:sz="4" w:space="0" w:color="auto"/>
            </w:tcBorders>
            <w:noWrap/>
            <w:vAlign w:val="bottom"/>
          </w:tcPr>
          <w:p w:rsidR="00155CB9" w:rsidRPr="00C47DF1" w:rsidRDefault="00155CB9" w:rsidP="00C47DF1">
            <w:pPr>
              <w:rPr>
                <w:sz w:val="20"/>
                <w:szCs w:val="20"/>
              </w:rPr>
            </w:pPr>
            <w:r w:rsidRPr="00C47DF1">
              <w:rPr>
                <w:sz w:val="20"/>
                <w:szCs w:val="20"/>
              </w:rPr>
              <w:t> </w:t>
            </w:r>
          </w:p>
        </w:tc>
        <w:tc>
          <w:tcPr>
            <w:tcW w:w="2207" w:type="dxa"/>
            <w:tcBorders>
              <w:top w:val="nil"/>
              <w:left w:val="nil"/>
              <w:bottom w:val="single" w:sz="4" w:space="0" w:color="auto"/>
              <w:right w:val="single" w:sz="4" w:space="0" w:color="auto"/>
            </w:tcBorders>
            <w:vAlign w:val="bottom"/>
          </w:tcPr>
          <w:p w:rsidR="00155CB9" w:rsidRPr="00C47DF1" w:rsidRDefault="00155CB9" w:rsidP="00C47DF1">
            <w:pPr>
              <w:rPr>
                <w:sz w:val="20"/>
                <w:szCs w:val="20"/>
              </w:rPr>
            </w:pPr>
            <w:r w:rsidRPr="00C47DF1">
              <w:rPr>
                <w:sz w:val="20"/>
                <w:szCs w:val="20"/>
              </w:rPr>
              <w:t xml:space="preserve">RAZEM </w:t>
            </w:r>
          </w:p>
        </w:tc>
        <w:tc>
          <w:tcPr>
            <w:tcW w:w="1907" w:type="dxa"/>
            <w:tcBorders>
              <w:top w:val="nil"/>
              <w:left w:val="nil"/>
              <w:bottom w:val="single" w:sz="4" w:space="0" w:color="auto"/>
              <w:right w:val="single" w:sz="4" w:space="0" w:color="auto"/>
            </w:tcBorders>
            <w:vAlign w:val="bottom"/>
          </w:tcPr>
          <w:p w:rsidR="00155CB9" w:rsidRPr="00C47DF1" w:rsidRDefault="00155CB9" w:rsidP="00C47DF1">
            <w:pPr>
              <w:jc w:val="right"/>
              <w:rPr>
                <w:sz w:val="20"/>
                <w:szCs w:val="20"/>
              </w:rPr>
            </w:pPr>
            <w:r w:rsidRPr="00C47DF1">
              <w:rPr>
                <w:sz w:val="20"/>
                <w:szCs w:val="20"/>
              </w:rPr>
              <w:t>3 209</w:t>
            </w:r>
          </w:p>
        </w:tc>
        <w:tc>
          <w:tcPr>
            <w:tcW w:w="1498" w:type="dxa"/>
            <w:tcBorders>
              <w:top w:val="nil"/>
              <w:left w:val="nil"/>
              <w:bottom w:val="single" w:sz="4" w:space="0" w:color="auto"/>
              <w:right w:val="single" w:sz="4" w:space="0" w:color="auto"/>
            </w:tcBorders>
            <w:vAlign w:val="bottom"/>
          </w:tcPr>
          <w:p w:rsidR="00155CB9" w:rsidRPr="00C47DF1" w:rsidRDefault="00155CB9" w:rsidP="00C47DF1">
            <w:pPr>
              <w:jc w:val="right"/>
              <w:rPr>
                <w:sz w:val="20"/>
                <w:szCs w:val="20"/>
              </w:rPr>
            </w:pPr>
            <w:r w:rsidRPr="00C47DF1">
              <w:rPr>
                <w:sz w:val="20"/>
                <w:szCs w:val="20"/>
              </w:rPr>
              <w:t>2 888</w:t>
            </w:r>
          </w:p>
        </w:tc>
        <w:tc>
          <w:tcPr>
            <w:tcW w:w="3987" w:type="dxa"/>
            <w:tcBorders>
              <w:top w:val="nil"/>
              <w:left w:val="nil"/>
              <w:bottom w:val="single" w:sz="4" w:space="0" w:color="auto"/>
              <w:right w:val="single" w:sz="4" w:space="0" w:color="auto"/>
            </w:tcBorders>
            <w:vAlign w:val="bottom"/>
          </w:tcPr>
          <w:p w:rsidR="00155CB9" w:rsidRPr="00C47DF1" w:rsidRDefault="00155CB9" w:rsidP="00C47DF1">
            <w:pPr>
              <w:rPr>
                <w:sz w:val="20"/>
                <w:szCs w:val="20"/>
              </w:rPr>
            </w:pPr>
            <w:r w:rsidRPr="00C47DF1">
              <w:rPr>
                <w:sz w:val="20"/>
                <w:szCs w:val="20"/>
              </w:rPr>
              <w:t> </w:t>
            </w:r>
          </w:p>
        </w:tc>
      </w:tr>
    </w:tbl>
    <w:p w:rsidR="00155CB9" w:rsidRPr="00C47DF1" w:rsidRDefault="00155CB9" w:rsidP="005E4251">
      <w:pPr>
        <w:pStyle w:val="Tekstpodstawowy"/>
        <w:jc w:val="both"/>
        <w:rPr>
          <w:sz w:val="24"/>
        </w:rPr>
      </w:pPr>
    </w:p>
    <w:p w:rsidR="00155CB9" w:rsidRPr="00C47DF1" w:rsidRDefault="00155CB9" w:rsidP="005E4251">
      <w:pPr>
        <w:pStyle w:val="Tekstpodstawowy"/>
        <w:jc w:val="both"/>
        <w:rPr>
          <w:sz w:val="24"/>
        </w:rPr>
      </w:pPr>
      <w:r w:rsidRPr="00C47DF1">
        <w:rPr>
          <w:noProof/>
          <w:sz w:val="24"/>
        </w:rPr>
        <w:drawing>
          <wp:inline distT="0" distB="0" distL="0" distR="0">
            <wp:extent cx="5686425" cy="3390900"/>
            <wp:effectExtent l="0" t="0" r="0" b="0"/>
            <wp:docPr id="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5CB9" w:rsidRPr="00C47DF1" w:rsidRDefault="00155CB9" w:rsidP="005E4251">
      <w:pPr>
        <w:pStyle w:val="Tekstpodstawowy"/>
        <w:jc w:val="both"/>
        <w:rPr>
          <w:sz w:val="24"/>
        </w:rPr>
      </w:pPr>
    </w:p>
    <w:p w:rsidR="005E4251" w:rsidRPr="00C47DF1" w:rsidRDefault="00155CB9" w:rsidP="005E4251">
      <w:pPr>
        <w:pStyle w:val="Tekstpodstawowy"/>
        <w:jc w:val="both"/>
        <w:rPr>
          <w:sz w:val="22"/>
          <w:szCs w:val="22"/>
          <w:u w:val="single"/>
        </w:rPr>
      </w:pPr>
      <w:r w:rsidRPr="00C47DF1">
        <w:rPr>
          <w:sz w:val="24"/>
        </w:rPr>
        <w:lastRenderedPageBreak/>
        <w:t>2.</w:t>
      </w:r>
      <w:r w:rsidR="005E4251" w:rsidRPr="00C47DF1">
        <w:rPr>
          <w:sz w:val="24"/>
        </w:rPr>
        <w:t>Realizacja zadań -Starostwo Powiatowe w Toruniu</w:t>
      </w:r>
      <w:r w:rsidR="005E4251" w:rsidRPr="00C47DF1">
        <w:rPr>
          <w:sz w:val="22"/>
          <w:szCs w:val="22"/>
        </w:rPr>
        <w:t>.</w:t>
      </w:r>
      <w:r w:rsidR="005E4251" w:rsidRPr="00C47DF1">
        <w:rPr>
          <w:sz w:val="22"/>
          <w:szCs w:val="22"/>
          <w:u w:val="single"/>
        </w:rPr>
        <w:t xml:space="preserve"> </w:t>
      </w:r>
    </w:p>
    <w:p w:rsidR="005E4251" w:rsidRPr="00C47DF1" w:rsidRDefault="005E4251" w:rsidP="005E4251">
      <w:pPr>
        <w:pStyle w:val="Tekstpodstawowy"/>
        <w:jc w:val="both"/>
        <w:rPr>
          <w:sz w:val="22"/>
          <w:szCs w:val="22"/>
          <w:u w:val="single"/>
        </w:rPr>
      </w:pPr>
    </w:p>
    <w:tbl>
      <w:tblPr>
        <w:tblW w:w="9914" w:type="dxa"/>
        <w:tblInd w:w="56" w:type="dxa"/>
        <w:tblLayout w:type="fixed"/>
        <w:tblCellMar>
          <w:left w:w="70" w:type="dxa"/>
          <w:right w:w="70" w:type="dxa"/>
        </w:tblCellMar>
        <w:tblLook w:val="04A0"/>
      </w:tblPr>
      <w:tblGrid>
        <w:gridCol w:w="374"/>
        <w:gridCol w:w="2506"/>
        <w:gridCol w:w="1840"/>
        <w:gridCol w:w="1660"/>
        <w:gridCol w:w="3534"/>
      </w:tblGrid>
      <w:tr w:rsidR="005E4251" w:rsidRPr="00C47DF1" w:rsidTr="005E4251">
        <w:trPr>
          <w:trHeight w:val="630"/>
        </w:trPr>
        <w:tc>
          <w:tcPr>
            <w:tcW w:w="374" w:type="dxa"/>
            <w:tcBorders>
              <w:top w:val="single" w:sz="4" w:space="0" w:color="auto"/>
              <w:left w:val="single" w:sz="4" w:space="0" w:color="auto"/>
              <w:bottom w:val="single" w:sz="4" w:space="0" w:color="auto"/>
              <w:right w:val="single" w:sz="4" w:space="0" w:color="auto"/>
            </w:tcBorders>
            <w:noWrap/>
            <w:vAlign w:val="bottom"/>
          </w:tcPr>
          <w:p w:rsidR="005E4251" w:rsidRPr="00C47DF1" w:rsidRDefault="005E4251" w:rsidP="005E4251">
            <w:pPr>
              <w:rPr>
                <w:rFonts w:ascii="Calibri" w:hAnsi="Calibri"/>
                <w:sz w:val="22"/>
                <w:szCs w:val="22"/>
              </w:rPr>
            </w:pPr>
            <w:r w:rsidRPr="00C47DF1">
              <w:rPr>
                <w:rFonts w:ascii="Calibri" w:hAnsi="Calibri"/>
                <w:sz w:val="22"/>
                <w:szCs w:val="22"/>
              </w:rPr>
              <w:t>Lp.</w:t>
            </w:r>
          </w:p>
        </w:tc>
        <w:tc>
          <w:tcPr>
            <w:tcW w:w="2506"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Wyszczególnienie</w:t>
            </w:r>
          </w:p>
        </w:tc>
        <w:tc>
          <w:tcPr>
            <w:tcW w:w="1840" w:type="dxa"/>
            <w:tcBorders>
              <w:top w:val="single" w:sz="4" w:space="0" w:color="auto"/>
              <w:left w:val="nil"/>
              <w:bottom w:val="single" w:sz="4" w:space="0" w:color="auto"/>
              <w:right w:val="single" w:sz="4" w:space="0" w:color="auto"/>
            </w:tcBorders>
            <w:vAlign w:val="bottom"/>
          </w:tcPr>
          <w:p w:rsidR="005E4251" w:rsidRPr="00C47DF1" w:rsidRDefault="005E4251" w:rsidP="005E4251">
            <w:pPr>
              <w:jc w:val="center"/>
            </w:pPr>
            <w:r w:rsidRPr="00C47DF1">
              <w:t>Plan  na 31.12.2010 r.</w:t>
            </w:r>
          </w:p>
        </w:tc>
        <w:tc>
          <w:tcPr>
            <w:tcW w:w="1660"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Wykonanie  na 31.12.2010 r.</w:t>
            </w:r>
          </w:p>
        </w:tc>
        <w:tc>
          <w:tcPr>
            <w:tcW w:w="3534" w:type="dxa"/>
            <w:tcBorders>
              <w:top w:val="single" w:sz="4" w:space="0" w:color="auto"/>
              <w:left w:val="nil"/>
              <w:bottom w:val="single" w:sz="4" w:space="0" w:color="auto"/>
              <w:right w:val="single" w:sz="4" w:space="0" w:color="auto"/>
            </w:tcBorders>
            <w:noWrap/>
            <w:vAlign w:val="bottom"/>
          </w:tcPr>
          <w:p w:rsidR="005E4251" w:rsidRPr="00C47DF1" w:rsidRDefault="005E4251" w:rsidP="005E4251">
            <w:r w:rsidRPr="00C47DF1">
              <w:t>Opis zwięzły zdarzeń gospodarczych</w:t>
            </w:r>
          </w:p>
        </w:tc>
      </w:tr>
      <w:tr w:rsidR="005E4251" w:rsidRPr="00C47DF1" w:rsidTr="005E4251">
        <w:trPr>
          <w:trHeight w:val="495"/>
        </w:trPr>
        <w:tc>
          <w:tcPr>
            <w:tcW w:w="374"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rFonts w:ascii="Calibri" w:hAnsi="Calibri"/>
                <w:sz w:val="22"/>
                <w:szCs w:val="22"/>
              </w:rPr>
            </w:pPr>
            <w:r w:rsidRPr="00C47DF1">
              <w:rPr>
                <w:rFonts w:ascii="Calibri" w:hAnsi="Calibri"/>
                <w:sz w:val="22"/>
                <w:szCs w:val="22"/>
              </w:rPr>
              <w:t>I.</w:t>
            </w:r>
          </w:p>
        </w:tc>
        <w:tc>
          <w:tcPr>
            <w:tcW w:w="2506" w:type="dxa"/>
            <w:tcBorders>
              <w:top w:val="nil"/>
              <w:left w:val="nil"/>
              <w:bottom w:val="nil"/>
              <w:right w:val="nil"/>
            </w:tcBorders>
            <w:noWrap/>
            <w:vAlign w:val="bottom"/>
          </w:tcPr>
          <w:p w:rsidR="005E4251" w:rsidRPr="00C47DF1" w:rsidRDefault="005E4251" w:rsidP="005E4251">
            <w:r w:rsidRPr="00C47DF1">
              <w:t xml:space="preserve">Wydatki bieżące </w:t>
            </w:r>
          </w:p>
        </w:tc>
        <w:tc>
          <w:tcPr>
            <w:tcW w:w="1840" w:type="dxa"/>
            <w:tcBorders>
              <w:top w:val="nil"/>
              <w:left w:val="single" w:sz="4" w:space="0" w:color="auto"/>
              <w:bottom w:val="single" w:sz="4" w:space="0" w:color="auto"/>
              <w:right w:val="single" w:sz="4" w:space="0" w:color="auto"/>
            </w:tcBorders>
            <w:vAlign w:val="bottom"/>
          </w:tcPr>
          <w:p w:rsidR="005E4251" w:rsidRPr="00C47DF1" w:rsidRDefault="005E4251" w:rsidP="005E4251">
            <w:pPr>
              <w:jc w:val="center"/>
            </w:pPr>
            <w:r w:rsidRPr="00C47DF1">
              <w:t>292 624</w:t>
            </w:r>
          </w:p>
        </w:tc>
        <w:tc>
          <w:tcPr>
            <w:tcW w:w="166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292 624</w:t>
            </w:r>
          </w:p>
        </w:tc>
        <w:tc>
          <w:tcPr>
            <w:tcW w:w="3534" w:type="dxa"/>
            <w:tcBorders>
              <w:top w:val="nil"/>
              <w:left w:val="nil"/>
              <w:bottom w:val="single" w:sz="4" w:space="0" w:color="auto"/>
              <w:right w:val="single" w:sz="4" w:space="0" w:color="auto"/>
            </w:tcBorders>
            <w:noWrap/>
            <w:vAlign w:val="bottom"/>
          </w:tcPr>
          <w:p w:rsidR="005E4251" w:rsidRPr="00C47DF1" w:rsidRDefault="005E4251" w:rsidP="005E4251">
            <w:r w:rsidRPr="00C47DF1">
              <w:t> </w:t>
            </w:r>
          </w:p>
        </w:tc>
      </w:tr>
      <w:tr w:rsidR="005E4251" w:rsidRPr="00C47DF1" w:rsidTr="005E4251">
        <w:trPr>
          <w:trHeight w:val="630"/>
        </w:trPr>
        <w:tc>
          <w:tcPr>
            <w:tcW w:w="374"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jc w:val="right"/>
              <w:rPr>
                <w:rFonts w:ascii="Calibri" w:hAnsi="Calibri"/>
                <w:sz w:val="22"/>
                <w:szCs w:val="22"/>
              </w:rPr>
            </w:pPr>
            <w:r w:rsidRPr="00C47DF1">
              <w:rPr>
                <w:rFonts w:ascii="Calibri" w:hAnsi="Calibri"/>
                <w:sz w:val="22"/>
                <w:szCs w:val="22"/>
              </w:rPr>
              <w:t>1</w:t>
            </w:r>
          </w:p>
        </w:tc>
        <w:tc>
          <w:tcPr>
            <w:tcW w:w="2506"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dotacje na zadania bieżące</w:t>
            </w:r>
          </w:p>
        </w:tc>
        <w:tc>
          <w:tcPr>
            <w:tcW w:w="184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292 624</w:t>
            </w:r>
          </w:p>
        </w:tc>
        <w:tc>
          <w:tcPr>
            <w:tcW w:w="166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292 624</w:t>
            </w:r>
          </w:p>
        </w:tc>
        <w:tc>
          <w:tcPr>
            <w:tcW w:w="3534" w:type="dxa"/>
            <w:tcBorders>
              <w:top w:val="nil"/>
              <w:left w:val="nil"/>
              <w:bottom w:val="single" w:sz="4" w:space="0" w:color="auto"/>
              <w:right w:val="single" w:sz="4" w:space="0" w:color="auto"/>
            </w:tcBorders>
            <w:noWrap/>
            <w:vAlign w:val="bottom"/>
          </w:tcPr>
          <w:p w:rsidR="005E4251" w:rsidRPr="00C47DF1" w:rsidRDefault="005E4251" w:rsidP="005E4251">
            <w:r w:rsidRPr="00C47DF1">
              <w:t>opis zał. Nr 5</w:t>
            </w:r>
          </w:p>
        </w:tc>
      </w:tr>
      <w:tr w:rsidR="005E4251" w:rsidRPr="00C47DF1" w:rsidTr="005E4251">
        <w:trPr>
          <w:trHeight w:val="495"/>
        </w:trPr>
        <w:tc>
          <w:tcPr>
            <w:tcW w:w="374"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sz w:val="22"/>
                <w:szCs w:val="22"/>
              </w:rPr>
            </w:pPr>
            <w:r w:rsidRPr="00C47DF1">
              <w:rPr>
                <w:sz w:val="22"/>
                <w:szCs w:val="22"/>
              </w:rPr>
              <w:t> </w:t>
            </w:r>
          </w:p>
        </w:tc>
        <w:tc>
          <w:tcPr>
            <w:tcW w:w="2506" w:type="dxa"/>
            <w:tcBorders>
              <w:top w:val="nil"/>
              <w:left w:val="nil"/>
              <w:bottom w:val="single" w:sz="4" w:space="0" w:color="auto"/>
              <w:right w:val="single" w:sz="4" w:space="0" w:color="auto"/>
            </w:tcBorders>
            <w:vAlign w:val="bottom"/>
          </w:tcPr>
          <w:p w:rsidR="005E4251" w:rsidRPr="00C47DF1" w:rsidRDefault="005E4251" w:rsidP="005E4251">
            <w:r w:rsidRPr="00C47DF1">
              <w:t xml:space="preserve">Razem </w:t>
            </w:r>
          </w:p>
        </w:tc>
        <w:tc>
          <w:tcPr>
            <w:tcW w:w="184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292 624</w:t>
            </w:r>
          </w:p>
        </w:tc>
        <w:tc>
          <w:tcPr>
            <w:tcW w:w="166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292 624</w:t>
            </w:r>
          </w:p>
        </w:tc>
        <w:tc>
          <w:tcPr>
            <w:tcW w:w="3534" w:type="dxa"/>
            <w:tcBorders>
              <w:top w:val="nil"/>
              <w:left w:val="nil"/>
              <w:bottom w:val="single" w:sz="4" w:space="0" w:color="auto"/>
              <w:right w:val="single" w:sz="4" w:space="0" w:color="auto"/>
            </w:tcBorders>
            <w:noWrap/>
            <w:vAlign w:val="bottom"/>
          </w:tcPr>
          <w:p w:rsidR="005E4251" w:rsidRPr="00C47DF1" w:rsidRDefault="005E4251" w:rsidP="005E4251">
            <w:r w:rsidRPr="00C47DF1">
              <w:t> </w:t>
            </w:r>
          </w:p>
        </w:tc>
      </w:tr>
    </w:tbl>
    <w:p w:rsidR="005E4251" w:rsidRPr="00C47DF1" w:rsidRDefault="005E4251" w:rsidP="005E4251">
      <w:pPr>
        <w:jc w:val="both"/>
        <w:rPr>
          <w:u w:val="single"/>
        </w:rPr>
      </w:pPr>
    </w:p>
    <w:p w:rsidR="005E4251" w:rsidRPr="00C47DF1" w:rsidRDefault="005E4251" w:rsidP="005E4251">
      <w:pPr>
        <w:jc w:val="both"/>
        <w:rPr>
          <w:u w:val="single"/>
        </w:rPr>
      </w:pPr>
      <w:r w:rsidRPr="00C47DF1">
        <w:rPr>
          <w:u w:val="single"/>
        </w:rPr>
        <w:t>Rozdział 85410 – Internaty i bursy szkolne.</w:t>
      </w:r>
    </w:p>
    <w:p w:rsidR="00155CB9" w:rsidRPr="00C47DF1" w:rsidRDefault="00155CB9" w:rsidP="005E4251">
      <w:pPr>
        <w:jc w:val="both"/>
      </w:pPr>
    </w:p>
    <w:p w:rsidR="005E4251" w:rsidRPr="00C47DF1" w:rsidRDefault="005E4251" w:rsidP="005E4251">
      <w:pPr>
        <w:jc w:val="both"/>
      </w:pPr>
      <w:r w:rsidRPr="00C47DF1">
        <w:t>Zespół Szkół CKU w Gronowie.</w:t>
      </w:r>
    </w:p>
    <w:p w:rsidR="00155CB9" w:rsidRPr="00C47DF1" w:rsidRDefault="00155CB9" w:rsidP="005E4251"/>
    <w:p w:rsidR="005E4251" w:rsidRPr="00C47DF1" w:rsidRDefault="00F6445C" w:rsidP="005E4251">
      <w:r>
        <w:t>Wydatki.</w:t>
      </w:r>
    </w:p>
    <w:tbl>
      <w:tblPr>
        <w:tblW w:w="9653" w:type="dxa"/>
        <w:tblInd w:w="56" w:type="dxa"/>
        <w:tblCellMar>
          <w:left w:w="70" w:type="dxa"/>
          <w:right w:w="70" w:type="dxa"/>
        </w:tblCellMar>
        <w:tblLook w:val="04A0"/>
      </w:tblPr>
      <w:tblGrid>
        <w:gridCol w:w="440"/>
        <w:gridCol w:w="2060"/>
        <w:gridCol w:w="1833"/>
        <w:gridCol w:w="1655"/>
        <w:gridCol w:w="3665"/>
      </w:tblGrid>
      <w:tr w:rsidR="00155CB9" w:rsidRPr="00155CB9" w:rsidTr="00155CB9">
        <w:trPr>
          <w:trHeight w:val="63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55CB9" w:rsidRPr="00155CB9" w:rsidRDefault="00155CB9" w:rsidP="00155CB9">
            <w:r w:rsidRPr="00155CB9">
              <w:t>Wyszczególnienie</w:t>
            </w:r>
          </w:p>
        </w:tc>
        <w:tc>
          <w:tcPr>
            <w:tcW w:w="1833" w:type="dxa"/>
            <w:tcBorders>
              <w:top w:val="single" w:sz="4" w:space="0" w:color="auto"/>
              <w:left w:val="nil"/>
              <w:bottom w:val="single" w:sz="4" w:space="0" w:color="auto"/>
              <w:right w:val="single" w:sz="4" w:space="0" w:color="auto"/>
            </w:tcBorders>
            <w:shd w:val="clear" w:color="auto" w:fill="auto"/>
            <w:vAlign w:val="bottom"/>
            <w:hideMark/>
          </w:tcPr>
          <w:p w:rsidR="00155CB9" w:rsidRPr="00155CB9" w:rsidRDefault="00155CB9" w:rsidP="00155CB9">
            <w:pPr>
              <w:rPr>
                <w:rFonts w:ascii="Arial" w:hAnsi="Arial" w:cs="Arial"/>
                <w:sz w:val="22"/>
                <w:szCs w:val="22"/>
              </w:rPr>
            </w:pPr>
            <w:r w:rsidRPr="00155CB9">
              <w:rPr>
                <w:rFonts w:ascii="Arial" w:hAnsi="Arial" w:cs="Arial"/>
                <w:sz w:val="22"/>
                <w:szCs w:val="22"/>
              </w:rPr>
              <w:t xml:space="preserve">Plan  na 31.12.2010 r. </w:t>
            </w:r>
          </w:p>
        </w:tc>
        <w:tc>
          <w:tcPr>
            <w:tcW w:w="1655" w:type="dxa"/>
            <w:tcBorders>
              <w:top w:val="single" w:sz="4" w:space="0" w:color="auto"/>
              <w:left w:val="nil"/>
              <w:bottom w:val="single" w:sz="4" w:space="0" w:color="auto"/>
              <w:right w:val="single" w:sz="4" w:space="0" w:color="auto"/>
            </w:tcBorders>
            <w:shd w:val="clear" w:color="auto" w:fill="auto"/>
            <w:vAlign w:val="bottom"/>
            <w:hideMark/>
          </w:tcPr>
          <w:p w:rsidR="00155CB9" w:rsidRPr="00155CB9" w:rsidRDefault="00155CB9" w:rsidP="00155CB9">
            <w:r w:rsidRPr="00155CB9">
              <w:t>Wykonanie  na 31.12.2010 r.</w:t>
            </w:r>
          </w:p>
        </w:tc>
        <w:tc>
          <w:tcPr>
            <w:tcW w:w="3665" w:type="dxa"/>
            <w:tcBorders>
              <w:top w:val="single" w:sz="4" w:space="0" w:color="auto"/>
              <w:left w:val="nil"/>
              <w:bottom w:val="single" w:sz="4" w:space="0" w:color="auto"/>
              <w:right w:val="single" w:sz="4" w:space="0" w:color="auto"/>
            </w:tcBorders>
            <w:shd w:val="clear" w:color="auto" w:fill="auto"/>
            <w:vAlign w:val="bottom"/>
            <w:hideMark/>
          </w:tcPr>
          <w:p w:rsidR="00155CB9" w:rsidRPr="00155CB9" w:rsidRDefault="00155CB9" w:rsidP="00155CB9">
            <w:r w:rsidRPr="00155CB9">
              <w:t>Opis zwięzły zdarzeń gospodarczych</w:t>
            </w:r>
          </w:p>
        </w:tc>
      </w:tr>
      <w:tr w:rsidR="00155CB9" w:rsidRPr="00155CB9" w:rsidTr="00155CB9">
        <w:trPr>
          <w:trHeight w:val="49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I.</w:t>
            </w:r>
          </w:p>
        </w:tc>
        <w:tc>
          <w:tcPr>
            <w:tcW w:w="2060" w:type="dxa"/>
            <w:tcBorders>
              <w:top w:val="nil"/>
              <w:left w:val="nil"/>
              <w:bottom w:val="nil"/>
              <w:right w:val="nil"/>
            </w:tcBorders>
            <w:shd w:val="clear" w:color="auto" w:fill="auto"/>
            <w:noWrap/>
            <w:vAlign w:val="bottom"/>
            <w:hideMark/>
          </w:tcPr>
          <w:p w:rsidR="00155CB9" w:rsidRPr="00155CB9" w:rsidRDefault="00155CB9" w:rsidP="00155CB9">
            <w:r w:rsidRPr="00155CB9">
              <w:t xml:space="preserve">Wydatki bieżące </w:t>
            </w:r>
          </w:p>
        </w:tc>
        <w:tc>
          <w:tcPr>
            <w:tcW w:w="1833" w:type="dxa"/>
            <w:tcBorders>
              <w:top w:val="nil"/>
              <w:left w:val="single" w:sz="4" w:space="0" w:color="auto"/>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 xml:space="preserve">            978 146    </w:t>
            </w:r>
          </w:p>
        </w:tc>
        <w:tc>
          <w:tcPr>
            <w:tcW w:w="1655"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 xml:space="preserve">         978 146    </w:t>
            </w:r>
          </w:p>
        </w:tc>
        <w:tc>
          <w:tcPr>
            <w:tcW w:w="3665"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 </w:t>
            </w:r>
          </w:p>
        </w:tc>
      </w:tr>
      <w:tr w:rsidR="00155CB9" w:rsidRPr="00155CB9" w:rsidTr="00155CB9">
        <w:trPr>
          <w:trHeight w:val="87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55CB9" w:rsidRPr="00155CB9" w:rsidRDefault="00155CB9" w:rsidP="00155CB9">
            <w:r w:rsidRPr="00155CB9">
              <w:t>koszty utrzymania jednostek</w:t>
            </w:r>
          </w:p>
        </w:tc>
        <w:tc>
          <w:tcPr>
            <w:tcW w:w="1833"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439 023</w:t>
            </w:r>
          </w:p>
        </w:tc>
        <w:tc>
          <w:tcPr>
            <w:tcW w:w="1655"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439 023</w:t>
            </w:r>
          </w:p>
        </w:tc>
        <w:tc>
          <w:tcPr>
            <w:tcW w:w="3665"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Koszty ogrzewania, energia, fundusz socjalny, remont II i III kondygnacji w internacie.</w:t>
            </w:r>
          </w:p>
        </w:tc>
      </w:tr>
      <w:tr w:rsidR="00155CB9" w:rsidRPr="00155CB9" w:rsidTr="00155CB9">
        <w:trPr>
          <w:trHeight w:val="87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2</w:t>
            </w:r>
          </w:p>
        </w:tc>
        <w:tc>
          <w:tcPr>
            <w:tcW w:w="206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r w:rsidRPr="00155CB9">
              <w:t>wynagrodzenia</w:t>
            </w:r>
          </w:p>
        </w:tc>
        <w:tc>
          <w:tcPr>
            <w:tcW w:w="1833"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512 952</w:t>
            </w:r>
          </w:p>
        </w:tc>
        <w:tc>
          <w:tcPr>
            <w:tcW w:w="1655"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512 952</w:t>
            </w:r>
          </w:p>
        </w:tc>
        <w:tc>
          <w:tcPr>
            <w:tcW w:w="3665"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Średnie zatrudnienie 8 etatów nauczycieli, 3 etaty administracji i obsługi.</w:t>
            </w:r>
          </w:p>
        </w:tc>
      </w:tr>
      <w:tr w:rsidR="00155CB9" w:rsidRPr="00155CB9" w:rsidTr="00155CB9">
        <w:trPr>
          <w:trHeight w:val="63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3</w:t>
            </w:r>
          </w:p>
        </w:tc>
        <w:tc>
          <w:tcPr>
            <w:tcW w:w="206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r w:rsidRPr="00155CB9">
              <w:t>świadczenia na rzecz osób fizycznych</w:t>
            </w:r>
          </w:p>
        </w:tc>
        <w:tc>
          <w:tcPr>
            <w:tcW w:w="1833"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26 171</w:t>
            </w:r>
          </w:p>
        </w:tc>
        <w:tc>
          <w:tcPr>
            <w:tcW w:w="1655"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26 171</w:t>
            </w:r>
          </w:p>
        </w:tc>
        <w:tc>
          <w:tcPr>
            <w:tcW w:w="3665"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Dodatki wiejskie, mieszkaniowe i fundusz zdrowotny.</w:t>
            </w:r>
          </w:p>
        </w:tc>
      </w:tr>
      <w:tr w:rsidR="00155CB9" w:rsidRPr="00155CB9" w:rsidTr="00155CB9">
        <w:trPr>
          <w:trHeight w:val="49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55CB9" w:rsidRPr="00155CB9" w:rsidRDefault="00155CB9" w:rsidP="00155CB9">
            <w:pPr>
              <w:rPr>
                <w:sz w:val="22"/>
                <w:szCs w:val="22"/>
              </w:rPr>
            </w:pPr>
            <w:r w:rsidRPr="00155CB9">
              <w:rPr>
                <w:sz w:val="22"/>
                <w:szCs w:val="22"/>
              </w:rPr>
              <w:t> </w:t>
            </w:r>
          </w:p>
        </w:tc>
        <w:tc>
          <w:tcPr>
            <w:tcW w:w="206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r w:rsidRPr="00155CB9">
              <w:t xml:space="preserve">Razem </w:t>
            </w:r>
          </w:p>
        </w:tc>
        <w:tc>
          <w:tcPr>
            <w:tcW w:w="1833"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 xml:space="preserve">            978 146    </w:t>
            </w:r>
          </w:p>
        </w:tc>
        <w:tc>
          <w:tcPr>
            <w:tcW w:w="1655"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 xml:space="preserve">         978 146    </w:t>
            </w:r>
          </w:p>
        </w:tc>
        <w:tc>
          <w:tcPr>
            <w:tcW w:w="3665"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 </w:t>
            </w:r>
          </w:p>
        </w:tc>
      </w:tr>
    </w:tbl>
    <w:p w:rsidR="00155CB9" w:rsidRPr="00C47DF1" w:rsidRDefault="00155CB9" w:rsidP="005E4251"/>
    <w:p w:rsidR="005E4251" w:rsidRDefault="005E4251" w:rsidP="005E4251">
      <w:r w:rsidRPr="00C47DF1">
        <w:t>Dochody.</w:t>
      </w:r>
    </w:p>
    <w:p w:rsidR="002238F9" w:rsidRDefault="002238F9" w:rsidP="005E4251"/>
    <w:tbl>
      <w:tblPr>
        <w:tblW w:w="9915" w:type="dxa"/>
        <w:tblInd w:w="55" w:type="dxa"/>
        <w:tblCellMar>
          <w:left w:w="70" w:type="dxa"/>
          <w:right w:w="70" w:type="dxa"/>
        </w:tblCellMar>
        <w:tblLook w:val="0000"/>
      </w:tblPr>
      <w:tblGrid>
        <w:gridCol w:w="2297"/>
        <w:gridCol w:w="1929"/>
        <w:gridCol w:w="1524"/>
        <w:gridCol w:w="4165"/>
      </w:tblGrid>
      <w:tr w:rsidR="002238F9" w:rsidRPr="005B774A" w:rsidTr="00767379">
        <w:trPr>
          <w:trHeight w:val="1020"/>
        </w:trPr>
        <w:tc>
          <w:tcPr>
            <w:tcW w:w="2297" w:type="dxa"/>
            <w:tcBorders>
              <w:top w:val="single" w:sz="4" w:space="0" w:color="auto"/>
              <w:left w:val="single" w:sz="4" w:space="0" w:color="auto"/>
              <w:bottom w:val="single" w:sz="4" w:space="0" w:color="auto"/>
              <w:right w:val="single" w:sz="4" w:space="0" w:color="auto"/>
            </w:tcBorders>
            <w:shd w:val="clear" w:color="auto" w:fill="auto"/>
            <w:vAlign w:val="bottom"/>
          </w:tcPr>
          <w:p w:rsidR="002238F9" w:rsidRPr="005B774A" w:rsidRDefault="002238F9" w:rsidP="00767379">
            <w:pPr>
              <w:rPr>
                <w:b/>
                <w:bCs/>
                <w:color w:val="000000"/>
                <w:sz w:val="20"/>
                <w:szCs w:val="20"/>
              </w:rPr>
            </w:pPr>
            <w:r w:rsidRPr="005B774A">
              <w:rPr>
                <w:b/>
                <w:bCs/>
                <w:color w:val="000000"/>
                <w:sz w:val="20"/>
                <w:szCs w:val="20"/>
              </w:rPr>
              <w:t xml:space="preserve">WYSZCZEGÓLNIENIE </w:t>
            </w:r>
          </w:p>
        </w:tc>
        <w:tc>
          <w:tcPr>
            <w:tcW w:w="1929" w:type="dxa"/>
            <w:tcBorders>
              <w:top w:val="single" w:sz="4" w:space="0" w:color="auto"/>
              <w:left w:val="nil"/>
              <w:bottom w:val="single" w:sz="4" w:space="0" w:color="auto"/>
              <w:right w:val="single" w:sz="4" w:space="0" w:color="auto"/>
            </w:tcBorders>
            <w:shd w:val="clear" w:color="auto" w:fill="auto"/>
            <w:vAlign w:val="bottom"/>
          </w:tcPr>
          <w:p w:rsidR="002238F9" w:rsidRPr="005B774A" w:rsidRDefault="002238F9" w:rsidP="00767379">
            <w:pPr>
              <w:rPr>
                <w:b/>
                <w:bCs/>
                <w:color w:val="000000"/>
                <w:sz w:val="20"/>
                <w:szCs w:val="20"/>
              </w:rPr>
            </w:pPr>
            <w:r w:rsidRPr="005B774A">
              <w:rPr>
                <w:b/>
                <w:bCs/>
                <w:color w:val="000000"/>
                <w:sz w:val="20"/>
                <w:szCs w:val="20"/>
              </w:rPr>
              <w:t xml:space="preserve">PROGNOZOWANE   DOCHODY   BUDŻETOWE </w:t>
            </w:r>
          </w:p>
        </w:tc>
        <w:tc>
          <w:tcPr>
            <w:tcW w:w="1524" w:type="dxa"/>
            <w:tcBorders>
              <w:top w:val="single" w:sz="4" w:space="0" w:color="auto"/>
              <w:left w:val="nil"/>
              <w:bottom w:val="single" w:sz="4" w:space="0" w:color="auto"/>
              <w:right w:val="single" w:sz="4" w:space="0" w:color="auto"/>
            </w:tcBorders>
            <w:shd w:val="clear" w:color="auto" w:fill="auto"/>
            <w:vAlign w:val="bottom"/>
          </w:tcPr>
          <w:p w:rsidR="002238F9" w:rsidRPr="005B774A" w:rsidRDefault="002238F9" w:rsidP="00767379">
            <w:pPr>
              <w:rPr>
                <w:b/>
                <w:bCs/>
                <w:color w:val="000000"/>
                <w:sz w:val="20"/>
                <w:szCs w:val="20"/>
              </w:rPr>
            </w:pPr>
            <w:r w:rsidRPr="005B774A">
              <w:rPr>
                <w:b/>
                <w:bCs/>
                <w:color w:val="000000"/>
                <w:sz w:val="20"/>
                <w:szCs w:val="20"/>
              </w:rPr>
              <w:t>WYKONANIE   31.12.2010</w:t>
            </w:r>
          </w:p>
        </w:tc>
        <w:tc>
          <w:tcPr>
            <w:tcW w:w="4165" w:type="dxa"/>
            <w:tcBorders>
              <w:top w:val="single" w:sz="4" w:space="0" w:color="auto"/>
              <w:left w:val="nil"/>
              <w:bottom w:val="single" w:sz="4" w:space="0" w:color="auto"/>
              <w:right w:val="single" w:sz="4" w:space="0" w:color="auto"/>
            </w:tcBorders>
            <w:shd w:val="clear" w:color="auto" w:fill="auto"/>
            <w:vAlign w:val="bottom"/>
          </w:tcPr>
          <w:p w:rsidR="002238F9" w:rsidRPr="005B774A" w:rsidRDefault="002238F9" w:rsidP="00767379">
            <w:pPr>
              <w:jc w:val="center"/>
              <w:rPr>
                <w:b/>
                <w:bCs/>
                <w:color w:val="000000"/>
                <w:sz w:val="20"/>
                <w:szCs w:val="20"/>
              </w:rPr>
            </w:pPr>
            <w:r w:rsidRPr="005B774A">
              <w:rPr>
                <w:b/>
                <w:bCs/>
                <w:color w:val="000000"/>
                <w:sz w:val="20"/>
                <w:szCs w:val="20"/>
              </w:rPr>
              <w:t xml:space="preserve">OPIS  DOCHODÓW   BUDŻETOWYCH  ZREALIZOWANYCH  W  2010  ROKU </w:t>
            </w:r>
          </w:p>
        </w:tc>
      </w:tr>
      <w:tr w:rsidR="002238F9" w:rsidRPr="005B774A" w:rsidTr="00767379">
        <w:trPr>
          <w:trHeight w:val="510"/>
        </w:trPr>
        <w:tc>
          <w:tcPr>
            <w:tcW w:w="2297" w:type="dxa"/>
            <w:tcBorders>
              <w:top w:val="nil"/>
              <w:left w:val="single" w:sz="4" w:space="0" w:color="auto"/>
              <w:bottom w:val="single" w:sz="4" w:space="0" w:color="auto"/>
              <w:right w:val="single" w:sz="4" w:space="0" w:color="auto"/>
            </w:tcBorders>
            <w:shd w:val="clear" w:color="auto" w:fill="auto"/>
            <w:vAlign w:val="bottom"/>
          </w:tcPr>
          <w:p w:rsidR="002238F9" w:rsidRPr="005B774A" w:rsidRDefault="002238F9" w:rsidP="00767379">
            <w:pPr>
              <w:rPr>
                <w:color w:val="000000"/>
                <w:sz w:val="20"/>
                <w:szCs w:val="20"/>
              </w:rPr>
            </w:pPr>
            <w:r w:rsidRPr="005B774A">
              <w:rPr>
                <w:color w:val="000000"/>
                <w:sz w:val="20"/>
                <w:szCs w:val="20"/>
              </w:rPr>
              <w:t>Najem i dzierżawa</w:t>
            </w:r>
          </w:p>
        </w:tc>
        <w:tc>
          <w:tcPr>
            <w:tcW w:w="1929" w:type="dxa"/>
            <w:tcBorders>
              <w:top w:val="nil"/>
              <w:left w:val="nil"/>
              <w:bottom w:val="single" w:sz="4" w:space="0" w:color="auto"/>
              <w:right w:val="single" w:sz="4" w:space="0" w:color="auto"/>
            </w:tcBorders>
            <w:shd w:val="clear" w:color="auto" w:fill="auto"/>
            <w:vAlign w:val="bottom"/>
          </w:tcPr>
          <w:p w:rsidR="002238F9" w:rsidRPr="005B774A" w:rsidRDefault="002238F9" w:rsidP="00767379">
            <w:pPr>
              <w:jc w:val="right"/>
              <w:rPr>
                <w:color w:val="000000"/>
                <w:sz w:val="20"/>
                <w:szCs w:val="20"/>
              </w:rPr>
            </w:pPr>
            <w:r w:rsidRPr="005B774A">
              <w:rPr>
                <w:color w:val="000000"/>
                <w:sz w:val="20"/>
                <w:szCs w:val="20"/>
              </w:rPr>
              <w:t>3 000</w:t>
            </w:r>
          </w:p>
        </w:tc>
        <w:tc>
          <w:tcPr>
            <w:tcW w:w="1524" w:type="dxa"/>
            <w:tcBorders>
              <w:top w:val="nil"/>
              <w:left w:val="nil"/>
              <w:bottom w:val="single" w:sz="4" w:space="0" w:color="auto"/>
              <w:right w:val="single" w:sz="4" w:space="0" w:color="auto"/>
            </w:tcBorders>
            <w:shd w:val="clear" w:color="auto" w:fill="auto"/>
            <w:vAlign w:val="bottom"/>
          </w:tcPr>
          <w:p w:rsidR="002238F9" w:rsidRPr="005B774A" w:rsidRDefault="002238F9" w:rsidP="00767379">
            <w:pPr>
              <w:jc w:val="right"/>
              <w:rPr>
                <w:color w:val="000000"/>
                <w:sz w:val="20"/>
                <w:szCs w:val="20"/>
              </w:rPr>
            </w:pPr>
            <w:r w:rsidRPr="005B774A">
              <w:rPr>
                <w:color w:val="000000"/>
                <w:sz w:val="20"/>
                <w:szCs w:val="20"/>
              </w:rPr>
              <w:t>3 371</w:t>
            </w:r>
          </w:p>
        </w:tc>
        <w:tc>
          <w:tcPr>
            <w:tcW w:w="4165" w:type="dxa"/>
            <w:tcBorders>
              <w:top w:val="nil"/>
              <w:left w:val="nil"/>
              <w:bottom w:val="single" w:sz="4" w:space="0" w:color="auto"/>
              <w:right w:val="single" w:sz="4" w:space="0" w:color="auto"/>
            </w:tcBorders>
            <w:shd w:val="clear" w:color="auto" w:fill="auto"/>
            <w:vAlign w:val="bottom"/>
          </w:tcPr>
          <w:p w:rsidR="002238F9" w:rsidRPr="005B774A" w:rsidRDefault="002238F9" w:rsidP="00767379">
            <w:pPr>
              <w:rPr>
                <w:color w:val="000000"/>
                <w:sz w:val="20"/>
                <w:szCs w:val="20"/>
              </w:rPr>
            </w:pPr>
            <w:r w:rsidRPr="005B774A">
              <w:rPr>
                <w:color w:val="000000"/>
                <w:sz w:val="20"/>
                <w:szCs w:val="20"/>
              </w:rPr>
              <w:t>Najem mieszkań pracownicy szkoły.</w:t>
            </w:r>
          </w:p>
        </w:tc>
      </w:tr>
      <w:tr w:rsidR="002238F9" w:rsidRPr="005B774A" w:rsidTr="00767379">
        <w:trPr>
          <w:trHeight w:val="255"/>
        </w:trPr>
        <w:tc>
          <w:tcPr>
            <w:tcW w:w="2297" w:type="dxa"/>
            <w:tcBorders>
              <w:top w:val="nil"/>
              <w:left w:val="single" w:sz="4" w:space="0" w:color="auto"/>
              <w:bottom w:val="single" w:sz="4" w:space="0" w:color="auto"/>
              <w:right w:val="single" w:sz="4" w:space="0" w:color="auto"/>
            </w:tcBorders>
            <w:shd w:val="clear" w:color="auto" w:fill="auto"/>
            <w:vAlign w:val="bottom"/>
          </w:tcPr>
          <w:p w:rsidR="002238F9" w:rsidRPr="005B774A" w:rsidRDefault="002238F9" w:rsidP="00767379">
            <w:pPr>
              <w:rPr>
                <w:color w:val="000000"/>
                <w:sz w:val="20"/>
                <w:szCs w:val="20"/>
              </w:rPr>
            </w:pPr>
            <w:r w:rsidRPr="005B774A">
              <w:rPr>
                <w:color w:val="000000"/>
                <w:sz w:val="20"/>
                <w:szCs w:val="20"/>
              </w:rPr>
              <w:t>Wpływy z usług</w:t>
            </w:r>
          </w:p>
        </w:tc>
        <w:tc>
          <w:tcPr>
            <w:tcW w:w="1929" w:type="dxa"/>
            <w:tcBorders>
              <w:top w:val="nil"/>
              <w:left w:val="nil"/>
              <w:bottom w:val="single" w:sz="4" w:space="0" w:color="auto"/>
              <w:right w:val="single" w:sz="4" w:space="0" w:color="auto"/>
            </w:tcBorders>
            <w:shd w:val="clear" w:color="auto" w:fill="auto"/>
            <w:vAlign w:val="bottom"/>
          </w:tcPr>
          <w:p w:rsidR="002238F9" w:rsidRPr="005B774A" w:rsidRDefault="002238F9" w:rsidP="00767379">
            <w:pPr>
              <w:jc w:val="right"/>
              <w:rPr>
                <w:color w:val="000000"/>
                <w:sz w:val="20"/>
                <w:szCs w:val="20"/>
              </w:rPr>
            </w:pPr>
            <w:r w:rsidRPr="005B774A">
              <w:rPr>
                <w:color w:val="000000"/>
                <w:sz w:val="20"/>
                <w:szCs w:val="20"/>
              </w:rPr>
              <w:t>7 000</w:t>
            </w:r>
          </w:p>
        </w:tc>
        <w:tc>
          <w:tcPr>
            <w:tcW w:w="1524" w:type="dxa"/>
            <w:tcBorders>
              <w:top w:val="nil"/>
              <w:left w:val="nil"/>
              <w:bottom w:val="single" w:sz="4" w:space="0" w:color="auto"/>
              <w:right w:val="single" w:sz="4" w:space="0" w:color="auto"/>
            </w:tcBorders>
            <w:shd w:val="clear" w:color="auto" w:fill="auto"/>
            <w:vAlign w:val="bottom"/>
          </w:tcPr>
          <w:p w:rsidR="002238F9" w:rsidRPr="005B774A" w:rsidRDefault="002238F9" w:rsidP="00767379">
            <w:pPr>
              <w:jc w:val="right"/>
              <w:rPr>
                <w:color w:val="000000"/>
                <w:sz w:val="20"/>
                <w:szCs w:val="20"/>
              </w:rPr>
            </w:pPr>
            <w:r w:rsidRPr="005B774A">
              <w:rPr>
                <w:color w:val="000000"/>
                <w:sz w:val="20"/>
                <w:szCs w:val="20"/>
              </w:rPr>
              <w:t>8 680</w:t>
            </w:r>
          </w:p>
        </w:tc>
        <w:tc>
          <w:tcPr>
            <w:tcW w:w="4165" w:type="dxa"/>
            <w:tcBorders>
              <w:top w:val="nil"/>
              <w:left w:val="nil"/>
              <w:bottom w:val="single" w:sz="4" w:space="0" w:color="auto"/>
              <w:right w:val="single" w:sz="4" w:space="0" w:color="auto"/>
            </w:tcBorders>
            <w:shd w:val="clear" w:color="auto" w:fill="auto"/>
            <w:vAlign w:val="bottom"/>
          </w:tcPr>
          <w:p w:rsidR="002238F9" w:rsidRPr="005B774A" w:rsidRDefault="002238F9" w:rsidP="00767379">
            <w:pPr>
              <w:rPr>
                <w:color w:val="000000"/>
                <w:sz w:val="20"/>
                <w:szCs w:val="20"/>
              </w:rPr>
            </w:pPr>
            <w:r w:rsidRPr="005B774A">
              <w:rPr>
                <w:color w:val="000000"/>
                <w:sz w:val="20"/>
                <w:szCs w:val="20"/>
              </w:rPr>
              <w:t>Odpłatność za wodę i ścieki.</w:t>
            </w:r>
          </w:p>
        </w:tc>
      </w:tr>
      <w:tr w:rsidR="002238F9" w:rsidRPr="005B774A" w:rsidTr="00767379">
        <w:trPr>
          <w:trHeight w:val="255"/>
        </w:trPr>
        <w:tc>
          <w:tcPr>
            <w:tcW w:w="2297" w:type="dxa"/>
            <w:tcBorders>
              <w:top w:val="nil"/>
              <w:left w:val="single" w:sz="4" w:space="0" w:color="auto"/>
              <w:bottom w:val="single" w:sz="4" w:space="0" w:color="auto"/>
              <w:right w:val="single" w:sz="4" w:space="0" w:color="auto"/>
            </w:tcBorders>
            <w:shd w:val="clear" w:color="auto" w:fill="auto"/>
            <w:vAlign w:val="bottom"/>
          </w:tcPr>
          <w:p w:rsidR="002238F9" w:rsidRPr="005B774A" w:rsidRDefault="002238F9" w:rsidP="00767379">
            <w:pPr>
              <w:rPr>
                <w:color w:val="000000"/>
                <w:sz w:val="20"/>
                <w:szCs w:val="20"/>
              </w:rPr>
            </w:pPr>
            <w:r w:rsidRPr="005B774A">
              <w:rPr>
                <w:color w:val="000000"/>
                <w:sz w:val="20"/>
                <w:szCs w:val="20"/>
              </w:rPr>
              <w:t xml:space="preserve">RAZEM  </w:t>
            </w:r>
          </w:p>
        </w:tc>
        <w:tc>
          <w:tcPr>
            <w:tcW w:w="1929" w:type="dxa"/>
            <w:tcBorders>
              <w:top w:val="nil"/>
              <w:left w:val="nil"/>
              <w:bottom w:val="single" w:sz="4" w:space="0" w:color="auto"/>
              <w:right w:val="single" w:sz="4" w:space="0" w:color="auto"/>
            </w:tcBorders>
            <w:shd w:val="clear" w:color="auto" w:fill="auto"/>
            <w:vAlign w:val="bottom"/>
          </w:tcPr>
          <w:p w:rsidR="002238F9" w:rsidRPr="005B774A" w:rsidRDefault="002238F9" w:rsidP="00767379">
            <w:pPr>
              <w:jc w:val="right"/>
              <w:rPr>
                <w:color w:val="000000"/>
                <w:sz w:val="20"/>
                <w:szCs w:val="20"/>
              </w:rPr>
            </w:pPr>
            <w:r w:rsidRPr="005B774A">
              <w:rPr>
                <w:color w:val="000000"/>
                <w:sz w:val="20"/>
                <w:szCs w:val="20"/>
              </w:rPr>
              <w:t>10 000</w:t>
            </w:r>
          </w:p>
        </w:tc>
        <w:tc>
          <w:tcPr>
            <w:tcW w:w="1524" w:type="dxa"/>
            <w:tcBorders>
              <w:top w:val="nil"/>
              <w:left w:val="nil"/>
              <w:bottom w:val="single" w:sz="4" w:space="0" w:color="auto"/>
              <w:right w:val="single" w:sz="4" w:space="0" w:color="auto"/>
            </w:tcBorders>
            <w:shd w:val="clear" w:color="auto" w:fill="auto"/>
            <w:vAlign w:val="bottom"/>
          </w:tcPr>
          <w:p w:rsidR="002238F9" w:rsidRPr="005B774A" w:rsidRDefault="002238F9" w:rsidP="00767379">
            <w:pPr>
              <w:jc w:val="right"/>
              <w:rPr>
                <w:color w:val="000000"/>
                <w:sz w:val="20"/>
                <w:szCs w:val="20"/>
              </w:rPr>
            </w:pPr>
            <w:r w:rsidRPr="005B774A">
              <w:rPr>
                <w:color w:val="000000"/>
                <w:sz w:val="20"/>
                <w:szCs w:val="20"/>
              </w:rPr>
              <w:t>12 051</w:t>
            </w:r>
          </w:p>
        </w:tc>
        <w:tc>
          <w:tcPr>
            <w:tcW w:w="4165" w:type="dxa"/>
            <w:tcBorders>
              <w:top w:val="nil"/>
              <w:left w:val="nil"/>
              <w:bottom w:val="single" w:sz="4" w:space="0" w:color="auto"/>
              <w:right w:val="single" w:sz="4" w:space="0" w:color="auto"/>
            </w:tcBorders>
            <w:shd w:val="clear" w:color="auto" w:fill="auto"/>
            <w:vAlign w:val="bottom"/>
          </w:tcPr>
          <w:p w:rsidR="002238F9" w:rsidRPr="005B774A" w:rsidRDefault="002238F9" w:rsidP="00767379">
            <w:pPr>
              <w:rPr>
                <w:color w:val="000000"/>
                <w:sz w:val="20"/>
                <w:szCs w:val="20"/>
              </w:rPr>
            </w:pPr>
            <w:r w:rsidRPr="005B774A">
              <w:rPr>
                <w:color w:val="000000"/>
                <w:sz w:val="20"/>
                <w:szCs w:val="20"/>
              </w:rPr>
              <w:t> </w:t>
            </w:r>
          </w:p>
        </w:tc>
      </w:tr>
    </w:tbl>
    <w:p w:rsidR="00F6445C" w:rsidRPr="00C47DF1" w:rsidRDefault="00F6445C" w:rsidP="005E4251"/>
    <w:p w:rsidR="005E4251" w:rsidRPr="00C47DF1" w:rsidRDefault="005E4251" w:rsidP="005E4251">
      <w:pPr>
        <w:jc w:val="both"/>
        <w:rPr>
          <w:u w:val="single"/>
        </w:rPr>
      </w:pPr>
      <w:r w:rsidRPr="00C47DF1">
        <w:rPr>
          <w:u w:val="single"/>
        </w:rPr>
        <w:t xml:space="preserve">Rozdział 85415 - Pomoc materialna dla uczniów. </w:t>
      </w:r>
    </w:p>
    <w:p w:rsidR="002238F9" w:rsidRDefault="002238F9" w:rsidP="005E4251"/>
    <w:p w:rsidR="005E4251" w:rsidRDefault="005E4251" w:rsidP="005E4251">
      <w:r w:rsidRPr="00C47DF1">
        <w:t xml:space="preserve">Wydatki Starostwo Powiatowe </w:t>
      </w:r>
      <w:r w:rsidR="002238F9">
        <w:t xml:space="preserve"> w Toruniu</w:t>
      </w:r>
      <w:r w:rsidRPr="00C47DF1">
        <w:t>.</w:t>
      </w:r>
    </w:p>
    <w:p w:rsidR="002238F9" w:rsidRPr="00C47DF1" w:rsidRDefault="002238F9" w:rsidP="005E4251"/>
    <w:tbl>
      <w:tblPr>
        <w:tblW w:w="9512" w:type="dxa"/>
        <w:tblInd w:w="56" w:type="dxa"/>
        <w:tblLayout w:type="fixed"/>
        <w:tblCellMar>
          <w:left w:w="70" w:type="dxa"/>
          <w:right w:w="70" w:type="dxa"/>
        </w:tblCellMar>
        <w:tblLook w:val="04A0"/>
      </w:tblPr>
      <w:tblGrid>
        <w:gridCol w:w="374"/>
        <w:gridCol w:w="2506"/>
        <w:gridCol w:w="1840"/>
        <w:gridCol w:w="1660"/>
        <w:gridCol w:w="3132"/>
      </w:tblGrid>
      <w:tr w:rsidR="005E4251" w:rsidRPr="00C47DF1" w:rsidTr="00FD4651">
        <w:trPr>
          <w:trHeight w:val="630"/>
        </w:trPr>
        <w:tc>
          <w:tcPr>
            <w:tcW w:w="374" w:type="dxa"/>
            <w:tcBorders>
              <w:top w:val="single" w:sz="4" w:space="0" w:color="auto"/>
              <w:left w:val="single" w:sz="4" w:space="0" w:color="auto"/>
              <w:bottom w:val="single" w:sz="4" w:space="0" w:color="auto"/>
              <w:right w:val="single" w:sz="4" w:space="0" w:color="auto"/>
            </w:tcBorders>
            <w:noWrap/>
            <w:vAlign w:val="bottom"/>
          </w:tcPr>
          <w:p w:rsidR="005E4251" w:rsidRPr="00C47DF1" w:rsidRDefault="005E4251" w:rsidP="005E4251">
            <w:pPr>
              <w:rPr>
                <w:rFonts w:ascii="Calibri" w:hAnsi="Calibri"/>
                <w:sz w:val="22"/>
                <w:szCs w:val="22"/>
              </w:rPr>
            </w:pPr>
            <w:r w:rsidRPr="00C47DF1">
              <w:rPr>
                <w:rFonts w:ascii="Calibri" w:hAnsi="Calibri"/>
                <w:sz w:val="22"/>
                <w:szCs w:val="22"/>
              </w:rPr>
              <w:t>Lp.</w:t>
            </w:r>
          </w:p>
        </w:tc>
        <w:tc>
          <w:tcPr>
            <w:tcW w:w="2506"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Wyszczególnienie</w:t>
            </w:r>
          </w:p>
        </w:tc>
        <w:tc>
          <w:tcPr>
            <w:tcW w:w="1840"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 xml:space="preserve">Plan  na 31.12.2010 r. </w:t>
            </w:r>
          </w:p>
        </w:tc>
        <w:tc>
          <w:tcPr>
            <w:tcW w:w="1660"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Wykonanie  na 31.12.2010 r.</w:t>
            </w:r>
          </w:p>
        </w:tc>
        <w:tc>
          <w:tcPr>
            <w:tcW w:w="3132" w:type="dxa"/>
            <w:tcBorders>
              <w:top w:val="single" w:sz="4" w:space="0" w:color="auto"/>
              <w:left w:val="nil"/>
              <w:bottom w:val="single" w:sz="4" w:space="0" w:color="auto"/>
              <w:right w:val="single" w:sz="4" w:space="0" w:color="auto"/>
            </w:tcBorders>
            <w:noWrap/>
            <w:vAlign w:val="bottom"/>
          </w:tcPr>
          <w:p w:rsidR="005E4251" w:rsidRPr="00C47DF1" w:rsidRDefault="005E4251" w:rsidP="005E4251">
            <w:r w:rsidRPr="00C47DF1">
              <w:t>Opis zwięzły zdarzeń gospodarczych</w:t>
            </w:r>
          </w:p>
        </w:tc>
      </w:tr>
      <w:tr w:rsidR="005E4251" w:rsidRPr="00C47DF1" w:rsidTr="00FD4651">
        <w:trPr>
          <w:trHeight w:val="495"/>
        </w:trPr>
        <w:tc>
          <w:tcPr>
            <w:tcW w:w="374"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rFonts w:ascii="Calibri" w:hAnsi="Calibri"/>
                <w:sz w:val="22"/>
                <w:szCs w:val="22"/>
              </w:rPr>
            </w:pPr>
            <w:r w:rsidRPr="00C47DF1">
              <w:rPr>
                <w:rFonts w:ascii="Calibri" w:hAnsi="Calibri"/>
                <w:sz w:val="22"/>
                <w:szCs w:val="22"/>
              </w:rPr>
              <w:t>I.</w:t>
            </w:r>
          </w:p>
        </w:tc>
        <w:tc>
          <w:tcPr>
            <w:tcW w:w="2506" w:type="dxa"/>
            <w:tcBorders>
              <w:top w:val="single" w:sz="4" w:space="0" w:color="auto"/>
              <w:left w:val="nil"/>
              <w:bottom w:val="single" w:sz="4" w:space="0" w:color="auto"/>
              <w:right w:val="nil"/>
            </w:tcBorders>
            <w:noWrap/>
            <w:vAlign w:val="bottom"/>
          </w:tcPr>
          <w:p w:rsidR="005E4251" w:rsidRPr="00C47DF1" w:rsidRDefault="005E4251" w:rsidP="005E4251">
            <w:r w:rsidRPr="00C47DF1">
              <w:t xml:space="preserve">Wydatki bieżące </w:t>
            </w:r>
          </w:p>
        </w:tc>
        <w:tc>
          <w:tcPr>
            <w:tcW w:w="1840" w:type="dxa"/>
            <w:tcBorders>
              <w:top w:val="nil"/>
              <w:left w:val="single" w:sz="4" w:space="0" w:color="auto"/>
              <w:bottom w:val="single" w:sz="4" w:space="0" w:color="auto"/>
              <w:right w:val="single" w:sz="4" w:space="0" w:color="auto"/>
            </w:tcBorders>
            <w:vAlign w:val="bottom"/>
          </w:tcPr>
          <w:p w:rsidR="005E4251" w:rsidRPr="00C47DF1" w:rsidRDefault="005E4251" w:rsidP="005E4251">
            <w:pPr>
              <w:jc w:val="right"/>
            </w:pPr>
            <w:r w:rsidRPr="00C47DF1">
              <w:t>69 000</w:t>
            </w:r>
          </w:p>
        </w:tc>
        <w:tc>
          <w:tcPr>
            <w:tcW w:w="1660" w:type="dxa"/>
            <w:tcBorders>
              <w:top w:val="nil"/>
              <w:left w:val="nil"/>
              <w:bottom w:val="single" w:sz="4" w:space="0" w:color="auto"/>
              <w:right w:val="single" w:sz="4" w:space="0" w:color="auto"/>
            </w:tcBorders>
            <w:vAlign w:val="bottom"/>
          </w:tcPr>
          <w:p w:rsidR="005E4251" w:rsidRPr="00C47DF1" w:rsidRDefault="005E4251" w:rsidP="005E4251">
            <w:pPr>
              <w:jc w:val="right"/>
            </w:pPr>
            <w:r w:rsidRPr="00C47DF1">
              <w:t>69 000</w:t>
            </w:r>
          </w:p>
        </w:tc>
        <w:tc>
          <w:tcPr>
            <w:tcW w:w="3132" w:type="dxa"/>
            <w:tcBorders>
              <w:top w:val="nil"/>
              <w:left w:val="nil"/>
              <w:bottom w:val="single" w:sz="4" w:space="0" w:color="auto"/>
              <w:right w:val="single" w:sz="4" w:space="0" w:color="auto"/>
            </w:tcBorders>
            <w:noWrap/>
            <w:vAlign w:val="bottom"/>
          </w:tcPr>
          <w:p w:rsidR="005E4251" w:rsidRPr="00C47DF1" w:rsidRDefault="005E4251" w:rsidP="005E4251">
            <w:r w:rsidRPr="00C47DF1">
              <w:t> </w:t>
            </w:r>
          </w:p>
        </w:tc>
      </w:tr>
      <w:tr w:rsidR="005E4251" w:rsidRPr="00C47DF1" w:rsidTr="00FD4651">
        <w:trPr>
          <w:trHeight w:val="630"/>
        </w:trPr>
        <w:tc>
          <w:tcPr>
            <w:tcW w:w="374" w:type="dxa"/>
            <w:tcBorders>
              <w:top w:val="single" w:sz="4" w:space="0" w:color="auto"/>
              <w:left w:val="single" w:sz="4" w:space="0" w:color="auto"/>
              <w:bottom w:val="single" w:sz="4" w:space="0" w:color="auto"/>
              <w:right w:val="single" w:sz="4" w:space="0" w:color="auto"/>
            </w:tcBorders>
            <w:noWrap/>
            <w:vAlign w:val="bottom"/>
          </w:tcPr>
          <w:p w:rsidR="005E4251" w:rsidRPr="00C47DF1" w:rsidRDefault="005E4251" w:rsidP="005E4251">
            <w:pPr>
              <w:jc w:val="right"/>
              <w:rPr>
                <w:rFonts w:ascii="Calibri" w:hAnsi="Calibri"/>
                <w:sz w:val="22"/>
                <w:szCs w:val="22"/>
              </w:rPr>
            </w:pPr>
            <w:r w:rsidRPr="00C47DF1">
              <w:rPr>
                <w:rFonts w:ascii="Calibri" w:hAnsi="Calibri"/>
                <w:sz w:val="22"/>
                <w:szCs w:val="22"/>
              </w:rPr>
              <w:lastRenderedPageBreak/>
              <w:t>1</w:t>
            </w:r>
          </w:p>
        </w:tc>
        <w:tc>
          <w:tcPr>
            <w:tcW w:w="2506"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dotacje na zadania bieżące</w:t>
            </w:r>
          </w:p>
        </w:tc>
        <w:tc>
          <w:tcPr>
            <w:tcW w:w="1840" w:type="dxa"/>
            <w:tcBorders>
              <w:top w:val="single" w:sz="4" w:space="0" w:color="auto"/>
              <w:left w:val="nil"/>
              <w:bottom w:val="single" w:sz="4" w:space="0" w:color="auto"/>
              <w:right w:val="single" w:sz="4" w:space="0" w:color="auto"/>
            </w:tcBorders>
            <w:vAlign w:val="bottom"/>
          </w:tcPr>
          <w:p w:rsidR="005E4251" w:rsidRPr="00C47DF1" w:rsidRDefault="005E4251" w:rsidP="005E4251">
            <w:pPr>
              <w:jc w:val="right"/>
            </w:pPr>
            <w:r w:rsidRPr="00C47DF1">
              <w:t>69 000</w:t>
            </w:r>
          </w:p>
        </w:tc>
        <w:tc>
          <w:tcPr>
            <w:tcW w:w="1660" w:type="dxa"/>
            <w:tcBorders>
              <w:top w:val="single" w:sz="4" w:space="0" w:color="auto"/>
              <w:left w:val="nil"/>
              <w:bottom w:val="single" w:sz="4" w:space="0" w:color="auto"/>
              <w:right w:val="single" w:sz="4" w:space="0" w:color="auto"/>
            </w:tcBorders>
            <w:vAlign w:val="bottom"/>
          </w:tcPr>
          <w:p w:rsidR="005E4251" w:rsidRPr="00C47DF1" w:rsidRDefault="005E4251" w:rsidP="005E4251">
            <w:pPr>
              <w:jc w:val="right"/>
            </w:pPr>
            <w:r w:rsidRPr="00C47DF1">
              <w:t>69 000</w:t>
            </w:r>
          </w:p>
        </w:tc>
        <w:tc>
          <w:tcPr>
            <w:tcW w:w="3132" w:type="dxa"/>
            <w:tcBorders>
              <w:top w:val="single" w:sz="4" w:space="0" w:color="auto"/>
              <w:left w:val="nil"/>
              <w:bottom w:val="single" w:sz="4" w:space="0" w:color="auto"/>
              <w:right w:val="single" w:sz="4" w:space="0" w:color="auto"/>
            </w:tcBorders>
            <w:noWrap/>
            <w:vAlign w:val="bottom"/>
          </w:tcPr>
          <w:p w:rsidR="005E4251" w:rsidRPr="00C47DF1" w:rsidRDefault="002238F9" w:rsidP="005E4251">
            <w:r>
              <w:t>O</w:t>
            </w:r>
            <w:r w:rsidR="005E4251" w:rsidRPr="00C47DF1">
              <w:t>pis zał. Nr 5</w:t>
            </w:r>
          </w:p>
        </w:tc>
      </w:tr>
      <w:tr w:rsidR="005E4251" w:rsidRPr="00C47DF1" w:rsidTr="005E4251">
        <w:trPr>
          <w:trHeight w:val="495"/>
        </w:trPr>
        <w:tc>
          <w:tcPr>
            <w:tcW w:w="374"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sz w:val="22"/>
                <w:szCs w:val="22"/>
              </w:rPr>
            </w:pPr>
            <w:r w:rsidRPr="00C47DF1">
              <w:rPr>
                <w:sz w:val="22"/>
                <w:szCs w:val="22"/>
              </w:rPr>
              <w:t> </w:t>
            </w:r>
          </w:p>
        </w:tc>
        <w:tc>
          <w:tcPr>
            <w:tcW w:w="2506" w:type="dxa"/>
            <w:tcBorders>
              <w:top w:val="nil"/>
              <w:left w:val="nil"/>
              <w:bottom w:val="single" w:sz="4" w:space="0" w:color="auto"/>
              <w:right w:val="single" w:sz="4" w:space="0" w:color="auto"/>
            </w:tcBorders>
            <w:vAlign w:val="bottom"/>
          </w:tcPr>
          <w:p w:rsidR="005E4251" w:rsidRPr="00C47DF1" w:rsidRDefault="005E4251" w:rsidP="005E4251">
            <w:r w:rsidRPr="00C47DF1">
              <w:t xml:space="preserve">Razem </w:t>
            </w:r>
          </w:p>
        </w:tc>
        <w:tc>
          <w:tcPr>
            <w:tcW w:w="1840" w:type="dxa"/>
            <w:tcBorders>
              <w:top w:val="nil"/>
              <w:left w:val="nil"/>
              <w:bottom w:val="single" w:sz="4" w:space="0" w:color="auto"/>
              <w:right w:val="single" w:sz="4" w:space="0" w:color="auto"/>
            </w:tcBorders>
            <w:vAlign w:val="bottom"/>
          </w:tcPr>
          <w:p w:rsidR="005E4251" w:rsidRPr="00C47DF1" w:rsidRDefault="005E4251" w:rsidP="005E4251">
            <w:pPr>
              <w:jc w:val="right"/>
            </w:pPr>
            <w:r w:rsidRPr="00C47DF1">
              <w:t>69 000</w:t>
            </w:r>
          </w:p>
        </w:tc>
        <w:tc>
          <w:tcPr>
            <w:tcW w:w="1660" w:type="dxa"/>
            <w:tcBorders>
              <w:top w:val="nil"/>
              <w:left w:val="nil"/>
              <w:bottom w:val="single" w:sz="4" w:space="0" w:color="auto"/>
              <w:right w:val="single" w:sz="4" w:space="0" w:color="auto"/>
            </w:tcBorders>
            <w:vAlign w:val="bottom"/>
          </w:tcPr>
          <w:p w:rsidR="005E4251" w:rsidRPr="00C47DF1" w:rsidRDefault="005E4251" w:rsidP="005E4251">
            <w:pPr>
              <w:jc w:val="right"/>
            </w:pPr>
            <w:r w:rsidRPr="00C47DF1">
              <w:t>69 000</w:t>
            </w:r>
          </w:p>
        </w:tc>
        <w:tc>
          <w:tcPr>
            <w:tcW w:w="3132" w:type="dxa"/>
            <w:tcBorders>
              <w:top w:val="nil"/>
              <w:left w:val="nil"/>
              <w:bottom w:val="single" w:sz="4" w:space="0" w:color="auto"/>
              <w:right w:val="single" w:sz="4" w:space="0" w:color="auto"/>
            </w:tcBorders>
            <w:noWrap/>
            <w:vAlign w:val="bottom"/>
          </w:tcPr>
          <w:p w:rsidR="005E4251" w:rsidRPr="00C47DF1" w:rsidRDefault="005E4251" w:rsidP="005E4251">
            <w:r w:rsidRPr="00C47DF1">
              <w:t> </w:t>
            </w:r>
          </w:p>
        </w:tc>
      </w:tr>
    </w:tbl>
    <w:p w:rsidR="005E4251" w:rsidRPr="00C47DF1" w:rsidRDefault="005E4251" w:rsidP="005E4251"/>
    <w:p w:rsidR="005E4251" w:rsidRPr="00C47DF1" w:rsidRDefault="002238F9" w:rsidP="005E4251">
      <w:pPr>
        <w:jc w:val="both"/>
      </w:pPr>
      <w:r>
        <w:t xml:space="preserve">Dochody : </w:t>
      </w:r>
      <w:r w:rsidR="005E4251" w:rsidRPr="00C47DF1">
        <w:t>Datacja celowa otrzymana od samorządu województwa wyniosła 12 600zł.</w:t>
      </w:r>
    </w:p>
    <w:p w:rsidR="005E4251" w:rsidRPr="00C47DF1" w:rsidRDefault="005E4251" w:rsidP="005E4251">
      <w:pPr>
        <w:jc w:val="both"/>
      </w:pPr>
    </w:p>
    <w:p w:rsidR="004A030D" w:rsidRPr="00C47DF1" w:rsidRDefault="005E4251" w:rsidP="005E4251">
      <w:pPr>
        <w:jc w:val="both"/>
      </w:pPr>
      <w:r w:rsidRPr="00C47DF1">
        <w:t>Z.</w:t>
      </w:r>
      <w:r w:rsidR="002238F9">
        <w:t xml:space="preserve"> </w:t>
      </w:r>
      <w:r w:rsidRPr="00C47DF1">
        <w:t>Sz. w Chełmży.</w:t>
      </w:r>
    </w:p>
    <w:tbl>
      <w:tblPr>
        <w:tblW w:w="9512" w:type="dxa"/>
        <w:tblInd w:w="56" w:type="dxa"/>
        <w:tblCellMar>
          <w:left w:w="70" w:type="dxa"/>
          <w:right w:w="70" w:type="dxa"/>
        </w:tblCellMar>
        <w:tblLook w:val="04A0"/>
      </w:tblPr>
      <w:tblGrid>
        <w:gridCol w:w="467"/>
        <w:gridCol w:w="2060"/>
        <w:gridCol w:w="1838"/>
        <w:gridCol w:w="1659"/>
        <w:gridCol w:w="3488"/>
      </w:tblGrid>
      <w:tr w:rsidR="004A030D" w:rsidRPr="00C47DF1" w:rsidTr="004A030D">
        <w:trPr>
          <w:trHeight w:val="630"/>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pPr>
              <w:rPr>
                <w:rFonts w:ascii="Czcionka tekstu podstawowego" w:hAnsi="Czcionka tekstu podstawowego"/>
              </w:rPr>
            </w:pPr>
            <w:r w:rsidRPr="00C47DF1">
              <w:rPr>
                <w:rFonts w:ascii="Czcionka tekstu podstawowego" w:hAnsi="Czcionka tekstu podstawowego"/>
              </w:rPr>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Wyszczególnienie</w:t>
            </w:r>
          </w:p>
        </w:tc>
        <w:tc>
          <w:tcPr>
            <w:tcW w:w="1838"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pPr>
              <w:rPr>
                <w:rFonts w:ascii="Arial" w:hAnsi="Arial" w:cs="Arial"/>
                <w:sz w:val="22"/>
                <w:szCs w:val="22"/>
              </w:rPr>
            </w:pPr>
            <w:r w:rsidRPr="00C47DF1">
              <w:rPr>
                <w:rFonts w:ascii="Arial" w:hAnsi="Arial" w:cs="Arial"/>
                <w:sz w:val="22"/>
                <w:szCs w:val="22"/>
              </w:rPr>
              <w:t xml:space="preserve">Plan  na 31.12.2010 r. </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Wykonanie  na 31.12.2010 r.</w:t>
            </w:r>
          </w:p>
        </w:tc>
        <w:tc>
          <w:tcPr>
            <w:tcW w:w="3488"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Opis zwięzły zdarzeń gospodarczych</w:t>
            </w:r>
          </w:p>
        </w:tc>
      </w:tr>
      <w:tr w:rsidR="004A030D" w:rsidRPr="00C47DF1" w:rsidTr="004A030D">
        <w:trPr>
          <w:trHeight w:val="49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pPr>
              <w:rPr>
                <w:rFonts w:ascii="Czcionka tekstu podstawowego" w:hAnsi="Czcionka tekstu podstawowego"/>
              </w:rPr>
            </w:pPr>
            <w:r w:rsidRPr="00C47DF1">
              <w:rPr>
                <w:rFonts w:ascii="Czcionka tekstu podstawowego" w:hAnsi="Czcionka tekstu podstawowego"/>
              </w:rPr>
              <w:t>I.</w:t>
            </w:r>
          </w:p>
        </w:tc>
        <w:tc>
          <w:tcPr>
            <w:tcW w:w="2060" w:type="dxa"/>
            <w:tcBorders>
              <w:top w:val="nil"/>
              <w:left w:val="nil"/>
              <w:bottom w:val="nil"/>
              <w:right w:val="nil"/>
            </w:tcBorders>
            <w:shd w:val="clear" w:color="auto" w:fill="auto"/>
            <w:noWrap/>
            <w:vAlign w:val="bottom"/>
            <w:hideMark/>
          </w:tcPr>
          <w:p w:rsidR="004A030D" w:rsidRPr="00C47DF1" w:rsidRDefault="004A030D" w:rsidP="004A030D">
            <w:r w:rsidRPr="00C47DF1">
              <w:t xml:space="preserve">Wydatki bieżące </w:t>
            </w:r>
          </w:p>
        </w:tc>
        <w:tc>
          <w:tcPr>
            <w:tcW w:w="1838" w:type="dxa"/>
            <w:tcBorders>
              <w:top w:val="nil"/>
              <w:left w:val="single" w:sz="4" w:space="0" w:color="auto"/>
              <w:bottom w:val="single" w:sz="4" w:space="0" w:color="auto"/>
              <w:right w:val="single" w:sz="4" w:space="0" w:color="auto"/>
            </w:tcBorders>
            <w:shd w:val="clear" w:color="auto" w:fill="auto"/>
            <w:vAlign w:val="bottom"/>
            <w:hideMark/>
          </w:tcPr>
          <w:p w:rsidR="004A030D" w:rsidRPr="00C47DF1" w:rsidRDefault="004A030D" w:rsidP="004A030D">
            <w:pPr>
              <w:jc w:val="right"/>
              <w:rPr>
                <w:rFonts w:ascii="Czcionka tekstu podstawowego" w:hAnsi="Czcionka tekstu podstawowego"/>
              </w:rPr>
            </w:pPr>
            <w:r w:rsidRPr="00C47DF1">
              <w:rPr>
                <w:rFonts w:ascii="Czcionka tekstu podstawowego" w:hAnsi="Czcionka tekstu podstawowego"/>
              </w:rPr>
              <w:t>6 000</w:t>
            </w:r>
          </w:p>
        </w:tc>
        <w:tc>
          <w:tcPr>
            <w:tcW w:w="1659"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rPr>
                <w:rFonts w:ascii="Czcionka tekstu podstawowego" w:hAnsi="Czcionka tekstu podstawowego"/>
              </w:rPr>
            </w:pPr>
            <w:r w:rsidRPr="00C47DF1">
              <w:rPr>
                <w:rFonts w:ascii="Czcionka tekstu podstawowego" w:hAnsi="Czcionka tekstu podstawowego"/>
              </w:rPr>
              <w:t>6 000</w:t>
            </w:r>
          </w:p>
        </w:tc>
        <w:tc>
          <w:tcPr>
            <w:tcW w:w="3488"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 </w:t>
            </w:r>
          </w:p>
        </w:tc>
      </w:tr>
      <w:tr w:rsidR="004A030D" w:rsidRPr="00C47DF1" w:rsidTr="004A030D">
        <w:trPr>
          <w:trHeight w:val="630"/>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pPr>
              <w:jc w:val="right"/>
              <w:rPr>
                <w:rFonts w:ascii="Czcionka tekstu podstawowego" w:hAnsi="Czcionka tekstu podstawowego"/>
              </w:rPr>
            </w:pPr>
            <w:r w:rsidRPr="00C47DF1">
              <w:rPr>
                <w:rFonts w:ascii="Czcionka tekstu podstawowego" w:hAnsi="Czcionka tekstu podstawowego"/>
              </w:rPr>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koszty utrzymania jednostek</w:t>
            </w:r>
          </w:p>
        </w:tc>
        <w:tc>
          <w:tcPr>
            <w:tcW w:w="1838"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rPr>
                <w:rFonts w:ascii="Czcionka tekstu podstawowego" w:hAnsi="Czcionka tekstu podstawowego"/>
              </w:rPr>
            </w:pPr>
            <w:r w:rsidRPr="00C47DF1">
              <w:rPr>
                <w:rFonts w:ascii="Czcionka tekstu podstawowego" w:hAnsi="Czcionka tekstu podstawowego"/>
              </w:rPr>
              <w:t>6 000</w:t>
            </w:r>
          </w:p>
        </w:tc>
        <w:tc>
          <w:tcPr>
            <w:tcW w:w="1659"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rPr>
                <w:rFonts w:ascii="Czcionka tekstu podstawowego" w:hAnsi="Czcionka tekstu podstawowego"/>
              </w:rPr>
            </w:pPr>
            <w:r w:rsidRPr="00C47DF1">
              <w:rPr>
                <w:rFonts w:ascii="Czcionka tekstu podstawowego" w:hAnsi="Czcionka tekstu podstawowego"/>
              </w:rPr>
              <w:t>6 000</w:t>
            </w:r>
          </w:p>
        </w:tc>
        <w:tc>
          <w:tcPr>
            <w:tcW w:w="3488"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Wypłacone uczniom Zespołu Szkół</w:t>
            </w:r>
            <w:r w:rsidR="002238F9">
              <w:t>-</w:t>
            </w:r>
            <w:r w:rsidRPr="00C47DF1">
              <w:t xml:space="preserve"> stypendia Marszałka</w:t>
            </w:r>
            <w:r w:rsidR="002238F9">
              <w:t xml:space="preserve"> Województwa</w:t>
            </w:r>
            <w:r w:rsidRPr="00C47DF1">
              <w:t>.</w:t>
            </w:r>
          </w:p>
        </w:tc>
      </w:tr>
      <w:tr w:rsidR="004A030D" w:rsidRPr="00C47DF1" w:rsidTr="002238F9">
        <w:trPr>
          <w:trHeight w:val="286"/>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r w:rsidRPr="00C47DF1">
              <w:t> </w:t>
            </w:r>
          </w:p>
        </w:tc>
        <w:tc>
          <w:tcPr>
            <w:tcW w:w="20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 xml:space="preserve">Razem </w:t>
            </w:r>
          </w:p>
        </w:tc>
        <w:tc>
          <w:tcPr>
            <w:tcW w:w="1838"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rPr>
                <w:rFonts w:ascii="Czcionka tekstu podstawowego" w:hAnsi="Czcionka tekstu podstawowego"/>
              </w:rPr>
            </w:pPr>
            <w:r w:rsidRPr="00C47DF1">
              <w:rPr>
                <w:rFonts w:ascii="Czcionka tekstu podstawowego" w:hAnsi="Czcionka tekstu podstawowego"/>
              </w:rPr>
              <w:t>6 000</w:t>
            </w:r>
          </w:p>
        </w:tc>
        <w:tc>
          <w:tcPr>
            <w:tcW w:w="1659"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rPr>
                <w:rFonts w:ascii="Czcionka tekstu podstawowego" w:hAnsi="Czcionka tekstu podstawowego"/>
              </w:rPr>
            </w:pPr>
            <w:r w:rsidRPr="00C47DF1">
              <w:rPr>
                <w:rFonts w:ascii="Czcionka tekstu podstawowego" w:hAnsi="Czcionka tekstu podstawowego"/>
              </w:rPr>
              <w:t>6 000</w:t>
            </w:r>
          </w:p>
        </w:tc>
        <w:tc>
          <w:tcPr>
            <w:tcW w:w="3488"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 </w:t>
            </w:r>
          </w:p>
        </w:tc>
      </w:tr>
    </w:tbl>
    <w:p w:rsidR="004A030D" w:rsidRPr="00C47DF1" w:rsidRDefault="004A030D" w:rsidP="005E4251">
      <w:pPr>
        <w:jc w:val="both"/>
      </w:pPr>
    </w:p>
    <w:p w:rsidR="00155CB9" w:rsidRPr="00C47DF1" w:rsidRDefault="005E4251" w:rsidP="005E4251">
      <w:r w:rsidRPr="00C47DF1">
        <w:t>Z.Sz. CKU Gronowo.</w:t>
      </w:r>
    </w:p>
    <w:tbl>
      <w:tblPr>
        <w:tblW w:w="9600" w:type="dxa"/>
        <w:tblInd w:w="56" w:type="dxa"/>
        <w:tblCellMar>
          <w:left w:w="70" w:type="dxa"/>
          <w:right w:w="70" w:type="dxa"/>
        </w:tblCellMar>
        <w:tblLook w:val="04A0"/>
      </w:tblPr>
      <w:tblGrid>
        <w:gridCol w:w="440"/>
        <w:gridCol w:w="2060"/>
        <w:gridCol w:w="1832"/>
        <w:gridCol w:w="1655"/>
        <w:gridCol w:w="3613"/>
      </w:tblGrid>
      <w:tr w:rsidR="00155CB9" w:rsidRPr="00155CB9" w:rsidTr="00155CB9">
        <w:trPr>
          <w:trHeight w:val="63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55CB9" w:rsidRPr="00155CB9" w:rsidRDefault="00155CB9" w:rsidP="00155CB9">
            <w:r w:rsidRPr="00155CB9">
              <w:t>Wyszczególnienie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155CB9" w:rsidRPr="00155CB9" w:rsidRDefault="00155CB9" w:rsidP="00155CB9">
            <w:pPr>
              <w:rPr>
                <w:rFonts w:ascii="Arial" w:hAnsi="Arial" w:cs="Arial"/>
                <w:sz w:val="22"/>
                <w:szCs w:val="22"/>
              </w:rPr>
            </w:pPr>
            <w:r w:rsidRPr="00155CB9">
              <w:rPr>
                <w:rFonts w:ascii="Arial" w:hAnsi="Arial" w:cs="Arial"/>
                <w:sz w:val="22"/>
                <w:szCs w:val="22"/>
              </w:rPr>
              <w:t xml:space="preserve">Plan  na 31.12.2010 r.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155CB9" w:rsidRPr="00155CB9" w:rsidRDefault="00155CB9" w:rsidP="00155CB9">
            <w:r w:rsidRPr="00155CB9">
              <w:t>Wykonanie  na 31.12.2010 r.</w:t>
            </w:r>
          </w:p>
        </w:tc>
        <w:tc>
          <w:tcPr>
            <w:tcW w:w="3640" w:type="dxa"/>
            <w:tcBorders>
              <w:top w:val="single" w:sz="4" w:space="0" w:color="auto"/>
              <w:left w:val="nil"/>
              <w:bottom w:val="single" w:sz="4" w:space="0" w:color="auto"/>
              <w:right w:val="single" w:sz="4" w:space="0" w:color="auto"/>
            </w:tcBorders>
            <w:shd w:val="clear" w:color="auto" w:fill="auto"/>
            <w:vAlign w:val="bottom"/>
            <w:hideMark/>
          </w:tcPr>
          <w:p w:rsidR="00155CB9" w:rsidRPr="00155CB9" w:rsidRDefault="00155CB9" w:rsidP="00155CB9">
            <w:r w:rsidRPr="00155CB9">
              <w:t>Opis zwięzły zdarzeń gospodarczych</w:t>
            </w:r>
          </w:p>
        </w:tc>
      </w:tr>
      <w:tr w:rsidR="00155CB9" w:rsidRPr="00155CB9" w:rsidTr="00155CB9">
        <w:trPr>
          <w:trHeight w:val="49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I.</w:t>
            </w:r>
          </w:p>
        </w:tc>
        <w:tc>
          <w:tcPr>
            <w:tcW w:w="2060" w:type="dxa"/>
            <w:tcBorders>
              <w:top w:val="nil"/>
              <w:left w:val="nil"/>
              <w:bottom w:val="nil"/>
              <w:right w:val="nil"/>
            </w:tcBorders>
            <w:shd w:val="clear" w:color="auto" w:fill="auto"/>
            <w:noWrap/>
            <w:vAlign w:val="bottom"/>
            <w:hideMark/>
          </w:tcPr>
          <w:p w:rsidR="00155CB9" w:rsidRPr="00155CB9" w:rsidRDefault="00155CB9" w:rsidP="00155CB9">
            <w:r w:rsidRPr="00155CB9">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 xml:space="preserve">                6 600    </w:t>
            </w:r>
          </w:p>
        </w:tc>
        <w:tc>
          <w:tcPr>
            <w:tcW w:w="166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 xml:space="preserve">             6 600    </w:t>
            </w:r>
          </w:p>
        </w:tc>
        <w:tc>
          <w:tcPr>
            <w:tcW w:w="364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 </w:t>
            </w:r>
          </w:p>
        </w:tc>
      </w:tr>
      <w:tr w:rsidR="00155CB9" w:rsidRPr="00155CB9" w:rsidTr="00155CB9">
        <w:trPr>
          <w:trHeight w:val="63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55CB9" w:rsidRPr="00155CB9" w:rsidRDefault="00155CB9" w:rsidP="00155CB9">
            <w:r w:rsidRPr="00155CB9">
              <w:t>koszty utrzymania jednostek</w:t>
            </w:r>
          </w:p>
        </w:tc>
        <w:tc>
          <w:tcPr>
            <w:tcW w:w="184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6 600</w:t>
            </w:r>
          </w:p>
        </w:tc>
        <w:tc>
          <w:tcPr>
            <w:tcW w:w="166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6 600</w:t>
            </w:r>
          </w:p>
        </w:tc>
        <w:tc>
          <w:tcPr>
            <w:tcW w:w="364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Stypendium Marszałka Województwa.</w:t>
            </w:r>
          </w:p>
        </w:tc>
      </w:tr>
      <w:tr w:rsidR="00155CB9" w:rsidRPr="00155CB9" w:rsidTr="00155CB9">
        <w:trPr>
          <w:trHeight w:val="49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55CB9" w:rsidRPr="00155CB9" w:rsidRDefault="00155CB9" w:rsidP="00155CB9">
            <w:pPr>
              <w:rPr>
                <w:sz w:val="22"/>
                <w:szCs w:val="22"/>
              </w:rPr>
            </w:pPr>
            <w:r w:rsidRPr="00155CB9">
              <w:rPr>
                <w:sz w:val="22"/>
                <w:szCs w:val="22"/>
              </w:rPr>
              <w:t> </w:t>
            </w:r>
          </w:p>
        </w:tc>
        <w:tc>
          <w:tcPr>
            <w:tcW w:w="206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r w:rsidRPr="00155CB9">
              <w:t xml:space="preserve">Razem </w:t>
            </w:r>
          </w:p>
        </w:tc>
        <w:tc>
          <w:tcPr>
            <w:tcW w:w="184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 xml:space="preserve">                6 600    </w:t>
            </w:r>
          </w:p>
        </w:tc>
        <w:tc>
          <w:tcPr>
            <w:tcW w:w="166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 xml:space="preserve">             6 600    </w:t>
            </w:r>
          </w:p>
        </w:tc>
        <w:tc>
          <w:tcPr>
            <w:tcW w:w="364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 </w:t>
            </w:r>
          </w:p>
        </w:tc>
      </w:tr>
    </w:tbl>
    <w:p w:rsidR="00155CB9" w:rsidRPr="00C47DF1" w:rsidRDefault="00155CB9" w:rsidP="005E4251"/>
    <w:p w:rsidR="005E4251" w:rsidRPr="00C47DF1" w:rsidRDefault="005E4251" w:rsidP="005E4251">
      <w:pPr>
        <w:rPr>
          <w:u w:val="single"/>
        </w:rPr>
      </w:pPr>
      <w:r w:rsidRPr="00C47DF1">
        <w:rPr>
          <w:u w:val="single"/>
        </w:rPr>
        <w:t>Rozdział 85446 – Dokształcanie i doskonalenie nauczycieli.</w:t>
      </w:r>
    </w:p>
    <w:p w:rsidR="00155CB9" w:rsidRPr="00C47DF1" w:rsidRDefault="00155CB9" w:rsidP="005E4251"/>
    <w:p w:rsidR="00155CB9" w:rsidRPr="00C47DF1" w:rsidRDefault="005E4251" w:rsidP="005E4251">
      <w:r w:rsidRPr="00C47DF1">
        <w:t>Poradnia Psychologiczno - Pedagogiczna w Chełmży .</w:t>
      </w:r>
    </w:p>
    <w:tbl>
      <w:tblPr>
        <w:tblW w:w="9620" w:type="dxa"/>
        <w:tblInd w:w="56" w:type="dxa"/>
        <w:tblCellMar>
          <w:left w:w="70" w:type="dxa"/>
          <w:right w:w="70" w:type="dxa"/>
        </w:tblCellMar>
        <w:tblLook w:val="04A0"/>
      </w:tblPr>
      <w:tblGrid>
        <w:gridCol w:w="467"/>
        <w:gridCol w:w="2060"/>
        <w:gridCol w:w="1812"/>
        <w:gridCol w:w="1641"/>
        <w:gridCol w:w="3640"/>
      </w:tblGrid>
      <w:tr w:rsidR="004A030D" w:rsidRPr="00C47DF1" w:rsidTr="004A030D">
        <w:trPr>
          <w:trHeight w:val="63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r w:rsidRPr="00C47DF1">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Wyszczególnienie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 xml:space="preserve">Plan  na 31.12.2010 r.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Wykonanie  na 31.12.2010 r.</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4A030D" w:rsidRPr="00C47DF1" w:rsidRDefault="004A030D" w:rsidP="004A030D">
            <w:r w:rsidRPr="00C47DF1">
              <w:t>Opis zwięzły zdarzeń gospodarczych</w:t>
            </w:r>
          </w:p>
        </w:tc>
      </w:tr>
      <w:tr w:rsidR="004A030D" w:rsidRPr="00C47DF1" w:rsidTr="004A030D">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r w:rsidRPr="00C47DF1">
              <w:t>I.</w:t>
            </w:r>
          </w:p>
        </w:tc>
        <w:tc>
          <w:tcPr>
            <w:tcW w:w="2060" w:type="dxa"/>
            <w:tcBorders>
              <w:top w:val="nil"/>
              <w:left w:val="nil"/>
              <w:bottom w:val="nil"/>
              <w:right w:val="nil"/>
            </w:tcBorders>
            <w:shd w:val="clear" w:color="auto" w:fill="auto"/>
            <w:noWrap/>
            <w:vAlign w:val="bottom"/>
            <w:hideMark/>
          </w:tcPr>
          <w:p w:rsidR="004A030D" w:rsidRPr="00C47DF1" w:rsidRDefault="004A030D" w:rsidP="004A030D">
            <w:r w:rsidRPr="00C47DF1">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2 850</w:t>
            </w:r>
          </w:p>
        </w:tc>
        <w:tc>
          <w:tcPr>
            <w:tcW w:w="16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2 850</w:t>
            </w:r>
          </w:p>
        </w:tc>
        <w:tc>
          <w:tcPr>
            <w:tcW w:w="364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 </w:t>
            </w:r>
          </w:p>
        </w:tc>
      </w:tr>
      <w:tr w:rsidR="004A030D" w:rsidRPr="00C47DF1" w:rsidTr="004A030D">
        <w:trPr>
          <w:trHeight w:val="6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pPr>
              <w:jc w:val="right"/>
            </w:pPr>
            <w:r w:rsidRPr="00C47DF1">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koszty utrzymania jednostek</w:t>
            </w:r>
          </w:p>
        </w:tc>
        <w:tc>
          <w:tcPr>
            <w:tcW w:w="184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2 850</w:t>
            </w:r>
          </w:p>
        </w:tc>
        <w:tc>
          <w:tcPr>
            <w:tcW w:w="16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2 850</w:t>
            </w:r>
          </w:p>
        </w:tc>
        <w:tc>
          <w:tcPr>
            <w:tcW w:w="364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W</w:t>
            </w:r>
            <w:r w:rsidR="002238F9">
              <w:t>y</w:t>
            </w:r>
            <w:r w:rsidRPr="00C47DF1">
              <w:t>datki na dokształcanie i doskonalenie zawodowe nauczycieli.</w:t>
            </w:r>
          </w:p>
        </w:tc>
      </w:tr>
      <w:tr w:rsidR="004A030D" w:rsidRPr="00C47DF1" w:rsidTr="004A030D">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r w:rsidRPr="00C47DF1">
              <w:t> </w:t>
            </w:r>
          </w:p>
        </w:tc>
        <w:tc>
          <w:tcPr>
            <w:tcW w:w="20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 xml:space="preserve">Razem </w:t>
            </w:r>
          </w:p>
        </w:tc>
        <w:tc>
          <w:tcPr>
            <w:tcW w:w="184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2 850</w:t>
            </w:r>
          </w:p>
        </w:tc>
        <w:tc>
          <w:tcPr>
            <w:tcW w:w="16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2 850</w:t>
            </w:r>
          </w:p>
        </w:tc>
        <w:tc>
          <w:tcPr>
            <w:tcW w:w="364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 </w:t>
            </w:r>
          </w:p>
        </w:tc>
      </w:tr>
    </w:tbl>
    <w:p w:rsidR="004A030D" w:rsidRPr="00C47DF1" w:rsidRDefault="004A030D" w:rsidP="005E4251"/>
    <w:p w:rsidR="00155CB9" w:rsidRPr="00C47DF1" w:rsidRDefault="00155CB9" w:rsidP="005E4251">
      <w:r w:rsidRPr="00C47DF1">
        <w:t>Z.Sz. CKU Gronowo.</w:t>
      </w:r>
    </w:p>
    <w:tbl>
      <w:tblPr>
        <w:tblW w:w="9780" w:type="dxa"/>
        <w:tblInd w:w="56" w:type="dxa"/>
        <w:tblCellMar>
          <w:left w:w="70" w:type="dxa"/>
          <w:right w:w="70" w:type="dxa"/>
        </w:tblCellMar>
        <w:tblLook w:val="04A0"/>
      </w:tblPr>
      <w:tblGrid>
        <w:gridCol w:w="440"/>
        <w:gridCol w:w="2060"/>
        <w:gridCol w:w="1833"/>
        <w:gridCol w:w="1655"/>
        <w:gridCol w:w="3792"/>
      </w:tblGrid>
      <w:tr w:rsidR="00155CB9" w:rsidRPr="00155CB9" w:rsidTr="00155CB9">
        <w:trPr>
          <w:trHeight w:val="63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55CB9" w:rsidRPr="00155CB9" w:rsidRDefault="00155CB9" w:rsidP="00155CB9">
            <w:r w:rsidRPr="00155CB9">
              <w:t>Wyszczególnienie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155CB9" w:rsidRPr="00155CB9" w:rsidRDefault="00155CB9" w:rsidP="00155CB9">
            <w:pPr>
              <w:rPr>
                <w:rFonts w:ascii="Arial" w:hAnsi="Arial" w:cs="Arial"/>
                <w:sz w:val="22"/>
                <w:szCs w:val="22"/>
              </w:rPr>
            </w:pPr>
            <w:r w:rsidRPr="00155CB9">
              <w:rPr>
                <w:rFonts w:ascii="Arial" w:hAnsi="Arial" w:cs="Arial"/>
                <w:sz w:val="22"/>
                <w:szCs w:val="22"/>
              </w:rPr>
              <w:t xml:space="preserve">Plan  na 31.12.2010 r.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155CB9" w:rsidRPr="00155CB9" w:rsidRDefault="00155CB9" w:rsidP="00155CB9">
            <w:r w:rsidRPr="00155CB9">
              <w:t>Wykonanie  na 31.12.2010 r.</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155CB9" w:rsidRPr="00155CB9" w:rsidRDefault="00155CB9" w:rsidP="00155CB9">
            <w:r w:rsidRPr="00155CB9">
              <w:t>Opis zwięzły zdarzeń gospodarczych</w:t>
            </w:r>
          </w:p>
        </w:tc>
      </w:tr>
      <w:tr w:rsidR="00155CB9" w:rsidRPr="00155CB9" w:rsidTr="00155CB9">
        <w:trPr>
          <w:trHeight w:val="49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I.</w:t>
            </w:r>
          </w:p>
        </w:tc>
        <w:tc>
          <w:tcPr>
            <w:tcW w:w="2060" w:type="dxa"/>
            <w:tcBorders>
              <w:top w:val="nil"/>
              <w:left w:val="nil"/>
              <w:bottom w:val="nil"/>
              <w:right w:val="nil"/>
            </w:tcBorders>
            <w:shd w:val="clear" w:color="auto" w:fill="auto"/>
            <w:noWrap/>
            <w:vAlign w:val="bottom"/>
            <w:hideMark/>
          </w:tcPr>
          <w:p w:rsidR="00155CB9" w:rsidRPr="00155CB9" w:rsidRDefault="00155CB9" w:rsidP="00155CB9">
            <w:r w:rsidRPr="00155CB9">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 xml:space="preserve">                2 010    </w:t>
            </w:r>
          </w:p>
        </w:tc>
        <w:tc>
          <w:tcPr>
            <w:tcW w:w="166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 xml:space="preserve">             2 010    </w:t>
            </w:r>
          </w:p>
        </w:tc>
        <w:tc>
          <w:tcPr>
            <w:tcW w:w="382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 </w:t>
            </w:r>
          </w:p>
        </w:tc>
      </w:tr>
      <w:tr w:rsidR="00155CB9" w:rsidRPr="00155CB9" w:rsidTr="00155CB9">
        <w:trPr>
          <w:trHeight w:val="63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55CB9" w:rsidRPr="00155CB9" w:rsidRDefault="00155CB9" w:rsidP="00155CB9">
            <w:r w:rsidRPr="00155CB9">
              <w:t>koszty utrzymania jednostek</w:t>
            </w:r>
          </w:p>
        </w:tc>
        <w:tc>
          <w:tcPr>
            <w:tcW w:w="184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2 010</w:t>
            </w:r>
          </w:p>
        </w:tc>
        <w:tc>
          <w:tcPr>
            <w:tcW w:w="166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2 010</w:t>
            </w:r>
          </w:p>
        </w:tc>
        <w:tc>
          <w:tcPr>
            <w:tcW w:w="3820" w:type="dxa"/>
            <w:tcBorders>
              <w:top w:val="nil"/>
              <w:left w:val="nil"/>
              <w:bottom w:val="single" w:sz="4" w:space="0" w:color="auto"/>
              <w:right w:val="single" w:sz="4" w:space="0" w:color="auto"/>
            </w:tcBorders>
            <w:shd w:val="clear" w:color="auto" w:fill="auto"/>
            <w:vAlign w:val="bottom"/>
            <w:hideMark/>
          </w:tcPr>
          <w:p w:rsidR="00155CB9" w:rsidRPr="00155CB9" w:rsidRDefault="002238F9" w:rsidP="00155CB9">
            <w:pPr>
              <w:rPr>
                <w:rFonts w:ascii="Czcionka tekstu podstawowego" w:hAnsi="Czcionka tekstu podstawowego"/>
                <w:sz w:val="22"/>
                <w:szCs w:val="22"/>
              </w:rPr>
            </w:pPr>
            <w:r w:rsidRPr="00C47DF1">
              <w:t>W</w:t>
            </w:r>
            <w:r>
              <w:t>y</w:t>
            </w:r>
            <w:r w:rsidRPr="00C47DF1">
              <w:t>datki na dokształcanie i doskonalenie zawodowe nauczycieli.</w:t>
            </w:r>
          </w:p>
        </w:tc>
      </w:tr>
      <w:tr w:rsidR="00155CB9" w:rsidRPr="00155CB9" w:rsidTr="00155CB9">
        <w:trPr>
          <w:trHeight w:val="49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55CB9" w:rsidRPr="00155CB9" w:rsidRDefault="00155CB9" w:rsidP="00155CB9">
            <w:pPr>
              <w:rPr>
                <w:sz w:val="22"/>
                <w:szCs w:val="22"/>
              </w:rPr>
            </w:pPr>
            <w:r w:rsidRPr="00155CB9">
              <w:rPr>
                <w:sz w:val="22"/>
                <w:szCs w:val="22"/>
              </w:rPr>
              <w:t> </w:t>
            </w:r>
          </w:p>
        </w:tc>
        <w:tc>
          <w:tcPr>
            <w:tcW w:w="206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r w:rsidRPr="00155CB9">
              <w:t xml:space="preserve">Razem </w:t>
            </w:r>
          </w:p>
        </w:tc>
        <w:tc>
          <w:tcPr>
            <w:tcW w:w="184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 xml:space="preserve">                2 010    </w:t>
            </w:r>
          </w:p>
        </w:tc>
        <w:tc>
          <w:tcPr>
            <w:tcW w:w="166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 xml:space="preserve">             2 010    </w:t>
            </w:r>
          </w:p>
        </w:tc>
        <w:tc>
          <w:tcPr>
            <w:tcW w:w="382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 </w:t>
            </w:r>
          </w:p>
        </w:tc>
      </w:tr>
    </w:tbl>
    <w:p w:rsidR="00155CB9" w:rsidRPr="00C47DF1" w:rsidRDefault="00155CB9" w:rsidP="005E4251"/>
    <w:p w:rsidR="00FD4651" w:rsidRDefault="00FD4651" w:rsidP="005E4251">
      <w:pPr>
        <w:rPr>
          <w:u w:val="single"/>
        </w:rPr>
      </w:pPr>
    </w:p>
    <w:p w:rsidR="005E4251" w:rsidRPr="00C47DF1" w:rsidRDefault="005E4251" w:rsidP="005E4251">
      <w:pPr>
        <w:rPr>
          <w:u w:val="single"/>
        </w:rPr>
      </w:pPr>
      <w:r w:rsidRPr="00C47DF1">
        <w:rPr>
          <w:u w:val="single"/>
        </w:rPr>
        <w:lastRenderedPageBreak/>
        <w:t>Rozdział 85495 - Pozostała działalność.</w:t>
      </w:r>
    </w:p>
    <w:p w:rsidR="00235694" w:rsidRDefault="00235694" w:rsidP="005E4251"/>
    <w:p w:rsidR="00155CB9" w:rsidRPr="00C47DF1" w:rsidRDefault="005E4251" w:rsidP="005E4251">
      <w:r w:rsidRPr="00C47DF1">
        <w:t>Zespół Szkół Specjalnych w Chełmży .</w:t>
      </w:r>
    </w:p>
    <w:tbl>
      <w:tblPr>
        <w:tblW w:w="9512" w:type="dxa"/>
        <w:tblInd w:w="56" w:type="dxa"/>
        <w:tblCellMar>
          <w:left w:w="70" w:type="dxa"/>
          <w:right w:w="70" w:type="dxa"/>
        </w:tblCellMar>
        <w:tblLook w:val="04A0"/>
      </w:tblPr>
      <w:tblGrid>
        <w:gridCol w:w="468"/>
        <w:gridCol w:w="2060"/>
        <w:gridCol w:w="1828"/>
        <w:gridCol w:w="1652"/>
        <w:gridCol w:w="3504"/>
      </w:tblGrid>
      <w:tr w:rsidR="004A030D" w:rsidRPr="00C47DF1" w:rsidTr="004A030D">
        <w:trPr>
          <w:trHeight w:val="63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r w:rsidRPr="00C47DF1">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Wyszczególnienie</w:t>
            </w:r>
          </w:p>
        </w:tc>
        <w:tc>
          <w:tcPr>
            <w:tcW w:w="1828"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 xml:space="preserve">Plan  na 31.12.2010 r. </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Wykonanie  na 31.12.2010 r.</w:t>
            </w:r>
          </w:p>
        </w:tc>
        <w:tc>
          <w:tcPr>
            <w:tcW w:w="3504"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Opis zwięzły zdarzeń gospodarczych</w:t>
            </w:r>
          </w:p>
        </w:tc>
      </w:tr>
      <w:tr w:rsidR="004A030D" w:rsidRPr="00C47DF1" w:rsidTr="00192054">
        <w:trPr>
          <w:trHeight w:val="362"/>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r w:rsidRPr="00C47DF1">
              <w:t>I.</w:t>
            </w:r>
          </w:p>
        </w:tc>
        <w:tc>
          <w:tcPr>
            <w:tcW w:w="2060" w:type="dxa"/>
            <w:tcBorders>
              <w:top w:val="nil"/>
              <w:left w:val="nil"/>
              <w:bottom w:val="nil"/>
              <w:right w:val="nil"/>
            </w:tcBorders>
            <w:shd w:val="clear" w:color="auto" w:fill="auto"/>
            <w:noWrap/>
            <w:vAlign w:val="bottom"/>
            <w:hideMark/>
          </w:tcPr>
          <w:p w:rsidR="004A030D" w:rsidRPr="00C47DF1" w:rsidRDefault="004A030D" w:rsidP="004A030D">
            <w:r w:rsidRPr="00C47DF1">
              <w:t xml:space="preserve">Wydatki bieżące </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950</w:t>
            </w:r>
          </w:p>
        </w:tc>
        <w:tc>
          <w:tcPr>
            <w:tcW w:w="1652"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950</w:t>
            </w:r>
          </w:p>
        </w:tc>
        <w:tc>
          <w:tcPr>
            <w:tcW w:w="3504"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 </w:t>
            </w:r>
          </w:p>
        </w:tc>
      </w:tr>
      <w:tr w:rsidR="004A030D" w:rsidRPr="00C47DF1" w:rsidTr="00192054">
        <w:trPr>
          <w:trHeight w:val="425"/>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pPr>
              <w:jc w:val="right"/>
            </w:pPr>
            <w:r w:rsidRPr="00C47DF1">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koszty utrzymania jednostek</w:t>
            </w:r>
          </w:p>
        </w:tc>
        <w:tc>
          <w:tcPr>
            <w:tcW w:w="1828"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950</w:t>
            </w:r>
          </w:p>
        </w:tc>
        <w:tc>
          <w:tcPr>
            <w:tcW w:w="1652"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950</w:t>
            </w:r>
          </w:p>
        </w:tc>
        <w:tc>
          <w:tcPr>
            <w:tcW w:w="3504"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Odpis na fundusz socjalny emerytów.</w:t>
            </w:r>
          </w:p>
        </w:tc>
      </w:tr>
      <w:tr w:rsidR="004A030D" w:rsidRPr="00C47DF1" w:rsidTr="00192054">
        <w:trPr>
          <w:trHeight w:val="131"/>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r w:rsidRPr="00C47DF1">
              <w:t> </w:t>
            </w:r>
          </w:p>
        </w:tc>
        <w:tc>
          <w:tcPr>
            <w:tcW w:w="20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 xml:space="preserve">Razem </w:t>
            </w:r>
          </w:p>
        </w:tc>
        <w:tc>
          <w:tcPr>
            <w:tcW w:w="1828"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950</w:t>
            </w:r>
          </w:p>
        </w:tc>
        <w:tc>
          <w:tcPr>
            <w:tcW w:w="1652"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950</w:t>
            </w:r>
          </w:p>
        </w:tc>
        <w:tc>
          <w:tcPr>
            <w:tcW w:w="3504"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 </w:t>
            </w:r>
          </w:p>
        </w:tc>
      </w:tr>
    </w:tbl>
    <w:p w:rsidR="004A030D" w:rsidRPr="00C47DF1" w:rsidRDefault="004A030D" w:rsidP="005E4251"/>
    <w:p w:rsidR="002238F9" w:rsidRPr="00C47DF1" w:rsidRDefault="005E4251" w:rsidP="005E4251">
      <w:r w:rsidRPr="00C47DF1">
        <w:t>Poradnia Psychologiczno - Pedagogiczna w Chełmży.</w:t>
      </w:r>
    </w:p>
    <w:tbl>
      <w:tblPr>
        <w:tblW w:w="10060" w:type="dxa"/>
        <w:tblInd w:w="56" w:type="dxa"/>
        <w:tblCellMar>
          <w:left w:w="70" w:type="dxa"/>
          <w:right w:w="70" w:type="dxa"/>
        </w:tblCellMar>
        <w:tblLook w:val="04A0"/>
      </w:tblPr>
      <w:tblGrid>
        <w:gridCol w:w="467"/>
        <w:gridCol w:w="2060"/>
        <w:gridCol w:w="1812"/>
        <w:gridCol w:w="1641"/>
        <w:gridCol w:w="4080"/>
      </w:tblGrid>
      <w:tr w:rsidR="004A030D" w:rsidRPr="00C47DF1" w:rsidTr="004A030D">
        <w:trPr>
          <w:trHeight w:val="63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r w:rsidRPr="00C47DF1">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Wyszczególnienie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 xml:space="preserve">Plan  na 31.12.2010 r.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Wykonanie  na 31.12.2010 r.</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4A030D" w:rsidRPr="00C47DF1" w:rsidRDefault="004A030D" w:rsidP="004A030D">
            <w:r w:rsidRPr="00C47DF1">
              <w:t>Opis zwięzły zdarzeń gospodarczych</w:t>
            </w:r>
          </w:p>
        </w:tc>
      </w:tr>
      <w:tr w:rsidR="004A030D" w:rsidRPr="00C47DF1" w:rsidTr="004A030D">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r w:rsidRPr="00C47DF1">
              <w:t>I.</w:t>
            </w:r>
          </w:p>
        </w:tc>
        <w:tc>
          <w:tcPr>
            <w:tcW w:w="2060" w:type="dxa"/>
            <w:tcBorders>
              <w:top w:val="nil"/>
              <w:left w:val="nil"/>
              <w:bottom w:val="nil"/>
              <w:right w:val="nil"/>
            </w:tcBorders>
            <w:shd w:val="clear" w:color="auto" w:fill="auto"/>
            <w:noWrap/>
            <w:vAlign w:val="bottom"/>
            <w:hideMark/>
          </w:tcPr>
          <w:p w:rsidR="004A030D" w:rsidRPr="00C47DF1" w:rsidRDefault="004A030D" w:rsidP="004A030D">
            <w:r w:rsidRPr="00C47DF1">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7 446</w:t>
            </w:r>
          </w:p>
        </w:tc>
        <w:tc>
          <w:tcPr>
            <w:tcW w:w="16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7 446</w:t>
            </w:r>
          </w:p>
        </w:tc>
        <w:tc>
          <w:tcPr>
            <w:tcW w:w="408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 </w:t>
            </w:r>
          </w:p>
        </w:tc>
      </w:tr>
      <w:tr w:rsidR="004A030D" w:rsidRPr="00C47DF1" w:rsidTr="004A030D">
        <w:trPr>
          <w:trHeight w:val="6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pPr>
              <w:jc w:val="right"/>
            </w:pPr>
            <w:r w:rsidRPr="00C47DF1">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4A030D" w:rsidRPr="00C47DF1" w:rsidRDefault="004A030D" w:rsidP="004A030D">
            <w:r w:rsidRPr="00C47DF1">
              <w:t>koszty utrzymania jednostek</w:t>
            </w:r>
          </w:p>
        </w:tc>
        <w:tc>
          <w:tcPr>
            <w:tcW w:w="184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1 900</w:t>
            </w:r>
          </w:p>
        </w:tc>
        <w:tc>
          <w:tcPr>
            <w:tcW w:w="16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1 900</w:t>
            </w:r>
          </w:p>
        </w:tc>
        <w:tc>
          <w:tcPr>
            <w:tcW w:w="408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2238F9">
            <w:r w:rsidRPr="00C47DF1">
              <w:t>Odpis na za</w:t>
            </w:r>
            <w:r w:rsidR="002238F9">
              <w:t>kł</w:t>
            </w:r>
            <w:r w:rsidRPr="00C47DF1">
              <w:t>adowy fundusz świadczeń socjalnych emerytów.</w:t>
            </w:r>
          </w:p>
        </w:tc>
      </w:tr>
      <w:tr w:rsidR="004A030D" w:rsidRPr="00C47DF1" w:rsidTr="004A030D">
        <w:trPr>
          <w:trHeight w:val="31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pPr>
              <w:jc w:val="right"/>
            </w:pPr>
            <w:r w:rsidRPr="00C47DF1">
              <w:t>2</w:t>
            </w:r>
          </w:p>
        </w:tc>
        <w:tc>
          <w:tcPr>
            <w:tcW w:w="20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wynagrodzenia</w:t>
            </w:r>
          </w:p>
        </w:tc>
        <w:tc>
          <w:tcPr>
            <w:tcW w:w="184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5 546</w:t>
            </w:r>
          </w:p>
        </w:tc>
        <w:tc>
          <w:tcPr>
            <w:tcW w:w="16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5 546</w:t>
            </w:r>
          </w:p>
        </w:tc>
        <w:tc>
          <w:tcPr>
            <w:tcW w:w="408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Nagrody Starosty.</w:t>
            </w:r>
          </w:p>
        </w:tc>
      </w:tr>
      <w:tr w:rsidR="004A030D" w:rsidRPr="00C47DF1" w:rsidTr="004A030D">
        <w:trPr>
          <w:trHeight w:val="4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4A030D" w:rsidRPr="00C47DF1" w:rsidRDefault="004A030D" w:rsidP="004A030D">
            <w:r w:rsidRPr="00C47DF1">
              <w:t> </w:t>
            </w:r>
          </w:p>
        </w:tc>
        <w:tc>
          <w:tcPr>
            <w:tcW w:w="20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 xml:space="preserve">Razem </w:t>
            </w:r>
          </w:p>
        </w:tc>
        <w:tc>
          <w:tcPr>
            <w:tcW w:w="184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7 446</w:t>
            </w:r>
          </w:p>
        </w:tc>
        <w:tc>
          <w:tcPr>
            <w:tcW w:w="166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pPr>
              <w:jc w:val="right"/>
            </w:pPr>
            <w:r w:rsidRPr="00C47DF1">
              <w:t>7 446</w:t>
            </w:r>
          </w:p>
        </w:tc>
        <w:tc>
          <w:tcPr>
            <w:tcW w:w="4080" w:type="dxa"/>
            <w:tcBorders>
              <w:top w:val="nil"/>
              <w:left w:val="nil"/>
              <w:bottom w:val="single" w:sz="4" w:space="0" w:color="auto"/>
              <w:right w:val="single" w:sz="4" w:space="0" w:color="auto"/>
            </w:tcBorders>
            <w:shd w:val="clear" w:color="auto" w:fill="auto"/>
            <w:vAlign w:val="bottom"/>
            <w:hideMark/>
          </w:tcPr>
          <w:p w:rsidR="004A030D" w:rsidRPr="00C47DF1" w:rsidRDefault="004A030D" w:rsidP="004A030D">
            <w:r w:rsidRPr="00C47DF1">
              <w:t> </w:t>
            </w:r>
          </w:p>
        </w:tc>
      </w:tr>
    </w:tbl>
    <w:p w:rsidR="004A030D" w:rsidRPr="00C47DF1" w:rsidRDefault="004A030D" w:rsidP="005E4251"/>
    <w:p w:rsidR="005E4251" w:rsidRPr="00235694" w:rsidRDefault="005E4251" w:rsidP="005E4251">
      <w:r w:rsidRPr="00C47DF1">
        <w:t>Z.Sz. CKU Gronowo.</w:t>
      </w:r>
    </w:p>
    <w:tbl>
      <w:tblPr>
        <w:tblW w:w="9900" w:type="dxa"/>
        <w:tblInd w:w="56" w:type="dxa"/>
        <w:tblCellMar>
          <w:left w:w="70" w:type="dxa"/>
          <w:right w:w="70" w:type="dxa"/>
        </w:tblCellMar>
        <w:tblLook w:val="04A0"/>
      </w:tblPr>
      <w:tblGrid>
        <w:gridCol w:w="440"/>
        <w:gridCol w:w="2060"/>
        <w:gridCol w:w="1816"/>
        <w:gridCol w:w="1644"/>
        <w:gridCol w:w="3940"/>
      </w:tblGrid>
      <w:tr w:rsidR="00155CB9" w:rsidRPr="00155CB9" w:rsidTr="00155CB9">
        <w:trPr>
          <w:trHeight w:val="63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Lp.</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55CB9" w:rsidRPr="00155CB9" w:rsidRDefault="00155CB9" w:rsidP="00155CB9">
            <w:r w:rsidRPr="00155CB9">
              <w:t>Wyszczególnienie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155CB9" w:rsidRPr="00155CB9" w:rsidRDefault="00155CB9" w:rsidP="00155CB9">
            <w:pPr>
              <w:rPr>
                <w:rFonts w:ascii="Arial" w:hAnsi="Arial" w:cs="Arial"/>
                <w:sz w:val="22"/>
                <w:szCs w:val="22"/>
              </w:rPr>
            </w:pPr>
            <w:r w:rsidRPr="00155CB9">
              <w:rPr>
                <w:rFonts w:ascii="Arial" w:hAnsi="Arial" w:cs="Arial"/>
                <w:sz w:val="22"/>
                <w:szCs w:val="22"/>
              </w:rPr>
              <w:t xml:space="preserve">Plan  na 31.12.2010 r.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155CB9" w:rsidRPr="00155CB9" w:rsidRDefault="00155CB9" w:rsidP="00155CB9">
            <w:r w:rsidRPr="00155CB9">
              <w:t>Wykonanie  na 31.12.2010 r.</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155CB9" w:rsidRPr="00155CB9" w:rsidRDefault="00155CB9" w:rsidP="00155CB9">
            <w:r w:rsidRPr="00155CB9">
              <w:t>Opis zwięzły zdarzeń gospodarczych</w:t>
            </w:r>
          </w:p>
        </w:tc>
      </w:tr>
      <w:tr w:rsidR="00155CB9" w:rsidRPr="00155CB9" w:rsidTr="00155CB9">
        <w:trPr>
          <w:trHeight w:val="49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I.</w:t>
            </w:r>
          </w:p>
        </w:tc>
        <w:tc>
          <w:tcPr>
            <w:tcW w:w="2060" w:type="dxa"/>
            <w:tcBorders>
              <w:top w:val="nil"/>
              <w:left w:val="nil"/>
              <w:bottom w:val="nil"/>
              <w:right w:val="nil"/>
            </w:tcBorders>
            <w:shd w:val="clear" w:color="auto" w:fill="auto"/>
            <w:noWrap/>
            <w:vAlign w:val="bottom"/>
            <w:hideMark/>
          </w:tcPr>
          <w:p w:rsidR="00155CB9" w:rsidRPr="00155CB9" w:rsidRDefault="00155CB9" w:rsidP="00155CB9">
            <w:r w:rsidRPr="00155CB9">
              <w:t xml:space="preserve">Wydatki bieżące </w:t>
            </w: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 xml:space="preserve">                5 700    </w:t>
            </w:r>
          </w:p>
        </w:tc>
        <w:tc>
          <w:tcPr>
            <w:tcW w:w="166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 xml:space="preserve">             5 700    </w:t>
            </w:r>
          </w:p>
        </w:tc>
        <w:tc>
          <w:tcPr>
            <w:tcW w:w="3940" w:type="dxa"/>
            <w:tcBorders>
              <w:top w:val="nil"/>
              <w:left w:val="nil"/>
              <w:bottom w:val="single" w:sz="4" w:space="0" w:color="auto"/>
              <w:right w:val="single" w:sz="4" w:space="0" w:color="auto"/>
            </w:tcBorders>
            <w:shd w:val="clear" w:color="auto" w:fill="auto"/>
            <w:noWrap/>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 </w:t>
            </w:r>
          </w:p>
        </w:tc>
      </w:tr>
      <w:tr w:rsidR="00155CB9" w:rsidRPr="00155CB9" w:rsidTr="00155CB9">
        <w:trPr>
          <w:trHeight w:val="63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1</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155CB9" w:rsidRPr="00155CB9" w:rsidRDefault="00155CB9" w:rsidP="00155CB9">
            <w:r w:rsidRPr="00155CB9">
              <w:t>koszty utrzymania jednostek</w:t>
            </w:r>
          </w:p>
        </w:tc>
        <w:tc>
          <w:tcPr>
            <w:tcW w:w="184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5 700</w:t>
            </w:r>
          </w:p>
        </w:tc>
        <w:tc>
          <w:tcPr>
            <w:tcW w:w="166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5 700</w:t>
            </w:r>
          </w:p>
        </w:tc>
        <w:tc>
          <w:tcPr>
            <w:tcW w:w="3940" w:type="dxa"/>
            <w:tcBorders>
              <w:top w:val="nil"/>
              <w:left w:val="nil"/>
              <w:bottom w:val="single" w:sz="4" w:space="0" w:color="auto"/>
              <w:right w:val="single" w:sz="4" w:space="0" w:color="auto"/>
            </w:tcBorders>
            <w:shd w:val="clear" w:color="auto" w:fill="auto"/>
            <w:noWrap/>
            <w:vAlign w:val="bottom"/>
            <w:hideMark/>
          </w:tcPr>
          <w:p w:rsidR="00155CB9" w:rsidRPr="002238F9" w:rsidRDefault="00155CB9" w:rsidP="00155CB9">
            <w:pPr>
              <w:rPr>
                <w:rFonts w:ascii="Czcionka tekstu podstawowego" w:hAnsi="Czcionka tekstu podstawowego"/>
              </w:rPr>
            </w:pPr>
            <w:r w:rsidRPr="002238F9">
              <w:rPr>
                <w:rFonts w:ascii="Czcionka tekstu podstawowego" w:hAnsi="Czcionka tekstu podstawowego"/>
              </w:rPr>
              <w:t>Fundusz socjalny .</w:t>
            </w:r>
          </w:p>
        </w:tc>
      </w:tr>
      <w:tr w:rsidR="00155CB9" w:rsidRPr="00155CB9" w:rsidTr="00155CB9">
        <w:trPr>
          <w:trHeight w:val="49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55CB9" w:rsidRPr="00155CB9" w:rsidRDefault="00155CB9" w:rsidP="00155CB9">
            <w:pPr>
              <w:rPr>
                <w:sz w:val="22"/>
                <w:szCs w:val="22"/>
              </w:rPr>
            </w:pPr>
            <w:r w:rsidRPr="00155CB9">
              <w:rPr>
                <w:sz w:val="22"/>
                <w:szCs w:val="22"/>
              </w:rPr>
              <w:t> </w:t>
            </w:r>
          </w:p>
        </w:tc>
        <w:tc>
          <w:tcPr>
            <w:tcW w:w="206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r w:rsidRPr="00155CB9">
              <w:t xml:space="preserve">Razem </w:t>
            </w:r>
          </w:p>
        </w:tc>
        <w:tc>
          <w:tcPr>
            <w:tcW w:w="184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 xml:space="preserve">                5 700    </w:t>
            </w:r>
          </w:p>
        </w:tc>
        <w:tc>
          <w:tcPr>
            <w:tcW w:w="1660" w:type="dxa"/>
            <w:tcBorders>
              <w:top w:val="nil"/>
              <w:left w:val="nil"/>
              <w:bottom w:val="single" w:sz="4" w:space="0" w:color="auto"/>
              <w:right w:val="single" w:sz="4" w:space="0" w:color="auto"/>
            </w:tcBorders>
            <w:shd w:val="clear" w:color="auto" w:fill="auto"/>
            <w:vAlign w:val="bottom"/>
            <w:hideMark/>
          </w:tcPr>
          <w:p w:rsidR="00155CB9" w:rsidRPr="00155CB9" w:rsidRDefault="00155CB9" w:rsidP="00155CB9">
            <w:pPr>
              <w:jc w:val="right"/>
              <w:rPr>
                <w:rFonts w:ascii="Czcionka tekstu podstawowego" w:hAnsi="Czcionka tekstu podstawowego"/>
                <w:sz w:val="22"/>
                <w:szCs w:val="22"/>
              </w:rPr>
            </w:pPr>
            <w:r w:rsidRPr="00155CB9">
              <w:rPr>
                <w:rFonts w:ascii="Czcionka tekstu podstawowego" w:hAnsi="Czcionka tekstu podstawowego"/>
                <w:sz w:val="22"/>
                <w:szCs w:val="22"/>
              </w:rPr>
              <w:t xml:space="preserve">             5 700    </w:t>
            </w:r>
          </w:p>
        </w:tc>
        <w:tc>
          <w:tcPr>
            <w:tcW w:w="3940" w:type="dxa"/>
            <w:tcBorders>
              <w:top w:val="nil"/>
              <w:left w:val="nil"/>
              <w:bottom w:val="single" w:sz="4" w:space="0" w:color="auto"/>
              <w:right w:val="single" w:sz="4" w:space="0" w:color="auto"/>
            </w:tcBorders>
            <w:shd w:val="clear" w:color="auto" w:fill="auto"/>
            <w:noWrap/>
            <w:vAlign w:val="bottom"/>
            <w:hideMark/>
          </w:tcPr>
          <w:p w:rsidR="00155CB9" w:rsidRPr="00155CB9" w:rsidRDefault="00155CB9" w:rsidP="00155CB9">
            <w:pPr>
              <w:rPr>
                <w:rFonts w:ascii="Czcionka tekstu podstawowego" w:hAnsi="Czcionka tekstu podstawowego"/>
                <w:sz w:val="22"/>
                <w:szCs w:val="22"/>
              </w:rPr>
            </w:pPr>
            <w:r w:rsidRPr="00155CB9">
              <w:rPr>
                <w:rFonts w:ascii="Czcionka tekstu podstawowego" w:hAnsi="Czcionka tekstu podstawowego"/>
                <w:sz w:val="22"/>
                <w:szCs w:val="22"/>
              </w:rPr>
              <w:t> </w:t>
            </w:r>
          </w:p>
        </w:tc>
      </w:tr>
    </w:tbl>
    <w:p w:rsidR="00155CB9" w:rsidRPr="00C47DF1" w:rsidRDefault="00155CB9" w:rsidP="005E4251">
      <w:pPr>
        <w:rPr>
          <w:b/>
          <w:u w:val="single"/>
        </w:rPr>
      </w:pPr>
    </w:p>
    <w:p w:rsidR="00235694" w:rsidRDefault="00235694" w:rsidP="005E4251">
      <w:pPr>
        <w:rPr>
          <w:b/>
          <w:u w:val="single"/>
        </w:rPr>
      </w:pPr>
    </w:p>
    <w:p w:rsidR="00235694" w:rsidRDefault="00235694" w:rsidP="005E4251">
      <w:pPr>
        <w:rPr>
          <w:b/>
          <w:u w:val="single"/>
        </w:rPr>
      </w:pPr>
    </w:p>
    <w:p w:rsidR="00235694" w:rsidRDefault="00235694" w:rsidP="005E4251">
      <w:pPr>
        <w:rPr>
          <w:b/>
          <w:u w:val="single"/>
        </w:rPr>
      </w:pPr>
    </w:p>
    <w:p w:rsidR="00235694" w:rsidRDefault="00235694" w:rsidP="005E4251">
      <w:pPr>
        <w:rPr>
          <w:b/>
          <w:u w:val="single"/>
        </w:rPr>
      </w:pPr>
    </w:p>
    <w:p w:rsidR="00235694" w:rsidRDefault="00235694" w:rsidP="005E4251">
      <w:pPr>
        <w:rPr>
          <w:b/>
          <w:u w:val="single"/>
        </w:rPr>
      </w:pPr>
    </w:p>
    <w:p w:rsidR="00235694" w:rsidRDefault="00235694" w:rsidP="005E4251">
      <w:pPr>
        <w:rPr>
          <w:b/>
          <w:u w:val="single"/>
        </w:rPr>
      </w:pPr>
    </w:p>
    <w:p w:rsidR="00235694" w:rsidRDefault="00235694" w:rsidP="005E4251">
      <w:pPr>
        <w:rPr>
          <w:b/>
          <w:u w:val="single"/>
        </w:rPr>
      </w:pPr>
    </w:p>
    <w:p w:rsidR="00235694" w:rsidRDefault="00235694" w:rsidP="005E4251">
      <w:pPr>
        <w:rPr>
          <w:b/>
          <w:u w:val="single"/>
        </w:rPr>
      </w:pPr>
    </w:p>
    <w:p w:rsidR="00235694" w:rsidRDefault="00235694" w:rsidP="005E4251">
      <w:pPr>
        <w:rPr>
          <w:b/>
          <w:u w:val="single"/>
        </w:rPr>
      </w:pPr>
    </w:p>
    <w:p w:rsidR="00235694" w:rsidRDefault="00235694" w:rsidP="005E4251">
      <w:pPr>
        <w:rPr>
          <w:b/>
          <w:u w:val="single"/>
        </w:rPr>
      </w:pPr>
    </w:p>
    <w:p w:rsidR="00235694" w:rsidRDefault="00235694" w:rsidP="005E4251">
      <w:pPr>
        <w:rPr>
          <w:b/>
          <w:u w:val="single"/>
        </w:rPr>
      </w:pPr>
    </w:p>
    <w:p w:rsidR="00235694" w:rsidRDefault="00235694" w:rsidP="005E4251">
      <w:pPr>
        <w:rPr>
          <w:b/>
          <w:u w:val="single"/>
        </w:rPr>
      </w:pPr>
    </w:p>
    <w:p w:rsidR="00235694" w:rsidRDefault="00235694" w:rsidP="005E4251">
      <w:pPr>
        <w:rPr>
          <w:b/>
          <w:u w:val="single"/>
        </w:rPr>
      </w:pPr>
    </w:p>
    <w:p w:rsidR="00235694" w:rsidRDefault="00235694" w:rsidP="005E4251">
      <w:pPr>
        <w:rPr>
          <w:b/>
          <w:u w:val="single"/>
        </w:rPr>
      </w:pPr>
    </w:p>
    <w:p w:rsidR="00235694" w:rsidRDefault="00235694" w:rsidP="005E4251">
      <w:pPr>
        <w:rPr>
          <w:b/>
          <w:u w:val="single"/>
        </w:rPr>
      </w:pPr>
    </w:p>
    <w:p w:rsidR="00235694" w:rsidRDefault="00235694" w:rsidP="005E4251">
      <w:pPr>
        <w:rPr>
          <w:b/>
          <w:u w:val="single"/>
        </w:rPr>
      </w:pPr>
    </w:p>
    <w:p w:rsidR="00235694" w:rsidRDefault="00235694" w:rsidP="005E4251">
      <w:pPr>
        <w:rPr>
          <w:b/>
          <w:u w:val="single"/>
        </w:rPr>
      </w:pPr>
    </w:p>
    <w:p w:rsidR="00235694" w:rsidRDefault="00235694" w:rsidP="005E4251">
      <w:pPr>
        <w:rPr>
          <w:b/>
          <w:u w:val="single"/>
        </w:rPr>
      </w:pPr>
    </w:p>
    <w:p w:rsidR="00235694" w:rsidRDefault="00235694" w:rsidP="005E4251">
      <w:pPr>
        <w:rPr>
          <w:b/>
          <w:u w:val="single"/>
        </w:rPr>
      </w:pPr>
    </w:p>
    <w:p w:rsidR="005E4251" w:rsidRPr="00C47DF1" w:rsidRDefault="005E4251" w:rsidP="005E4251">
      <w:pPr>
        <w:rPr>
          <w:b/>
          <w:u w:val="single"/>
        </w:rPr>
      </w:pPr>
      <w:r w:rsidRPr="00C47DF1">
        <w:rPr>
          <w:b/>
          <w:u w:val="single"/>
        </w:rPr>
        <w:lastRenderedPageBreak/>
        <w:t>DZIAŁ 900 GOSPODARKA KOMUNALNA  I  OCHRONA ŚRODOWISKA.</w:t>
      </w:r>
    </w:p>
    <w:p w:rsidR="00155CB9" w:rsidRPr="00C47DF1" w:rsidRDefault="00155CB9" w:rsidP="005E4251"/>
    <w:p w:rsidR="005E4251" w:rsidRPr="00C47DF1" w:rsidRDefault="005E4251" w:rsidP="005E4251">
      <w:pPr>
        <w:rPr>
          <w:u w:val="single"/>
        </w:rPr>
      </w:pPr>
      <w:r w:rsidRPr="00C47DF1">
        <w:rPr>
          <w:u w:val="single"/>
        </w:rPr>
        <w:t>Rozdział 90019 – Wpływy i wydatki związane z gromadzeniem środków z opłat</w:t>
      </w:r>
      <w:r w:rsidR="002238F9">
        <w:rPr>
          <w:u w:val="single"/>
        </w:rPr>
        <w:t>.</w:t>
      </w:r>
    </w:p>
    <w:tbl>
      <w:tblPr>
        <w:tblW w:w="9214" w:type="dxa"/>
        <w:tblInd w:w="70" w:type="dxa"/>
        <w:tblLayout w:type="fixed"/>
        <w:tblCellMar>
          <w:left w:w="70" w:type="dxa"/>
          <w:right w:w="70" w:type="dxa"/>
        </w:tblCellMar>
        <w:tblLook w:val="04A0"/>
      </w:tblPr>
      <w:tblGrid>
        <w:gridCol w:w="647"/>
        <w:gridCol w:w="913"/>
        <w:gridCol w:w="737"/>
        <w:gridCol w:w="822"/>
        <w:gridCol w:w="850"/>
        <w:gridCol w:w="851"/>
        <w:gridCol w:w="992"/>
        <w:gridCol w:w="851"/>
        <w:gridCol w:w="850"/>
        <w:gridCol w:w="851"/>
        <w:gridCol w:w="850"/>
      </w:tblGrid>
      <w:tr w:rsidR="005E4251" w:rsidRPr="00C47DF1" w:rsidTr="005E4251">
        <w:trPr>
          <w:cantSplit/>
          <w:trHeight w:val="300"/>
        </w:trPr>
        <w:tc>
          <w:tcPr>
            <w:tcW w:w="8364" w:type="dxa"/>
            <w:gridSpan w:val="10"/>
            <w:vMerge w:val="restart"/>
            <w:tcBorders>
              <w:top w:val="nil"/>
              <w:left w:val="nil"/>
              <w:bottom w:val="nil"/>
              <w:right w:val="nil"/>
            </w:tcBorders>
            <w:vAlign w:val="bottom"/>
          </w:tcPr>
          <w:p w:rsidR="005E4251" w:rsidRPr="00C47DF1" w:rsidRDefault="005E4251" w:rsidP="005E4251">
            <w:pPr>
              <w:rPr>
                <w:iCs/>
                <w:sz w:val="22"/>
                <w:szCs w:val="22"/>
              </w:rPr>
            </w:pPr>
            <w:r w:rsidRPr="00C47DF1">
              <w:rPr>
                <w:iCs/>
                <w:sz w:val="22"/>
                <w:szCs w:val="22"/>
              </w:rPr>
              <w:t>Dochody związane z gromadzeniem środków z opłat i kar za korzystanie ze środowiska.</w:t>
            </w:r>
          </w:p>
        </w:tc>
        <w:tc>
          <w:tcPr>
            <w:tcW w:w="850" w:type="dxa"/>
            <w:tcBorders>
              <w:top w:val="nil"/>
              <w:left w:val="nil"/>
              <w:bottom w:val="nil"/>
              <w:right w:val="nil"/>
            </w:tcBorders>
            <w:noWrap/>
            <w:vAlign w:val="bottom"/>
          </w:tcPr>
          <w:p w:rsidR="005E4251" w:rsidRPr="00C47DF1" w:rsidRDefault="005E4251" w:rsidP="005E4251">
            <w:pPr>
              <w:rPr>
                <w:rFonts w:ascii="Arial" w:hAnsi="Arial" w:cs="Arial"/>
                <w:sz w:val="16"/>
                <w:szCs w:val="16"/>
              </w:rPr>
            </w:pPr>
          </w:p>
        </w:tc>
      </w:tr>
      <w:tr w:rsidR="005E4251" w:rsidRPr="00C47DF1" w:rsidTr="005E4251">
        <w:trPr>
          <w:cantSplit/>
          <w:trHeight w:val="255"/>
        </w:trPr>
        <w:tc>
          <w:tcPr>
            <w:tcW w:w="8364" w:type="dxa"/>
            <w:gridSpan w:val="10"/>
            <w:vMerge/>
            <w:tcBorders>
              <w:top w:val="nil"/>
              <w:left w:val="nil"/>
              <w:bottom w:val="nil"/>
              <w:right w:val="nil"/>
            </w:tcBorders>
            <w:vAlign w:val="center"/>
          </w:tcPr>
          <w:p w:rsidR="005E4251" w:rsidRPr="00C47DF1" w:rsidRDefault="005E4251" w:rsidP="005E4251">
            <w:pPr>
              <w:rPr>
                <w:rFonts w:ascii="Arial" w:hAnsi="Arial" w:cs="Arial"/>
                <w:b/>
                <w:bCs/>
                <w:i/>
                <w:iCs/>
              </w:rPr>
            </w:pPr>
          </w:p>
        </w:tc>
        <w:tc>
          <w:tcPr>
            <w:tcW w:w="850" w:type="dxa"/>
            <w:tcBorders>
              <w:top w:val="nil"/>
              <w:left w:val="nil"/>
              <w:bottom w:val="nil"/>
              <w:right w:val="nil"/>
            </w:tcBorders>
            <w:noWrap/>
            <w:vAlign w:val="bottom"/>
          </w:tcPr>
          <w:p w:rsidR="005E4251" w:rsidRPr="00C47DF1" w:rsidRDefault="005E4251" w:rsidP="005E4251">
            <w:pPr>
              <w:rPr>
                <w:rFonts w:ascii="Arial" w:hAnsi="Arial" w:cs="Arial"/>
                <w:sz w:val="16"/>
                <w:szCs w:val="16"/>
              </w:rPr>
            </w:pPr>
          </w:p>
        </w:tc>
      </w:tr>
      <w:tr w:rsidR="005E4251" w:rsidRPr="00C47DF1" w:rsidTr="005E4251">
        <w:trPr>
          <w:trHeight w:val="300"/>
        </w:trPr>
        <w:tc>
          <w:tcPr>
            <w:tcW w:w="647" w:type="dxa"/>
            <w:tcBorders>
              <w:top w:val="nil"/>
              <w:left w:val="nil"/>
              <w:bottom w:val="nil"/>
              <w:right w:val="nil"/>
            </w:tcBorders>
            <w:noWrap/>
            <w:vAlign w:val="bottom"/>
          </w:tcPr>
          <w:p w:rsidR="005E4251" w:rsidRPr="00C47DF1" w:rsidRDefault="005E4251" w:rsidP="005E4251">
            <w:pPr>
              <w:rPr>
                <w:rFonts w:ascii="Arial" w:hAnsi="Arial" w:cs="Arial"/>
                <w:sz w:val="16"/>
                <w:szCs w:val="16"/>
              </w:rPr>
            </w:pPr>
          </w:p>
          <w:p w:rsidR="005E4251" w:rsidRPr="00C47DF1" w:rsidRDefault="005E4251" w:rsidP="005E4251">
            <w:pPr>
              <w:rPr>
                <w:rFonts w:ascii="Arial" w:hAnsi="Arial" w:cs="Arial"/>
                <w:sz w:val="16"/>
                <w:szCs w:val="16"/>
              </w:rPr>
            </w:pPr>
          </w:p>
        </w:tc>
        <w:tc>
          <w:tcPr>
            <w:tcW w:w="913" w:type="dxa"/>
            <w:tcBorders>
              <w:top w:val="nil"/>
              <w:left w:val="nil"/>
              <w:bottom w:val="nil"/>
              <w:right w:val="nil"/>
            </w:tcBorders>
            <w:noWrap/>
            <w:vAlign w:val="bottom"/>
          </w:tcPr>
          <w:p w:rsidR="005E4251" w:rsidRPr="00C47DF1" w:rsidRDefault="005E4251" w:rsidP="005E4251">
            <w:pPr>
              <w:rPr>
                <w:rFonts w:ascii="Arial" w:hAnsi="Arial" w:cs="Arial"/>
                <w:sz w:val="16"/>
                <w:szCs w:val="16"/>
              </w:rPr>
            </w:pPr>
          </w:p>
        </w:tc>
        <w:tc>
          <w:tcPr>
            <w:tcW w:w="737" w:type="dxa"/>
            <w:tcBorders>
              <w:top w:val="nil"/>
              <w:left w:val="nil"/>
              <w:bottom w:val="nil"/>
              <w:right w:val="nil"/>
            </w:tcBorders>
            <w:noWrap/>
            <w:vAlign w:val="bottom"/>
          </w:tcPr>
          <w:p w:rsidR="005E4251" w:rsidRPr="00C47DF1" w:rsidRDefault="005E4251" w:rsidP="005E4251">
            <w:pPr>
              <w:rPr>
                <w:rFonts w:ascii="Arial" w:hAnsi="Arial" w:cs="Arial"/>
                <w:sz w:val="16"/>
                <w:szCs w:val="16"/>
              </w:rPr>
            </w:pPr>
          </w:p>
        </w:tc>
        <w:tc>
          <w:tcPr>
            <w:tcW w:w="822" w:type="dxa"/>
            <w:tcBorders>
              <w:top w:val="nil"/>
              <w:left w:val="nil"/>
              <w:bottom w:val="nil"/>
              <w:right w:val="nil"/>
            </w:tcBorders>
            <w:noWrap/>
            <w:vAlign w:val="bottom"/>
          </w:tcPr>
          <w:p w:rsidR="005E4251" w:rsidRPr="00C47DF1" w:rsidRDefault="005E4251" w:rsidP="005E4251">
            <w:pPr>
              <w:rPr>
                <w:rFonts w:ascii="Arial" w:hAnsi="Arial" w:cs="Arial"/>
                <w:sz w:val="16"/>
                <w:szCs w:val="16"/>
              </w:rPr>
            </w:pPr>
          </w:p>
        </w:tc>
        <w:tc>
          <w:tcPr>
            <w:tcW w:w="850" w:type="dxa"/>
            <w:tcBorders>
              <w:top w:val="nil"/>
              <w:left w:val="nil"/>
              <w:bottom w:val="nil"/>
              <w:right w:val="nil"/>
            </w:tcBorders>
            <w:noWrap/>
            <w:vAlign w:val="bottom"/>
          </w:tcPr>
          <w:p w:rsidR="005E4251" w:rsidRPr="00C47DF1" w:rsidRDefault="005E4251" w:rsidP="005E4251">
            <w:pPr>
              <w:rPr>
                <w:rFonts w:ascii="Arial" w:hAnsi="Arial" w:cs="Arial"/>
                <w:sz w:val="16"/>
                <w:szCs w:val="16"/>
              </w:rPr>
            </w:pPr>
          </w:p>
        </w:tc>
        <w:tc>
          <w:tcPr>
            <w:tcW w:w="851" w:type="dxa"/>
            <w:tcBorders>
              <w:top w:val="nil"/>
              <w:left w:val="nil"/>
              <w:bottom w:val="nil"/>
              <w:right w:val="nil"/>
            </w:tcBorders>
            <w:noWrap/>
            <w:vAlign w:val="bottom"/>
          </w:tcPr>
          <w:p w:rsidR="005E4251" w:rsidRPr="00C47DF1" w:rsidRDefault="005E4251" w:rsidP="005E4251">
            <w:pPr>
              <w:rPr>
                <w:rFonts w:ascii="Arial" w:hAnsi="Arial" w:cs="Arial"/>
                <w:sz w:val="16"/>
                <w:szCs w:val="16"/>
              </w:rPr>
            </w:pPr>
          </w:p>
        </w:tc>
        <w:tc>
          <w:tcPr>
            <w:tcW w:w="992" w:type="dxa"/>
            <w:tcBorders>
              <w:top w:val="nil"/>
              <w:left w:val="nil"/>
              <w:bottom w:val="nil"/>
              <w:right w:val="nil"/>
            </w:tcBorders>
            <w:noWrap/>
            <w:vAlign w:val="bottom"/>
          </w:tcPr>
          <w:p w:rsidR="005E4251" w:rsidRPr="00C47DF1" w:rsidRDefault="005E4251" w:rsidP="005E4251">
            <w:pPr>
              <w:rPr>
                <w:rFonts w:ascii="Arial" w:hAnsi="Arial" w:cs="Arial"/>
                <w:sz w:val="16"/>
                <w:szCs w:val="16"/>
              </w:rPr>
            </w:pPr>
          </w:p>
        </w:tc>
        <w:tc>
          <w:tcPr>
            <w:tcW w:w="851" w:type="dxa"/>
            <w:tcBorders>
              <w:top w:val="nil"/>
              <w:left w:val="nil"/>
              <w:bottom w:val="nil"/>
              <w:right w:val="nil"/>
            </w:tcBorders>
            <w:noWrap/>
            <w:vAlign w:val="bottom"/>
          </w:tcPr>
          <w:p w:rsidR="005E4251" w:rsidRPr="00C47DF1" w:rsidRDefault="005E4251" w:rsidP="005E4251">
            <w:pPr>
              <w:rPr>
                <w:rFonts w:ascii="Arial" w:hAnsi="Arial" w:cs="Arial"/>
                <w:sz w:val="16"/>
                <w:szCs w:val="16"/>
              </w:rPr>
            </w:pPr>
          </w:p>
        </w:tc>
        <w:tc>
          <w:tcPr>
            <w:tcW w:w="850" w:type="dxa"/>
            <w:tcBorders>
              <w:top w:val="nil"/>
              <w:left w:val="nil"/>
              <w:bottom w:val="nil"/>
              <w:right w:val="nil"/>
            </w:tcBorders>
            <w:noWrap/>
            <w:vAlign w:val="bottom"/>
          </w:tcPr>
          <w:p w:rsidR="005E4251" w:rsidRPr="00C47DF1" w:rsidRDefault="005E4251" w:rsidP="005E4251">
            <w:pPr>
              <w:rPr>
                <w:rFonts w:ascii="Arial" w:hAnsi="Arial" w:cs="Arial"/>
                <w:sz w:val="16"/>
                <w:szCs w:val="16"/>
              </w:rPr>
            </w:pPr>
          </w:p>
        </w:tc>
        <w:tc>
          <w:tcPr>
            <w:tcW w:w="851" w:type="dxa"/>
            <w:tcBorders>
              <w:top w:val="nil"/>
              <w:left w:val="nil"/>
              <w:bottom w:val="nil"/>
              <w:right w:val="nil"/>
            </w:tcBorders>
            <w:noWrap/>
            <w:vAlign w:val="bottom"/>
          </w:tcPr>
          <w:p w:rsidR="005E4251" w:rsidRPr="00C47DF1" w:rsidRDefault="005E4251" w:rsidP="005E4251">
            <w:pPr>
              <w:rPr>
                <w:rFonts w:ascii="Arial" w:hAnsi="Arial" w:cs="Arial"/>
                <w:sz w:val="16"/>
                <w:szCs w:val="16"/>
              </w:rPr>
            </w:pPr>
          </w:p>
        </w:tc>
        <w:tc>
          <w:tcPr>
            <w:tcW w:w="850" w:type="dxa"/>
            <w:tcBorders>
              <w:top w:val="nil"/>
              <w:left w:val="nil"/>
              <w:bottom w:val="nil"/>
              <w:right w:val="nil"/>
            </w:tcBorders>
            <w:noWrap/>
            <w:vAlign w:val="bottom"/>
          </w:tcPr>
          <w:p w:rsidR="005E4251" w:rsidRPr="00C47DF1" w:rsidRDefault="005E4251" w:rsidP="005E4251">
            <w:pPr>
              <w:rPr>
                <w:rFonts w:ascii="Arial" w:hAnsi="Arial" w:cs="Arial"/>
                <w:sz w:val="16"/>
                <w:szCs w:val="16"/>
              </w:rPr>
            </w:pPr>
          </w:p>
        </w:tc>
      </w:tr>
      <w:tr w:rsidR="005E4251" w:rsidRPr="00C47DF1" w:rsidTr="005E4251">
        <w:trPr>
          <w:trHeight w:val="300"/>
        </w:trPr>
        <w:tc>
          <w:tcPr>
            <w:tcW w:w="647" w:type="dxa"/>
            <w:tcBorders>
              <w:top w:val="single" w:sz="4" w:space="0" w:color="auto"/>
              <w:left w:val="single" w:sz="4" w:space="0" w:color="auto"/>
              <w:bottom w:val="single" w:sz="4" w:space="0" w:color="auto"/>
              <w:right w:val="single" w:sz="4" w:space="0" w:color="auto"/>
            </w:tcBorders>
            <w:shd w:val="clear" w:color="000000" w:fill="C0C0C0"/>
            <w:noWrap/>
            <w:vAlign w:val="bottom"/>
          </w:tcPr>
          <w:p w:rsidR="005E4251" w:rsidRPr="00C47DF1" w:rsidRDefault="005E4251" w:rsidP="005E4251">
            <w:pPr>
              <w:rPr>
                <w:rFonts w:ascii="Arial" w:hAnsi="Arial" w:cs="Arial"/>
                <w:sz w:val="16"/>
                <w:szCs w:val="16"/>
              </w:rPr>
            </w:pPr>
            <w:r w:rsidRPr="00C47DF1">
              <w:rPr>
                <w:rFonts w:ascii="Arial" w:hAnsi="Arial" w:cs="Arial"/>
                <w:sz w:val="16"/>
                <w:szCs w:val="16"/>
              </w:rPr>
              <w:t> </w:t>
            </w:r>
          </w:p>
        </w:tc>
        <w:tc>
          <w:tcPr>
            <w:tcW w:w="913" w:type="dxa"/>
            <w:tcBorders>
              <w:top w:val="single" w:sz="4" w:space="0" w:color="auto"/>
              <w:left w:val="nil"/>
              <w:bottom w:val="single" w:sz="4" w:space="0" w:color="auto"/>
              <w:right w:val="nil"/>
            </w:tcBorders>
            <w:shd w:val="clear" w:color="000000" w:fill="C0C0C0"/>
            <w:noWrap/>
            <w:vAlign w:val="bottom"/>
          </w:tcPr>
          <w:p w:rsidR="005E4251" w:rsidRPr="00C47DF1" w:rsidRDefault="005E4251" w:rsidP="005E4251">
            <w:pPr>
              <w:jc w:val="right"/>
              <w:rPr>
                <w:rFonts w:ascii="Arial" w:hAnsi="Arial" w:cs="Arial"/>
                <w:sz w:val="16"/>
                <w:szCs w:val="16"/>
              </w:rPr>
            </w:pPr>
            <w:r w:rsidRPr="00C47DF1">
              <w:rPr>
                <w:rFonts w:ascii="Arial" w:hAnsi="Arial" w:cs="Arial"/>
                <w:sz w:val="16"/>
                <w:szCs w:val="16"/>
              </w:rPr>
              <w:t>2001</w:t>
            </w:r>
          </w:p>
        </w:tc>
        <w:tc>
          <w:tcPr>
            <w:tcW w:w="737" w:type="dxa"/>
            <w:tcBorders>
              <w:top w:val="single" w:sz="4" w:space="0" w:color="auto"/>
              <w:left w:val="single" w:sz="4" w:space="0" w:color="auto"/>
              <w:bottom w:val="single" w:sz="4" w:space="0" w:color="auto"/>
              <w:right w:val="nil"/>
            </w:tcBorders>
            <w:shd w:val="clear" w:color="000000" w:fill="C0C0C0"/>
            <w:noWrap/>
            <w:vAlign w:val="bottom"/>
          </w:tcPr>
          <w:p w:rsidR="005E4251" w:rsidRPr="00C47DF1" w:rsidRDefault="005E4251" w:rsidP="005E4251">
            <w:pPr>
              <w:jc w:val="right"/>
              <w:rPr>
                <w:rFonts w:ascii="Arial" w:hAnsi="Arial" w:cs="Arial"/>
                <w:sz w:val="16"/>
                <w:szCs w:val="16"/>
              </w:rPr>
            </w:pPr>
            <w:r w:rsidRPr="00C47DF1">
              <w:rPr>
                <w:rFonts w:ascii="Arial" w:hAnsi="Arial" w:cs="Arial"/>
                <w:sz w:val="16"/>
                <w:szCs w:val="16"/>
              </w:rPr>
              <w:t>2002</w:t>
            </w:r>
          </w:p>
        </w:tc>
        <w:tc>
          <w:tcPr>
            <w:tcW w:w="822" w:type="dxa"/>
            <w:tcBorders>
              <w:top w:val="single" w:sz="4" w:space="0" w:color="auto"/>
              <w:left w:val="single" w:sz="4" w:space="0" w:color="auto"/>
              <w:bottom w:val="single" w:sz="4" w:space="0" w:color="auto"/>
              <w:right w:val="nil"/>
            </w:tcBorders>
            <w:shd w:val="clear" w:color="000000" w:fill="C0C0C0"/>
            <w:noWrap/>
            <w:vAlign w:val="bottom"/>
          </w:tcPr>
          <w:p w:rsidR="005E4251" w:rsidRPr="00C47DF1" w:rsidRDefault="005E4251" w:rsidP="005E4251">
            <w:pPr>
              <w:jc w:val="right"/>
              <w:rPr>
                <w:rFonts w:ascii="Arial" w:hAnsi="Arial" w:cs="Arial"/>
                <w:sz w:val="16"/>
                <w:szCs w:val="16"/>
              </w:rPr>
            </w:pPr>
            <w:r w:rsidRPr="00C47DF1">
              <w:rPr>
                <w:rFonts w:ascii="Arial" w:hAnsi="Arial" w:cs="Arial"/>
                <w:sz w:val="16"/>
                <w:szCs w:val="16"/>
              </w:rPr>
              <w:t>2003</w:t>
            </w:r>
          </w:p>
        </w:tc>
        <w:tc>
          <w:tcPr>
            <w:tcW w:w="850" w:type="dxa"/>
            <w:tcBorders>
              <w:top w:val="single" w:sz="4" w:space="0" w:color="auto"/>
              <w:left w:val="single" w:sz="4" w:space="0" w:color="auto"/>
              <w:bottom w:val="single" w:sz="4" w:space="0" w:color="auto"/>
              <w:right w:val="single" w:sz="4" w:space="0" w:color="auto"/>
            </w:tcBorders>
            <w:shd w:val="clear" w:color="000000" w:fill="C0C0C0"/>
            <w:noWrap/>
            <w:vAlign w:val="bottom"/>
          </w:tcPr>
          <w:p w:rsidR="005E4251" w:rsidRPr="00C47DF1" w:rsidRDefault="005E4251" w:rsidP="005E4251">
            <w:pPr>
              <w:jc w:val="right"/>
              <w:rPr>
                <w:rFonts w:ascii="Arial" w:hAnsi="Arial" w:cs="Arial"/>
                <w:sz w:val="16"/>
                <w:szCs w:val="16"/>
              </w:rPr>
            </w:pPr>
            <w:r w:rsidRPr="00C47DF1">
              <w:rPr>
                <w:rFonts w:ascii="Arial" w:hAnsi="Arial" w:cs="Arial"/>
                <w:sz w:val="16"/>
                <w:szCs w:val="16"/>
              </w:rPr>
              <w:t>2004</w:t>
            </w:r>
          </w:p>
        </w:tc>
        <w:tc>
          <w:tcPr>
            <w:tcW w:w="851" w:type="dxa"/>
            <w:tcBorders>
              <w:top w:val="single" w:sz="4" w:space="0" w:color="auto"/>
              <w:left w:val="nil"/>
              <w:bottom w:val="single" w:sz="4" w:space="0" w:color="auto"/>
              <w:right w:val="single" w:sz="4" w:space="0" w:color="auto"/>
            </w:tcBorders>
            <w:shd w:val="clear" w:color="000000" w:fill="C0C0C0"/>
            <w:noWrap/>
            <w:vAlign w:val="bottom"/>
          </w:tcPr>
          <w:p w:rsidR="005E4251" w:rsidRPr="00C47DF1" w:rsidRDefault="005E4251" w:rsidP="005E4251">
            <w:pPr>
              <w:jc w:val="right"/>
              <w:rPr>
                <w:rFonts w:ascii="Arial" w:hAnsi="Arial" w:cs="Arial"/>
                <w:sz w:val="16"/>
                <w:szCs w:val="16"/>
              </w:rPr>
            </w:pPr>
            <w:r w:rsidRPr="00C47DF1">
              <w:rPr>
                <w:rFonts w:ascii="Arial" w:hAnsi="Arial" w:cs="Arial"/>
                <w:sz w:val="16"/>
                <w:szCs w:val="16"/>
              </w:rPr>
              <w:t>2005</w:t>
            </w:r>
          </w:p>
        </w:tc>
        <w:tc>
          <w:tcPr>
            <w:tcW w:w="992" w:type="dxa"/>
            <w:tcBorders>
              <w:top w:val="single" w:sz="4" w:space="0" w:color="auto"/>
              <w:left w:val="nil"/>
              <w:bottom w:val="single" w:sz="4" w:space="0" w:color="auto"/>
              <w:right w:val="single" w:sz="4" w:space="0" w:color="auto"/>
            </w:tcBorders>
            <w:shd w:val="clear" w:color="000000" w:fill="C0C0C0"/>
            <w:noWrap/>
            <w:vAlign w:val="bottom"/>
          </w:tcPr>
          <w:p w:rsidR="005E4251" w:rsidRPr="00C47DF1" w:rsidRDefault="005E4251" w:rsidP="005E4251">
            <w:pPr>
              <w:jc w:val="right"/>
              <w:rPr>
                <w:rFonts w:ascii="Arial" w:hAnsi="Arial" w:cs="Arial"/>
                <w:sz w:val="16"/>
                <w:szCs w:val="16"/>
              </w:rPr>
            </w:pPr>
            <w:r w:rsidRPr="00C47DF1">
              <w:rPr>
                <w:rFonts w:ascii="Arial" w:hAnsi="Arial" w:cs="Arial"/>
                <w:sz w:val="16"/>
                <w:szCs w:val="16"/>
              </w:rPr>
              <w:t>2006</w:t>
            </w:r>
          </w:p>
        </w:tc>
        <w:tc>
          <w:tcPr>
            <w:tcW w:w="851" w:type="dxa"/>
            <w:tcBorders>
              <w:top w:val="single" w:sz="4" w:space="0" w:color="auto"/>
              <w:left w:val="nil"/>
              <w:bottom w:val="single" w:sz="4" w:space="0" w:color="auto"/>
              <w:right w:val="single" w:sz="4" w:space="0" w:color="auto"/>
            </w:tcBorders>
            <w:shd w:val="clear" w:color="000000" w:fill="C0C0C0"/>
            <w:noWrap/>
            <w:vAlign w:val="bottom"/>
          </w:tcPr>
          <w:p w:rsidR="005E4251" w:rsidRPr="00C47DF1" w:rsidRDefault="005E4251" w:rsidP="005E4251">
            <w:pPr>
              <w:jc w:val="right"/>
              <w:rPr>
                <w:rFonts w:ascii="Arial" w:hAnsi="Arial" w:cs="Arial"/>
                <w:sz w:val="16"/>
                <w:szCs w:val="16"/>
              </w:rPr>
            </w:pPr>
            <w:r w:rsidRPr="00C47DF1">
              <w:rPr>
                <w:rFonts w:ascii="Arial" w:hAnsi="Arial" w:cs="Arial"/>
                <w:sz w:val="16"/>
                <w:szCs w:val="16"/>
              </w:rPr>
              <w:t>2007</w:t>
            </w:r>
          </w:p>
        </w:tc>
        <w:tc>
          <w:tcPr>
            <w:tcW w:w="850" w:type="dxa"/>
            <w:tcBorders>
              <w:top w:val="single" w:sz="4" w:space="0" w:color="auto"/>
              <w:left w:val="nil"/>
              <w:bottom w:val="single" w:sz="4" w:space="0" w:color="auto"/>
              <w:right w:val="single" w:sz="4" w:space="0" w:color="auto"/>
            </w:tcBorders>
            <w:shd w:val="clear" w:color="000000" w:fill="C0C0C0"/>
            <w:noWrap/>
            <w:vAlign w:val="bottom"/>
          </w:tcPr>
          <w:p w:rsidR="005E4251" w:rsidRPr="00C47DF1" w:rsidRDefault="005E4251" w:rsidP="005E4251">
            <w:pPr>
              <w:jc w:val="right"/>
              <w:rPr>
                <w:rFonts w:ascii="Arial" w:hAnsi="Arial" w:cs="Arial"/>
                <w:sz w:val="16"/>
                <w:szCs w:val="16"/>
              </w:rPr>
            </w:pPr>
            <w:r w:rsidRPr="00C47DF1">
              <w:rPr>
                <w:rFonts w:ascii="Arial" w:hAnsi="Arial" w:cs="Arial"/>
                <w:sz w:val="16"/>
                <w:szCs w:val="16"/>
              </w:rPr>
              <w:t>2008</w:t>
            </w:r>
          </w:p>
        </w:tc>
        <w:tc>
          <w:tcPr>
            <w:tcW w:w="851" w:type="dxa"/>
            <w:tcBorders>
              <w:top w:val="single" w:sz="4" w:space="0" w:color="auto"/>
              <w:left w:val="nil"/>
              <w:bottom w:val="single" w:sz="4" w:space="0" w:color="auto"/>
              <w:right w:val="single" w:sz="4" w:space="0" w:color="auto"/>
            </w:tcBorders>
            <w:shd w:val="clear" w:color="000000" w:fill="C0C0C0"/>
            <w:noWrap/>
            <w:vAlign w:val="bottom"/>
          </w:tcPr>
          <w:p w:rsidR="005E4251" w:rsidRPr="00C47DF1" w:rsidRDefault="005E4251" w:rsidP="005E4251">
            <w:pPr>
              <w:jc w:val="right"/>
              <w:rPr>
                <w:rFonts w:ascii="Arial" w:hAnsi="Arial" w:cs="Arial"/>
                <w:sz w:val="16"/>
                <w:szCs w:val="16"/>
              </w:rPr>
            </w:pPr>
            <w:r w:rsidRPr="00C47DF1">
              <w:rPr>
                <w:rFonts w:ascii="Arial" w:hAnsi="Arial" w:cs="Arial"/>
                <w:sz w:val="16"/>
                <w:szCs w:val="16"/>
              </w:rPr>
              <w:t>2009</w:t>
            </w:r>
          </w:p>
        </w:tc>
        <w:tc>
          <w:tcPr>
            <w:tcW w:w="850" w:type="dxa"/>
            <w:tcBorders>
              <w:top w:val="single" w:sz="4" w:space="0" w:color="auto"/>
              <w:left w:val="nil"/>
              <w:bottom w:val="single" w:sz="4" w:space="0" w:color="auto"/>
              <w:right w:val="single" w:sz="4" w:space="0" w:color="auto"/>
            </w:tcBorders>
            <w:shd w:val="clear" w:color="000000" w:fill="C0C0C0"/>
            <w:noWrap/>
            <w:vAlign w:val="bottom"/>
          </w:tcPr>
          <w:p w:rsidR="005E4251" w:rsidRPr="00C47DF1" w:rsidRDefault="005E4251" w:rsidP="005E4251">
            <w:pPr>
              <w:jc w:val="right"/>
              <w:rPr>
                <w:rFonts w:ascii="Arial" w:hAnsi="Arial" w:cs="Arial"/>
                <w:sz w:val="16"/>
                <w:szCs w:val="16"/>
              </w:rPr>
            </w:pPr>
            <w:r w:rsidRPr="00C47DF1">
              <w:rPr>
                <w:rFonts w:ascii="Arial" w:hAnsi="Arial" w:cs="Arial"/>
                <w:sz w:val="16"/>
                <w:szCs w:val="16"/>
              </w:rPr>
              <w:t>2010</w:t>
            </w:r>
          </w:p>
        </w:tc>
      </w:tr>
      <w:tr w:rsidR="005E4251" w:rsidRPr="00C47DF1" w:rsidTr="005E4251">
        <w:trPr>
          <w:trHeight w:val="300"/>
        </w:trPr>
        <w:tc>
          <w:tcPr>
            <w:tcW w:w="647"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sz w:val="16"/>
                <w:szCs w:val="16"/>
              </w:rPr>
            </w:pPr>
            <w:r w:rsidRPr="00C47DF1">
              <w:rPr>
                <w:sz w:val="16"/>
                <w:szCs w:val="16"/>
              </w:rPr>
              <w:t>I</w:t>
            </w:r>
          </w:p>
        </w:tc>
        <w:tc>
          <w:tcPr>
            <w:tcW w:w="913"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886</w:t>
            </w:r>
          </w:p>
        </w:tc>
        <w:tc>
          <w:tcPr>
            <w:tcW w:w="737"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2 774</w:t>
            </w:r>
          </w:p>
        </w:tc>
        <w:tc>
          <w:tcPr>
            <w:tcW w:w="82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1 320</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5 577</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0</w:t>
            </w:r>
          </w:p>
        </w:tc>
        <w:tc>
          <w:tcPr>
            <w:tcW w:w="99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2 907 147</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17 155</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9 574</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1 311</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18 423</w:t>
            </w:r>
          </w:p>
        </w:tc>
      </w:tr>
      <w:tr w:rsidR="005E4251" w:rsidRPr="00C47DF1" w:rsidTr="005E4251">
        <w:trPr>
          <w:trHeight w:val="300"/>
        </w:trPr>
        <w:tc>
          <w:tcPr>
            <w:tcW w:w="647"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sz w:val="16"/>
                <w:szCs w:val="16"/>
              </w:rPr>
            </w:pPr>
            <w:r w:rsidRPr="00C47DF1">
              <w:rPr>
                <w:sz w:val="16"/>
                <w:szCs w:val="16"/>
              </w:rPr>
              <w:t>II</w:t>
            </w:r>
          </w:p>
        </w:tc>
        <w:tc>
          <w:tcPr>
            <w:tcW w:w="913"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642 544</w:t>
            </w:r>
          </w:p>
        </w:tc>
        <w:tc>
          <w:tcPr>
            <w:tcW w:w="737"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20 347</w:t>
            </w:r>
          </w:p>
        </w:tc>
        <w:tc>
          <w:tcPr>
            <w:tcW w:w="82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57 058</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35 216</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757 952</w:t>
            </w:r>
          </w:p>
        </w:tc>
        <w:tc>
          <w:tcPr>
            <w:tcW w:w="99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54 397</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0</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286 666</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58 979</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17 049</w:t>
            </w:r>
          </w:p>
        </w:tc>
      </w:tr>
      <w:tr w:rsidR="005E4251" w:rsidRPr="00C47DF1" w:rsidTr="005E4251">
        <w:trPr>
          <w:trHeight w:val="300"/>
        </w:trPr>
        <w:tc>
          <w:tcPr>
            <w:tcW w:w="647"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sz w:val="16"/>
                <w:szCs w:val="16"/>
              </w:rPr>
            </w:pPr>
            <w:r w:rsidRPr="00C47DF1">
              <w:rPr>
                <w:sz w:val="16"/>
                <w:szCs w:val="16"/>
              </w:rPr>
              <w:t>III</w:t>
            </w:r>
          </w:p>
        </w:tc>
        <w:tc>
          <w:tcPr>
            <w:tcW w:w="913"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4 505</w:t>
            </w:r>
          </w:p>
        </w:tc>
        <w:tc>
          <w:tcPr>
            <w:tcW w:w="737"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8 945</w:t>
            </w:r>
          </w:p>
        </w:tc>
        <w:tc>
          <w:tcPr>
            <w:tcW w:w="82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152 623</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17 520</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604 395</w:t>
            </w:r>
          </w:p>
        </w:tc>
        <w:tc>
          <w:tcPr>
            <w:tcW w:w="99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0</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679 332</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452 802</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36 486</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514 991</w:t>
            </w:r>
          </w:p>
        </w:tc>
      </w:tr>
      <w:tr w:rsidR="005E4251" w:rsidRPr="00C47DF1" w:rsidTr="005E4251">
        <w:trPr>
          <w:trHeight w:val="300"/>
        </w:trPr>
        <w:tc>
          <w:tcPr>
            <w:tcW w:w="647"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sz w:val="16"/>
                <w:szCs w:val="16"/>
              </w:rPr>
            </w:pPr>
            <w:r w:rsidRPr="00C47DF1">
              <w:rPr>
                <w:sz w:val="16"/>
                <w:szCs w:val="16"/>
              </w:rPr>
              <w:t>IV</w:t>
            </w:r>
          </w:p>
        </w:tc>
        <w:tc>
          <w:tcPr>
            <w:tcW w:w="913"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0</w:t>
            </w:r>
          </w:p>
        </w:tc>
        <w:tc>
          <w:tcPr>
            <w:tcW w:w="737"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124 614</w:t>
            </w:r>
          </w:p>
        </w:tc>
        <w:tc>
          <w:tcPr>
            <w:tcW w:w="82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74 403</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1 802</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w:t>
            </w:r>
          </w:p>
        </w:tc>
        <w:tc>
          <w:tcPr>
            <w:tcW w:w="99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207 558</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2 626</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6 096</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306</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47 481</w:t>
            </w:r>
          </w:p>
        </w:tc>
      </w:tr>
      <w:tr w:rsidR="005E4251" w:rsidRPr="00C47DF1" w:rsidTr="005E4251">
        <w:trPr>
          <w:trHeight w:val="300"/>
        </w:trPr>
        <w:tc>
          <w:tcPr>
            <w:tcW w:w="647"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sz w:val="16"/>
                <w:szCs w:val="16"/>
              </w:rPr>
            </w:pPr>
            <w:r w:rsidRPr="00C47DF1">
              <w:rPr>
                <w:sz w:val="16"/>
                <w:szCs w:val="16"/>
              </w:rPr>
              <w:t>V</w:t>
            </w:r>
          </w:p>
        </w:tc>
        <w:tc>
          <w:tcPr>
            <w:tcW w:w="913"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105 439</w:t>
            </w:r>
          </w:p>
        </w:tc>
        <w:tc>
          <w:tcPr>
            <w:tcW w:w="737"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351 231</w:t>
            </w:r>
          </w:p>
        </w:tc>
        <w:tc>
          <w:tcPr>
            <w:tcW w:w="82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310 095</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326 295</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856 987</w:t>
            </w:r>
          </w:p>
        </w:tc>
        <w:tc>
          <w:tcPr>
            <w:tcW w:w="99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151 349</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6 178</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14 375</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621 073</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8 477</w:t>
            </w:r>
          </w:p>
        </w:tc>
      </w:tr>
      <w:tr w:rsidR="005E4251" w:rsidRPr="00C47DF1" w:rsidTr="005E4251">
        <w:trPr>
          <w:trHeight w:val="300"/>
        </w:trPr>
        <w:tc>
          <w:tcPr>
            <w:tcW w:w="647"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sz w:val="16"/>
                <w:szCs w:val="16"/>
              </w:rPr>
            </w:pPr>
            <w:r w:rsidRPr="00C47DF1">
              <w:rPr>
                <w:sz w:val="16"/>
                <w:szCs w:val="16"/>
              </w:rPr>
              <w:t>VI</w:t>
            </w:r>
          </w:p>
        </w:tc>
        <w:tc>
          <w:tcPr>
            <w:tcW w:w="913"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681 334</w:t>
            </w:r>
          </w:p>
        </w:tc>
        <w:tc>
          <w:tcPr>
            <w:tcW w:w="737"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15 042</w:t>
            </w:r>
          </w:p>
        </w:tc>
        <w:tc>
          <w:tcPr>
            <w:tcW w:w="82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118 495</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140 467</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33 152</w:t>
            </w:r>
          </w:p>
        </w:tc>
        <w:tc>
          <w:tcPr>
            <w:tcW w:w="99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19 249</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18 562</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503</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1 590</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28 855</w:t>
            </w:r>
          </w:p>
        </w:tc>
      </w:tr>
      <w:tr w:rsidR="005E4251" w:rsidRPr="00C47DF1" w:rsidTr="005E4251">
        <w:trPr>
          <w:trHeight w:val="300"/>
        </w:trPr>
        <w:tc>
          <w:tcPr>
            <w:tcW w:w="647"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sz w:val="16"/>
                <w:szCs w:val="16"/>
              </w:rPr>
            </w:pPr>
            <w:r w:rsidRPr="00C47DF1">
              <w:rPr>
                <w:sz w:val="16"/>
                <w:szCs w:val="16"/>
              </w:rPr>
              <w:t>VII</w:t>
            </w:r>
          </w:p>
        </w:tc>
        <w:tc>
          <w:tcPr>
            <w:tcW w:w="913"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8 164</w:t>
            </w:r>
          </w:p>
        </w:tc>
        <w:tc>
          <w:tcPr>
            <w:tcW w:w="737"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1 411</w:t>
            </w:r>
          </w:p>
        </w:tc>
        <w:tc>
          <w:tcPr>
            <w:tcW w:w="82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262 847</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125 720</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8 056</w:t>
            </w:r>
          </w:p>
        </w:tc>
        <w:tc>
          <w:tcPr>
            <w:tcW w:w="99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4 106</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9 941</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518</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1 642</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24 166</w:t>
            </w:r>
          </w:p>
        </w:tc>
      </w:tr>
      <w:tr w:rsidR="005E4251" w:rsidRPr="00C47DF1" w:rsidTr="005E4251">
        <w:trPr>
          <w:trHeight w:val="300"/>
        </w:trPr>
        <w:tc>
          <w:tcPr>
            <w:tcW w:w="647"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sz w:val="16"/>
                <w:szCs w:val="16"/>
              </w:rPr>
            </w:pPr>
            <w:r w:rsidRPr="00C47DF1">
              <w:rPr>
                <w:sz w:val="16"/>
                <w:szCs w:val="16"/>
              </w:rPr>
              <w:t>VIII</w:t>
            </w:r>
          </w:p>
        </w:tc>
        <w:tc>
          <w:tcPr>
            <w:tcW w:w="913"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18 147</w:t>
            </w:r>
          </w:p>
        </w:tc>
        <w:tc>
          <w:tcPr>
            <w:tcW w:w="737"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47 868</w:t>
            </w:r>
          </w:p>
        </w:tc>
        <w:tc>
          <w:tcPr>
            <w:tcW w:w="82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386 865</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23 610</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303 923</w:t>
            </w:r>
          </w:p>
        </w:tc>
        <w:tc>
          <w:tcPr>
            <w:tcW w:w="99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7 494</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8 668</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58 468</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26 103</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40 300</w:t>
            </w:r>
          </w:p>
        </w:tc>
      </w:tr>
      <w:tr w:rsidR="005E4251" w:rsidRPr="00C47DF1" w:rsidTr="005E4251">
        <w:trPr>
          <w:trHeight w:val="300"/>
        </w:trPr>
        <w:tc>
          <w:tcPr>
            <w:tcW w:w="647"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sz w:val="16"/>
                <w:szCs w:val="16"/>
              </w:rPr>
            </w:pPr>
            <w:r w:rsidRPr="00C47DF1">
              <w:rPr>
                <w:sz w:val="16"/>
                <w:szCs w:val="16"/>
              </w:rPr>
              <w:t>IX</w:t>
            </w:r>
          </w:p>
        </w:tc>
        <w:tc>
          <w:tcPr>
            <w:tcW w:w="913"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8 837</w:t>
            </w:r>
          </w:p>
        </w:tc>
        <w:tc>
          <w:tcPr>
            <w:tcW w:w="737"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6 355</w:t>
            </w:r>
          </w:p>
        </w:tc>
        <w:tc>
          <w:tcPr>
            <w:tcW w:w="82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161 135</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8 128</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10 174</w:t>
            </w:r>
          </w:p>
        </w:tc>
        <w:tc>
          <w:tcPr>
            <w:tcW w:w="99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0</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666 966</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691 719</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540 944</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50 413</w:t>
            </w:r>
          </w:p>
        </w:tc>
      </w:tr>
      <w:tr w:rsidR="005E4251" w:rsidRPr="00C47DF1" w:rsidTr="005E4251">
        <w:trPr>
          <w:trHeight w:val="300"/>
        </w:trPr>
        <w:tc>
          <w:tcPr>
            <w:tcW w:w="647"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sz w:val="16"/>
                <w:szCs w:val="16"/>
              </w:rPr>
            </w:pPr>
            <w:r w:rsidRPr="00C47DF1">
              <w:rPr>
                <w:sz w:val="16"/>
                <w:szCs w:val="16"/>
              </w:rPr>
              <w:t>X</w:t>
            </w:r>
          </w:p>
        </w:tc>
        <w:tc>
          <w:tcPr>
            <w:tcW w:w="913"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2 952</w:t>
            </w:r>
          </w:p>
        </w:tc>
        <w:tc>
          <w:tcPr>
            <w:tcW w:w="737"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3 502</w:t>
            </w:r>
          </w:p>
        </w:tc>
        <w:tc>
          <w:tcPr>
            <w:tcW w:w="82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136 712</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1 289</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26 968</w:t>
            </w:r>
          </w:p>
        </w:tc>
        <w:tc>
          <w:tcPr>
            <w:tcW w:w="99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667 859</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2 652</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4 623</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53 378</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604 070</w:t>
            </w:r>
          </w:p>
        </w:tc>
      </w:tr>
      <w:tr w:rsidR="005E4251" w:rsidRPr="00C47DF1" w:rsidTr="005E4251">
        <w:trPr>
          <w:trHeight w:val="300"/>
        </w:trPr>
        <w:tc>
          <w:tcPr>
            <w:tcW w:w="647"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sz w:val="16"/>
                <w:szCs w:val="16"/>
              </w:rPr>
            </w:pPr>
            <w:r w:rsidRPr="00C47DF1">
              <w:rPr>
                <w:sz w:val="16"/>
                <w:szCs w:val="16"/>
              </w:rPr>
              <w:t>XI</w:t>
            </w:r>
          </w:p>
        </w:tc>
        <w:tc>
          <w:tcPr>
            <w:tcW w:w="913"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7 302</w:t>
            </w:r>
          </w:p>
        </w:tc>
        <w:tc>
          <w:tcPr>
            <w:tcW w:w="737"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38 071</w:t>
            </w:r>
          </w:p>
        </w:tc>
        <w:tc>
          <w:tcPr>
            <w:tcW w:w="82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268 499</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205 035</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12 210</w:t>
            </w:r>
          </w:p>
        </w:tc>
        <w:tc>
          <w:tcPr>
            <w:tcW w:w="99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0</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20 841</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2 228</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1 786</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10 063</w:t>
            </w:r>
          </w:p>
        </w:tc>
      </w:tr>
      <w:tr w:rsidR="005E4251" w:rsidRPr="00C47DF1" w:rsidTr="005E4251">
        <w:trPr>
          <w:trHeight w:val="300"/>
        </w:trPr>
        <w:tc>
          <w:tcPr>
            <w:tcW w:w="647"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sz w:val="16"/>
                <w:szCs w:val="16"/>
              </w:rPr>
            </w:pPr>
            <w:r w:rsidRPr="00C47DF1">
              <w:rPr>
                <w:sz w:val="16"/>
                <w:szCs w:val="16"/>
              </w:rPr>
              <w:t>XII</w:t>
            </w:r>
          </w:p>
        </w:tc>
        <w:tc>
          <w:tcPr>
            <w:tcW w:w="913"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5 894</w:t>
            </w:r>
          </w:p>
        </w:tc>
        <w:tc>
          <w:tcPr>
            <w:tcW w:w="737"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8 760</w:t>
            </w:r>
          </w:p>
        </w:tc>
        <w:tc>
          <w:tcPr>
            <w:tcW w:w="82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33 117</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5 231</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660</w:t>
            </w:r>
          </w:p>
        </w:tc>
        <w:tc>
          <w:tcPr>
            <w:tcW w:w="99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12 073</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9 551</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1 849</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7 750</w:t>
            </w:r>
          </w:p>
        </w:tc>
        <w:tc>
          <w:tcPr>
            <w:tcW w:w="850" w:type="dxa"/>
            <w:tcBorders>
              <w:top w:val="nil"/>
              <w:left w:val="nil"/>
              <w:bottom w:val="single" w:sz="4" w:space="0" w:color="auto"/>
              <w:right w:val="single" w:sz="4" w:space="0" w:color="auto"/>
            </w:tcBorders>
            <w:noWrap/>
            <w:vAlign w:val="bottom"/>
          </w:tcPr>
          <w:p w:rsidR="005E4251" w:rsidRPr="00C47DF1" w:rsidRDefault="00192054" w:rsidP="005E4251">
            <w:pPr>
              <w:jc w:val="right"/>
              <w:rPr>
                <w:sz w:val="16"/>
                <w:szCs w:val="16"/>
              </w:rPr>
            </w:pPr>
            <w:r>
              <w:rPr>
                <w:sz w:val="16"/>
                <w:szCs w:val="16"/>
              </w:rPr>
              <w:t>7422</w:t>
            </w:r>
          </w:p>
        </w:tc>
      </w:tr>
      <w:tr w:rsidR="005E4251" w:rsidRPr="00C47DF1" w:rsidTr="005E4251">
        <w:trPr>
          <w:trHeight w:val="300"/>
        </w:trPr>
        <w:tc>
          <w:tcPr>
            <w:tcW w:w="647"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sz w:val="16"/>
                <w:szCs w:val="16"/>
              </w:rPr>
            </w:pPr>
            <w:r w:rsidRPr="00C47DF1">
              <w:rPr>
                <w:sz w:val="16"/>
                <w:szCs w:val="16"/>
              </w:rPr>
              <w:t>Razem</w:t>
            </w:r>
          </w:p>
        </w:tc>
        <w:tc>
          <w:tcPr>
            <w:tcW w:w="913"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1 486 004</w:t>
            </w:r>
          </w:p>
        </w:tc>
        <w:tc>
          <w:tcPr>
            <w:tcW w:w="737"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628 920</w:t>
            </w:r>
          </w:p>
        </w:tc>
        <w:tc>
          <w:tcPr>
            <w:tcW w:w="82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1 963 169</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895 890</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2 614 479</w:t>
            </w:r>
          </w:p>
        </w:tc>
        <w:tc>
          <w:tcPr>
            <w:tcW w:w="992"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4 031 232</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1 442 472</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1 529 421</w:t>
            </w:r>
          </w:p>
        </w:tc>
        <w:tc>
          <w:tcPr>
            <w:tcW w:w="851"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1 351 348</w:t>
            </w:r>
          </w:p>
        </w:tc>
        <w:tc>
          <w:tcPr>
            <w:tcW w:w="850" w:type="dxa"/>
            <w:tcBorders>
              <w:top w:val="nil"/>
              <w:left w:val="nil"/>
              <w:bottom w:val="single" w:sz="4" w:space="0" w:color="auto"/>
              <w:right w:val="single" w:sz="4" w:space="0" w:color="auto"/>
            </w:tcBorders>
            <w:noWrap/>
            <w:vAlign w:val="bottom"/>
          </w:tcPr>
          <w:p w:rsidR="005E4251" w:rsidRPr="00C47DF1" w:rsidRDefault="005E4251" w:rsidP="005E4251">
            <w:pPr>
              <w:jc w:val="right"/>
              <w:rPr>
                <w:sz w:val="16"/>
                <w:szCs w:val="16"/>
              </w:rPr>
            </w:pPr>
            <w:r w:rsidRPr="00C47DF1">
              <w:rPr>
                <w:sz w:val="16"/>
                <w:szCs w:val="16"/>
              </w:rPr>
              <w:t>1</w:t>
            </w:r>
            <w:r w:rsidR="00192054">
              <w:rPr>
                <w:sz w:val="16"/>
                <w:szCs w:val="16"/>
              </w:rPr>
              <w:t> </w:t>
            </w:r>
            <w:r w:rsidRPr="00C47DF1">
              <w:rPr>
                <w:sz w:val="16"/>
                <w:szCs w:val="16"/>
              </w:rPr>
              <w:t>3</w:t>
            </w:r>
            <w:r w:rsidR="00192054">
              <w:rPr>
                <w:sz w:val="16"/>
                <w:szCs w:val="16"/>
              </w:rPr>
              <w:t>71 710</w:t>
            </w:r>
          </w:p>
        </w:tc>
      </w:tr>
    </w:tbl>
    <w:p w:rsidR="005E4251" w:rsidRPr="00C47DF1" w:rsidRDefault="005E4251" w:rsidP="005E4251">
      <w:pPr>
        <w:rPr>
          <w:b/>
          <w:sz w:val="16"/>
          <w:szCs w:val="16"/>
          <w:u w:val="single"/>
        </w:rPr>
      </w:pPr>
    </w:p>
    <w:p w:rsidR="005E4251" w:rsidRPr="00C47DF1" w:rsidRDefault="005E4251" w:rsidP="005E4251">
      <w:pPr>
        <w:rPr>
          <w:b/>
          <w:sz w:val="16"/>
          <w:szCs w:val="16"/>
          <w:u w:val="single"/>
        </w:rPr>
      </w:pPr>
    </w:p>
    <w:p w:rsidR="005E4251" w:rsidRPr="00C47DF1" w:rsidRDefault="005E4251" w:rsidP="005E4251">
      <w:pPr>
        <w:rPr>
          <w:b/>
          <w:sz w:val="16"/>
          <w:szCs w:val="16"/>
          <w:u w:val="single"/>
        </w:rPr>
      </w:pPr>
      <w:r w:rsidRPr="00C47DF1">
        <w:rPr>
          <w:b/>
          <w:noProof/>
          <w:sz w:val="16"/>
          <w:szCs w:val="16"/>
          <w:u w:val="single"/>
        </w:rPr>
        <w:drawing>
          <wp:inline distT="0" distB="0" distL="0" distR="0">
            <wp:extent cx="5819775" cy="4676775"/>
            <wp:effectExtent l="19050" t="0" r="9525" b="0"/>
            <wp:docPr id="6"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E4251" w:rsidRPr="00C47DF1" w:rsidRDefault="005E4251" w:rsidP="005E4251">
      <w:pPr>
        <w:rPr>
          <w:b/>
          <w:u w:val="single"/>
        </w:rPr>
      </w:pPr>
    </w:p>
    <w:p w:rsidR="00235694" w:rsidRDefault="00235694" w:rsidP="005E4251">
      <w:pPr>
        <w:rPr>
          <w:b/>
          <w:u w:val="single"/>
        </w:rPr>
      </w:pPr>
    </w:p>
    <w:p w:rsidR="00235694" w:rsidRDefault="00235694" w:rsidP="005E4251">
      <w:pPr>
        <w:rPr>
          <w:b/>
          <w:u w:val="single"/>
        </w:rPr>
      </w:pPr>
    </w:p>
    <w:p w:rsidR="00235694" w:rsidRDefault="00235694" w:rsidP="005E4251">
      <w:pPr>
        <w:rPr>
          <w:b/>
          <w:u w:val="single"/>
        </w:rPr>
      </w:pPr>
    </w:p>
    <w:p w:rsidR="005E4251" w:rsidRPr="00C47DF1" w:rsidRDefault="005E4251" w:rsidP="005E4251">
      <w:pPr>
        <w:rPr>
          <w:b/>
          <w:u w:val="single"/>
        </w:rPr>
      </w:pPr>
      <w:r w:rsidRPr="00C47DF1">
        <w:rPr>
          <w:b/>
          <w:u w:val="single"/>
        </w:rPr>
        <w:t>Wydatki</w:t>
      </w:r>
      <w:r w:rsidR="002238F9">
        <w:rPr>
          <w:b/>
          <w:u w:val="single"/>
        </w:rPr>
        <w:t>.</w:t>
      </w:r>
    </w:p>
    <w:p w:rsidR="005E4251" w:rsidRPr="00C47DF1" w:rsidRDefault="005E4251" w:rsidP="005E4251">
      <w:pPr>
        <w:rPr>
          <w:b/>
          <w:u w:val="single"/>
        </w:rPr>
      </w:pPr>
    </w:p>
    <w:tbl>
      <w:tblPr>
        <w:tblW w:w="9554" w:type="dxa"/>
        <w:tblInd w:w="56" w:type="dxa"/>
        <w:tblLayout w:type="fixed"/>
        <w:tblCellMar>
          <w:left w:w="70" w:type="dxa"/>
          <w:right w:w="70" w:type="dxa"/>
        </w:tblCellMar>
        <w:tblLook w:val="04A0"/>
      </w:tblPr>
      <w:tblGrid>
        <w:gridCol w:w="374"/>
        <w:gridCol w:w="2617"/>
        <w:gridCol w:w="1418"/>
        <w:gridCol w:w="1701"/>
        <w:gridCol w:w="3444"/>
      </w:tblGrid>
      <w:tr w:rsidR="005E4251" w:rsidRPr="00C47DF1" w:rsidTr="002238F9">
        <w:trPr>
          <w:trHeight w:val="630"/>
        </w:trPr>
        <w:tc>
          <w:tcPr>
            <w:tcW w:w="374" w:type="dxa"/>
            <w:tcBorders>
              <w:top w:val="single" w:sz="4" w:space="0" w:color="auto"/>
              <w:left w:val="single" w:sz="4" w:space="0" w:color="auto"/>
              <w:bottom w:val="single" w:sz="4" w:space="0" w:color="auto"/>
              <w:right w:val="single" w:sz="4" w:space="0" w:color="auto"/>
            </w:tcBorders>
            <w:noWrap/>
            <w:vAlign w:val="bottom"/>
          </w:tcPr>
          <w:p w:rsidR="005E4251" w:rsidRPr="00C47DF1" w:rsidRDefault="005E4251" w:rsidP="005E4251">
            <w:pPr>
              <w:rPr>
                <w:rFonts w:ascii="Calibri" w:hAnsi="Calibri"/>
                <w:sz w:val="22"/>
                <w:szCs w:val="22"/>
              </w:rPr>
            </w:pPr>
            <w:r w:rsidRPr="00C47DF1">
              <w:rPr>
                <w:rFonts w:ascii="Calibri" w:hAnsi="Calibri"/>
                <w:sz w:val="22"/>
                <w:szCs w:val="22"/>
              </w:rPr>
              <w:t>Lp.</w:t>
            </w:r>
          </w:p>
        </w:tc>
        <w:tc>
          <w:tcPr>
            <w:tcW w:w="2617"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Wyszczególnienie</w:t>
            </w:r>
          </w:p>
        </w:tc>
        <w:tc>
          <w:tcPr>
            <w:tcW w:w="1418"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 xml:space="preserve">Plan  na 31.12.2010 r. </w:t>
            </w:r>
          </w:p>
        </w:tc>
        <w:tc>
          <w:tcPr>
            <w:tcW w:w="1701"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Wykonanie  na 31.12.2010 r.</w:t>
            </w:r>
          </w:p>
        </w:tc>
        <w:tc>
          <w:tcPr>
            <w:tcW w:w="3444" w:type="dxa"/>
            <w:tcBorders>
              <w:top w:val="single" w:sz="4" w:space="0" w:color="auto"/>
              <w:left w:val="nil"/>
              <w:bottom w:val="single" w:sz="4" w:space="0" w:color="auto"/>
              <w:right w:val="single" w:sz="4" w:space="0" w:color="auto"/>
            </w:tcBorders>
            <w:noWrap/>
            <w:vAlign w:val="bottom"/>
          </w:tcPr>
          <w:p w:rsidR="005E4251" w:rsidRPr="00C47DF1" w:rsidRDefault="005E4251" w:rsidP="005E4251">
            <w:r w:rsidRPr="00C47DF1">
              <w:t>Opis zwięzły zdarzeń gospodarczych</w:t>
            </w:r>
          </w:p>
        </w:tc>
      </w:tr>
      <w:tr w:rsidR="005E4251" w:rsidRPr="00C47DF1" w:rsidTr="002238F9">
        <w:trPr>
          <w:trHeight w:val="307"/>
        </w:trPr>
        <w:tc>
          <w:tcPr>
            <w:tcW w:w="374"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rFonts w:ascii="Calibri" w:hAnsi="Calibri"/>
                <w:sz w:val="22"/>
                <w:szCs w:val="22"/>
              </w:rPr>
            </w:pPr>
            <w:r w:rsidRPr="00C47DF1">
              <w:rPr>
                <w:rFonts w:ascii="Calibri" w:hAnsi="Calibri"/>
                <w:sz w:val="22"/>
                <w:szCs w:val="22"/>
              </w:rPr>
              <w:t>I.</w:t>
            </w:r>
          </w:p>
        </w:tc>
        <w:tc>
          <w:tcPr>
            <w:tcW w:w="2617" w:type="dxa"/>
            <w:tcBorders>
              <w:top w:val="nil"/>
              <w:left w:val="nil"/>
              <w:bottom w:val="nil"/>
              <w:right w:val="nil"/>
            </w:tcBorders>
            <w:noWrap/>
            <w:vAlign w:val="bottom"/>
          </w:tcPr>
          <w:p w:rsidR="005E4251" w:rsidRPr="00C47DF1" w:rsidRDefault="005E4251" w:rsidP="005E4251">
            <w:r w:rsidRPr="00C47DF1">
              <w:t xml:space="preserve">Wydatki bieżące </w:t>
            </w:r>
          </w:p>
        </w:tc>
        <w:tc>
          <w:tcPr>
            <w:tcW w:w="1418" w:type="dxa"/>
            <w:tcBorders>
              <w:top w:val="nil"/>
              <w:left w:val="single" w:sz="4" w:space="0" w:color="auto"/>
              <w:bottom w:val="single" w:sz="4" w:space="0" w:color="auto"/>
              <w:right w:val="single" w:sz="4" w:space="0" w:color="auto"/>
            </w:tcBorders>
            <w:vAlign w:val="center"/>
          </w:tcPr>
          <w:p w:rsidR="005E4251" w:rsidRPr="00C47DF1" w:rsidRDefault="005E4251" w:rsidP="005E4251">
            <w:pPr>
              <w:jc w:val="center"/>
            </w:pPr>
            <w:r w:rsidRPr="00C47DF1">
              <w:t>224 345</w:t>
            </w:r>
          </w:p>
        </w:tc>
        <w:tc>
          <w:tcPr>
            <w:tcW w:w="1701" w:type="dxa"/>
            <w:tcBorders>
              <w:top w:val="nil"/>
              <w:left w:val="nil"/>
              <w:bottom w:val="single" w:sz="4" w:space="0" w:color="auto"/>
              <w:right w:val="single" w:sz="4" w:space="0" w:color="auto"/>
            </w:tcBorders>
            <w:vAlign w:val="center"/>
          </w:tcPr>
          <w:p w:rsidR="005E4251" w:rsidRPr="00C47DF1" w:rsidRDefault="005E4251" w:rsidP="005E4251">
            <w:pPr>
              <w:jc w:val="center"/>
            </w:pPr>
            <w:r w:rsidRPr="00C47DF1">
              <w:t>199 544</w:t>
            </w:r>
          </w:p>
        </w:tc>
        <w:tc>
          <w:tcPr>
            <w:tcW w:w="3444" w:type="dxa"/>
            <w:tcBorders>
              <w:top w:val="nil"/>
              <w:left w:val="nil"/>
              <w:bottom w:val="single" w:sz="4" w:space="0" w:color="auto"/>
              <w:right w:val="single" w:sz="4" w:space="0" w:color="auto"/>
            </w:tcBorders>
            <w:noWrap/>
            <w:vAlign w:val="bottom"/>
          </w:tcPr>
          <w:p w:rsidR="005E4251" w:rsidRPr="00C47DF1" w:rsidRDefault="005E4251" w:rsidP="005E4251">
            <w:r w:rsidRPr="00C47DF1">
              <w:t> </w:t>
            </w:r>
          </w:p>
        </w:tc>
      </w:tr>
      <w:tr w:rsidR="005E4251" w:rsidRPr="00C47DF1" w:rsidTr="002238F9">
        <w:trPr>
          <w:cantSplit/>
          <w:trHeight w:val="641"/>
        </w:trPr>
        <w:tc>
          <w:tcPr>
            <w:tcW w:w="374"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jc w:val="right"/>
              <w:rPr>
                <w:rFonts w:ascii="Calibri" w:hAnsi="Calibri"/>
                <w:sz w:val="22"/>
                <w:szCs w:val="22"/>
              </w:rPr>
            </w:pPr>
            <w:r w:rsidRPr="00C47DF1">
              <w:rPr>
                <w:rFonts w:ascii="Calibri" w:hAnsi="Calibri"/>
                <w:sz w:val="22"/>
                <w:szCs w:val="22"/>
              </w:rPr>
              <w:t>1</w:t>
            </w:r>
          </w:p>
        </w:tc>
        <w:tc>
          <w:tcPr>
            <w:tcW w:w="2617" w:type="dxa"/>
            <w:tcBorders>
              <w:top w:val="single" w:sz="4" w:space="0" w:color="auto"/>
              <w:left w:val="nil"/>
              <w:bottom w:val="single" w:sz="4" w:space="0" w:color="auto"/>
              <w:right w:val="single" w:sz="4" w:space="0" w:color="auto"/>
            </w:tcBorders>
            <w:vAlign w:val="center"/>
          </w:tcPr>
          <w:p w:rsidR="005E4251" w:rsidRPr="00C47DF1" w:rsidRDefault="005E4251" w:rsidP="005E4251">
            <w:r w:rsidRPr="00C47DF1">
              <w:t>wydatki związane z realizacją zadań statutowych</w:t>
            </w:r>
          </w:p>
        </w:tc>
        <w:tc>
          <w:tcPr>
            <w:tcW w:w="1418" w:type="dxa"/>
            <w:tcBorders>
              <w:top w:val="nil"/>
              <w:left w:val="nil"/>
              <w:bottom w:val="single" w:sz="4" w:space="0" w:color="auto"/>
              <w:right w:val="single" w:sz="4" w:space="0" w:color="auto"/>
            </w:tcBorders>
            <w:vAlign w:val="center"/>
          </w:tcPr>
          <w:p w:rsidR="005E4251" w:rsidRPr="00C47DF1" w:rsidRDefault="005E4251" w:rsidP="005E4251">
            <w:pPr>
              <w:jc w:val="center"/>
            </w:pPr>
            <w:r w:rsidRPr="00C47DF1">
              <w:t>184 345</w:t>
            </w:r>
          </w:p>
        </w:tc>
        <w:tc>
          <w:tcPr>
            <w:tcW w:w="1701" w:type="dxa"/>
            <w:tcBorders>
              <w:top w:val="nil"/>
              <w:left w:val="nil"/>
              <w:bottom w:val="single" w:sz="4" w:space="0" w:color="auto"/>
              <w:right w:val="single" w:sz="4" w:space="0" w:color="auto"/>
            </w:tcBorders>
            <w:vAlign w:val="center"/>
          </w:tcPr>
          <w:p w:rsidR="005E4251" w:rsidRPr="00C47DF1" w:rsidRDefault="005E4251" w:rsidP="005E4251">
            <w:pPr>
              <w:jc w:val="center"/>
            </w:pPr>
            <w:r w:rsidRPr="00C47DF1">
              <w:t>159 648</w:t>
            </w:r>
          </w:p>
        </w:tc>
        <w:tc>
          <w:tcPr>
            <w:tcW w:w="3444" w:type="dxa"/>
            <w:vMerge w:val="restart"/>
            <w:tcBorders>
              <w:top w:val="nil"/>
              <w:left w:val="single" w:sz="4" w:space="0" w:color="auto"/>
              <w:bottom w:val="single" w:sz="4" w:space="0" w:color="000000"/>
              <w:right w:val="single" w:sz="4" w:space="0" w:color="auto"/>
            </w:tcBorders>
            <w:vAlign w:val="center"/>
          </w:tcPr>
          <w:p w:rsidR="005E4251" w:rsidRPr="00C47DF1" w:rsidRDefault="002238F9" w:rsidP="005E4251">
            <w:r>
              <w:t>O</w:t>
            </w:r>
            <w:r w:rsidR="005E4251" w:rsidRPr="00C47DF1">
              <w:t>pis poniżej</w:t>
            </w:r>
            <w:r>
              <w:t>.</w:t>
            </w:r>
          </w:p>
        </w:tc>
      </w:tr>
      <w:tr w:rsidR="005E4251" w:rsidRPr="00C47DF1" w:rsidTr="002238F9">
        <w:trPr>
          <w:cantSplit/>
          <w:trHeight w:val="630"/>
        </w:trPr>
        <w:tc>
          <w:tcPr>
            <w:tcW w:w="374"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jc w:val="right"/>
              <w:rPr>
                <w:rFonts w:ascii="Calibri" w:hAnsi="Calibri"/>
                <w:sz w:val="22"/>
                <w:szCs w:val="22"/>
              </w:rPr>
            </w:pPr>
            <w:r w:rsidRPr="00C47DF1">
              <w:rPr>
                <w:rFonts w:ascii="Calibri" w:hAnsi="Calibri"/>
                <w:sz w:val="22"/>
                <w:szCs w:val="22"/>
              </w:rPr>
              <w:t>3</w:t>
            </w:r>
          </w:p>
        </w:tc>
        <w:tc>
          <w:tcPr>
            <w:tcW w:w="2617" w:type="dxa"/>
            <w:tcBorders>
              <w:top w:val="nil"/>
              <w:left w:val="nil"/>
              <w:bottom w:val="single" w:sz="4" w:space="0" w:color="auto"/>
              <w:right w:val="single" w:sz="4" w:space="0" w:color="auto"/>
            </w:tcBorders>
            <w:vAlign w:val="bottom"/>
          </w:tcPr>
          <w:p w:rsidR="005E4251" w:rsidRPr="00C47DF1" w:rsidRDefault="005E4251" w:rsidP="005E4251">
            <w:r w:rsidRPr="00C47DF1">
              <w:t>dotacje na zadania bieżące</w:t>
            </w:r>
          </w:p>
        </w:tc>
        <w:tc>
          <w:tcPr>
            <w:tcW w:w="1418" w:type="dxa"/>
            <w:tcBorders>
              <w:top w:val="nil"/>
              <w:left w:val="nil"/>
              <w:bottom w:val="single" w:sz="4" w:space="0" w:color="auto"/>
              <w:right w:val="single" w:sz="4" w:space="0" w:color="auto"/>
            </w:tcBorders>
            <w:vAlign w:val="center"/>
          </w:tcPr>
          <w:p w:rsidR="005E4251" w:rsidRPr="00C47DF1" w:rsidRDefault="005E4251" w:rsidP="005E4251">
            <w:pPr>
              <w:jc w:val="center"/>
            </w:pPr>
            <w:r w:rsidRPr="00C47DF1">
              <w:t>40 000</w:t>
            </w:r>
          </w:p>
        </w:tc>
        <w:tc>
          <w:tcPr>
            <w:tcW w:w="1701" w:type="dxa"/>
            <w:tcBorders>
              <w:top w:val="nil"/>
              <w:left w:val="nil"/>
              <w:bottom w:val="single" w:sz="4" w:space="0" w:color="auto"/>
              <w:right w:val="single" w:sz="4" w:space="0" w:color="auto"/>
            </w:tcBorders>
            <w:vAlign w:val="center"/>
          </w:tcPr>
          <w:p w:rsidR="005E4251" w:rsidRPr="00C47DF1" w:rsidRDefault="005E4251" w:rsidP="005E4251">
            <w:pPr>
              <w:jc w:val="center"/>
            </w:pPr>
            <w:r w:rsidRPr="00C47DF1">
              <w:t>39 896</w:t>
            </w:r>
          </w:p>
        </w:tc>
        <w:tc>
          <w:tcPr>
            <w:tcW w:w="3444" w:type="dxa"/>
            <w:vMerge/>
            <w:tcBorders>
              <w:top w:val="nil"/>
              <w:left w:val="single" w:sz="4" w:space="0" w:color="auto"/>
              <w:bottom w:val="single" w:sz="4" w:space="0" w:color="000000"/>
              <w:right w:val="single" w:sz="4" w:space="0" w:color="auto"/>
            </w:tcBorders>
            <w:vAlign w:val="center"/>
          </w:tcPr>
          <w:p w:rsidR="005E4251" w:rsidRPr="00C47DF1" w:rsidRDefault="005E4251" w:rsidP="005E4251"/>
        </w:tc>
      </w:tr>
      <w:tr w:rsidR="005E4251" w:rsidRPr="00C47DF1" w:rsidTr="00192054">
        <w:trPr>
          <w:cantSplit/>
          <w:trHeight w:val="315"/>
        </w:trPr>
        <w:tc>
          <w:tcPr>
            <w:tcW w:w="374" w:type="dxa"/>
            <w:tcBorders>
              <w:top w:val="single" w:sz="4" w:space="0" w:color="auto"/>
              <w:left w:val="single" w:sz="4" w:space="0" w:color="auto"/>
              <w:bottom w:val="single" w:sz="4" w:space="0" w:color="auto"/>
              <w:right w:val="single" w:sz="4" w:space="0" w:color="auto"/>
            </w:tcBorders>
            <w:noWrap/>
            <w:vAlign w:val="bottom"/>
          </w:tcPr>
          <w:p w:rsidR="005E4251" w:rsidRPr="00C47DF1" w:rsidRDefault="005E4251" w:rsidP="005E4251">
            <w:pPr>
              <w:rPr>
                <w:rFonts w:ascii="Calibri" w:hAnsi="Calibri"/>
                <w:sz w:val="22"/>
                <w:szCs w:val="22"/>
              </w:rPr>
            </w:pPr>
            <w:r w:rsidRPr="00C47DF1">
              <w:rPr>
                <w:rFonts w:ascii="Calibri" w:hAnsi="Calibri"/>
                <w:sz w:val="22"/>
                <w:szCs w:val="22"/>
              </w:rPr>
              <w:t>II</w:t>
            </w:r>
          </w:p>
        </w:tc>
        <w:tc>
          <w:tcPr>
            <w:tcW w:w="2617" w:type="dxa"/>
            <w:tcBorders>
              <w:top w:val="single" w:sz="4" w:space="0" w:color="auto"/>
              <w:left w:val="nil"/>
              <w:bottom w:val="single" w:sz="4" w:space="0" w:color="auto"/>
              <w:right w:val="nil"/>
            </w:tcBorders>
            <w:noWrap/>
            <w:vAlign w:val="bottom"/>
          </w:tcPr>
          <w:p w:rsidR="005E4251" w:rsidRPr="00C47DF1" w:rsidRDefault="005E4251" w:rsidP="005E4251">
            <w:r w:rsidRPr="00C47DF1">
              <w:t xml:space="preserve">Wydatki majątkowe </w:t>
            </w:r>
          </w:p>
        </w:tc>
        <w:tc>
          <w:tcPr>
            <w:tcW w:w="1418" w:type="dxa"/>
            <w:tcBorders>
              <w:top w:val="nil"/>
              <w:left w:val="single" w:sz="4" w:space="0" w:color="auto"/>
              <w:bottom w:val="single" w:sz="4" w:space="0" w:color="auto"/>
              <w:right w:val="single" w:sz="4" w:space="0" w:color="auto"/>
            </w:tcBorders>
            <w:vAlign w:val="center"/>
          </w:tcPr>
          <w:p w:rsidR="005E4251" w:rsidRPr="00C47DF1" w:rsidRDefault="005E4251" w:rsidP="005E4251">
            <w:pPr>
              <w:jc w:val="center"/>
            </w:pPr>
            <w:r w:rsidRPr="00C47DF1">
              <w:t>725 027</w:t>
            </w:r>
          </w:p>
        </w:tc>
        <w:tc>
          <w:tcPr>
            <w:tcW w:w="1701" w:type="dxa"/>
            <w:tcBorders>
              <w:top w:val="nil"/>
              <w:left w:val="nil"/>
              <w:bottom w:val="single" w:sz="4" w:space="0" w:color="auto"/>
              <w:right w:val="single" w:sz="4" w:space="0" w:color="auto"/>
            </w:tcBorders>
            <w:vAlign w:val="center"/>
          </w:tcPr>
          <w:p w:rsidR="005E4251" w:rsidRPr="00C47DF1" w:rsidRDefault="005E4251" w:rsidP="005E4251">
            <w:pPr>
              <w:jc w:val="center"/>
            </w:pPr>
            <w:r w:rsidRPr="00C47DF1">
              <w:t>713 208</w:t>
            </w:r>
          </w:p>
        </w:tc>
        <w:tc>
          <w:tcPr>
            <w:tcW w:w="3444" w:type="dxa"/>
            <w:vMerge/>
            <w:tcBorders>
              <w:top w:val="nil"/>
              <w:left w:val="single" w:sz="4" w:space="0" w:color="auto"/>
              <w:bottom w:val="single" w:sz="4" w:space="0" w:color="auto"/>
              <w:right w:val="single" w:sz="4" w:space="0" w:color="auto"/>
            </w:tcBorders>
            <w:vAlign w:val="center"/>
          </w:tcPr>
          <w:p w:rsidR="005E4251" w:rsidRPr="00C47DF1" w:rsidRDefault="005E4251" w:rsidP="005E4251"/>
        </w:tc>
      </w:tr>
      <w:tr w:rsidR="005E4251" w:rsidRPr="00C47DF1" w:rsidTr="00192054">
        <w:trPr>
          <w:cantSplit/>
          <w:trHeight w:val="1278"/>
        </w:trPr>
        <w:tc>
          <w:tcPr>
            <w:tcW w:w="374" w:type="dxa"/>
            <w:tcBorders>
              <w:top w:val="single" w:sz="4" w:space="0" w:color="auto"/>
              <w:left w:val="single" w:sz="4" w:space="0" w:color="auto"/>
              <w:bottom w:val="single" w:sz="4" w:space="0" w:color="auto"/>
              <w:right w:val="single" w:sz="4" w:space="0" w:color="auto"/>
            </w:tcBorders>
            <w:noWrap/>
            <w:vAlign w:val="center"/>
          </w:tcPr>
          <w:p w:rsidR="005E4251" w:rsidRPr="00C47DF1" w:rsidRDefault="005E4251" w:rsidP="005E4251">
            <w:pPr>
              <w:jc w:val="center"/>
              <w:rPr>
                <w:rFonts w:ascii="Calibri" w:hAnsi="Calibri"/>
                <w:sz w:val="22"/>
                <w:szCs w:val="22"/>
              </w:rPr>
            </w:pPr>
            <w:r w:rsidRPr="00C47DF1">
              <w:rPr>
                <w:rFonts w:ascii="Calibri" w:hAnsi="Calibri"/>
                <w:sz w:val="22"/>
                <w:szCs w:val="22"/>
              </w:rPr>
              <w:t>1</w:t>
            </w:r>
          </w:p>
        </w:tc>
        <w:tc>
          <w:tcPr>
            <w:tcW w:w="2617" w:type="dxa"/>
            <w:tcBorders>
              <w:top w:val="single" w:sz="4" w:space="0" w:color="auto"/>
              <w:left w:val="single" w:sz="4" w:space="0" w:color="auto"/>
              <w:bottom w:val="single" w:sz="4" w:space="0" w:color="auto"/>
              <w:right w:val="single" w:sz="4" w:space="0" w:color="auto"/>
            </w:tcBorders>
            <w:vAlign w:val="bottom"/>
          </w:tcPr>
          <w:p w:rsidR="005E4251" w:rsidRPr="00C47DF1" w:rsidRDefault="005E4251" w:rsidP="005E4251">
            <w:r w:rsidRPr="00C47DF1">
              <w:t>inwestycje i zakupy inwestycyjne ,w  tym na programy finansowane z udziałem środków, o których mowa w art.5 ust 1 pkt. 2,3,</w:t>
            </w:r>
          </w:p>
        </w:tc>
        <w:tc>
          <w:tcPr>
            <w:tcW w:w="1418" w:type="dxa"/>
            <w:tcBorders>
              <w:top w:val="single" w:sz="4" w:space="0" w:color="auto"/>
              <w:left w:val="single" w:sz="4" w:space="0" w:color="auto"/>
              <w:bottom w:val="single" w:sz="4" w:space="0" w:color="auto"/>
              <w:right w:val="single" w:sz="4" w:space="0" w:color="auto"/>
            </w:tcBorders>
            <w:vAlign w:val="center"/>
          </w:tcPr>
          <w:p w:rsidR="005E4251" w:rsidRPr="00C47DF1" w:rsidRDefault="005E4251" w:rsidP="005E4251">
            <w:pPr>
              <w:jc w:val="center"/>
            </w:pPr>
            <w:r w:rsidRPr="00C47DF1">
              <w:t>625 027</w:t>
            </w:r>
          </w:p>
        </w:tc>
        <w:tc>
          <w:tcPr>
            <w:tcW w:w="1701" w:type="dxa"/>
            <w:tcBorders>
              <w:top w:val="single" w:sz="4" w:space="0" w:color="auto"/>
              <w:left w:val="single" w:sz="4" w:space="0" w:color="auto"/>
              <w:bottom w:val="single" w:sz="4" w:space="0" w:color="auto"/>
              <w:right w:val="single" w:sz="4" w:space="0" w:color="auto"/>
            </w:tcBorders>
            <w:vAlign w:val="center"/>
          </w:tcPr>
          <w:p w:rsidR="005E4251" w:rsidRPr="00C47DF1" w:rsidRDefault="005E4251" w:rsidP="005E4251">
            <w:pPr>
              <w:jc w:val="center"/>
            </w:pPr>
            <w:r w:rsidRPr="00C47DF1">
              <w:t>613 208</w:t>
            </w:r>
          </w:p>
        </w:tc>
        <w:tc>
          <w:tcPr>
            <w:tcW w:w="3444" w:type="dxa"/>
            <w:vMerge/>
            <w:tcBorders>
              <w:top w:val="single" w:sz="4" w:space="0" w:color="auto"/>
              <w:left w:val="single" w:sz="4" w:space="0" w:color="auto"/>
              <w:bottom w:val="single" w:sz="4" w:space="0" w:color="auto"/>
              <w:right w:val="single" w:sz="4" w:space="0" w:color="auto"/>
            </w:tcBorders>
            <w:vAlign w:val="center"/>
          </w:tcPr>
          <w:p w:rsidR="005E4251" w:rsidRPr="00C47DF1" w:rsidRDefault="005E4251" w:rsidP="005E4251"/>
        </w:tc>
      </w:tr>
      <w:tr w:rsidR="005E4251" w:rsidRPr="00C47DF1" w:rsidTr="00192054">
        <w:trPr>
          <w:cantSplit/>
          <w:trHeight w:val="870"/>
        </w:trPr>
        <w:tc>
          <w:tcPr>
            <w:tcW w:w="374"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jc w:val="right"/>
              <w:rPr>
                <w:rFonts w:ascii="Calibri" w:hAnsi="Calibri"/>
                <w:sz w:val="22"/>
                <w:szCs w:val="22"/>
              </w:rPr>
            </w:pPr>
            <w:r w:rsidRPr="00C47DF1">
              <w:rPr>
                <w:rFonts w:ascii="Calibri" w:hAnsi="Calibri"/>
                <w:sz w:val="22"/>
                <w:szCs w:val="22"/>
              </w:rPr>
              <w:t>2</w:t>
            </w:r>
          </w:p>
        </w:tc>
        <w:tc>
          <w:tcPr>
            <w:tcW w:w="2617"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dotacje na zadania inwestycyjne</w:t>
            </w:r>
          </w:p>
        </w:tc>
        <w:tc>
          <w:tcPr>
            <w:tcW w:w="1418" w:type="dxa"/>
            <w:tcBorders>
              <w:top w:val="single" w:sz="4" w:space="0" w:color="auto"/>
              <w:left w:val="nil"/>
              <w:bottom w:val="single" w:sz="4" w:space="0" w:color="auto"/>
              <w:right w:val="single" w:sz="4" w:space="0" w:color="auto"/>
            </w:tcBorders>
            <w:vAlign w:val="center"/>
          </w:tcPr>
          <w:p w:rsidR="005E4251" w:rsidRPr="00C47DF1" w:rsidRDefault="005E4251" w:rsidP="005E4251">
            <w:pPr>
              <w:jc w:val="center"/>
            </w:pPr>
            <w:r w:rsidRPr="00C47DF1">
              <w:t>100 000</w:t>
            </w:r>
          </w:p>
        </w:tc>
        <w:tc>
          <w:tcPr>
            <w:tcW w:w="1701" w:type="dxa"/>
            <w:tcBorders>
              <w:top w:val="single" w:sz="4" w:space="0" w:color="auto"/>
              <w:left w:val="nil"/>
              <w:bottom w:val="single" w:sz="4" w:space="0" w:color="auto"/>
              <w:right w:val="single" w:sz="4" w:space="0" w:color="auto"/>
            </w:tcBorders>
            <w:vAlign w:val="center"/>
          </w:tcPr>
          <w:p w:rsidR="005E4251" w:rsidRPr="00C47DF1" w:rsidRDefault="005E4251" w:rsidP="005E4251">
            <w:pPr>
              <w:jc w:val="center"/>
            </w:pPr>
            <w:r w:rsidRPr="00C47DF1">
              <w:t>100 000</w:t>
            </w:r>
          </w:p>
        </w:tc>
        <w:tc>
          <w:tcPr>
            <w:tcW w:w="3444" w:type="dxa"/>
            <w:vMerge/>
            <w:tcBorders>
              <w:top w:val="single" w:sz="4" w:space="0" w:color="auto"/>
              <w:left w:val="single" w:sz="4" w:space="0" w:color="auto"/>
              <w:bottom w:val="single" w:sz="4" w:space="0" w:color="000000"/>
              <w:right w:val="single" w:sz="4" w:space="0" w:color="auto"/>
            </w:tcBorders>
            <w:vAlign w:val="center"/>
          </w:tcPr>
          <w:p w:rsidR="005E4251" w:rsidRPr="00C47DF1" w:rsidRDefault="005E4251" w:rsidP="005E4251"/>
        </w:tc>
      </w:tr>
      <w:tr w:rsidR="005E4251" w:rsidRPr="00C47DF1" w:rsidTr="002238F9">
        <w:trPr>
          <w:trHeight w:val="495"/>
        </w:trPr>
        <w:tc>
          <w:tcPr>
            <w:tcW w:w="374"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sz w:val="22"/>
                <w:szCs w:val="22"/>
              </w:rPr>
            </w:pPr>
            <w:r w:rsidRPr="00C47DF1">
              <w:rPr>
                <w:sz w:val="22"/>
                <w:szCs w:val="22"/>
              </w:rPr>
              <w:t> </w:t>
            </w:r>
          </w:p>
        </w:tc>
        <w:tc>
          <w:tcPr>
            <w:tcW w:w="2617" w:type="dxa"/>
            <w:tcBorders>
              <w:top w:val="nil"/>
              <w:left w:val="nil"/>
              <w:bottom w:val="single" w:sz="4" w:space="0" w:color="auto"/>
              <w:right w:val="single" w:sz="4" w:space="0" w:color="auto"/>
            </w:tcBorders>
            <w:vAlign w:val="bottom"/>
          </w:tcPr>
          <w:p w:rsidR="005E4251" w:rsidRPr="00C47DF1" w:rsidRDefault="005E4251" w:rsidP="005E4251">
            <w:r w:rsidRPr="00C47DF1">
              <w:t xml:space="preserve">Razem </w:t>
            </w:r>
          </w:p>
        </w:tc>
        <w:tc>
          <w:tcPr>
            <w:tcW w:w="1418" w:type="dxa"/>
            <w:tcBorders>
              <w:top w:val="nil"/>
              <w:left w:val="nil"/>
              <w:bottom w:val="single" w:sz="4" w:space="0" w:color="auto"/>
              <w:right w:val="single" w:sz="4" w:space="0" w:color="auto"/>
            </w:tcBorders>
            <w:vAlign w:val="center"/>
          </w:tcPr>
          <w:p w:rsidR="005E4251" w:rsidRPr="00C47DF1" w:rsidRDefault="005E4251" w:rsidP="005E4251">
            <w:pPr>
              <w:jc w:val="center"/>
            </w:pPr>
            <w:r w:rsidRPr="00C47DF1">
              <w:t>949 372</w:t>
            </w:r>
          </w:p>
        </w:tc>
        <w:tc>
          <w:tcPr>
            <w:tcW w:w="1701" w:type="dxa"/>
            <w:tcBorders>
              <w:top w:val="nil"/>
              <w:left w:val="nil"/>
              <w:bottom w:val="single" w:sz="4" w:space="0" w:color="auto"/>
              <w:right w:val="single" w:sz="4" w:space="0" w:color="auto"/>
            </w:tcBorders>
            <w:vAlign w:val="center"/>
          </w:tcPr>
          <w:p w:rsidR="005E4251" w:rsidRPr="00C47DF1" w:rsidRDefault="005E4251" w:rsidP="005E4251">
            <w:pPr>
              <w:jc w:val="center"/>
            </w:pPr>
            <w:r w:rsidRPr="00C47DF1">
              <w:t>912 752</w:t>
            </w:r>
          </w:p>
        </w:tc>
        <w:tc>
          <w:tcPr>
            <w:tcW w:w="3444" w:type="dxa"/>
            <w:tcBorders>
              <w:top w:val="nil"/>
              <w:left w:val="nil"/>
              <w:bottom w:val="single" w:sz="4" w:space="0" w:color="auto"/>
              <w:right w:val="single" w:sz="4" w:space="0" w:color="auto"/>
            </w:tcBorders>
            <w:noWrap/>
            <w:vAlign w:val="bottom"/>
          </w:tcPr>
          <w:p w:rsidR="005E4251" w:rsidRPr="00C47DF1" w:rsidRDefault="005E4251" w:rsidP="005E4251">
            <w:r w:rsidRPr="00C47DF1">
              <w:t> </w:t>
            </w:r>
          </w:p>
        </w:tc>
      </w:tr>
    </w:tbl>
    <w:p w:rsidR="005E4251" w:rsidRPr="00C47DF1" w:rsidRDefault="005E4251" w:rsidP="005E4251">
      <w:pPr>
        <w:rPr>
          <w:b/>
          <w:u w:val="single"/>
        </w:rPr>
      </w:pPr>
    </w:p>
    <w:tbl>
      <w:tblPr>
        <w:tblW w:w="11482" w:type="dxa"/>
        <w:tblInd w:w="70" w:type="dxa"/>
        <w:tblCellMar>
          <w:left w:w="70" w:type="dxa"/>
          <w:right w:w="70" w:type="dxa"/>
        </w:tblCellMar>
        <w:tblLook w:val="04A0"/>
      </w:tblPr>
      <w:tblGrid>
        <w:gridCol w:w="9695"/>
        <w:gridCol w:w="798"/>
        <w:gridCol w:w="798"/>
        <w:gridCol w:w="191"/>
      </w:tblGrid>
      <w:tr w:rsidR="005E4251" w:rsidRPr="00C47DF1" w:rsidTr="00140603">
        <w:trPr>
          <w:trHeight w:val="300"/>
        </w:trPr>
        <w:tc>
          <w:tcPr>
            <w:tcW w:w="9695" w:type="dxa"/>
            <w:tcBorders>
              <w:top w:val="nil"/>
              <w:left w:val="nil"/>
              <w:bottom w:val="nil"/>
              <w:right w:val="nil"/>
            </w:tcBorders>
            <w:noWrap/>
            <w:vAlign w:val="center"/>
          </w:tcPr>
          <w:tbl>
            <w:tblPr>
              <w:tblW w:w="9500" w:type="dxa"/>
              <w:tblInd w:w="55" w:type="dxa"/>
              <w:tblCellMar>
                <w:left w:w="70" w:type="dxa"/>
                <w:right w:w="70" w:type="dxa"/>
              </w:tblCellMar>
              <w:tblLook w:val="0000"/>
            </w:tblPr>
            <w:tblGrid>
              <w:gridCol w:w="1276"/>
              <w:gridCol w:w="1791"/>
              <w:gridCol w:w="6433"/>
            </w:tblGrid>
            <w:tr w:rsidR="005E4251" w:rsidRPr="00C47DF1" w:rsidTr="005E4251">
              <w:trPr>
                <w:trHeight w:val="315"/>
              </w:trPr>
              <w:tc>
                <w:tcPr>
                  <w:tcW w:w="9500" w:type="dxa"/>
                  <w:gridSpan w:val="3"/>
                  <w:tcBorders>
                    <w:top w:val="nil"/>
                    <w:left w:val="nil"/>
                    <w:bottom w:val="nil"/>
                    <w:right w:val="nil"/>
                  </w:tcBorders>
                  <w:vAlign w:val="center"/>
                </w:tcPr>
                <w:p w:rsidR="005E4251" w:rsidRPr="00C47DF1" w:rsidRDefault="005E4251" w:rsidP="005E4251">
                  <w:r w:rsidRPr="00C47DF1">
                    <w:t>Dotacje celowe z budżetu na finansowanie lub dofinansowanie zadań zleconych do realizacji fundacjom.</w:t>
                  </w:r>
                </w:p>
              </w:tc>
            </w:tr>
            <w:tr w:rsidR="005E4251" w:rsidRPr="00C47DF1" w:rsidTr="005E4251">
              <w:trPr>
                <w:trHeight w:val="135"/>
              </w:trPr>
              <w:tc>
                <w:tcPr>
                  <w:tcW w:w="1276" w:type="dxa"/>
                  <w:tcBorders>
                    <w:top w:val="nil"/>
                    <w:left w:val="nil"/>
                    <w:bottom w:val="nil"/>
                    <w:right w:val="nil"/>
                  </w:tcBorders>
                  <w:noWrap/>
                  <w:vAlign w:val="center"/>
                </w:tcPr>
                <w:p w:rsidR="005E4251" w:rsidRPr="00C47DF1" w:rsidRDefault="005E4251" w:rsidP="005E4251"/>
              </w:tc>
              <w:tc>
                <w:tcPr>
                  <w:tcW w:w="1791" w:type="dxa"/>
                  <w:tcBorders>
                    <w:top w:val="nil"/>
                    <w:left w:val="nil"/>
                    <w:bottom w:val="nil"/>
                    <w:right w:val="nil"/>
                  </w:tcBorders>
                  <w:noWrap/>
                  <w:vAlign w:val="center"/>
                </w:tcPr>
                <w:p w:rsidR="005E4251" w:rsidRPr="00C47DF1" w:rsidRDefault="005E4251" w:rsidP="005E4251"/>
              </w:tc>
              <w:tc>
                <w:tcPr>
                  <w:tcW w:w="6433" w:type="dxa"/>
                  <w:tcBorders>
                    <w:top w:val="nil"/>
                    <w:left w:val="nil"/>
                    <w:bottom w:val="nil"/>
                    <w:right w:val="nil"/>
                  </w:tcBorders>
                  <w:noWrap/>
                  <w:vAlign w:val="center"/>
                </w:tcPr>
                <w:p w:rsidR="005E4251" w:rsidRPr="00C47DF1" w:rsidRDefault="005E4251" w:rsidP="005E4251"/>
              </w:tc>
            </w:tr>
            <w:tr w:rsidR="005E4251" w:rsidRPr="00C47DF1" w:rsidTr="005E4251">
              <w:trPr>
                <w:trHeight w:val="315"/>
              </w:trPr>
              <w:tc>
                <w:tcPr>
                  <w:tcW w:w="1276" w:type="dxa"/>
                  <w:tcBorders>
                    <w:top w:val="single" w:sz="8" w:space="0" w:color="auto"/>
                    <w:left w:val="single" w:sz="8" w:space="0" w:color="auto"/>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 xml:space="preserve">Plan </w:t>
                  </w:r>
                </w:p>
              </w:tc>
              <w:tc>
                <w:tcPr>
                  <w:tcW w:w="1791" w:type="dxa"/>
                  <w:tcBorders>
                    <w:top w:val="single" w:sz="8" w:space="0" w:color="auto"/>
                    <w:left w:val="nil"/>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Wykonanie</w:t>
                  </w:r>
                </w:p>
              </w:tc>
              <w:tc>
                <w:tcPr>
                  <w:tcW w:w="6433" w:type="dxa"/>
                  <w:tcBorders>
                    <w:top w:val="single" w:sz="8" w:space="0" w:color="auto"/>
                    <w:left w:val="nil"/>
                    <w:bottom w:val="single" w:sz="4" w:space="0" w:color="auto"/>
                    <w:right w:val="single" w:sz="8" w:space="0" w:color="auto"/>
                  </w:tcBorders>
                  <w:shd w:val="clear" w:color="auto" w:fill="C0C0C0"/>
                  <w:vAlign w:val="center"/>
                </w:tcPr>
                <w:p w:rsidR="005E4251" w:rsidRPr="00C47DF1" w:rsidRDefault="005E4251" w:rsidP="005E4251">
                  <w:pPr>
                    <w:jc w:val="center"/>
                  </w:pPr>
                  <w:r w:rsidRPr="00C47DF1">
                    <w:t>Opis merytoryczny zadania</w:t>
                  </w:r>
                </w:p>
              </w:tc>
            </w:tr>
            <w:tr w:rsidR="005E4251" w:rsidRPr="00C47DF1" w:rsidTr="005E4251">
              <w:trPr>
                <w:trHeight w:val="1275"/>
              </w:trPr>
              <w:tc>
                <w:tcPr>
                  <w:tcW w:w="1276" w:type="dxa"/>
                  <w:tcBorders>
                    <w:top w:val="nil"/>
                    <w:left w:val="single" w:sz="8" w:space="0" w:color="auto"/>
                    <w:bottom w:val="single" w:sz="4" w:space="0" w:color="auto"/>
                    <w:right w:val="single" w:sz="4" w:space="0" w:color="auto"/>
                  </w:tcBorders>
                  <w:noWrap/>
                  <w:vAlign w:val="center"/>
                </w:tcPr>
                <w:p w:rsidR="005E4251" w:rsidRPr="00C47DF1" w:rsidRDefault="005E4251" w:rsidP="005E4251">
                  <w:pPr>
                    <w:jc w:val="center"/>
                  </w:pPr>
                  <w:r w:rsidRPr="00C47DF1">
                    <w:t>16 000</w:t>
                  </w:r>
                </w:p>
              </w:tc>
              <w:tc>
                <w:tcPr>
                  <w:tcW w:w="1791" w:type="dxa"/>
                  <w:tcBorders>
                    <w:top w:val="nil"/>
                    <w:left w:val="nil"/>
                    <w:bottom w:val="single" w:sz="4" w:space="0" w:color="auto"/>
                    <w:right w:val="single" w:sz="4" w:space="0" w:color="auto"/>
                  </w:tcBorders>
                  <w:noWrap/>
                  <w:vAlign w:val="center"/>
                </w:tcPr>
                <w:p w:rsidR="005E4251" w:rsidRPr="00C47DF1" w:rsidRDefault="005E4251" w:rsidP="005E4251">
                  <w:pPr>
                    <w:jc w:val="center"/>
                  </w:pPr>
                  <w:r w:rsidRPr="00C47DF1">
                    <w:t>16 000</w:t>
                  </w:r>
                </w:p>
              </w:tc>
              <w:tc>
                <w:tcPr>
                  <w:tcW w:w="6433" w:type="dxa"/>
                  <w:tcBorders>
                    <w:top w:val="nil"/>
                    <w:left w:val="nil"/>
                    <w:bottom w:val="single" w:sz="4" w:space="0" w:color="auto"/>
                    <w:right w:val="single" w:sz="8" w:space="0" w:color="auto"/>
                  </w:tcBorders>
                  <w:vAlign w:val="center"/>
                </w:tcPr>
                <w:p w:rsidR="005E4251" w:rsidRPr="00C47DF1" w:rsidRDefault="005E4251" w:rsidP="005E4251">
                  <w:r w:rsidRPr="00C47DF1">
                    <w:t>Organizacja warsztatów z zakresu malarstwa, rysunku i rzeźby "NATURA i SZTUKA" przez FUNDACJĘ PIĘKNIEJSZEGO ŚWIATA W SKŁUDZEWIE</w:t>
                  </w:r>
                </w:p>
              </w:tc>
            </w:tr>
            <w:tr w:rsidR="005E4251" w:rsidRPr="00C47DF1" w:rsidTr="005E4251">
              <w:trPr>
                <w:trHeight w:val="330"/>
              </w:trPr>
              <w:tc>
                <w:tcPr>
                  <w:tcW w:w="1276" w:type="dxa"/>
                  <w:tcBorders>
                    <w:top w:val="nil"/>
                    <w:left w:val="single" w:sz="8" w:space="0" w:color="auto"/>
                    <w:bottom w:val="single" w:sz="8" w:space="0" w:color="auto"/>
                    <w:right w:val="single" w:sz="4" w:space="0" w:color="auto"/>
                  </w:tcBorders>
                  <w:noWrap/>
                  <w:vAlign w:val="center"/>
                </w:tcPr>
                <w:p w:rsidR="005E4251" w:rsidRPr="00C47DF1" w:rsidRDefault="005E4251" w:rsidP="005E4251">
                  <w:pPr>
                    <w:jc w:val="center"/>
                    <w:rPr>
                      <w:b/>
                      <w:bCs/>
                    </w:rPr>
                  </w:pPr>
                  <w:r w:rsidRPr="00C47DF1">
                    <w:rPr>
                      <w:b/>
                      <w:bCs/>
                    </w:rPr>
                    <w:t>16 000</w:t>
                  </w:r>
                </w:p>
              </w:tc>
              <w:tc>
                <w:tcPr>
                  <w:tcW w:w="1791" w:type="dxa"/>
                  <w:tcBorders>
                    <w:top w:val="nil"/>
                    <w:left w:val="nil"/>
                    <w:bottom w:val="single" w:sz="8" w:space="0" w:color="auto"/>
                    <w:right w:val="single" w:sz="4" w:space="0" w:color="auto"/>
                  </w:tcBorders>
                  <w:noWrap/>
                  <w:vAlign w:val="center"/>
                </w:tcPr>
                <w:p w:rsidR="005E4251" w:rsidRPr="00C47DF1" w:rsidRDefault="005E4251" w:rsidP="005E4251">
                  <w:pPr>
                    <w:jc w:val="center"/>
                    <w:rPr>
                      <w:b/>
                      <w:bCs/>
                    </w:rPr>
                  </w:pPr>
                  <w:r w:rsidRPr="00C47DF1">
                    <w:rPr>
                      <w:b/>
                      <w:bCs/>
                    </w:rPr>
                    <w:t>16 000</w:t>
                  </w:r>
                </w:p>
              </w:tc>
              <w:tc>
                <w:tcPr>
                  <w:tcW w:w="6433" w:type="dxa"/>
                  <w:tcBorders>
                    <w:top w:val="nil"/>
                    <w:left w:val="nil"/>
                    <w:bottom w:val="single" w:sz="8" w:space="0" w:color="auto"/>
                    <w:right w:val="single" w:sz="8" w:space="0" w:color="auto"/>
                  </w:tcBorders>
                  <w:noWrap/>
                  <w:vAlign w:val="center"/>
                </w:tcPr>
                <w:p w:rsidR="005E4251" w:rsidRPr="00C47DF1" w:rsidRDefault="005E4251" w:rsidP="005E4251">
                  <w:r w:rsidRPr="00C47DF1">
                    <w:t> </w:t>
                  </w:r>
                </w:p>
              </w:tc>
            </w:tr>
            <w:tr w:rsidR="005E4251" w:rsidRPr="00C47DF1" w:rsidTr="005E4251">
              <w:trPr>
                <w:trHeight w:val="405"/>
              </w:trPr>
              <w:tc>
                <w:tcPr>
                  <w:tcW w:w="9500" w:type="dxa"/>
                  <w:gridSpan w:val="3"/>
                  <w:tcBorders>
                    <w:top w:val="nil"/>
                    <w:left w:val="nil"/>
                    <w:bottom w:val="nil"/>
                    <w:right w:val="nil"/>
                  </w:tcBorders>
                  <w:vAlign w:val="center"/>
                </w:tcPr>
                <w:p w:rsidR="00235694" w:rsidRDefault="00235694" w:rsidP="005E4251"/>
                <w:p w:rsidR="005E4251" w:rsidRPr="00C47DF1" w:rsidRDefault="005E4251" w:rsidP="005E4251">
                  <w:r w:rsidRPr="00C47DF1">
                    <w:t>Dotacje celowe z budżetu na finansowanie lub dofinansowanie zadań zleconych do realizacji stowarzyszeniom.</w:t>
                  </w:r>
                </w:p>
              </w:tc>
            </w:tr>
            <w:tr w:rsidR="005E4251" w:rsidRPr="00C47DF1" w:rsidTr="005E4251">
              <w:trPr>
                <w:trHeight w:val="150"/>
              </w:trPr>
              <w:tc>
                <w:tcPr>
                  <w:tcW w:w="1276" w:type="dxa"/>
                  <w:tcBorders>
                    <w:top w:val="nil"/>
                    <w:left w:val="nil"/>
                    <w:bottom w:val="nil"/>
                    <w:right w:val="nil"/>
                  </w:tcBorders>
                  <w:noWrap/>
                  <w:vAlign w:val="center"/>
                </w:tcPr>
                <w:p w:rsidR="005E4251" w:rsidRPr="00C47DF1" w:rsidRDefault="005E4251" w:rsidP="005E4251"/>
              </w:tc>
              <w:tc>
                <w:tcPr>
                  <w:tcW w:w="1791" w:type="dxa"/>
                  <w:tcBorders>
                    <w:top w:val="nil"/>
                    <w:left w:val="nil"/>
                    <w:bottom w:val="nil"/>
                    <w:right w:val="nil"/>
                  </w:tcBorders>
                  <w:noWrap/>
                  <w:vAlign w:val="center"/>
                </w:tcPr>
                <w:p w:rsidR="005E4251" w:rsidRPr="00C47DF1" w:rsidRDefault="005E4251" w:rsidP="005E4251"/>
              </w:tc>
              <w:tc>
                <w:tcPr>
                  <w:tcW w:w="6433" w:type="dxa"/>
                  <w:tcBorders>
                    <w:top w:val="nil"/>
                    <w:left w:val="nil"/>
                    <w:bottom w:val="nil"/>
                    <w:right w:val="nil"/>
                  </w:tcBorders>
                  <w:noWrap/>
                  <w:vAlign w:val="center"/>
                </w:tcPr>
                <w:p w:rsidR="005E4251" w:rsidRPr="00C47DF1" w:rsidRDefault="005E4251" w:rsidP="005E4251"/>
              </w:tc>
            </w:tr>
            <w:tr w:rsidR="005E4251" w:rsidRPr="00C47DF1" w:rsidTr="005E4251">
              <w:trPr>
                <w:trHeight w:val="315"/>
              </w:trPr>
              <w:tc>
                <w:tcPr>
                  <w:tcW w:w="1276" w:type="dxa"/>
                  <w:tcBorders>
                    <w:top w:val="single" w:sz="8" w:space="0" w:color="auto"/>
                    <w:left w:val="single" w:sz="8" w:space="0" w:color="auto"/>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 xml:space="preserve">Plan </w:t>
                  </w:r>
                </w:p>
              </w:tc>
              <w:tc>
                <w:tcPr>
                  <w:tcW w:w="1791" w:type="dxa"/>
                  <w:tcBorders>
                    <w:top w:val="single" w:sz="8" w:space="0" w:color="auto"/>
                    <w:left w:val="nil"/>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Wykonanie</w:t>
                  </w:r>
                </w:p>
              </w:tc>
              <w:tc>
                <w:tcPr>
                  <w:tcW w:w="6433" w:type="dxa"/>
                  <w:tcBorders>
                    <w:top w:val="single" w:sz="8" w:space="0" w:color="auto"/>
                    <w:left w:val="nil"/>
                    <w:bottom w:val="single" w:sz="4" w:space="0" w:color="auto"/>
                    <w:right w:val="single" w:sz="8" w:space="0" w:color="auto"/>
                  </w:tcBorders>
                  <w:shd w:val="clear" w:color="auto" w:fill="C0C0C0"/>
                  <w:vAlign w:val="center"/>
                </w:tcPr>
                <w:p w:rsidR="005E4251" w:rsidRPr="00C47DF1" w:rsidRDefault="005E4251" w:rsidP="005E4251">
                  <w:pPr>
                    <w:jc w:val="center"/>
                  </w:pPr>
                  <w:r w:rsidRPr="00C47DF1">
                    <w:t>Opis merytoryczny zadania</w:t>
                  </w:r>
                </w:p>
              </w:tc>
            </w:tr>
            <w:tr w:rsidR="005E4251" w:rsidRPr="00C47DF1" w:rsidTr="00235694">
              <w:trPr>
                <w:trHeight w:val="1815"/>
              </w:trPr>
              <w:tc>
                <w:tcPr>
                  <w:tcW w:w="1276" w:type="dxa"/>
                  <w:tcBorders>
                    <w:top w:val="nil"/>
                    <w:left w:val="single" w:sz="8" w:space="0" w:color="auto"/>
                    <w:bottom w:val="single" w:sz="4" w:space="0" w:color="auto"/>
                    <w:right w:val="single" w:sz="4" w:space="0" w:color="auto"/>
                  </w:tcBorders>
                  <w:noWrap/>
                  <w:vAlign w:val="center"/>
                </w:tcPr>
                <w:p w:rsidR="005E4251" w:rsidRPr="00C47DF1" w:rsidRDefault="005E4251" w:rsidP="005E4251">
                  <w:pPr>
                    <w:jc w:val="center"/>
                  </w:pPr>
                  <w:r w:rsidRPr="00C47DF1">
                    <w:t>14 500</w:t>
                  </w:r>
                </w:p>
              </w:tc>
              <w:tc>
                <w:tcPr>
                  <w:tcW w:w="1791" w:type="dxa"/>
                  <w:tcBorders>
                    <w:top w:val="nil"/>
                    <w:left w:val="nil"/>
                    <w:bottom w:val="single" w:sz="4" w:space="0" w:color="auto"/>
                    <w:right w:val="single" w:sz="4" w:space="0" w:color="auto"/>
                  </w:tcBorders>
                  <w:noWrap/>
                  <w:vAlign w:val="center"/>
                </w:tcPr>
                <w:p w:rsidR="005E4251" w:rsidRPr="00C47DF1" w:rsidRDefault="005E4251" w:rsidP="005E4251">
                  <w:pPr>
                    <w:jc w:val="center"/>
                  </w:pPr>
                  <w:r w:rsidRPr="00C47DF1">
                    <w:t>14 500</w:t>
                  </w:r>
                </w:p>
              </w:tc>
              <w:tc>
                <w:tcPr>
                  <w:tcW w:w="6433" w:type="dxa"/>
                  <w:tcBorders>
                    <w:top w:val="nil"/>
                    <w:left w:val="nil"/>
                    <w:bottom w:val="single" w:sz="4" w:space="0" w:color="auto"/>
                    <w:right w:val="single" w:sz="8" w:space="0" w:color="auto"/>
                  </w:tcBorders>
                  <w:vAlign w:val="center"/>
                </w:tcPr>
                <w:p w:rsidR="005E4251" w:rsidRPr="00C47DF1" w:rsidRDefault="005E4251" w:rsidP="005E4251">
                  <w:r w:rsidRPr="00C47DF1">
                    <w:t>Organizacja plenerowych  warsztatów ekologicznych pn.: "BOGACTWO PRZYRODNICZE I KRAJOBRAZOWE POJEZIERZA DRAWSKIEGO INSPIRACJĄ DO DZIAŁAŃ NA RZECZ EKOROZWOJU" dla dzieci z terenu Powiatu Toruńskiego przez STOWARZYSZENIE INICJATYW SPOŁECZNYCH RAZEM DLA PRZYSZŁOŚCI.</w:t>
                  </w:r>
                </w:p>
              </w:tc>
            </w:tr>
            <w:tr w:rsidR="005E4251" w:rsidRPr="00C47DF1" w:rsidTr="00235694">
              <w:trPr>
                <w:trHeight w:val="1590"/>
              </w:trPr>
              <w:tc>
                <w:tcPr>
                  <w:tcW w:w="1276" w:type="dxa"/>
                  <w:tcBorders>
                    <w:top w:val="single" w:sz="4" w:space="0" w:color="auto"/>
                    <w:left w:val="single" w:sz="4" w:space="0" w:color="auto"/>
                    <w:bottom w:val="single" w:sz="4" w:space="0" w:color="auto"/>
                    <w:right w:val="single" w:sz="4" w:space="0" w:color="auto"/>
                  </w:tcBorders>
                  <w:noWrap/>
                  <w:vAlign w:val="center"/>
                </w:tcPr>
                <w:p w:rsidR="005E4251" w:rsidRPr="00C47DF1" w:rsidRDefault="005E4251" w:rsidP="005E4251">
                  <w:pPr>
                    <w:jc w:val="center"/>
                  </w:pPr>
                  <w:r w:rsidRPr="00C47DF1">
                    <w:lastRenderedPageBreak/>
                    <w:t>2 000</w:t>
                  </w:r>
                </w:p>
              </w:tc>
              <w:tc>
                <w:tcPr>
                  <w:tcW w:w="1791" w:type="dxa"/>
                  <w:tcBorders>
                    <w:top w:val="single" w:sz="4" w:space="0" w:color="auto"/>
                    <w:left w:val="nil"/>
                    <w:bottom w:val="single" w:sz="4" w:space="0" w:color="auto"/>
                    <w:right w:val="single" w:sz="4" w:space="0" w:color="auto"/>
                  </w:tcBorders>
                  <w:noWrap/>
                  <w:vAlign w:val="center"/>
                </w:tcPr>
                <w:p w:rsidR="005E4251" w:rsidRPr="00C47DF1" w:rsidRDefault="005E4251" w:rsidP="005E4251">
                  <w:pPr>
                    <w:jc w:val="center"/>
                  </w:pPr>
                  <w:r w:rsidRPr="00C47DF1">
                    <w:t>2 000</w:t>
                  </w:r>
                </w:p>
              </w:tc>
              <w:tc>
                <w:tcPr>
                  <w:tcW w:w="6433" w:type="dxa"/>
                  <w:tcBorders>
                    <w:top w:val="single" w:sz="4" w:space="0" w:color="auto"/>
                    <w:left w:val="nil"/>
                    <w:bottom w:val="single" w:sz="4" w:space="0" w:color="auto"/>
                    <w:right w:val="single" w:sz="4" w:space="0" w:color="auto"/>
                  </w:tcBorders>
                  <w:vAlign w:val="center"/>
                </w:tcPr>
                <w:p w:rsidR="005E4251" w:rsidRPr="00C47DF1" w:rsidRDefault="005E4251" w:rsidP="005E4251">
                  <w:r w:rsidRPr="00C47DF1">
                    <w:t>Organizacja forum ekologiczno-przyrodniczego połączonego z warsztatami i festynem ekologicznym pn.: "JA TEŻ MOGĘ POMÓC ŚRODOWISKU" przez WIEJSKIE STOWARZYSZENIE KULTURALNO - OŚWIATOWEGO "EDUKACJA I PRZYSZŁOŚĆ" W ZŁEJWSI WIELKIEJ .</w:t>
                  </w:r>
                </w:p>
              </w:tc>
            </w:tr>
            <w:tr w:rsidR="005E4251" w:rsidRPr="00C47DF1" w:rsidTr="00BD1835">
              <w:trPr>
                <w:trHeight w:val="1513"/>
              </w:trPr>
              <w:tc>
                <w:tcPr>
                  <w:tcW w:w="1276" w:type="dxa"/>
                  <w:tcBorders>
                    <w:top w:val="nil"/>
                    <w:left w:val="single" w:sz="8" w:space="0" w:color="auto"/>
                    <w:bottom w:val="single" w:sz="4" w:space="0" w:color="auto"/>
                    <w:right w:val="single" w:sz="4" w:space="0" w:color="auto"/>
                  </w:tcBorders>
                  <w:noWrap/>
                  <w:vAlign w:val="center"/>
                </w:tcPr>
                <w:p w:rsidR="005E4251" w:rsidRPr="00C47DF1" w:rsidRDefault="005E4251" w:rsidP="005E4251">
                  <w:pPr>
                    <w:jc w:val="center"/>
                  </w:pPr>
                  <w:r w:rsidRPr="00C47DF1">
                    <w:t>1 000</w:t>
                  </w:r>
                </w:p>
              </w:tc>
              <w:tc>
                <w:tcPr>
                  <w:tcW w:w="1791" w:type="dxa"/>
                  <w:tcBorders>
                    <w:top w:val="nil"/>
                    <w:left w:val="nil"/>
                    <w:bottom w:val="single" w:sz="4" w:space="0" w:color="auto"/>
                    <w:right w:val="single" w:sz="4" w:space="0" w:color="auto"/>
                  </w:tcBorders>
                  <w:noWrap/>
                  <w:vAlign w:val="center"/>
                </w:tcPr>
                <w:p w:rsidR="005E4251" w:rsidRPr="00C47DF1" w:rsidRDefault="005E4251" w:rsidP="005E4251">
                  <w:pPr>
                    <w:jc w:val="center"/>
                  </w:pPr>
                  <w:r w:rsidRPr="00C47DF1">
                    <w:t>1 000</w:t>
                  </w:r>
                </w:p>
              </w:tc>
              <w:tc>
                <w:tcPr>
                  <w:tcW w:w="6433" w:type="dxa"/>
                  <w:tcBorders>
                    <w:top w:val="nil"/>
                    <w:left w:val="nil"/>
                    <w:bottom w:val="single" w:sz="4" w:space="0" w:color="auto"/>
                    <w:right w:val="single" w:sz="8" w:space="0" w:color="auto"/>
                  </w:tcBorders>
                  <w:vAlign w:val="center"/>
                </w:tcPr>
                <w:p w:rsidR="005E4251" w:rsidRPr="00C47DF1" w:rsidRDefault="005E4251" w:rsidP="005E4251">
                  <w:r w:rsidRPr="00C47DF1">
                    <w:t>Organizacja warsztatów i konkursu ekologicznego pn.: "ODPADY TOWARZYSZĄ NAM W ŻYCIU IV EDYCJA - WARSZTATY I KONKURS" przez CHORĄGIEW KUJ.-POM. ZWIĄZKU HARCERSTWA POLSKIEGO "HUFIEC CHEŁMŻA".</w:t>
                  </w:r>
                </w:p>
              </w:tc>
            </w:tr>
            <w:tr w:rsidR="005E4251" w:rsidRPr="00C47DF1" w:rsidTr="00BD1835">
              <w:trPr>
                <w:trHeight w:val="1407"/>
              </w:trPr>
              <w:tc>
                <w:tcPr>
                  <w:tcW w:w="1276" w:type="dxa"/>
                  <w:tcBorders>
                    <w:top w:val="nil"/>
                    <w:left w:val="single" w:sz="8" w:space="0" w:color="auto"/>
                    <w:bottom w:val="single" w:sz="4" w:space="0" w:color="auto"/>
                    <w:right w:val="single" w:sz="4" w:space="0" w:color="auto"/>
                  </w:tcBorders>
                  <w:noWrap/>
                  <w:vAlign w:val="center"/>
                </w:tcPr>
                <w:p w:rsidR="005E4251" w:rsidRPr="00C47DF1" w:rsidRDefault="005E4251" w:rsidP="005E4251">
                  <w:pPr>
                    <w:jc w:val="center"/>
                  </w:pPr>
                  <w:r w:rsidRPr="00C47DF1">
                    <w:t>2 000</w:t>
                  </w:r>
                </w:p>
              </w:tc>
              <w:tc>
                <w:tcPr>
                  <w:tcW w:w="1791" w:type="dxa"/>
                  <w:tcBorders>
                    <w:top w:val="nil"/>
                    <w:left w:val="nil"/>
                    <w:bottom w:val="single" w:sz="4" w:space="0" w:color="auto"/>
                    <w:right w:val="single" w:sz="4" w:space="0" w:color="auto"/>
                  </w:tcBorders>
                  <w:noWrap/>
                  <w:vAlign w:val="center"/>
                </w:tcPr>
                <w:p w:rsidR="005E4251" w:rsidRPr="00C47DF1" w:rsidRDefault="005E4251" w:rsidP="005E4251">
                  <w:pPr>
                    <w:jc w:val="center"/>
                  </w:pPr>
                  <w:r w:rsidRPr="00C47DF1">
                    <w:t>2 000</w:t>
                  </w:r>
                </w:p>
              </w:tc>
              <w:tc>
                <w:tcPr>
                  <w:tcW w:w="6433" w:type="dxa"/>
                  <w:tcBorders>
                    <w:top w:val="nil"/>
                    <w:left w:val="nil"/>
                    <w:bottom w:val="single" w:sz="4" w:space="0" w:color="auto"/>
                    <w:right w:val="single" w:sz="8" w:space="0" w:color="auto"/>
                  </w:tcBorders>
                  <w:vAlign w:val="center"/>
                </w:tcPr>
                <w:p w:rsidR="005E4251" w:rsidRPr="00C47DF1" w:rsidRDefault="005E4251" w:rsidP="005E4251">
                  <w:r w:rsidRPr="00C47DF1">
                    <w:t>Organizacja ścieżki ekologicznej pn.: "REALIZACJA ŚCIEŻKI EKOLOGICZNEJ W ECEE W TORUNIU" w formie "Zielonej szkoły" dla uczestników Środowiskowego Ogniska Wychowawczego w Lubiczu przez TOWARZYSTWO PRZYJACIÓŁ DZIECI ZARZĄD OKRĘGOWY W TORUNIU</w:t>
                  </w:r>
                </w:p>
              </w:tc>
            </w:tr>
            <w:tr w:rsidR="005E4251" w:rsidRPr="00C47DF1" w:rsidTr="00BD1835">
              <w:trPr>
                <w:trHeight w:val="1129"/>
              </w:trPr>
              <w:tc>
                <w:tcPr>
                  <w:tcW w:w="1276" w:type="dxa"/>
                  <w:tcBorders>
                    <w:top w:val="nil"/>
                    <w:left w:val="single" w:sz="8" w:space="0" w:color="auto"/>
                    <w:bottom w:val="single" w:sz="4" w:space="0" w:color="auto"/>
                    <w:right w:val="single" w:sz="4" w:space="0" w:color="auto"/>
                  </w:tcBorders>
                  <w:noWrap/>
                  <w:vAlign w:val="center"/>
                </w:tcPr>
                <w:p w:rsidR="005E4251" w:rsidRPr="00C47DF1" w:rsidRDefault="005E4251" w:rsidP="005E4251">
                  <w:pPr>
                    <w:jc w:val="center"/>
                  </w:pPr>
                  <w:r w:rsidRPr="00C47DF1">
                    <w:t>2 000</w:t>
                  </w:r>
                </w:p>
              </w:tc>
              <w:tc>
                <w:tcPr>
                  <w:tcW w:w="1791" w:type="dxa"/>
                  <w:tcBorders>
                    <w:top w:val="nil"/>
                    <w:left w:val="nil"/>
                    <w:bottom w:val="single" w:sz="4" w:space="0" w:color="auto"/>
                    <w:right w:val="single" w:sz="4" w:space="0" w:color="auto"/>
                  </w:tcBorders>
                  <w:noWrap/>
                  <w:vAlign w:val="center"/>
                </w:tcPr>
                <w:p w:rsidR="005E4251" w:rsidRPr="00C47DF1" w:rsidRDefault="005E4251" w:rsidP="005E4251">
                  <w:pPr>
                    <w:jc w:val="center"/>
                  </w:pPr>
                  <w:r w:rsidRPr="00C47DF1">
                    <w:t>2 000</w:t>
                  </w:r>
                </w:p>
              </w:tc>
              <w:tc>
                <w:tcPr>
                  <w:tcW w:w="6433" w:type="dxa"/>
                  <w:tcBorders>
                    <w:top w:val="nil"/>
                    <w:left w:val="nil"/>
                    <w:bottom w:val="single" w:sz="4" w:space="0" w:color="auto"/>
                    <w:right w:val="single" w:sz="8" w:space="0" w:color="auto"/>
                  </w:tcBorders>
                  <w:vAlign w:val="center"/>
                </w:tcPr>
                <w:p w:rsidR="005E4251" w:rsidRPr="00C47DF1" w:rsidRDefault="005E4251" w:rsidP="005E4251">
                  <w:r w:rsidRPr="00C47DF1">
                    <w:t>Opracowanie raportu z badań przeprowadzonych w środowisku pn.: "BADAMY JAKOŚĆ NASZEGO ŚRODOWISKA" przez uczniów Gimnazjum nr 1 w Obrowie oraz STOWARZYSZENIE EKOLOGICZNE  "ŹRÓDŁO".</w:t>
                  </w:r>
                </w:p>
              </w:tc>
            </w:tr>
            <w:tr w:rsidR="005E4251" w:rsidRPr="00C47DF1" w:rsidTr="005E4251">
              <w:trPr>
                <w:trHeight w:val="1365"/>
              </w:trPr>
              <w:tc>
                <w:tcPr>
                  <w:tcW w:w="1276" w:type="dxa"/>
                  <w:tcBorders>
                    <w:top w:val="single" w:sz="4" w:space="0" w:color="auto"/>
                    <w:left w:val="single" w:sz="4" w:space="0" w:color="auto"/>
                    <w:bottom w:val="single" w:sz="4" w:space="0" w:color="auto"/>
                    <w:right w:val="single" w:sz="4" w:space="0" w:color="auto"/>
                  </w:tcBorders>
                  <w:noWrap/>
                  <w:vAlign w:val="center"/>
                </w:tcPr>
                <w:p w:rsidR="005E4251" w:rsidRPr="00C47DF1" w:rsidRDefault="005E4251" w:rsidP="005E4251">
                  <w:pPr>
                    <w:jc w:val="center"/>
                  </w:pPr>
                  <w:r w:rsidRPr="00C47DF1">
                    <w:t>2 500</w:t>
                  </w:r>
                </w:p>
              </w:tc>
              <w:tc>
                <w:tcPr>
                  <w:tcW w:w="1791" w:type="dxa"/>
                  <w:tcBorders>
                    <w:top w:val="single" w:sz="4" w:space="0" w:color="auto"/>
                    <w:left w:val="nil"/>
                    <w:bottom w:val="single" w:sz="4" w:space="0" w:color="auto"/>
                    <w:right w:val="single" w:sz="4" w:space="0" w:color="auto"/>
                  </w:tcBorders>
                  <w:noWrap/>
                  <w:vAlign w:val="center"/>
                </w:tcPr>
                <w:p w:rsidR="005E4251" w:rsidRPr="00C47DF1" w:rsidRDefault="005E4251" w:rsidP="005E4251">
                  <w:pPr>
                    <w:jc w:val="center"/>
                  </w:pPr>
                  <w:r w:rsidRPr="00C47DF1">
                    <w:t>2 396</w:t>
                  </w:r>
                </w:p>
              </w:tc>
              <w:tc>
                <w:tcPr>
                  <w:tcW w:w="6433" w:type="dxa"/>
                  <w:tcBorders>
                    <w:top w:val="single" w:sz="4" w:space="0" w:color="auto"/>
                    <w:left w:val="nil"/>
                    <w:bottom w:val="single" w:sz="4" w:space="0" w:color="auto"/>
                    <w:right w:val="single" w:sz="4" w:space="0" w:color="auto"/>
                  </w:tcBorders>
                  <w:vAlign w:val="center"/>
                </w:tcPr>
                <w:p w:rsidR="005E4251" w:rsidRPr="00C47DF1" w:rsidRDefault="005E4251" w:rsidP="005E4251">
                  <w:r w:rsidRPr="00C47DF1">
                    <w:t>Organizacja warsztatów przyrodniczych dla uczniów i nauczycieli z terenu Powiatu Toruńskiego przez CZERNIKOWSKIE STOWARZYSZENIE NA RZECZ WSPIERANIA EDUKACJI, KULTURY I SPORTU "CZYŻ-NIE".</w:t>
                  </w:r>
                </w:p>
              </w:tc>
            </w:tr>
            <w:tr w:rsidR="005E4251" w:rsidRPr="00C47DF1" w:rsidTr="005E4251">
              <w:trPr>
                <w:trHeight w:val="420"/>
              </w:trPr>
              <w:tc>
                <w:tcPr>
                  <w:tcW w:w="1276" w:type="dxa"/>
                  <w:tcBorders>
                    <w:top w:val="single" w:sz="4" w:space="0" w:color="auto"/>
                    <w:left w:val="single" w:sz="4" w:space="0" w:color="auto"/>
                    <w:bottom w:val="single" w:sz="4" w:space="0" w:color="auto"/>
                    <w:right w:val="single" w:sz="4" w:space="0" w:color="auto"/>
                  </w:tcBorders>
                  <w:noWrap/>
                  <w:vAlign w:val="center"/>
                </w:tcPr>
                <w:p w:rsidR="005E4251" w:rsidRPr="00C47DF1" w:rsidRDefault="005E4251" w:rsidP="005E4251">
                  <w:pPr>
                    <w:jc w:val="center"/>
                  </w:pPr>
                  <w:r w:rsidRPr="00C47DF1">
                    <w:t>24 000</w:t>
                  </w:r>
                </w:p>
              </w:tc>
              <w:tc>
                <w:tcPr>
                  <w:tcW w:w="1791" w:type="dxa"/>
                  <w:tcBorders>
                    <w:top w:val="single" w:sz="4" w:space="0" w:color="auto"/>
                    <w:left w:val="nil"/>
                    <w:bottom w:val="single" w:sz="4" w:space="0" w:color="auto"/>
                    <w:right w:val="single" w:sz="4" w:space="0" w:color="auto"/>
                  </w:tcBorders>
                  <w:noWrap/>
                  <w:vAlign w:val="center"/>
                </w:tcPr>
                <w:p w:rsidR="005E4251" w:rsidRPr="00C47DF1" w:rsidRDefault="005E4251" w:rsidP="005E4251">
                  <w:pPr>
                    <w:jc w:val="center"/>
                  </w:pPr>
                  <w:r w:rsidRPr="00C47DF1">
                    <w:t>23 896</w:t>
                  </w:r>
                </w:p>
              </w:tc>
              <w:tc>
                <w:tcPr>
                  <w:tcW w:w="6433" w:type="dxa"/>
                  <w:tcBorders>
                    <w:top w:val="single" w:sz="4" w:space="0" w:color="auto"/>
                    <w:left w:val="nil"/>
                    <w:bottom w:val="single" w:sz="4" w:space="0" w:color="auto"/>
                    <w:right w:val="single" w:sz="4" w:space="0" w:color="auto"/>
                  </w:tcBorders>
                  <w:noWrap/>
                  <w:vAlign w:val="center"/>
                </w:tcPr>
                <w:p w:rsidR="005E4251" w:rsidRPr="00C47DF1" w:rsidRDefault="005E4251" w:rsidP="005E4251">
                  <w:r w:rsidRPr="00C47DF1">
                    <w:t> </w:t>
                  </w:r>
                </w:p>
              </w:tc>
            </w:tr>
            <w:tr w:rsidR="005E4251" w:rsidRPr="00C47DF1" w:rsidTr="005E4251">
              <w:trPr>
                <w:trHeight w:val="315"/>
              </w:trPr>
              <w:tc>
                <w:tcPr>
                  <w:tcW w:w="1276" w:type="dxa"/>
                  <w:tcBorders>
                    <w:top w:val="single" w:sz="4" w:space="0" w:color="auto"/>
                    <w:left w:val="nil"/>
                    <w:bottom w:val="nil"/>
                    <w:right w:val="nil"/>
                  </w:tcBorders>
                  <w:noWrap/>
                  <w:vAlign w:val="center"/>
                </w:tcPr>
                <w:p w:rsidR="005E4251" w:rsidRPr="00C47DF1" w:rsidRDefault="005E4251" w:rsidP="005E4251"/>
              </w:tc>
              <w:tc>
                <w:tcPr>
                  <w:tcW w:w="1791" w:type="dxa"/>
                  <w:tcBorders>
                    <w:top w:val="single" w:sz="4" w:space="0" w:color="auto"/>
                    <w:left w:val="nil"/>
                    <w:bottom w:val="nil"/>
                    <w:right w:val="nil"/>
                  </w:tcBorders>
                  <w:noWrap/>
                  <w:vAlign w:val="center"/>
                </w:tcPr>
                <w:p w:rsidR="005E4251" w:rsidRPr="00C47DF1" w:rsidRDefault="005E4251" w:rsidP="005E4251"/>
              </w:tc>
              <w:tc>
                <w:tcPr>
                  <w:tcW w:w="6433" w:type="dxa"/>
                  <w:tcBorders>
                    <w:top w:val="single" w:sz="4" w:space="0" w:color="auto"/>
                    <w:left w:val="nil"/>
                    <w:bottom w:val="nil"/>
                    <w:right w:val="nil"/>
                  </w:tcBorders>
                  <w:noWrap/>
                  <w:vAlign w:val="center"/>
                </w:tcPr>
                <w:p w:rsidR="005E4251" w:rsidRPr="00C47DF1" w:rsidRDefault="005E4251" w:rsidP="005E4251"/>
              </w:tc>
            </w:tr>
            <w:tr w:rsidR="005E4251" w:rsidRPr="00C47DF1" w:rsidTr="005E4251">
              <w:trPr>
                <w:trHeight w:val="315"/>
              </w:trPr>
              <w:tc>
                <w:tcPr>
                  <w:tcW w:w="9500" w:type="dxa"/>
                  <w:gridSpan w:val="3"/>
                  <w:tcBorders>
                    <w:top w:val="nil"/>
                    <w:left w:val="nil"/>
                    <w:bottom w:val="nil"/>
                    <w:right w:val="nil"/>
                  </w:tcBorders>
                  <w:vAlign w:val="center"/>
                </w:tcPr>
                <w:p w:rsidR="005E4251" w:rsidRPr="00C47DF1" w:rsidRDefault="005E4251" w:rsidP="005E4251">
                  <w:r w:rsidRPr="00C47DF1">
                    <w:t>Zakup materiałów i wyposażenia</w:t>
                  </w:r>
                  <w:r w:rsidR="000916CA" w:rsidRPr="00C47DF1">
                    <w:t>.</w:t>
                  </w:r>
                </w:p>
              </w:tc>
            </w:tr>
            <w:tr w:rsidR="005E4251" w:rsidRPr="00C47DF1" w:rsidTr="005E4251">
              <w:trPr>
                <w:trHeight w:val="135"/>
              </w:trPr>
              <w:tc>
                <w:tcPr>
                  <w:tcW w:w="1276" w:type="dxa"/>
                  <w:tcBorders>
                    <w:top w:val="nil"/>
                    <w:left w:val="nil"/>
                    <w:bottom w:val="nil"/>
                    <w:right w:val="nil"/>
                  </w:tcBorders>
                  <w:noWrap/>
                  <w:vAlign w:val="center"/>
                </w:tcPr>
                <w:p w:rsidR="005E4251" w:rsidRPr="00C47DF1" w:rsidRDefault="005E4251" w:rsidP="005E4251"/>
              </w:tc>
              <w:tc>
                <w:tcPr>
                  <w:tcW w:w="1791" w:type="dxa"/>
                  <w:tcBorders>
                    <w:top w:val="nil"/>
                    <w:left w:val="nil"/>
                    <w:bottom w:val="nil"/>
                    <w:right w:val="nil"/>
                  </w:tcBorders>
                  <w:noWrap/>
                  <w:vAlign w:val="center"/>
                </w:tcPr>
                <w:p w:rsidR="005E4251" w:rsidRPr="00C47DF1" w:rsidRDefault="005E4251" w:rsidP="005E4251"/>
              </w:tc>
              <w:tc>
                <w:tcPr>
                  <w:tcW w:w="6433" w:type="dxa"/>
                  <w:tcBorders>
                    <w:top w:val="nil"/>
                    <w:left w:val="nil"/>
                    <w:bottom w:val="nil"/>
                    <w:right w:val="nil"/>
                  </w:tcBorders>
                  <w:noWrap/>
                  <w:vAlign w:val="center"/>
                </w:tcPr>
                <w:p w:rsidR="005E4251" w:rsidRPr="00C47DF1" w:rsidRDefault="005E4251" w:rsidP="005E4251"/>
              </w:tc>
            </w:tr>
            <w:tr w:rsidR="005E4251" w:rsidRPr="00C47DF1" w:rsidTr="005E4251">
              <w:trPr>
                <w:trHeight w:val="315"/>
              </w:trPr>
              <w:tc>
                <w:tcPr>
                  <w:tcW w:w="1276" w:type="dxa"/>
                  <w:tcBorders>
                    <w:top w:val="single" w:sz="8" w:space="0" w:color="auto"/>
                    <w:left w:val="single" w:sz="8" w:space="0" w:color="auto"/>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 xml:space="preserve">Plan </w:t>
                  </w:r>
                </w:p>
              </w:tc>
              <w:tc>
                <w:tcPr>
                  <w:tcW w:w="1791" w:type="dxa"/>
                  <w:tcBorders>
                    <w:top w:val="single" w:sz="8" w:space="0" w:color="auto"/>
                    <w:left w:val="nil"/>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Wykonanie</w:t>
                  </w:r>
                </w:p>
              </w:tc>
              <w:tc>
                <w:tcPr>
                  <w:tcW w:w="6433" w:type="dxa"/>
                  <w:tcBorders>
                    <w:top w:val="single" w:sz="8" w:space="0" w:color="auto"/>
                    <w:left w:val="nil"/>
                    <w:bottom w:val="single" w:sz="4" w:space="0" w:color="auto"/>
                    <w:right w:val="single" w:sz="8" w:space="0" w:color="auto"/>
                  </w:tcBorders>
                  <w:shd w:val="clear" w:color="auto" w:fill="C0C0C0"/>
                  <w:vAlign w:val="center"/>
                </w:tcPr>
                <w:p w:rsidR="005E4251" w:rsidRPr="00C47DF1" w:rsidRDefault="005E4251" w:rsidP="005E4251">
                  <w:pPr>
                    <w:jc w:val="center"/>
                  </w:pPr>
                  <w:r w:rsidRPr="00C47DF1">
                    <w:t>Opis merytoryczny zadania</w:t>
                  </w:r>
                </w:p>
              </w:tc>
            </w:tr>
            <w:tr w:rsidR="005E4251" w:rsidRPr="00C47DF1" w:rsidTr="000916CA">
              <w:trPr>
                <w:trHeight w:val="2734"/>
              </w:trPr>
              <w:tc>
                <w:tcPr>
                  <w:tcW w:w="1276" w:type="dxa"/>
                  <w:tcBorders>
                    <w:top w:val="nil"/>
                    <w:left w:val="single" w:sz="8" w:space="0" w:color="auto"/>
                    <w:bottom w:val="single" w:sz="4" w:space="0" w:color="auto"/>
                    <w:right w:val="single" w:sz="4" w:space="0" w:color="auto"/>
                  </w:tcBorders>
                  <w:noWrap/>
                  <w:vAlign w:val="center"/>
                </w:tcPr>
                <w:p w:rsidR="005E4251" w:rsidRPr="00C47DF1" w:rsidRDefault="005E4251" w:rsidP="005E4251">
                  <w:pPr>
                    <w:jc w:val="center"/>
                  </w:pPr>
                  <w:r w:rsidRPr="00C47DF1">
                    <w:t>42 891</w:t>
                  </w:r>
                </w:p>
              </w:tc>
              <w:tc>
                <w:tcPr>
                  <w:tcW w:w="1791" w:type="dxa"/>
                  <w:tcBorders>
                    <w:top w:val="nil"/>
                    <w:left w:val="nil"/>
                    <w:bottom w:val="single" w:sz="4" w:space="0" w:color="auto"/>
                    <w:right w:val="single" w:sz="4" w:space="0" w:color="auto"/>
                  </w:tcBorders>
                  <w:noWrap/>
                  <w:vAlign w:val="center"/>
                </w:tcPr>
                <w:p w:rsidR="005E4251" w:rsidRPr="00C47DF1" w:rsidRDefault="005E4251" w:rsidP="005E4251">
                  <w:pPr>
                    <w:jc w:val="center"/>
                  </w:pPr>
                  <w:r w:rsidRPr="00C47DF1">
                    <w:t>25 785</w:t>
                  </w:r>
                </w:p>
              </w:tc>
              <w:tc>
                <w:tcPr>
                  <w:tcW w:w="6433" w:type="dxa"/>
                  <w:tcBorders>
                    <w:top w:val="nil"/>
                    <w:left w:val="nil"/>
                    <w:bottom w:val="single" w:sz="4" w:space="0" w:color="auto"/>
                    <w:right w:val="single" w:sz="8" w:space="0" w:color="auto"/>
                  </w:tcBorders>
                  <w:vAlign w:val="center"/>
                </w:tcPr>
                <w:p w:rsidR="000916CA" w:rsidRPr="00C47DF1" w:rsidRDefault="005E4251" w:rsidP="005E4251">
                  <w:r w:rsidRPr="00C47DF1">
                    <w:t xml:space="preserve">Różne  wydatki  bieżące:                                                                       </w:t>
                  </w:r>
                  <w:r w:rsidR="000916CA" w:rsidRPr="00C47DF1">
                    <w:t xml:space="preserve">    1.Zakup nagród </w:t>
                  </w:r>
                  <w:r w:rsidRPr="00C47DF1">
                    <w:t xml:space="preserve"> - konkurs przyrodniczy "Żywioły w przyrodzie" ZSS Chełmża (998zł);                                 </w:t>
                  </w:r>
                </w:p>
                <w:p w:rsidR="000916CA" w:rsidRPr="00C47DF1" w:rsidRDefault="005E4251" w:rsidP="005E4251">
                  <w:r w:rsidRPr="00C47DF1">
                    <w:t>2.Zakup pilarki spalinowej (3</w:t>
                  </w:r>
                  <w:r w:rsidR="000916CA" w:rsidRPr="00C47DF1">
                    <w:t xml:space="preserve"> </w:t>
                  </w:r>
                  <w:r w:rsidRPr="00C47DF1">
                    <w:t xml:space="preserve">954zł) </w:t>
                  </w:r>
                </w:p>
                <w:p w:rsidR="000916CA" w:rsidRPr="00C47DF1" w:rsidRDefault="000916CA" w:rsidP="000916CA">
                  <w:r w:rsidRPr="00C47DF1">
                    <w:t>3.O</w:t>
                  </w:r>
                  <w:r w:rsidR="005E4251" w:rsidRPr="00C47DF1">
                    <w:t xml:space="preserve">rganizacja spotkania ŚNIADANIE NA TRAWIE (942zł) </w:t>
                  </w:r>
                  <w:r w:rsidRPr="00C47DF1">
                    <w:t>4</w:t>
                  </w:r>
                  <w:r w:rsidR="005E4251" w:rsidRPr="00C47DF1">
                    <w:t>.Za</w:t>
                  </w:r>
                  <w:r w:rsidRPr="00C47DF1">
                    <w:t xml:space="preserve">kup aparatu cyfrowego (932zł); </w:t>
                  </w:r>
                </w:p>
                <w:p w:rsidR="000916CA" w:rsidRPr="00C47DF1" w:rsidRDefault="000916CA" w:rsidP="000916CA">
                  <w:r w:rsidRPr="00C47DF1">
                    <w:t xml:space="preserve"> 5</w:t>
                  </w:r>
                  <w:r w:rsidR="005E4251" w:rsidRPr="00C47DF1">
                    <w:t>.Zakup nagród-konkurs Piękn</w:t>
                  </w:r>
                  <w:r w:rsidRPr="00C47DF1">
                    <w:t xml:space="preserve">a Zagroda (1 240zł); </w:t>
                  </w:r>
                </w:p>
                <w:p w:rsidR="000916CA" w:rsidRPr="00C47DF1" w:rsidRDefault="000916CA" w:rsidP="000916CA">
                  <w:r w:rsidRPr="00C47DF1">
                    <w:t>6.Zakup</w:t>
                  </w:r>
                  <w:r w:rsidR="005E4251" w:rsidRPr="00C47DF1">
                    <w:t xml:space="preserve"> SORBNET dla KM PSP Toruń (12</w:t>
                  </w:r>
                  <w:r w:rsidRPr="00C47DF1">
                    <w:t xml:space="preserve"> </w:t>
                  </w:r>
                  <w:r w:rsidR="005E4251" w:rsidRPr="00C47DF1">
                    <w:t>000zł);</w:t>
                  </w:r>
                </w:p>
                <w:p w:rsidR="000916CA" w:rsidRPr="00C47DF1" w:rsidRDefault="000916CA" w:rsidP="000916CA">
                  <w:r w:rsidRPr="00C47DF1">
                    <w:t xml:space="preserve"> 7</w:t>
                  </w:r>
                  <w:r w:rsidR="005E4251" w:rsidRPr="00C47DF1">
                    <w:t>.Zakup przyczepy (3</w:t>
                  </w:r>
                  <w:r w:rsidRPr="00C47DF1">
                    <w:t xml:space="preserve"> </w:t>
                  </w:r>
                  <w:r w:rsidR="005E4251" w:rsidRPr="00C47DF1">
                    <w:t xml:space="preserve">108zł); </w:t>
                  </w:r>
                </w:p>
                <w:p w:rsidR="005E4251" w:rsidRPr="00C47DF1" w:rsidRDefault="000916CA" w:rsidP="000916CA">
                  <w:r w:rsidRPr="00C47DF1">
                    <w:t>8</w:t>
                  </w:r>
                  <w:r w:rsidR="005E4251" w:rsidRPr="00C47DF1">
                    <w:t>. Zakup latarki, lornetki (1</w:t>
                  </w:r>
                  <w:r w:rsidRPr="00C47DF1">
                    <w:t xml:space="preserve"> </w:t>
                  </w:r>
                  <w:r w:rsidR="005E4251" w:rsidRPr="00C47DF1">
                    <w:t xml:space="preserve">892zł); </w:t>
                  </w:r>
                </w:p>
                <w:p w:rsidR="000916CA" w:rsidRPr="00C47DF1" w:rsidRDefault="000916CA" w:rsidP="000916CA">
                  <w:r w:rsidRPr="00C47DF1">
                    <w:t>9.Inne .</w:t>
                  </w:r>
                </w:p>
              </w:tc>
            </w:tr>
            <w:tr w:rsidR="005E4251" w:rsidRPr="00C47DF1" w:rsidTr="005E4251">
              <w:trPr>
                <w:trHeight w:val="330"/>
              </w:trPr>
              <w:tc>
                <w:tcPr>
                  <w:tcW w:w="1276" w:type="dxa"/>
                  <w:tcBorders>
                    <w:top w:val="nil"/>
                    <w:left w:val="single" w:sz="8" w:space="0" w:color="auto"/>
                    <w:bottom w:val="single" w:sz="8" w:space="0" w:color="auto"/>
                    <w:right w:val="single" w:sz="4" w:space="0" w:color="auto"/>
                  </w:tcBorders>
                  <w:noWrap/>
                  <w:vAlign w:val="center"/>
                </w:tcPr>
                <w:p w:rsidR="005E4251" w:rsidRPr="00C47DF1" w:rsidRDefault="005E4251" w:rsidP="005E4251">
                  <w:pPr>
                    <w:jc w:val="center"/>
                  </w:pPr>
                  <w:r w:rsidRPr="00C47DF1">
                    <w:t>42 891</w:t>
                  </w:r>
                </w:p>
              </w:tc>
              <w:tc>
                <w:tcPr>
                  <w:tcW w:w="1791" w:type="dxa"/>
                  <w:tcBorders>
                    <w:top w:val="nil"/>
                    <w:left w:val="nil"/>
                    <w:bottom w:val="single" w:sz="8" w:space="0" w:color="auto"/>
                    <w:right w:val="single" w:sz="4" w:space="0" w:color="auto"/>
                  </w:tcBorders>
                  <w:noWrap/>
                  <w:vAlign w:val="center"/>
                </w:tcPr>
                <w:p w:rsidR="005E4251" w:rsidRPr="00C47DF1" w:rsidRDefault="005E4251" w:rsidP="005E4251">
                  <w:pPr>
                    <w:jc w:val="center"/>
                  </w:pPr>
                  <w:r w:rsidRPr="00C47DF1">
                    <w:t>25 785</w:t>
                  </w:r>
                </w:p>
              </w:tc>
              <w:tc>
                <w:tcPr>
                  <w:tcW w:w="6433" w:type="dxa"/>
                  <w:tcBorders>
                    <w:top w:val="nil"/>
                    <w:left w:val="nil"/>
                    <w:bottom w:val="single" w:sz="8" w:space="0" w:color="auto"/>
                    <w:right w:val="single" w:sz="8" w:space="0" w:color="auto"/>
                  </w:tcBorders>
                  <w:noWrap/>
                  <w:vAlign w:val="center"/>
                </w:tcPr>
                <w:p w:rsidR="005E4251" w:rsidRPr="00C47DF1" w:rsidRDefault="005E4251" w:rsidP="005E4251">
                  <w:r w:rsidRPr="00C47DF1">
                    <w:t> </w:t>
                  </w:r>
                </w:p>
              </w:tc>
            </w:tr>
            <w:tr w:rsidR="005E4251" w:rsidRPr="00C47DF1" w:rsidTr="005E4251">
              <w:trPr>
                <w:trHeight w:val="315"/>
              </w:trPr>
              <w:tc>
                <w:tcPr>
                  <w:tcW w:w="1276" w:type="dxa"/>
                  <w:tcBorders>
                    <w:top w:val="nil"/>
                    <w:left w:val="nil"/>
                    <w:bottom w:val="nil"/>
                    <w:right w:val="nil"/>
                  </w:tcBorders>
                  <w:noWrap/>
                  <w:vAlign w:val="center"/>
                </w:tcPr>
                <w:p w:rsidR="00235694" w:rsidRPr="00C47DF1" w:rsidRDefault="00235694" w:rsidP="005E4251"/>
              </w:tc>
              <w:tc>
                <w:tcPr>
                  <w:tcW w:w="1791" w:type="dxa"/>
                  <w:tcBorders>
                    <w:top w:val="nil"/>
                    <w:left w:val="nil"/>
                    <w:bottom w:val="nil"/>
                    <w:right w:val="nil"/>
                  </w:tcBorders>
                  <w:noWrap/>
                  <w:vAlign w:val="center"/>
                </w:tcPr>
                <w:p w:rsidR="005E4251" w:rsidRPr="00C47DF1" w:rsidRDefault="005E4251" w:rsidP="005E4251"/>
              </w:tc>
              <w:tc>
                <w:tcPr>
                  <w:tcW w:w="6433" w:type="dxa"/>
                  <w:tcBorders>
                    <w:top w:val="nil"/>
                    <w:left w:val="nil"/>
                    <w:bottom w:val="nil"/>
                    <w:right w:val="nil"/>
                  </w:tcBorders>
                  <w:noWrap/>
                  <w:vAlign w:val="center"/>
                </w:tcPr>
                <w:p w:rsidR="005E4251" w:rsidRPr="00C47DF1" w:rsidRDefault="005E4251" w:rsidP="005E4251"/>
              </w:tc>
            </w:tr>
            <w:tr w:rsidR="005E4251" w:rsidRPr="00C47DF1" w:rsidTr="005E4251">
              <w:trPr>
                <w:trHeight w:val="315"/>
              </w:trPr>
              <w:tc>
                <w:tcPr>
                  <w:tcW w:w="9500" w:type="dxa"/>
                  <w:gridSpan w:val="3"/>
                  <w:tcBorders>
                    <w:top w:val="nil"/>
                    <w:left w:val="nil"/>
                    <w:bottom w:val="nil"/>
                    <w:right w:val="nil"/>
                  </w:tcBorders>
                  <w:vAlign w:val="center"/>
                </w:tcPr>
                <w:p w:rsidR="005E4251" w:rsidRPr="00C47DF1" w:rsidRDefault="005E4251" w:rsidP="005E4251">
                  <w:r w:rsidRPr="00C47DF1">
                    <w:t>Zakup usług remontowych</w:t>
                  </w:r>
                </w:p>
              </w:tc>
            </w:tr>
            <w:tr w:rsidR="005E4251" w:rsidRPr="00C47DF1" w:rsidTr="005E4251">
              <w:trPr>
                <w:trHeight w:val="300"/>
              </w:trPr>
              <w:tc>
                <w:tcPr>
                  <w:tcW w:w="1276" w:type="dxa"/>
                  <w:tcBorders>
                    <w:top w:val="single" w:sz="8" w:space="0" w:color="auto"/>
                    <w:left w:val="single" w:sz="8" w:space="0" w:color="auto"/>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 xml:space="preserve">Plan </w:t>
                  </w:r>
                </w:p>
              </w:tc>
              <w:tc>
                <w:tcPr>
                  <w:tcW w:w="1791" w:type="dxa"/>
                  <w:tcBorders>
                    <w:top w:val="single" w:sz="8" w:space="0" w:color="auto"/>
                    <w:left w:val="nil"/>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Wykonanie</w:t>
                  </w:r>
                </w:p>
              </w:tc>
              <w:tc>
                <w:tcPr>
                  <w:tcW w:w="6433" w:type="dxa"/>
                  <w:tcBorders>
                    <w:top w:val="single" w:sz="8" w:space="0" w:color="auto"/>
                    <w:left w:val="nil"/>
                    <w:bottom w:val="single" w:sz="4" w:space="0" w:color="auto"/>
                    <w:right w:val="single" w:sz="8" w:space="0" w:color="auto"/>
                  </w:tcBorders>
                  <w:shd w:val="clear" w:color="auto" w:fill="C0C0C0"/>
                  <w:vAlign w:val="center"/>
                </w:tcPr>
                <w:p w:rsidR="005E4251" w:rsidRPr="00C47DF1" w:rsidRDefault="005E4251" w:rsidP="005E4251">
                  <w:pPr>
                    <w:jc w:val="center"/>
                  </w:pPr>
                  <w:r w:rsidRPr="00C47DF1">
                    <w:t>Opis merytoryczny zadania</w:t>
                  </w:r>
                </w:p>
              </w:tc>
            </w:tr>
            <w:tr w:rsidR="005E4251" w:rsidRPr="00C47DF1" w:rsidTr="005E4251">
              <w:trPr>
                <w:trHeight w:val="480"/>
              </w:trPr>
              <w:tc>
                <w:tcPr>
                  <w:tcW w:w="1276" w:type="dxa"/>
                  <w:tcBorders>
                    <w:top w:val="nil"/>
                    <w:left w:val="single" w:sz="8" w:space="0" w:color="auto"/>
                    <w:bottom w:val="single" w:sz="8" w:space="0" w:color="auto"/>
                    <w:right w:val="single" w:sz="4" w:space="0" w:color="auto"/>
                  </w:tcBorders>
                  <w:noWrap/>
                  <w:vAlign w:val="center"/>
                </w:tcPr>
                <w:p w:rsidR="005E4251" w:rsidRPr="00C47DF1" w:rsidRDefault="005E4251" w:rsidP="005E4251">
                  <w:pPr>
                    <w:jc w:val="center"/>
                  </w:pPr>
                  <w:r w:rsidRPr="00C47DF1">
                    <w:t>15 000</w:t>
                  </w:r>
                </w:p>
              </w:tc>
              <w:tc>
                <w:tcPr>
                  <w:tcW w:w="1791" w:type="dxa"/>
                  <w:tcBorders>
                    <w:top w:val="nil"/>
                    <w:left w:val="nil"/>
                    <w:bottom w:val="single" w:sz="8" w:space="0" w:color="auto"/>
                    <w:right w:val="single" w:sz="4" w:space="0" w:color="auto"/>
                  </w:tcBorders>
                  <w:noWrap/>
                  <w:vAlign w:val="center"/>
                </w:tcPr>
                <w:p w:rsidR="005E4251" w:rsidRPr="00C47DF1" w:rsidRDefault="005E4251" w:rsidP="005E4251">
                  <w:pPr>
                    <w:jc w:val="center"/>
                  </w:pPr>
                  <w:r w:rsidRPr="00C47DF1">
                    <w:t>14 000</w:t>
                  </w:r>
                </w:p>
              </w:tc>
              <w:tc>
                <w:tcPr>
                  <w:tcW w:w="6433" w:type="dxa"/>
                  <w:tcBorders>
                    <w:top w:val="nil"/>
                    <w:left w:val="nil"/>
                    <w:bottom w:val="single" w:sz="8" w:space="0" w:color="auto"/>
                    <w:right w:val="single" w:sz="8" w:space="0" w:color="auto"/>
                  </w:tcBorders>
                  <w:vAlign w:val="center"/>
                </w:tcPr>
                <w:p w:rsidR="005E4251" w:rsidRPr="00C47DF1" w:rsidRDefault="005E4251" w:rsidP="005E4251">
                  <w:r w:rsidRPr="00C47DF1">
                    <w:t>Remont poszycia dachowego - termomodernizacja w Z.Sz. w Chełmży</w:t>
                  </w:r>
                  <w:r w:rsidR="000916CA" w:rsidRPr="00C47DF1">
                    <w:t>.</w:t>
                  </w:r>
                </w:p>
              </w:tc>
            </w:tr>
            <w:tr w:rsidR="005E4251" w:rsidRPr="00C47DF1" w:rsidTr="005E4251">
              <w:trPr>
                <w:trHeight w:val="315"/>
              </w:trPr>
              <w:tc>
                <w:tcPr>
                  <w:tcW w:w="1276" w:type="dxa"/>
                  <w:tcBorders>
                    <w:top w:val="nil"/>
                    <w:left w:val="nil"/>
                    <w:bottom w:val="nil"/>
                    <w:right w:val="nil"/>
                  </w:tcBorders>
                  <w:noWrap/>
                  <w:vAlign w:val="center"/>
                </w:tcPr>
                <w:p w:rsidR="005E4251" w:rsidRPr="00C47DF1" w:rsidRDefault="005E4251" w:rsidP="005E4251"/>
              </w:tc>
              <w:tc>
                <w:tcPr>
                  <w:tcW w:w="1791" w:type="dxa"/>
                  <w:tcBorders>
                    <w:top w:val="nil"/>
                    <w:left w:val="nil"/>
                    <w:bottom w:val="nil"/>
                    <w:right w:val="nil"/>
                  </w:tcBorders>
                  <w:noWrap/>
                  <w:vAlign w:val="center"/>
                </w:tcPr>
                <w:p w:rsidR="005E4251" w:rsidRPr="00C47DF1" w:rsidRDefault="005E4251" w:rsidP="005E4251"/>
              </w:tc>
              <w:tc>
                <w:tcPr>
                  <w:tcW w:w="6433" w:type="dxa"/>
                  <w:tcBorders>
                    <w:top w:val="nil"/>
                    <w:left w:val="nil"/>
                    <w:bottom w:val="nil"/>
                    <w:right w:val="nil"/>
                  </w:tcBorders>
                  <w:vAlign w:val="center"/>
                </w:tcPr>
                <w:p w:rsidR="005E4251" w:rsidRPr="00C47DF1" w:rsidRDefault="005E4251" w:rsidP="005E4251"/>
              </w:tc>
            </w:tr>
            <w:tr w:rsidR="005E4251" w:rsidRPr="00C47DF1" w:rsidTr="005E4251">
              <w:trPr>
                <w:trHeight w:val="315"/>
              </w:trPr>
              <w:tc>
                <w:tcPr>
                  <w:tcW w:w="9500" w:type="dxa"/>
                  <w:gridSpan w:val="3"/>
                  <w:tcBorders>
                    <w:top w:val="nil"/>
                    <w:left w:val="nil"/>
                    <w:bottom w:val="nil"/>
                    <w:right w:val="nil"/>
                  </w:tcBorders>
                  <w:vAlign w:val="center"/>
                </w:tcPr>
                <w:p w:rsidR="00BD1835" w:rsidRDefault="00BD1835" w:rsidP="005E4251"/>
                <w:p w:rsidR="005E4251" w:rsidRPr="00C47DF1" w:rsidRDefault="005E4251" w:rsidP="005E4251">
                  <w:r w:rsidRPr="00C47DF1">
                    <w:lastRenderedPageBreak/>
                    <w:t>Zakup usług pozostałych</w:t>
                  </w:r>
                </w:p>
              </w:tc>
            </w:tr>
            <w:tr w:rsidR="005E4251" w:rsidRPr="00C47DF1" w:rsidTr="005E4251">
              <w:trPr>
                <w:trHeight w:val="315"/>
              </w:trPr>
              <w:tc>
                <w:tcPr>
                  <w:tcW w:w="1276" w:type="dxa"/>
                  <w:tcBorders>
                    <w:top w:val="single" w:sz="8" w:space="0" w:color="auto"/>
                    <w:left w:val="single" w:sz="8" w:space="0" w:color="auto"/>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lastRenderedPageBreak/>
                    <w:t xml:space="preserve">Plan </w:t>
                  </w:r>
                </w:p>
              </w:tc>
              <w:tc>
                <w:tcPr>
                  <w:tcW w:w="1791" w:type="dxa"/>
                  <w:tcBorders>
                    <w:top w:val="single" w:sz="8" w:space="0" w:color="auto"/>
                    <w:left w:val="nil"/>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Wykonanie</w:t>
                  </w:r>
                </w:p>
              </w:tc>
              <w:tc>
                <w:tcPr>
                  <w:tcW w:w="6433" w:type="dxa"/>
                  <w:tcBorders>
                    <w:top w:val="single" w:sz="8" w:space="0" w:color="auto"/>
                    <w:left w:val="nil"/>
                    <w:bottom w:val="single" w:sz="4" w:space="0" w:color="auto"/>
                    <w:right w:val="single" w:sz="8" w:space="0" w:color="auto"/>
                  </w:tcBorders>
                  <w:shd w:val="clear" w:color="auto" w:fill="C0C0C0"/>
                  <w:vAlign w:val="center"/>
                </w:tcPr>
                <w:p w:rsidR="005E4251" w:rsidRPr="00C47DF1" w:rsidRDefault="005E4251" w:rsidP="005E4251">
                  <w:pPr>
                    <w:jc w:val="center"/>
                  </w:pPr>
                  <w:r w:rsidRPr="00C47DF1">
                    <w:t>Opis merytoryczny zadania</w:t>
                  </w:r>
                </w:p>
              </w:tc>
            </w:tr>
            <w:tr w:rsidR="005E4251" w:rsidRPr="00C47DF1" w:rsidTr="005E4251">
              <w:trPr>
                <w:trHeight w:val="945"/>
              </w:trPr>
              <w:tc>
                <w:tcPr>
                  <w:tcW w:w="1276" w:type="dxa"/>
                  <w:tcBorders>
                    <w:top w:val="nil"/>
                    <w:left w:val="single" w:sz="8" w:space="0" w:color="auto"/>
                    <w:bottom w:val="single" w:sz="4" w:space="0" w:color="auto"/>
                    <w:right w:val="single" w:sz="4" w:space="0" w:color="auto"/>
                  </w:tcBorders>
                  <w:noWrap/>
                  <w:vAlign w:val="center"/>
                </w:tcPr>
                <w:p w:rsidR="005E4251" w:rsidRPr="00C47DF1" w:rsidRDefault="005E4251" w:rsidP="005E4251">
                  <w:pPr>
                    <w:jc w:val="center"/>
                  </w:pPr>
                  <w:r w:rsidRPr="00C47DF1">
                    <w:t>6 000</w:t>
                  </w:r>
                </w:p>
              </w:tc>
              <w:tc>
                <w:tcPr>
                  <w:tcW w:w="1791" w:type="dxa"/>
                  <w:tcBorders>
                    <w:top w:val="nil"/>
                    <w:left w:val="nil"/>
                    <w:bottom w:val="single" w:sz="4" w:space="0" w:color="auto"/>
                    <w:right w:val="single" w:sz="4" w:space="0" w:color="auto"/>
                  </w:tcBorders>
                  <w:noWrap/>
                  <w:vAlign w:val="center"/>
                </w:tcPr>
                <w:p w:rsidR="005E4251" w:rsidRPr="00C47DF1" w:rsidRDefault="005E4251" w:rsidP="005E4251">
                  <w:pPr>
                    <w:jc w:val="center"/>
                  </w:pPr>
                  <w:r w:rsidRPr="00C47DF1">
                    <w:t>5 522</w:t>
                  </w:r>
                </w:p>
              </w:tc>
              <w:tc>
                <w:tcPr>
                  <w:tcW w:w="6433" w:type="dxa"/>
                  <w:tcBorders>
                    <w:top w:val="nil"/>
                    <w:left w:val="nil"/>
                    <w:bottom w:val="single" w:sz="4" w:space="0" w:color="auto"/>
                    <w:right w:val="single" w:sz="8" w:space="0" w:color="auto"/>
                  </w:tcBorders>
                  <w:vAlign w:val="center"/>
                </w:tcPr>
                <w:p w:rsidR="005E4251" w:rsidRPr="00C47DF1" w:rsidRDefault="005E4251" w:rsidP="005E4251">
                  <w:r w:rsidRPr="00C47DF1">
                    <w:t>Urządzanie i inwentaryzacja lasu (sporządzanie uproszczonych planów urządzania lasu i inwentaryzacji stanu lasu dla gmin: Chełmża, Łubianka i Łysomice)</w:t>
                  </w:r>
                  <w:r w:rsidR="000916CA" w:rsidRPr="00C47DF1">
                    <w:t>.</w:t>
                  </w:r>
                </w:p>
              </w:tc>
            </w:tr>
            <w:tr w:rsidR="005E4251" w:rsidRPr="00C47DF1" w:rsidTr="005E4251">
              <w:trPr>
                <w:trHeight w:val="720"/>
              </w:trPr>
              <w:tc>
                <w:tcPr>
                  <w:tcW w:w="1276" w:type="dxa"/>
                  <w:tcBorders>
                    <w:top w:val="nil"/>
                    <w:left w:val="single" w:sz="8" w:space="0" w:color="auto"/>
                    <w:bottom w:val="single" w:sz="4" w:space="0" w:color="auto"/>
                    <w:right w:val="single" w:sz="4" w:space="0" w:color="auto"/>
                  </w:tcBorders>
                  <w:noWrap/>
                  <w:vAlign w:val="center"/>
                </w:tcPr>
                <w:p w:rsidR="005E4251" w:rsidRPr="00C47DF1" w:rsidRDefault="005E4251" w:rsidP="005E4251">
                  <w:pPr>
                    <w:jc w:val="center"/>
                  </w:pPr>
                  <w:r w:rsidRPr="00C47DF1">
                    <w:t>36 000</w:t>
                  </w:r>
                </w:p>
              </w:tc>
              <w:tc>
                <w:tcPr>
                  <w:tcW w:w="1791" w:type="dxa"/>
                  <w:tcBorders>
                    <w:top w:val="nil"/>
                    <w:left w:val="nil"/>
                    <w:bottom w:val="single" w:sz="4" w:space="0" w:color="auto"/>
                    <w:right w:val="single" w:sz="4" w:space="0" w:color="auto"/>
                  </w:tcBorders>
                  <w:noWrap/>
                  <w:vAlign w:val="center"/>
                </w:tcPr>
                <w:p w:rsidR="005E4251" w:rsidRPr="00C47DF1" w:rsidRDefault="005E4251" w:rsidP="005E4251">
                  <w:pPr>
                    <w:jc w:val="center"/>
                  </w:pPr>
                  <w:r w:rsidRPr="00C47DF1">
                    <w:t>35 380</w:t>
                  </w:r>
                </w:p>
              </w:tc>
              <w:tc>
                <w:tcPr>
                  <w:tcW w:w="6433" w:type="dxa"/>
                  <w:tcBorders>
                    <w:top w:val="nil"/>
                    <w:left w:val="nil"/>
                    <w:bottom w:val="single" w:sz="4" w:space="0" w:color="auto"/>
                    <w:right w:val="single" w:sz="8" w:space="0" w:color="auto"/>
                  </w:tcBorders>
                  <w:vAlign w:val="center"/>
                </w:tcPr>
                <w:p w:rsidR="005E4251" w:rsidRPr="00C47DF1" w:rsidRDefault="005E4251" w:rsidP="005E4251">
                  <w:r w:rsidRPr="00C47DF1">
                    <w:t>Opracowanie sprawozdania realizacji Programu ochrony środowiska i Planu gospodarki odpadami oraz ich aktualizacja</w:t>
                  </w:r>
                  <w:r w:rsidR="000916CA" w:rsidRPr="00C47DF1">
                    <w:t>.</w:t>
                  </w:r>
                </w:p>
              </w:tc>
            </w:tr>
            <w:tr w:rsidR="005E4251" w:rsidRPr="00C47DF1" w:rsidTr="005E4251">
              <w:trPr>
                <w:trHeight w:val="4725"/>
              </w:trPr>
              <w:tc>
                <w:tcPr>
                  <w:tcW w:w="1276" w:type="dxa"/>
                  <w:tcBorders>
                    <w:top w:val="single" w:sz="4" w:space="0" w:color="auto"/>
                    <w:left w:val="single" w:sz="4" w:space="0" w:color="auto"/>
                    <w:bottom w:val="single" w:sz="4" w:space="0" w:color="auto"/>
                    <w:right w:val="single" w:sz="4" w:space="0" w:color="auto"/>
                  </w:tcBorders>
                  <w:noWrap/>
                  <w:vAlign w:val="center"/>
                </w:tcPr>
                <w:p w:rsidR="005E4251" w:rsidRPr="00C47DF1" w:rsidRDefault="005E4251" w:rsidP="005E4251">
                  <w:pPr>
                    <w:jc w:val="center"/>
                  </w:pPr>
                  <w:r w:rsidRPr="00C47DF1">
                    <w:t>78 454</w:t>
                  </w:r>
                </w:p>
              </w:tc>
              <w:tc>
                <w:tcPr>
                  <w:tcW w:w="1791" w:type="dxa"/>
                  <w:tcBorders>
                    <w:top w:val="single" w:sz="4" w:space="0" w:color="auto"/>
                    <w:left w:val="nil"/>
                    <w:bottom w:val="single" w:sz="4" w:space="0" w:color="auto"/>
                    <w:right w:val="single" w:sz="4" w:space="0" w:color="auto"/>
                  </w:tcBorders>
                  <w:noWrap/>
                  <w:vAlign w:val="center"/>
                </w:tcPr>
                <w:p w:rsidR="005E4251" w:rsidRPr="00C47DF1" w:rsidRDefault="005E4251" w:rsidP="005E4251">
                  <w:pPr>
                    <w:jc w:val="center"/>
                  </w:pPr>
                  <w:r w:rsidRPr="00C47DF1">
                    <w:t>75 323</w:t>
                  </w:r>
                </w:p>
              </w:tc>
              <w:tc>
                <w:tcPr>
                  <w:tcW w:w="6433" w:type="dxa"/>
                  <w:tcBorders>
                    <w:top w:val="single" w:sz="4" w:space="0" w:color="auto"/>
                    <w:left w:val="nil"/>
                    <w:bottom w:val="single" w:sz="4" w:space="0" w:color="auto"/>
                    <w:right w:val="single" w:sz="4" w:space="0" w:color="auto"/>
                  </w:tcBorders>
                  <w:vAlign w:val="center"/>
                </w:tcPr>
                <w:p w:rsidR="000916CA" w:rsidRPr="00C47DF1" w:rsidRDefault="000916CA" w:rsidP="005E4251">
                  <w:r w:rsidRPr="00C47DF1">
                    <w:t xml:space="preserve">Różne wydatki </w:t>
                  </w:r>
                  <w:r w:rsidR="005E4251" w:rsidRPr="00C47DF1">
                    <w:t xml:space="preserve">: </w:t>
                  </w:r>
                </w:p>
                <w:p w:rsidR="000916CA" w:rsidRPr="00C47DF1" w:rsidRDefault="005E4251" w:rsidP="005E4251">
                  <w:r w:rsidRPr="00C47DF1">
                    <w:t>1.Opracowanie projektu budowlanego włączenia kanalizacji ogólnospławnej użytkowanej przez DPS Browina do gminnej sieci kanalizacyjnej (4</w:t>
                  </w:r>
                  <w:r w:rsidR="000916CA" w:rsidRPr="00C47DF1">
                    <w:t xml:space="preserve"> </w:t>
                  </w:r>
                  <w:r w:rsidRPr="00C47DF1">
                    <w:t xml:space="preserve">700 zł) </w:t>
                  </w:r>
                </w:p>
                <w:p w:rsidR="000916CA" w:rsidRPr="00C47DF1" w:rsidRDefault="005E4251" w:rsidP="005E4251">
                  <w:r w:rsidRPr="00C47DF1">
                    <w:t>2.Przygotowanie terenów zielonych - prezentacja walorów przyrodniczych Skłudzewo (3</w:t>
                  </w:r>
                  <w:r w:rsidR="000916CA" w:rsidRPr="00C47DF1">
                    <w:t xml:space="preserve"> </w:t>
                  </w:r>
                  <w:r w:rsidRPr="00C47DF1">
                    <w:t>300zł);</w:t>
                  </w:r>
                </w:p>
                <w:p w:rsidR="000916CA" w:rsidRPr="00C47DF1" w:rsidRDefault="005E4251" w:rsidP="005E4251">
                  <w:r w:rsidRPr="00C47DF1">
                    <w:t xml:space="preserve"> 3.Szkolenie w zakresie edukacji ekologicznej uczniów ZS CKU Gronowo (1</w:t>
                  </w:r>
                  <w:r w:rsidR="000916CA" w:rsidRPr="00C47DF1">
                    <w:t xml:space="preserve"> 290zł); u</w:t>
                  </w:r>
                  <w:r w:rsidRPr="00C47DF1">
                    <w:t>sługa ogrodnicza - budynek SP ul Towarowa 4-6 (35</w:t>
                  </w:r>
                  <w:r w:rsidR="000916CA" w:rsidRPr="00C47DF1">
                    <w:t xml:space="preserve"> </w:t>
                  </w:r>
                  <w:r w:rsidRPr="00C47DF1">
                    <w:t xml:space="preserve">176zł); </w:t>
                  </w:r>
                  <w:r w:rsidR="000916CA" w:rsidRPr="00C47DF1">
                    <w:t xml:space="preserve"> </w:t>
                  </w:r>
                </w:p>
                <w:p w:rsidR="000916CA" w:rsidRPr="00C47DF1" w:rsidRDefault="005E4251" w:rsidP="005E4251">
                  <w:r w:rsidRPr="00C47DF1">
                    <w:t>4.Uzupełnienie oznakowania turystycznych szlaków rowerowych (5</w:t>
                  </w:r>
                  <w:r w:rsidR="000916CA" w:rsidRPr="00C47DF1">
                    <w:t xml:space="preserve"> </w:t>
                  </w:r>
                  <w:r w:rsidRPr="00C47DF1">
                    <w:t xml:space="preserve">000zł); </w:t>
                  </w:r>
                </w:p>
                <w:p w:rsidR="000916CA" w:rsidRPr="00C47DF1" w:rsidRDefault="005E4251" w:rsidP="005E4251">
                  <w:r w:rsidRPr="00C47DF1">
                    <w:t>5.Wydanie broszur "Bezpieczne wakacje" (3</w:t>
                  </w:r>
                  <w:r w:rsidR="000916CA" w:rsidRPr="00C47DF1">
                    <w:t xml:space="preserve"> </w:t>
                  </w:r>
                  <w:r w:rsidRPr="00C47DF1">
                    <w:t>990zł); 6.Zamieszczenie artykułu promocyjnego w Wydawnictwie "WELCOME TO TORUŃ" prezentującego walory przyrody powiatu (4</w:t>
                  </w:r>
                  <w:r w:rsidR="000916CA" w:rsidRPr="00C47DF1">
                    <w:t xml:space="preserve"> </w:t>
                  </w:r>
                  <w:r w:rsidRPr="00C47DF1">
                    <w:t>270zł);</w:t>
                  </w:r>
                </w:p>
                <w:p w:rsidR="000916CA" w:rsidRPr="00C47DF1" w:rsidRDefault="005E4251" w:rsidP="005E4251">
                  <w:r w:rsidRPr="00C47DF1">
                    <w:t xml:space="preserve"> 7.Patrolowanie kąpielisk (3</w:t>
                  </w:r>
                  <w:r w:rsidR="000916CA" w:rsidRPr="00C47DF1">
                    <w:t xml:space="preserve"> </w:t>
                  </w:r>
                  <w:r w:rsidRPr="00C47DF1">
                    <w:t xml:space="preserve">000zł); </w:t>
                  </w:r>
                </w:p>
                <w:p w:rsidR="000916CA" w:rsidRPr="00C47DF1" w:rsidRDefault="005E4251" w:rsidP="005E4251">
                  <w:r w:rsidRPr="00C47DF1">
                    <w:t>8.Wykonanie broszur "Wychowanie Komunikacyjne" (597zł); 9.Promocja produktu ekologicznego- piknik "Śniadanie na trawie" (3</w:t>
                  </w:r>
                  <w:r w:rsidR="000916CA" w:rsidRPr="00C47DF1">
                    <w:t xml:space="preserve"> </w:t>
                  </w:r>
                  <w:r w:rsidRPr="00C47DF1">
                    <w:t xml:space="preserve">000zł); </w:t>
                  </w:r>
                </w:p>
                <w:p w:rsidR="000916CA" w:rsidRPr="00C47DF1" w:rsidRDefault="005E4251" w:rsidP="005E4251">
                  <w:r w:rsidRPr="00C47DF1">
                    <w:t>10.Promocja produktu ekologicznego - festyn "Barwy Lata Dary Jesieni" (4</w:t>
                  </w:r>
                  <w:r w:rsidR="000916CA" w:rsidRPr="00C47DF1">
                    <w:t xml:space="preserve"> </w:t>
                  </w:r>
                  <w:r w:rsidRPr="00C47DF1">
                    <w:t>000zł);</w:t>
                  </w:r>
                </w:p>
                <w:p w:rsidR="005E4251" w:rsidRPr="00C47DF1" w:rsidRDefault="005E4251" w:rsidP="005E4251">
                  <w:r w:rsidRPr="00C47DF1">
                    <w:t xml:space="preserve"> 11.Demontaż i unieszkodliwienie płyt azbestowych ZS CKU Gronowo (7</w:t>
                  </w:r>
                  <w:r w:rsidR="000916CA" w:rsidRPr="00C47DF1">
                    <w:t xml:space="preserve"> </w:t>
                  </w:r>
                  <w:r w:rsidRPr="00C47DF1">
                    <w:t>000zł).</w:t>
                  </w:r>
                </w:p>
              </w:tc>
            </w:tr>
            <w:tr w:rsidR="005E4251" w:rsidRPr="00C47DF1" w:rsidTr="005E4251">
              <w:trPr>
                <w:trHeight w:val="330"/>
              </w:trPr>
              <w:tc>
                <w:tcPr>
                  <w:tcW w:w="1276" w:type="dxa"/>
                  <w:tcBorders>
                    <w:top w:val="nil"/>
                    <w:left w:val="single" w:sz="8" w:space="0" w:color="auto"/>
                    <w:bottom w:val="single" w:sz="8" w:space="0" w:color="auto"/>
                    <w:right w:val="single" w:sz="4" w:space="0" w:color="auto"/>
                  </w:tcBorders>
                  <w:noWrap/>
                  <w:vAlign w:val="center"/>
                </w:tcPr>
                <w:p w:rsidR="005E4251" w:rsidRPr="00C47DF1" w:rsidRDefault="005E4251" w:rsidP="005E4251">
                  <w:pPr>
                    <w:jc w:val="center"/>
                  </w:pPr>
                  <w:r w:rsidRPr="00C47DF1">
                    <w:t>120 454</w:t>
                  </w:r>
                </w:p>
              </w:tc>
              <w:tc>
                <w:tcPr>
                  <w:tcW w:w="1791" w:type="dxa"/>
                  <w:tcBorders>
                    <w:top w:val="nil"/>
                    <w:left w:val="nil"/>
                    <w:bottom w:val="single" w:sz="8" w:space="0" w:color="auto"/>
                    <w:right w:val="single" w:sz="4" w:space="0" w:color="auto"/>
                  </w:tcBorders>
                  <w:noWrap/>
                  <w:vAlign w:val="center"/>
                </w:tcPr>
                <w:p w:rsidR="005E4251" w:rsidRPr="00C47DF1" w:rsidRDefault="005E4251" w:rsidP="005E4251">
                  <w:pPr>
                    <w:jc w:val="center"/>
                  </w:pPr>
                  <w:r w:rsidRPr="00C47DF1">
                    <w:t>116 225</w:t>
                  </w:r>
                </w:p>
              </w:tc>
              <w:tc>
                <w:tcPr>
                  <w:tcW w:w="6433" w:type="dxa"/>
                  <w:tcBorders>
                    <w:top w:val="nil"/>
                    <w:left w:val="nil"/>
                    <w:bottom w:val="single" w:sz="8" w:space="0" w:color="auto"/>
                    <w:right w:val="single" w:sz="8" w:space="0" w:color="auto"/>
                  </w:tcBorders>
                  <w:vAlign w:val="center"/>
                </w:tcPr>
                <w:p w:rsidR="005E4251" w:rsidRPr="00C47DF1" w:rsidRDefault="005E4251" w:rsidP="005E4251">
                  <w:r w:rsidRPr="00C47DF1">
                    <w:t> </w:t>
                  </w:r>
                </w:p>
              </w:tc>
            </w:tr>
            <w:tr w:rsidR="005E4251" w:rsidRPr="00C47DF1" w:rsidTr="005E4251">
              <w:trPr>
                <w:trHeight w:val="315"/>
              </w:trPr>
              <w:tc>
                <w:tcPr>
                  <w:tcW w:w="1276" w:type="dxa"/>
                  <w:tcBorders>
                    <w:top w:val="nil"/>
                    <w:left w:val="nil"/>
                    <w:bottom w:val="nil"/>
                    <w:right w:val="nil"/>
                  </w:tcBorders>
                  <w:noWrap/>
                  <w:vAlign w:val="center"/>
                </w:tcPr>
                <w:p w:rsidR="005E4251" w:rsidRPr="00C47DF1" w:rsidRDefault="005E4251" w:rsidP="005E4251"/>
              </w:tc>
              <w:tc>
                <w:tcPr>
                  <w:tcW w:w="1791" w:type="dxa"/>
                  <w:tcBorders>
                    <w:top w:val="nil"/>
                    <w:left w:val="nil"/>
                    <w:bottom w:val="nil"/>
                    <w:right w:val="nil"/>
                  </w:tcBorders>
                  <w:noWrap/>
                  <w:vAlign w:val="center"/>
                </w:tcPr>
                <w:p w:rsidR="005E4251" w:rsidRPr="00C47DF1" w:rsidRDefault="005E4251" w:rsidP="005E4251"/>
              </w:tc>
              <w:tc>
                <w:tcPr>
                  <w:tcW w:w="6433" w:type="dxa"/>
                  <w:tcBorders>
                    <w:top w:val="nil"/>
                    <w:left w:val="nil"/>
                    <w:bottom w:val="nil"/>
                    <w:right w:val="nil"/>
                  </w:tcBorders>
                  <w:vAlign w:val="center"/>
                </w:tcPr>
                <w:p w:rsidR="005E4251" w:rsidRPr="00C47DF1" w:rsidRDefault="005E4251" w:rsidP="005E4251"/>
              </w:tc>
            </w:tr>
            <w:tr w:rsidR="005E4251" w:rsidRPr="00C47DF1" w:rsidTr="005E4251">
              <w:trPr>
                <w:trHeight w:val="315"/>
              </w:trPr>
              <w:tc>
                <w:tcPr>
                  <w:tcW w:w="9500" w:type="dxa"/>
                  <w:gridSpan w:val="3"/>
                  <w:tcBorders>
                    <w:top w:val="nil"/>
                    <w:left w:val="nil"/>
                    <w:bottom w:val="nil"/>
                    <w:right w:val="nil"/>
                  </w:tcBorders>
                  <w:noWrap/>
                  <w:vAlign w:val="center"/>
                </w:tcPr>
                <w:p w:rsidR="005E4251" w:rsidRPr="00C47DF1" w:rsidRDefault="005E4251" w:rsidP="005E4251">
                  <w:r w:rsidRPr="00C47DF1">
                    <w:t>Szkolenia pracowników nie będących członkami korpusu służby cywilnej</w:t>
                  </w:r>
                  <w:r w:rsidR="000916CA" w:rsidRPr="00C47DF1">
                    <w:t>.</w:t>
                  </w:r>
                </w:p>
              </w:tc>
            </w:tr>
            <w:tr w:rsidR="005E4251" w:rsidRPr="00C47DF1" w:rsidTr="005E4251">
              <w:trPr>
                <w:trHeight w:val="105"/>
              </w:trPr>
              <w:tc>
                <w:tcPr>
                  <w:tcW w:w="1276" w:type="dxa"/>
                  <w:tcBorders>
                    <w:top w:val="nil"/>
                    <w:left w:val="nil"/>
                    <w:bottom w:val="nil"/>
                    <w:right w:val="nil"/>
                  </w:tcBorders>
                  <w:noWrap/>
                  <w:vAlign w:val="center"/>
                </w:tcPr>
                <w:p w:rsidR="005E4251" w:rsidRPr="00C47DF1" w:rsidRDefault="005E4251" w:rsidP="005E4251"/>
              </w:tc>
              <w:tc>
                <w:tcPr>
                  <w:tcW w:w="1791" w:type="dxa"/>
                  <w:tcBorders>
                    <w:top w:val="nil"/>
                    <w:left w:val="nil"/>
                    <w:bottom w:val="nil"/>
                    <w:right w:val="nil"/>
                  </w:tcBorders>
                  <w:noWrap/>
                  <w:vAlign w:val="center"/>
                </w:tcPr>
                <w:p w:rsidR="005E4251" w:rsidRPr="00C47DF1" w:rsidRDefault="005E4251" w:rsidP="005E4251"/>
              </w:tc>
              <w:tc>
                <w:tcPr>
                  <w:tcW w:w="6433" w:type="dxa"/>
                  <w:tcBorders>
                    <w:top w:val="nil"/>
                    <w:left w:val="nil"/>
                    <w:bottom w:val="nil"/>
                    <w:right w:val="nil"/>
                  </w:tcBorders>
                  <w:vAlign w:val="center"/>
                </w:tcPr>
                <w:p w:rsidR="005E4251" w:rsidRPr="00C47DF1" w:rsidRDefault="005E4251" w:rsidP="005E4251"/>
              </w:tc>
            </w:tr>
            <w:tr w:rsidR="005E4251" w:rsidRPr="00C47DF1" w:rsidTr="005E4251">
              <w:trPr>
                <w:trHeight w:val="315"/>
              </w:trPr>
              <w:tc>
                <w:tcPr>
                  <w:tcW w:w="1276" w:type="dxa"/>
                  <w:tcBorders>
                    <w:top w:val="single" w:sz="8" w:space="0" w:color="auto"/>
                    <w:left w:val="single" w:sz="8" w:space="0" w:color="auto"/>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 xml:space="preserve">Plan </w:t>
                  </w:r>
                </w:p>
              </w:tc>
              <w:tc>
                <w:tcPr>
                  <w:tcW w:w="1791" w:type="dxa"/>
                  <w:tcBorders>
                    <w:top w:val="single" w:sz="8" w:space="0" w:color="auto"/>
                    <w:left w:val="nil"/>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Wykonanie</w:t>
                  </w:r>
                </w:p>
              </w:tc>
              <w:tc>
                <w:tcPr>
                  <w:tcW w:w="6433" w:type="dxa"/>
                  <w:tcBorders>
                    <w:top w:val="single" w:sz="8" w:space="0" w:color="auto"/>
                    <w:left w:val="nil"/>
                    <w:bottom w:val="single" w:sz="4" w:space="0" w:color="auto"/>
                    <w:right w:val="single" w:sz="8" w:space="0" w:color="auto"/>
                  </w:tcBorders>
                  <w:shd w:val="clear" w:color="auto" w:fill="C0C0C0"/>
                  <w:vAlign w:val="center"/>
                </w:tcPr>
                <w:p w:rsidR="005E4251" w:rsidRPr="00C47DF1" w:rsidRDefault="005E4251" w:rsidP="005E4251">
                  <w:pPr>
                    <w:jc w:val="center"/>
                  </w:pPr>
                  <w:r w:rsidRPr="00C47DF1">
                    <w:t>Opis merytoryczny zadania</w:t>
                  </w:r>
                </w:p>
              </w:tc>
            </w:tr>
            <w:tr w:rsidR="005E4251" w:rsidRPr="00C47DF1" w:rsidTr="005E4251">
              <w:trPr>
                <w:trHeight w:val="450"/>
              </w:trPr>
              <w:tc>
                <w:tcPr>
                  <w:tcW w:w="1276" w:type="dxa"/>
                  <w:tcBorders>
                    <w:top w:val="nil"/>
                    <w:left w:val="single" w:sz="8" w:space="0" w:color="auto"/>
                    <w:bottom w:val="single" w:sz="8" w:space="0" w:color="auto"/>
                    <w:right w:val="single" w:sz="4" w:space="0" w:color="auto"/>
                  </w:tcBorders>
                  <w:noWrap/>
                  <w:vAlign w:val="center"/>
                </w:tcPr>
                <w:p w:rsidR="005E4251" w:rsidRPr="00C47DF1" w:rsidRDefault="005E4251" w:rsidP="005E4251">
                  <w:pPr>
                    <w:jc w:val="center"/>
                  </w:pPr>
                  <w:r w:rsidRPr="00C47DF1">
                    <w:t>6 000</w:t>
                  </w:r>
                </w:p>
              </w:tc>
              <w:tc>
                <w:tcPr>
                  <w:tcW w:w="1791" w:type="dxa"/>
                  <w:tcBorders>
                    <w:top w:val="nil"/>
                    <w:left w:val="nil"/>
                    <w:bottom w:val="single" w:sz="8" w:space="0" w:color="auto"/>
                    <w:right w:val="single" w:sz="4" w:space="0" w:color="auto"/>
                  </w:tcBorders>
                  <w:noWrap/>
                  <w:vAlign w:val="center"/>
                </w:tcPr>
                <w:p w:rsidR="005E4251" w:rsidRPr="00C47DF1" w:rsidRDefault="005E4251" w:rsidP="005E4251">
                  <w:pPr>
                    <w:jc w:val="center"/>
                  </w:pPr>
                  <w:r w:rsidRPr="00C47DF1">
                    <w:t>3 638</w:t>
                  </w:r>
                </w:p>
              </w:tc>
              <w:tc>
                <w:tcPr>
                  <w:tcW w:w="6433" w:type="dxa"/>
                  <w:tcBorders>
                    <w:top w:val="nil"/>
                    <w:left w:val="nil"/>
                    <w:bottom w:val="single" w:sz="8" w:space="0" w:color="auto"/>
                    <w:right w:val="single" w:sz="8" w:space="0" w:color="auto"/>
                  </w:tcBorders>
                  <w:vAlign w:val="center"/>
                </w:tcPr>
                <w:p w:rsidR="005E4251" w:rsidRPr="00C47DF1" w:rsidRDefault="005E4251" w:rsidP="005E4251">
                  <w:r w:rsidRPr="00C47DF1">
                    <w:t>Szkolenia pracowników</w:t>
                  </w:r>
                  <w:r w:rsidR="000916CA" w:rsidRPr="00C47DF1">
                    <w:t xml:space="preserve"> wydziału ochrony  środowiska.</w:t>
                  </w:r>
                </w:p>
              </w:tc>
            </w:tr>
            <w:tr w:rsidR="005E4251" w:rsidRPr="00C47DF1" w:rsidTr="005E4251">
              <w:trPr>
                <w:trHeight w:val="315"/>
              </w:trPr>
              <w:tc>
                <w:tcPr>
                  <w:tcW w:w="1276" w:type="dxa"/>
                  <w:tcBorders>
                    <w:top w:val="nil"/>
                    <w:left w:val="nil"/>
                    <w:bottom w:val="nil"/>
                    <w:right w:val="nil"/>
                  </w:tcBorders>
                  <w:noWrap/>
                  <w:vAlign w:val="center"/>
                </w:tcPr>
                <w:p w:rsidR="00235694" w:rsidRPr="00C47DF1" w:rsidRDefault="00235694" w:rsidP="005E4251"/>
              </w:tc>
              <w:tc>
                <w:tcPr>
                  <w:tcW w:w="1791" w:type="dxa"/>
                  <w:tcBorders>
                    <w:top w:val="nil"/>
                    <w:left w:val="nil"/>
                    <w:bottom w:val="nil"/>
                    <w:right w:val="nil"/>
                  </w:tcBorders>
                  <w:noWrap/>
                  <w:vAlign w:val="center"/>
                </w:tcPr>
                <w:p w:rsidR="005E4251" w:rsidRPr="00C47DF1" w:rsidRDefault="005E4251" w:rsidP="005E4251"/>
              </w:tc>
              <w:tc>
                <w:tcPr>
                  <w:tcW w:w="6433" w:type="dxa"/>
                  <w:tcBorders>
                    <w:top w:val="nil"/>
                    <w:left w:val="nil"/>
                    <w:bottom w:val="nil"/>
                    <w:right w:val="nil"/>
                  </w:tcBorders>
                  <w:vAlign w:val="center"/>
                </w:tcPr>
                <w:p w:rsidR="005E4251" w:rsidRPr="00C47DF1" w:rsidRDefault="005E4251" w:rsidP="005E4251"/>
              </w:tc>
            </w:tr>
            <w:tr w:rsidR="005E4251" w:rsidRPr="00C47DF1" w:rsidTr="005E4251">
              <w:trPr>
                <w:trHeight w:val="975"/>
              </w:trPr>
              <w:tc>
                <w:tcPr>
                  <w:tcW w:w="9500" w:type="dxa"/>
                  <w:gridSpan w:val="3"/>
                  <w:tcBorders>
                    <w:top w:val="nil"/>
                    <w:left w:val="nil"/>
                    <w:bottom w:val="nil"/>
                    <w:right w:val="nil"/>
                  </w:tcBorders>
                  <w:vAlign w:val="center"/>
                </w:tcPr>
                <w:p w:rsidR="002238F9" w:rsidRDefault="005E4251" w:rsidP="005E4251">
                  <w:r w:rsidRPr="00C47DF1">
                    <w:t>Finansowanie lub dofinansowanie zadań inwestycyjnych Wojewódzkiej Komendy Policji. Wpłaty, o których mowa w art.13 ust.3 ustawy z dnia 6 kwietnia 1990r. o Policji  na Celowy Fundusz Wsparcia utworzony przez dysponenta III stopnia Wojewódzkiego Komendanta Policji.</w:t>
                  </w:r>
                </w:p>
                <w:p w:rsidR="00235694" w:rsidRPr="00C47DF1" w:rsidRDefault="00235694" w:rsidP="005E4251"/>
              </w:tc>
            </w:tr>
            <w:tr w:rsidR="005E4251" w:rsidRPr="00C47DF1" w:rsidTr="005E4251">
              <w:trPr>
                <w:trHeight w:val="315"/>
              </w:trPr>
              <w:tc>
                <w:tcPr>
                  <w:tcW w:w="1276" w:type="dxa"/>
                  <w:tcBorders>
                    <w:top w:val="single" w:sz="8" w:space="0" w:color="auto"/>
                    <w:left w:val="single" w:sz="8" w:space="0" w:color="auto"/>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 xml:space="preserve">Plan </w:t>
                  </w:r>
                </w:p>
              </w:tc>
              <w:tc>
                <w:tcPr>
                  <w:tcW w:w="1791" w:type="dxa"/>
                  <w:tcBorders>
                    <w:top w:val="single" w:sz="8" w:space="0" w:color="auto"/>
                    <w:left w:val="nil"/>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Wykonanie</w:t>
                  </w:r>
                </w:p>
              </w:tc>
              <w:tc>
                <w:tcPr>
                  <w:tcW w:w="6433" w:type="dxa"/>
                  <w:tcBorders>
                    <w:top w:val="single" w:sz="8" w:space="0" w:color="auto"/>
                    <w:left w:val="nil"/>
                    <w:bottom w:val="single" w:sz="4" w:space="0" w:color="auto"/>
                    <w:right w:val="single" w:sz="8" w:space="0" w:color="auto"/>
                  </w:tcBorders>
                  <w:shd w:val="clear" w:color="auto" w:fill="C0C0C0"/>
                  <w:vAlign w:val="center"/>
                </w:tcPr>
                <w:p w:rsidR="005E4251" w:rsidRPr="00C47DF1" w:rsidRDefault="005E4251" w:rsidP="005E4251">
                  <w:pPr>
                    <w:jc w:val="center"/>
                  </w:pPr>
                  <w:r w:rsidRPr="00C47DF1">
                    <w:t>Opis merytoryczny zadania</w:t>
                  </w:r>
                </w:p>
              </w:tc>
            </w:tr>
            <w:tr w:rsidR="005E4251" w:rsidRPr="00C47DF1" w:rsidTr="005E4251">
              <w:trPr>
                <w:trHeight w:val="645"/>
              </w:trPr>
              <w:tc>
                <w:tcPr>
                  <w:tcW w:w="1276" w:type="dxa"/>
                  <w:tcBorders>
                    <w:top w:val="nil"/>
                    <w:left w:val="single" w:sz="8" w:space="0" w:color="auto"/>
                    <w:bottom w:val="single" w:sz="8" w:space="0" w:color="auto"/>
                    <w:right w:val="single" w:sz="4" w:space="0" w:color="auto"/>
                  </w:tcBorders>
                  <w:noWrap/>
                  <w:vAlign w:val="center"/>
                </w:tcPr>
                <w:p w:rsidR="005E4251" w:rsidRPr="00C47DF1" w:rsidRDefault="005E4251" w:rsidP="005E4251">
                  <w:pPr>
                    <w:jc w:val="center"/>
                  </w:pPr>
                  <w:r w:rsidRPr="00C47DF1">
                    <w:t>50 000</w:t>
                  </w:r>
                </w:p>
              </w:tc>
              <w:tc>
                <w:tcPr>
                  <w:tcW w:w="1791" w:type="dxa"/>
                  <w:tcBorders>
                    <w:top w:val="nil"/>
                    <w:left w:val="nil"/>
                    <w:bottom w:val="single" w:sz="8" w:space="0" w:color="auto"/>
                    <w:right w:val="single" w:sz="4" w:space="0" w:color="auto"/>
                  </w:tcBorders>
                  <w:noWrap/>
                  <w:vAlign w:val="center"/>
                </w:tcPr>
                <w:p w:rsidR="005E4251" w:rsidRPr="00C47DF1" w:rsidRDefault="005E4251" w:rsidP="005E4251">
                  <w:pPr>
                    <w:jc w:val="center"/>
                  </w:pPr>
                  <w:r w:rsidRPr="00C47DF1">
                    <w:t>50 000</w:t>
                  </w:r>
                </w:p>
              </w:tc>
              <w:tc>
                <w:tcPr>
                  <w:tcW w:w="6433" w:type="dxa"/>
                  <w:tcBorders>
                    <w:top w:val="nil"/>
                    <w:left w:val="nil"/>
                    <w:bottom w:val="single" w:sz="8" w:space="0" w:color="auto"/>
                    <w:right w:val="single" w:sz="8" w:space="0" w:color="auto"/>
                  </w:tcBorders>
                  <w:vAlign w:val="center"/>
                </w:tcPr>
                <w:p w:rsidR="005E4251" w:rsidRPr="00C47DF1" w:rsidRDefault="005E4251" w:rsidP="005E4251">
                  <w:r w:rsidRPr="00C47DF1">
                    <w:t>Termoizolacja stropodachu budynku Komisariatu Policji w Chełmży przy ulicy Sądowej 2</w:t>
                  </w:r>
                  <w:r w:rsidR="000916CA" w:rsidRPr="00C47DF1">
                    <w:t>.</w:t>
                  </w:r>
                </w:p>
              </w:tc>
            </w:tr>
            <w:tr w:rsidR="005E4251" w:rsidRPr="00C47DF1" w:rsidTr="005E4251">
              <w:trPr>
                <w:trHeight w:val="315"/>
              </w:trPr>
              <w:tc>
                <w:tcPr>
                  <w:tcW w:w="1276" w:type="dxa"/>
                  <w:tcBorders>
                    <w:top w:val="nil"/>
                    <w:left w:val="nil"/>
                    <w:bottom w:val="nil"/>
                    <w:right w:val="nil"/>
                  </w:tcBorders>
                  <w:noWrap/>
                  <w:vAlign w:val="center"/>
                </w:tcPr>
                <w:p w:rsidR="005E4251" w:rsidRDefault="005E4251" w:rsidP="005E4251"/>
                <w:p w:rsidR="00BD1835" w:rsidRPr="00C47DF1" w:rsidRDefault="00BD1835" w:rsidP="005E4251"/>
              </w:tc>
              <w:tc>
                <w:tcPr>
                  <w:tcW w:w="1791" w:type="dxa"/>
                  <w:tcBorders>
                    <w:top w:val="nil"/>
                    <w:left w:val="nil"/>
                    <w:bottom w:val="nil"/>
                    <w:right w:val="nil"/>
                  </w:tcBorders>
                  <w:noWrap/>
                  <w:vAlign w:val="center"/>
                </w:tcPr>
                <w:p w:rsidR="005E4251" w:rsidRPr="00C47DF1" w:rsidRDefault="005E4251" w:rsidP="005E4251"/>
              </w:tc>
              <w:tc>
                <w:tcPr>
                  <w:tcW w:w="6433" w:type="dxa"/>
                  <w:tcBorders>
                    <w:top w:val="nil"/>
                    <w:left w:val="nil"/>
                    <w:bottom w:val="nil"/>
                    <w:right w:val="nil"/>
                  </w:tcBorders>
                  <w:vAlign w:val="center"/>
                </w:tcPr>
                <w:p w:rsidR="005E4251" w:rsidRPr="00C47DF1" w:rsidRDefault="005E4251" w:rsidP="005E4251"/>
              </w:tc>
            </w:tr>
            <w:tr w:rsidR="005E4251" w:rsidRPr="00C47DF1" w:rsidTr="005E4251">
              <w:trPr>
                <w:trHeight w:val="690"/>
              </w:trPr>
              <w:tc>
                <w:tcPr>
                  <w:tcW w:w="9500" w:type="dxa"/>
                  <w:gridSpan w:val="3"/>
                  <w:tcBorders>
                    <w:top w:val="nil"/>
                    <w:left w:val="nil"/>
                    <w:bottom w:val="nil"/>
                    <w:right w:val="nil"/>
                  </w:tcBorders>
                  <w:vAlign w:val="center"/>
                </w:tcPr>
                <w:p w:rsidR="005E4251" w:rsidRPr="00C47DF1" w:rsidRDefault="005E4251" w:rsidP="005E4251">
                  <w:r w:rsidRPr="00C47DF1">
                    <w:lastRenderedPageBreak/>
                    <w:t>Dotacje celowe przekazane dla powiatu na zadania bieżące realizowane na podstawie porozumień (umów) między jednostkami samorządu terytorialnego</w:t>
                  </w:r>
                  <w:r w:rsidR="000916CA" w:rsidRPr="00C47DF1">
                    <w:t>.</w:t>
                  </w:r>
                </w:p>
              </w:tc>
            </w:tr>
            <w:tr w:rsidR="005E4251" w:rsidRPr="00C47DF1" w:rsidTr="005E4251">
              <w:trPr>
                <w:trHeight w:val="315"/>
              </w:trPr>
              <w:tc>
                <w:tcPr>
                  <w:tcW w:w="1276" w:type="dxa"/>
                  <w:tcBorders>
                    <w:top w:val="single" w:sz="8" w:space="0" w:color="auto"/>
                    <w:left w:val="single" w:sz="8" w:space="0" w:color="auto"/>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 xml:space="preserve">Plan </w:t>
                  </w:r>
                </w:p>
              </w:tc>
              <w:tc>
                <w:tcPr>
                  <w:tcW w:w="1791" w:type="dxa"/>
                  <w:tcBorders>
                    <w:top w:val="single" w:sz="8" w:space="0" w:color="auto"/>
                    <w:left w:val="nil"/>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Wykonanie</w:t>
                  </w:r>
                </w:p>
              </w:tc>
              <w:tc>
                <w:tcPr>
                  <w:tcW w:w="6433" w:type="dxa"/>
                  <w:tcBorders>
                    <w:top w:val="single" w:sz="8" w:space="0" w:color="auto"/>
                    <w:left w:val="nil"/>
                    <w:bottom w:val="single" w:sz="4" w:space="0" w:color="auto"/>
                    <w:right w:val="single" w:sz="8" w:space="0" w:color="auto"/>
                  </w:tcBorders>
                  <w:shd w:val="clear" w:color="auto" w:fill="C0C0C0"/>
                  <w:vAlign w:val="center"/>
                </w:tcPr>
                <w:p w:rsidR="005E4251" w:rsidRPr="00C47DF1" w:rsidRDefault="005E4251" w:rsidP="005E4251">
                  <w:pPr>
                    <w:jc w:val="center"/>
                  </w:pPr>
                  <w:r w:rsidRPr="00C47DF1">
                    <w:t>Opis merytoryczny zadania</w:t>
                  </w:r>
                </w:p>
              </w:tc>
            </w:tr>
            <w:tr w:rsidR="005E4251" w:rsidRPr="00C47DF1" w:rsidTr="005E4251">
              <w:trPr>
                <w:trHeight w:val="780"/>
              </w:trPr>
              <w:tc>
                <w:tcPr>
                  <w:tcW w:w="1276" w:type="dxa"/>
                  <w:tcBorders>
                    <w:top w:val="nil"/>
                    <w:left w:val="single" w:sz="8" w:space="0" w:color="auto"/>
                    <w:bottom w:val="single" w:sz="8" w:space="0" w:color="auto"/>
                    <w:right w:val="single" w:sz="4" w:space="0" w:color="auto"/>
                  </w:tcBorders>
                  <w:noWrap/>
                  <w:vAlign w:val="center"/>
                </w:tcPr>
                <w:p w:rsidR="005E4251" w:rsidRPr="00C47DF1" w:rsidRDefault="005E4251" w:rsidP="005E4251">
                  <w:pPr>
                    <w:jc w:val="center"/>
                  </w:pPr>
                  <w:r w:rsidRPr="00C47DF1">
                    <w:t>50 000</w:t>
                  </w:r>
                </w:p>
              </w:tc>
              <w:tc>
                <w:tcPr>
                  <w:tcW w:w="1791" w:type="dxa"/>
                  <w:tcBorders>
                    <w:top w:val="nil"/>
                    <w:left w:val="nil"/>
                    <w:bottom w:val="single" w:sz="8" w:space="0" w:color="auto"/>
                    <w:right w:val="single" w:sz="4" w:space="0" w:color="auto"/>
                  </w:tcBorders>
                  <w:noWrap/>
                  <w:vAlign w:val="center"/>
                </w:tcPr>
                <w:p w:rsidR="005E4251" w:rsidRPr="00C47DF1" w:rsidRDefault="005E4251" w:rsidP="005E4251">
                  <w:pPr>
                    <w:jc w:val="center"/>
                  </w:pPr>
                  <w:r w:rsidRPr="00C47DF1">
                    <w:t>50 000</w:t>
                  </w:r>
                </w:p>
              </w:tc>
              <w:tc>
                <w:tcPr>
                  <w:tcW w:w="6433" w:type="dxa"/>
                  <w:tcBorders>
                    <w:top w:val="nil"/>
                    <w:left w:val="nil"/>
                    <w:bottom w:val="single" w:sz="8" w:space="0" w:color="auto"/>
                    <w:right w:val="single" w:sz="8" w:space="0" w:color="auto"/>
                  </w:tcBorders>
                  <w:vAlign w:val="center"/>
                </w:tcPr>
                <w:p w:rsidR="005E4251" w:rsidRPr="00C47DF1" w:rsidRDefault="005E4251" w:rsidP="005E4251">
                  <w:r w:rsidRPr="00C47DF1">
                    <w:t xml:space="preserve">Współfinansowanie zakupu pożarniczego samochodu specjalistycznego dla ratownictwa techniczno - ekologicznego dla PSP w Toruniu </w:t>
                  </w:r>
                  <w:r w:rsidR="000916CA" w:rsidRPr="00C47DF1">
                    <w:t>.</w:t>
                  </w:r>
                </w:p>
              </w:tc>
            </w:tr>
            <w:tr w:rsidR="005E4251" w:rsidRPr="00C47DF1" w:rsidTr="005E4251">
              <w:trPr>
                <w:trHeight w:val="255"/>
              </w:trPr>
              <w:tc>
                <w:tcPr>
                  <w:tcW w:w="9500" w:type="dxa"/>
                  <w:gridSpan w:val="3"/>
                  <w:tcBorders>
                    <w:top w:val="nil"/>
                    <w:left w:val="nil"/>
                    <w:bottom w:val="nil"/>
                    <w:right w:val="nil"/>
                  </w:tcBorders>
                  <w:vAlign w:val="center"/>
                </w:tcPr>
                <w:p w:rsidR="00E543DE" w:rsidRDefault="00E543DE" w:rsidP="005E4251">
                  <w:pPr>
                    <w:rPr>
                      <w:b/>
                    </w:rPr>
                  </w:pPr>
                </w:p>
                <w:p w:rsidR="00E543DE" w:rsidRPr="00235694" w:rsidRDefault="005E4251" w:rsidP="005E4251">
                  <w:pPr>
                    <w:rPr>
                      <w:b/>
                    </w:rPr>
                  </w:pPr>
                  <w:r w:rsidRPr="00E543DE">
                    <w:rPr>
                      <w:b/>
                    </w:rPr>
                    <w:t>Wydatki inwestycyjne</w:t>
                  </w:r>
                  <w:r w:rsidR="000916CA" w:rsidRPr="00E543DE">
                    <w:rPr>
                      <w:b/>
                    </w:rPr>
                    <w:t>.</w:t>
                  </w:r>
                </w:p>
              </w:tc>
            </w:tr>
            <w:tr w:rsidR="005E4251" w:rsidRPr="00C47DF1" w:rsidTr="005E4251">
              <w:trPr>
                <w:trHeight w:val="195"/>
              </w:trPr>
              <w:tc>
                <w:tcPr>
                  <w:tcW w:w="1276" w:type="dxa"/>
                  <w:tcBorders>
                    <w:top w:val="nil"/>
                    <w:left w:val="nil"/>
                    <w:bottom w:val="nil"/>
                    <w:right w:val="nil"/>
                  </w:tcBorders>
                  <w:noWrap/>
                  <w:vAlign w:val="center"/>
                </w:tcPr>
                <w:p w:rsidR="005E4251" w:rsidRPr="00C47DF1" w:rsidRDefault="005E4251" w:rsidP="005E4251"/>
              </w:tc>
              <w:tc>
                <w:tcPr>
                  <w:tcW w:w="1791" w:type="dxa"/>
                  <w:tcBorders>
                    <w:top w:val="nil"/>
                    <w:left w:val="nil"/>
                    <w:bottom w:val="nil"/>
                    <w:right w:val="nil"/>
                  </w:tcBorders>
                  <w:noWrap/>
                  <w:vAlign w:val="center"/>
                </w:tcPr>
                <w:p w:rsidR="005E4251" w:rsidRPr="00C47DF1" w:rsidRDefault="005E4251" w:rsidP="005E4251"/>
              </w:tc>
              <w:tc>
                <w:tcPr>
                  <w:tcW w:w="6433" w:type="dxa"/>
                  <w:tcBorders>
                    <w:top w:val="nil"/>
                    <w:left w:val="nil"/>
                    <w:bottom w:val="nil"/>
                    <w:right w:val="nil"/>
                  </w:tcBorders>
                  <w:vAlign w:val="center"/>
                </w:tcPr>
                <w:p w:rsidR="005E4251" w:rsidRPr="00C47DF1" w:rsidRDefault="005E4251" w:rsidP="005E4251"/>
              </w:tc>
            </w:tr>
            <w:tr w:rsidR="005E4251" w:rsidRPr="00C47DF1" w:rsidTr="005E4251">
              <w:trPr>
                <w:trHeight w:val="315"/>
              </w:trPr>
              <w:tc>
                <w:tcPr>
                  <w:tcW w:w="1276" w:type="dxa"/>
                  <w:tcBorders>
                    <w:top w:val="single" w:sz="8" w:space="0" w:color="auto"/>
                    <w:left w:val="single" w:sz="8" w:space="0" w:color="auto"/>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 xml:space="preserve">Plan </w:t>
                  </w:r>
                </w:p>
              </w:tc>
              <w:tc>
                <w:tcPr>
                  <w:tcW w:w="1791" w:type="dxa"/>
                  <w:tcBorders>
                    <w:top w:val="single" w:sz="8" w:space="0" w:color="auto"/>
                    <w:left w:val="nil"/>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Wykonanie</w:t>
                  </w:r>
                </w:p>
              </w:tc>
              <w:tc>
                <w:tcPr>
                  <w:tcW w:w="6433" w:type="dxa"/>
                  <w:tcBorders>
                    <w:top w:val="single" w:sz="8" w:space="0" w:color="auto"/>
                    <w:left w:val="nil"/>
                    <w:bottom w:val="single" w:sz="4" w:space="0" w:color="auto"/>
                    <w:right w:val="single" w:sz="8" w:space="0" w:color="auto"/>
                  </w:tcBorders>
                  <w:shd w:val="clear" w:color="auto" w:fill="C0C0C0"/>
                  <w:vAlign w:val="center"/>
                </w:tcPr>
                <w:p w:rsidR="005E4251" w:rsidRPr="00C47DF1" w:rsidRDefault="005E4251" w:rsidP="005E4251">
                  <w:pPr>
                    <w:jc w:val="center"/>
                  </w:pPr>
                  <w:r w:rsidRPr="00C47DF1">
                    <w:t>Opis merytoryczny zadania</w:t>
                  </w:r>
                </w:p>
              </w:tc>
            </w:tr>
            <w:tr w:rsidR="005E4251" w:rsidRPr="00C47DF1" w:rsidTr="005E4251">
              <w:trPr>
                <w:trHeight w:val="675"/>
              </w:trPr>
              <w:tc>
                <w:tcPr>
                  <w:tcW w:w="1276" w:type="dxa"/>
                  <w:tcBorders>
                    <w:top w:val="nil"/>
                    <w:left w:val="single" w:sz="8" w:space="0" w:color="auto"/>
                    <w:bottom w:val="single" w:sz="4" w:space="0" w:color="auto"/>
                    <w:right w:val="single" w:sz="4" w:space="0" w:color="auto"/>
                  </w:tcBorders>
                  <w:noWrap/>
                  <w:vAlign w:val="center"/>
                </w:tcPr>
                <w:p w:rsidR="005E4251" w:rsidRPr="00C47DF1" w:rsidRDefault="005E4251" w:rsidP="005E4251">
                  <w:pPr>
                    <w:jc w:val="center"/>
                  </w:pPr>
                  <w:r w:rsidRPr="00C47DF1">
                    <w:t>137 000</w:t>
                  </w:r>
                </w:p>
              </w:tc>
              <w:tc>
                <w:tcPr>
                  <w:tcW w:w="1791" w:type="dxa"/>
                  <w:tcBorders>
                    <w:top w:val="nil"/>
                    <w:left w:val="nil"/>
                    <w:bottom w:val="single" w:sz="4" w:space="0" w:color="auto"/>
                    <w:right w:val="single" w:sz="4" w:space="0" w:color="auto"/>
                  </w:tcBorders>
                  <w:noWrap/>
                  <w:vAlign w:val="center"/>
                </w:tcPr>
                <w:p w:rsidR="005E4251" w:rsidRPr="00C47DF1" w:rsidRDefault="005E4251" w:rsidP="005E4251">
                  <w:pPr>
                    <w:jc w:val="center"/>
                  </w:pPr>
                  <w:r w:rsidRPr="00C47DF1">
                    <w:t>136 157</w:t>
                  </w:r>
                </w:p>
              </w:tc>
              <w:tc>
                <w:tcPr>
                  <w:tcW w:w="6433" w:type="dxa"/>
                  <w:tcBorders>
                    <w:top w:val="nil"/>
                    <w:left w:val="nil"/>
                    <w:bottom w:val="single" w:sz="4" w:space="0" w:color="auto"/>
                    <w:right w:val="single" w:sz="8" w:space="0" w:color="auto"/>
                  </w:tcBorders>
                  <w:vAlign w:val="center"/>
                </w:tcPr>
                <w:p w:rsidR="005E4251" w:rsidRPr="00C47DF1" w:rsidRDefault="005E4251" w:rsidP="005E4251">
                  <w:r w:rsidRPr="00C47DF1">
                    <w:t>Termomodernizacja budynku warsztatów-kontynuacja  w  Z.SZ. CKU  Gronowo</w:t>
                  </w:r>
                  <w:r w:rsidR="000916CA" w:rsidRPr="00C47DF1">
                    <w:t>.</w:t>
                  </w:r>
                </w:p>
              </w:tc>
            </w:tr>
            <w:tr w:rsidR="005E4251" w:rsidRPr="00C47DF1" w:rsidTr="005E4251">
              <w:trPr>
                <w:trHeight w:val="510"/>
              </w:trPr>
              <w:tc>
                <w:tcPr>
                  <w:tcW w:w="1276" w:type="dxa"/>
                  <w:tcBorders>
                    <w:top w:val="nil"/>
                    <w:left w:val="single" w:sz="8" w:space="0" w:color="auto"/>
                    <w:bottom w:val="single" w:sz="4" w:space="0" w:color="auto"/>
                    <w:right w:val="single" w:sz="4" w:space="0" w:color="auto"/>
                  </w:tcBorders>
                  <w:noWrap/>
                  <w:vAlign w:val="center"/>
                </w:tcPr>
                <w:p w:rsidR="005E4251" w:rsidRPr="00C47DF1" w:rsidRDefault="005E4251" w:rsidP="005E4251">
                  <w:pPr>
                    <w:jc w:val="center"/>
                  </w:pPr>
                  <w:r w:rsidRPr="00C47DF1">
                    <w:t>10 000</w:t>
                  </w:r>
                </w:p>
              </w:tc>
              <w:tc>
                <w:tcPr>
                  <w:tcW w:w="1791" w:type="dxa"/>
                  <w:tcBorders>
                    <w:top w:val="nil"/>
                    <w:left w:val="nil"/>
                    <w:bottom w:val="single" w:sz="4" w:space="0" w:color="auto"/>
                    <w:right w:val="single" w:sz="4" w:space="0" w:color="auto"/>
                  </w:tcBorders>
                  <w:noWrap/>
                  <w:vAlign w:val="center"/>
                </w:tcPr>
                <w:p w:rsidR="005E4251" w:rsidRPr="00C47DF1" w:rsidRDefault="005E4251" w:rsidP="005E4251">
                  <w:pPr>
                    <w:jc w:val="center"/>
                  </w:pPr>
                  <w:r w:rsidRPr="00C47DF1">
                    <w:t>9 000</w:t>
                  </w:r>
                </w:p>
              </w:tc>
              <w:tc>
                <w:tcPr>
                  <w:tcW w:w="6433" w:type="dxa"/>
                  <w:tcBorders>
                    <w:top w:val="nil"/>
                    <w:left w:val="nil"/>
                    <w:bottom w:val="single" w:sz="4" w:space="0" w:color="auto"/>
                    <w:right w:val="single" w:sz="8" w:space="0" w:color="auto"/>
                  </w:tcBorders>
                  <w:vAlign w:val="center"/>
                </w:tcPr>
                <w:p w:rsidR="005E4251" w:rsidRPr="00C47DF1" w:rsidRDefault="005E4251" w:rsidP="005E4251">
                  <w:r w:rsidRPr="00C47DF1">
                    <w:t>Termomodernizacja (wiatrołap) - Towarowa 4-6</w:t>
                  </w:r>
                  <w:r w:rsidR="000916CA" w:rsidRPr="00C47DF1">
                    <w:t>.</w:t>
                  </w:r>
                </w:p>
              </w:tc>
            </w:tr>
            <w:tr w:rsidR="005E4251" w:rsidRPr="00C47DF1" w:rsidTr="005E4251">
              <w:trPr>
                <w:trHeight w:val="825"/>
              </w:trPr>
              <w:tc>
                <w:tcPr>
                  <w:tcW w:w="1276" w:type="dxa"/>
                  <w:tcBorders>
                    <w:top w:val="nil"/>
                    <w:left w:val="single" w:sz="8" w:space="0" w:color="auto"/>
                    <w:bottom w:val="single" w:sz="4" w:space="0" w:color="auto"/>
                    <w:right w:val="single" w:sz="4" w:space="0" w:color="auto"/>
                  </w:tcBorders>
                  <w:noWrap/>
                  <w:vAlign w:val="center"/>
                </w:tcPr>
                <w:p w:rsidR="005E4251" w:rsidRPr="00C47DF1" w:rsidRDefault="005E4251" w:rsidP="005E4251">
                  <w:pPr>
                    <w:jc w:val="center"/>
                  </w:pPr>
                  <w:r w:rsidRPr="00C47DF1">
                    <w:t>260 900</w:t>
                  </w:r>
                </w:p>
              </w:tc>
              <w:tc>
                <w:tcPr>
                  <w:tcW w:w="1791" w:type="dxa"/>
                  <w:tcBorders>
                    <w:top w:val="nil"/>
                    <w:left w:val="nil"/>
                    <w:bottom w:val="single" w:sz="4" w:space="0" w:color="auto"/>
                    <w:right w:val="single" w:sz="4" w:space="0" w:color="auto"/>
                  </w:tcBorders>
                  <w:noWrap/>
                  <w:vAlign w:val="center"/>
                </w:tcPr>
                <w:p w:rsidR="005E4251" w:rsidRPr="00C47DF1" w:rsidRDefault="005E4251" w:rsidP="005E4251">
                  <w:pPr>
                    <w:jc w:val="center"/>
                  </w:pPr>
                  <w:r w:rsidRPr="00C47DF1">
                    <w:t>260 898</w:t>
                  </w:r>
                </w:p>
              </w:tc>
              <w:tc>
                <w:tcPr>
                  <w:tcW w:w="6433" w:type="dxa"/>
                  <w:tcBorders>
                    <w:top w:val="nil"/>
                    <w:left w:val="nil"/>
                    <w:bottom w:val="single" w:sz="4" w:space="0" w:color="auto"/>
                    <w:right w:val="single" w:sz="8" w:space="0" w:color="auto"/>
                  </w:tcBorders>
                  <w:vAlign w:val="center"/>
                </w:tcPr>
                <w:p w:rsidR="005E4251" w:rsidRPr="00C47DF1" w:rsidRDefault="005E4251" w:rsidP="005E4251">
                  <w:r w:rsidRPr="00C47DF1">
                    <w:t>Termomodernizacja budynków powiatu przy ul. Szewskiej , kotłownia -Szpital Powiatowy w Chełmży</w:t>
                  </w:r>
                  <w:r w:rsidR="000916CA" w:rsidRPr="00C47DF1">
                    <w:t>.</w:t>
                  </w:r>
                </w:p>
              </w:tc>
            </w:tr>
            <w:tr w:rsidR="005E4251" w:rsidRPr="00C47DF1" w:rsidTr="005E4251">
              <w:trPr>
                <w:trHeight w:val="465"/>
              </w:trPr>
              <w:tc>
                <w:tcPr>
                  <w:tcW w:w="1276" w:type="dxa"/>
                  <w:tcBorders>
                    <w:top w:val="single" w:sz="4" w:space="0" w:color="auto"/>
                    <w:left w:val="single" w:sz="4" w:space="0" w:color="auto"/>
                    <w:bottom w:val="single" w:sz="4" w:space="0" w:color="auto"/>
                    <w:right w:val="single" w:sz="4" w:space="0" w:color="auto"/>
                  </w:tcBorders>
                  <w:noWrap/>
                  <w:vAlign w:val="center"/>
                </w:tcPr>
                <w:p w:rsidR="005E4251" w:rsidRPr="00C47DF1" w:rsidRDefault="005E4251" w:rsidP="005E4251">
                  <w:pPr>
                    <w:jc w:val="center"/>
                  </w:pPr>
                  <w:r w:rsidRPr="00C47DF1">
                    <w:t>12 000</w:t>
                  </w:r>
                </w:p>
              </w:tc>
              <w:tc>
                <w:tcPr>
                  <w:tcW w:w="1791" w:type="dxa"/>
                  <w:tcBorders>
                    <w:top w:val="single" w:sz="4" w:space="0" w:color="auto"/>
                    <w:left w:val="nil"/>
                    <w:bottom w:val="single" w:sz="4" w:space="0" w:color="auto"/>
                    <w:right w:val="single" w:sz="4" w:space="0" w:color="auto"/>
                  </w:tcBorders>
                  <w:noWrap/>
                  <w:vAlign w:val="center"/>
                </w:tcPr>
                <w:p w:rsidR="005E4251" w:rsidRPr="00C47DF1" w:rsidRDefault="005E4251" w:rsidP="005E4251">
                  <w:pPr>
                    <w:jc w:val="center"/>
                  </w:pPr>
                  <w:r w:rsidRPr="00C47DF1">
                    <w:t>12 000</w:t>
                  </w:r>
                </w:p>
              </w:tc>
              <w:tc>
                <w:tcPr>
                  <w:tcW w:w="6433" w:type="dxa"/>
                  <w:tcBorders>
                    <w:top w:val="single" w:sz="4" w:space="0" w:color="auto"/>
                    <w:left w:val="nil"/>
                    <w:bottom w:val="single" w:sz="4" w:space="0" w:color="auto"/>
                    <w:right w:val="single" w:sz="4" w:space="0" w:color="auto"/>
                  </w:tcBorders>
                  <w:vAlign w:val="center"/>
                </w:tcPr>
                <w:p w:rsidR="005E4251" w:rsidRPr="00C47DF1" w:rsidRDefault="005E4251" w:rsidP="005E4251">
                  <w:r w:rsidRPr="00C47DF1">
                    <w:t>Dokumentacja systemu solarnego w DPS Wielka Nieszawka</w:t>
                  </w:r>
                  <w:r w:rsidR="000916CA" w:rsidRPr="00C47DF1">
                    <w:t>.</w:t>
                  </w:r>
                </w:p>
              </w:tc>
            </w:tr>
            <w:tr w:rsidR="005E4251" w:rsidRPr="00C47DF1" w:rsidTr="005E4251">
              <w:trPr>
                <w:trHeight w:val="540"/>
              </w:trPr>
              <w:tc>
                <w:tcPr>
                  <w:tcW w:w="1276" w:type="dxa"/>
                  <w:tcBorders>
                    <w:top w:val="nil"/>
                    <w:left w:val="single" w:sz="8" w:space="0" w:color="auto"/>
                    <w:bottom w:val="single" w:sz="4" w:space="0" w:color="auto"/>
                    <w:right w:val="single" w:sz="4" w:space="0" w:color="auto"/>
                  </w:tcBorders>
                  <w:noWrap/>
                  <w:vAlign w:val="center"/>
                </w:tcPr>
                <w:p w:rsidR="005E4251" w:rsidRPr="00C47DF1" w:rsidRDefault="005E4251" w:rsidP="005E4251">
                  <w:pPr>
                    <w:jc w:val="center"/>
                  </w:pPr>
                  <w:r w:rsidRPr="00C47DF1">
                    <w:t>45 000</w:t>
                  </w:r>
                </w:p>
              </w:tc>
              <w:tc>
                <w:tcPr>
                  <w:tcW w:w="1791" w:type="dxa"/>
                  <w:tcBorders>
                    <w:top w:val="nil"/>
                    <w:left w:val="nil"/>
                    <w:bottom w:val="single" w:sz="4" w:space="0" w:color="auto"/>
                    <w:right w:val="single" w:sz="4" w:space="0" w:color="auto"/>
                  </w:tcBorders>
                  <w:noWrap/>
                  <w:vAlign w:val="center"/>
                </w:tcPr>
                <w:p w:rsidR="005E4251" w:rsidRPr="00C47DF1" w:rsidRDefault="005E4251" w:rsidP="005E4251">
                  <w:pPr>
                    <w:jc w:val="center"/>
                  </w:pPr>
                  <w:r w:rsidRPr="00C47DF1">
                    <w:t>30 923</w:t>
                  </w:r>
                </w:p>
              </w:tc>
              <w:tc>
                <w:tcPr>
                  <w:tcW w:w="6433" w:type="dxa"/>
                  <w:tcBorders>
                    <w:top w:val="nil"/>
                    <w:left w:val="nil"/>
                    <w:bottom w:val="single" w:sz="4" w:space="0" w:color="auto"/>
                    <w:right w:val="single" w:sz="8" w:space="0" w:color="auto"/>
                  </w:tcBorders>
                  <w:vAlign w:val="center"/>
                </w:tcPr>
                <w:p w:rsidR="005E4251" w:rsidRPr="00C47DF1" w:rsidRDefault="005E4251" w:rsidP="005E4251">
                  <w:r w:rsidRPr="00C47DF1">
                    <w:t>Termomodernizacja budynku w DPS Wielka Nieszawka</w:t>
                  </w:r>
                  <w:r w:rsidR="000916CA" w:rsidRPr="00C47DF1">
                    <w:t>.</w:t>
                  </w:r>
                </w:p>
              </w:tc>
            </w:tr>
            <w:tr w:rsidR="005E4251" w:rsidRPr="00C47DF1" w:rsidTr="005E4251">
              <w:trPr>
                <w:trHeight w:val="525"/>
              </w:trPr>
              <w:tc>
                <w:tcPr>
                  <w:tcW w:w="1276" w:type="dxa"/>
                  <w:tcBorders>
                    <w:top w:val="nil"/>
                    <w:left w:val="single" w:sz="8" w:space="0" w:color="auto"/>
                    <w:bottom w:val="single" w:sz="4" w:space="0" w:color="auto"/>
                    <w:right w:val="single" w:sz="4" w:space="0" w:color="auto"/>
                  </w:tcBorders>
                  <w:noWrap/>
                  <w:vAlign w:val="center"/>
                </w:tcPr>
                <w:p w:rsidR="005E4251" w:rsidRPr="00C47DF1" w:rsidRDefault="005E4251" w:rsidP="005E4251">
                  <w:pPr>
                    <w:jc w:val="center"/>
                  </w:pPr>
                  <w:r w:rsidRPr="00C47DF1">
                    <w:t>91 000</w:t>
                  </w:r>
                </w:p>
              </w:tc>
              <w:tc>
                <w:tcPr>
                  <w:tcW w:w="1791" w:type="dxa"/>
                  <w:tcBorders>
                    <w:top w:val="nil"/>
                    <w:left w:val="nil"/>
                    <w:bottom w:val="single" w:sz="4" w:space="0" w:color="auto"/>
                    <w:right w:val="single" w:sz="4" w:space="0" w:color="auto"/>
                  </w:tcBorders>
                  <w:noWrap/>
                  <w:vAlign w:val="center"/>
                </w:tcPr>
                <w:p w:rsidR="005E4251" w:rsidRPr="00C47DF1" w:rsidRDefault="005E4251" w:rsidP="005E4251">
                  <w:pPr>
                    <w:jc w:val="center"/>
                  </w:pPr>
                  <w:r w:rsidRPr="00C47DF1">
                    <w:t>91 000</w:t>
                  </w:r>
                </w:p>
              </w:tc>
              <w:tc>
                <w:tcPr>
                  <w:tcW w:w="6433" w:type="dxa"/>
                  <w:tcBorders>
                    <w:top w:val="nil"/>
                    <w:left w:val="nil"/>
                    <w:bottom w:val="single" w:sz="4" w:space="0" w:color="auto"/>
                    <w:right w:val="single" w:sz="8" w:space="0" w:color="auto"/>
                  </w:tcBorders>
                  <w:vAlign w:val="center"/>
                </w:tcPr>
                <w:p w:rsidR="005E4251" w:rsidRPr="00C47DF1" w:rsidRDefault="005E4251" w:rsidP="005E4251">
                  <w:r w:rsidRPr="00C47DF1">
                    <w:t xml:space="preserve">Standaryzacja w DPS Browina </w:t>
                  </w:r>
                  <w:r w:rsidR="000916CA" w:rsidRPr="00C47DF1">
                    <w:t>.</w:t>
                  </w:r>
                </w:p>
              </w:tc>
            </w:tr>
            <w:tr w:rsidR="005E4251" w:rsidRPr="00C47DF1" w:rsidTr="005E4251">
              <w:trPr>
                <w:trHeight w:val="1170"/>
              </w:trPr>
              <w:tc>
                <w:tcPr>
                  <w:tcW w:w="1276" w:type="dxa"/>
                  <w:tcBorders>
                    <w:top w:val="nil"/>
                    <w:left w:val="single" w:sz="8" w:space="0" w:color="auto"/>
                    <w:bottom w:val="single" w:sz="4" w:space="0" w:color="auto"/>
                    <w:right w:val="single" w:sz="4" w:space="0" w:color="auto"/>
                  </w:tcBorders>
                  <w:noWrap/>
                  <w:vAlign w:val="center"/>
                </w:tcPr>
                <w:p w:rsidR="005E4251" w:rsidRPr="00C47DF1" w:rsidRDefault="005E4251" w:rsidP="005E4251">
                  <w:pPr>
                    <w:jc w:val="center"/>
                  </w:pPr>
                  <w:r w:rsidRPr="00C47DF1">
                    <w:t>45 018</w:t>
                  </w:r>
                </w:p>
              </w:tc>
              <w:tc>
                <w:tcPr>
                  <w:tcW w:w="1791" w:type="dxa"/>
                  <w:tcBorders>
                    <w:top w:val="nil"/>
                    <w:left w:val="nil"/>
                    <w:bottom w:val="single" w:sz="4" w:space="0" w:color="auto"/>
                    <w:right w:val="single" w:sz="4" w:space="0" w:color="auto"/>
                  </w:tcBorders>
                  <w:noWrap/>
                  <w:vAlign w:val="center"/>
                </w:tcPr>
                <w:p w:rsidR="005E4251" w:rsidRPr="00C47DF1" w:rsidRDefault="005E4251" w:rsidP="005E4251">
                  <w:pPr>
                    <w:jc w:val="center"/>
                  </w:pPr>
                  <w:r w:rsidRPr="00C47DF1">
                    <w:t>45 018</w:t>
                  </w:r>
                </w:p>
              </w:tc>
              <w:tc>
                <w:tcPr>
                  <w:tcW w:w="6433" w:type="dxa"/>
                  <w:tcBorders>
                    <w:top w:val="nil"/>
                    <w:left w:val="nil"/>
                    <w:bottom w:val="single" w:sz="4" w:space="0" w:color="auto"/>
                    <w:right w:val="single" w:sz="8" w:space="0" w:color="auto"/>
                  </w:tcBorders>
                  <w:vAlign w:val="center"/>
                </w:tcPr>
                <w:p w:rsidR="005E4251" w:rsidRPr="00C47DF1" w:rsidRDefault="005E4251" w:rsidP="005E4251">
                  <w:r w:rsidRPr="00C47DF1">
                    <w:t xml:space="preserve">Przebudowa systemu ogrzewania budynku i przygotowania </w:t>
                  </w:r>
                  <w:r w:rsidR="000916CA" w:rsidRPr="00C47DF1">
                    <w:t>.</w:t>
                  </w:r>
                  <w:r w:rsidRPr="00C47DF1">
                    <w:t>ciepłej wody użytkowej poprzez zastosowanie zespołu pomp ciepła wykorzystujących energię geotermiczną ziemi w DPS Pigża</w:t>
                  </w:r>
                  <w:r w:rsidR="000916CA" w:rsidRPr="00C47DF1">
                    <w:t>.</w:t>
                  </w:r>
                </w:p>
              </w:tc>
            </w:tr>
            <w:tr w:rsidR="005E4251" w:rsidRPr="00C47DF1" w:rsidTr="005E4251">
              <w:trPr>
                <w:trHeight w:val="1215"/>
              </w:trPr>
              <w:tc>
                <w:tcPr>
                  <w:tcW w:w="1276" w:type="dxa"/>
                  <w:tcBorders>
                    <w:top w:val="nil"/>
                    <w:left w:val="single" w:sz="8" w:space="0" w:color="auto"/>
                    <w:bottom w:val="single" w:sz="4" w:space="0" w:color="auto"/>
                    <w:right w:val="single" w:sz="4" w:space="0" w:color="auto"/>
                  </w:tcBorders>
                  <w:noWrap/>
                  <w:vAlign w:val="center"/>
                </w:tcPr>
                <w:p w:rsidR="005E4251" w:rsidRPr="00C47DF1" w:rsidRDefault="005E4251" w:rsidP="005E4251">
                  <w:pPr>
                    <w:jc w:val="center"/>
                  </w:pPr>
                  <w:r w:rsidRPr="00C47DF1">
                    <w:t>24 109</w:t>
                  </w:r>
                </w:p>
              </w:tc>
              <w:tc>
                <w:tcPr>
                  <w:tcW w:w="1791" w:type="dxa"/>
                  <w:tcBorders>
                    <w:top w:val="nil"/>
                    <w:left w:val="nil"/>
                    <w:bottom w:val="single" w:sz="4" w:space="0" w:color="auto"/>
                    <w:right w:val="single" w:sz="4" w:space="0" w:color="auto"/>
                  </w:tcBorders>
                  <w:noWrap/>
                  <w:vAlign w:val="center"/>
                </w:tcPr>
                <w:p w:rsidR="005E4251" w:rsidRPr="00C47DF1" w:rsidRDefault="005E4251" w:rsidP="005E4251">
                  <w:pPr>
                    <w:jc w:val="center"/>
                  </w:pPr>
                  <w:r w:rsidRPr="00C47DF1">
                    <w:t>24 072</w:t>
                  </w:r>
                </w:p>
              </w:tc>
              <w:tc>
                <w:tcPr>
                  <w:tcW w:w="6433" w:type="dxa"/>
                  <w:tcBorders>
                    <w:top w:val="nil"/>
                    <w:left w:val="nil"/>
                    <w:bottom w:val="single" w:sz="4" w:space="0" w:color="auto"/>
                    <w:right w:val="single" w:sz="8" w:space="0" w:color="auto"/>
                  </w:tcBorders>
                  <w:vAlign w:val="center"/>
                </w:tcPr>
                <w:p w:rsidR="005E4251" w:rsidRPr="00C47DF1" w:rsidRDefault="005E4251" w:rsidP="005E4251">
                  <w:r w:rsidRPr="00C47DF1">
                    <w:t>1. Zakup pompy zanurzeniowej i łodzi ratunkowej dla KM PSP w Toruniu - ochrona przeciwpowodziowa (7</w:t>
                  </w:r>
                  <w:r w:rsidR="000916CA" w:rsidRPr="00C47DF1">
                    <w:t xml:space="preserve"> </w:t>
                  </w:r>
                  <w:r w:rsidRPr="00C47DF1">
                    <w:t>163 zł)</w:t>
                  </w:r>
                  <w:r w:rsidR="000916CA" w:rsidRPr="00C47DF1">
                    <w:t>.</w:t>
                  </w:r>
                  <w:r w:rsidRPr="00C47DF1">
                    <w:t xml:space="preserve">                                                                                                                                2. Zakup akcesoriów komputerowych (16</w:t>
                  </w:r>
                  <w:r w:rsidR="000916CA" w:rsidRPr="00C47DF1">
                    <w:t xml:space="preserve"> </w:t>
                  </w:r>
                  <w:r w:rsidRPr="00C47DF1">
                    <w:t>909 zł)</w:t>
                  </w:r>
                  <w:r w:rsidR="000916CA" w:rsidRPr="00C47DF1">
                    <w:t>.</w:t>
                  </w:r>
                </w:p>
              </w:tc>
            </w:tr>
            <w:tr w:rsidR="005E4251" w:rsidRPr="00C47DF1" w:rsidTr="005E4251">
              <w:trPr>
                <w:trHeight w:val="900"/>
              </w:trPr>
              <w:tc>
                <w:tcPr>
                  <w:tcW w:w="1276" w:type="dxa"/>
                  <w:tcBorders>
                    <w:top w:val="nil"/>
                    <w:left w:val="single" w:sz="8" w:space="0" w:color="auto"/>
                    <w:bottom w:val="single" w:sz="8" w:space="0" w:color="auto"/>
                    <w:right w:val="single" w:sz="4" w:space="0" w:color="auto"/>
                  </w:tcBorders>
                  <w:noWrap/>
                  <w:vAlign w:val="center"/>
                </w:tcPr>
                <w:p w:rsidR="005E4251" w:rsidRPr="00C47DF1" w:rsidRDefault="005E4251" w:rsidP="005E4251">
                  <w:pPr>
                    <w:jc w:val="center"/>
                  </w:pPr>
                  <w:r w:rsidRPr="00C47DF1">
                    <w:t>485 700</w:t>
                  </w:r>
                </w:p>
              </w:tc>
              <w:tc>
                <w:tcPr>
                  <w:tcW w:w="1791" w:type="dxa"/>
                  <w:tcBorders>
                    <w:top w:val="nil"/>
                    <w:left w:val="nil"/>
                    <w:bottom w:val="single" w:sz="8" w:space="0" w:color="auto"/>
                    <w:right w:val="single" w:sz="4" w:space="0" w:color="auto"/>
                  </w:tcBorders>
                  <w:noWrap/>
                  <w:vAlign w:val="center"/>
                </w:tcPr>
                <w:p w:rsidR="005E4251" w:rsidRPr="00C47DF1" w:rsidRDefault="005E4251" w:rsidP="005E4251">
                  <w:pPr>
                    <w:jc w:val="center"/>
                  </w:pPr>
                  <w:r w:rsidRPr="00C47DF1">
                    <w:t>485 699</w:t>
                  </w:r>
                </w:p>
              </w:tc>
              <w:tc>
                <w:tcPr>
                  <w:tcW w:w="6433" w:type="dxa"/>
                  <w:tcBorders>
                    <w:top w:val="nil"/>
                    <w:left w:val="nil"/>
                    <w:bottom w:val="single" w:sz="8" w:space="0" w:color="auto"/>
                    <w:right w:val="single" w:sz="8" w:space="0" w:color="auto"/>
                  </w:tcBorders>
                  <w:vAlign w:val="center"/>
                </w:tcPr>
                <w:p w:rsidR="005E4251" w:rsidRPr="00C47DF1" w:rsidRDefault="005E4251" w:rsidP="005E4251">
                  <w:r w:rsidRPr="00C47DF1">
                    <w:t>„ Przebudowa  i  dostosowanie   do  obowiązujących   standardów dla  Domu  Pomocy  Społecznej   budynku  Zespołu   nr   2   DPS   w  Browinie."</w:t>
                  </w:r>
                </w:p>
              </w:tc>
            </w:tr>
          </w:tbl>
          <w:p w:rsidR="005E4251" w:rsidRPr="00C47DF1" w:rsidRDefault="005E4251" w:rsidP="005E4251"/>
          <w:tbl>
            <w:tblPr>
              <w:tblW w:w="8800" w:type="dxa"/>
              <w:tblInd w:w="55" w:type="dxa"/>
              <w:tblCellMar>
                <w:left w:w="70" w:type="dxa"/>
                <w:right w:w="70" w:type="dxa"/>
              </w:tblCellMar>
              <w:tblLook w:val="0000"/>
            </w:tblPr>
            <w:tblGrid>
              <w:gridCol w:w="3698"/>
              <w:gridCol w:w="1208"/>
              <w:gridCol w:w="1208"/>
              <w:gridCol w:w="1208"/>
              <w:gridCol w:w="1478"/>
            </w:tblGrid>
            <w:tr w:rsidR="005E4251" w:rsidRPr="00C47DF1" w:rsidTr="005E4251">
              <w:trPr>
                <w:trHeight w:val="315"/>
              </w:trPr>
              <w:tc>
                <w:tcPr>
                  <w:tcW w:w="8800" w:type="dxa"/>
                  <w:gridSpan w:val="5"/>
                  <w:tcBorders>
                    <w:top w:val="nil"/>
                    <w:left w:val="nil"/>
                    <w:bottom w:val="nil"/>
                    <w:right w:val="nil"/>
                  </w:tcBorders>
                  <w:noWrap/>
                  <w:vAlign w:val="center"/>
                </w:tcPr>
                <w:p w:rsidR="00235694" w:rsidRDefault="00235694" w:rsidP="005E4251">
                  <w:pPr>
                    <w:rPr>
                      <w:b/>
                      <w:bCs/>
                    </w:rPr>
                  </w:pPr>
                </w:p>
                <w:p w:rsidR="005E4251" w:rsidRPr="00C47DF1" w:rsidRDefault="005E4251" w:rsidP="005E4251">
                  <w:pPr>
                    <w:rPr>
                      <w:b/>
                      <w:bCs/>
                    </w:rPr>
                  </w:pPr>
                  <w:r w:rsidRPr="00C47DF1">
                    <w:rPr>
                      <w:b/>
                      <w:bCs/>
                    </w:rPr>
                    <w:t xml:space="preserve">Wydatki inwestycje w latach 2007-2010 </w:t>
                  </w:r>
                </w:p>
              </w:tc>
            </w:tr>
            <w:tr w:rsidR="005E4251" w:rsidRPr="00C47DF1" w:rsidTr="005E4251">
              <w:trPr>
                <w:trHeight w:val="315"/>
              </w:trPr>
              <w:tc>
                <w:tcPr>
                  <w:tcW w:w="3698" w:type="dxa"/>
                  <w:tcBorders>
                    <w:top w:val="nil"/>
                    <w:left w:val="nil"/>
                    <w:bottom w:val="nil"/>
                    <w:right w:val="nil"/>
                  </w:tcBorders>
                  <w:noWrap/>
                  <w:vAlign w:val="center"/>
                </w:tcPr>
                <w:p w:rsidR="005E4251" w:rsidRPr="00C47DF1" w:rsidRDefault="005E4251" w:rsidP="005E4251"/>
              </w:tc>
              <w:tc>
                <w:tcPr>
                  <w:tcW w:w="1208" w:type="dxa"/>
                  <w:tcBorders>
                    <w:top w:val="nil"/>
                    <w:left w:val="nil"/>
                    <w:bottom w:val="nil"/>
                    <w:right w:val="nil"/>
                  </w:tcBorders>
                  <w:noWrap/>
                  <w:vAlign w:val="center"/>
                </w:tcPr>
                <w:p w:rsidR="005E4251" w:rsidRPr="00C47DF1" w:rsidRDefault="005E4251" w:rsidP="005E4251"/>
              </w:tc>
              <w:tc>
                <w:tcPr>
                  <w:tcW w:w="1208" w:type="dxa"/>
                  <w:tcBorders>
                    <w:top w:val="nil"/>
                    <w:left w:val="nil"/>
                    <w:bottom w:val="nil"/>
                    <w:right w:val="nil"/>
                  </w:tcBorders>
                  <w:noWrap/>
                  <w:vAlign w:val="center"/>
                </w:tcPr>
                <w:p w:rsidR="005E4251" w:rsidRPr="00C47DF1" w:rsidRDefault="005E4251" w:rsidP="005E4251"/>
              </w:tc>
              <w:tc>
                <w:tcPr>
                  <w:tcW w:w="1208" w:type="dxa"/>
                  <w:tcBorders>
                    <w:top w:val="nil"/>
                    <w:left w:val="nil"/>
                    <w:bottom w:val="nil"/>
                    <w:right w:val="nil"/>
                  </w:tcBorders>
                  <w:noWrap/>
                  <w:vAlign w:val="center"/>
                </w:tcPr>
                <w:p w:rsidR="005E4251" w:rsidRPr="00C47DF1" w:rsidRDefault="005E4251" w:rsidP="005E4251"/>
              </w:tc>
              <w:tc>
                <w:tcPr>
                  <w:tcW w:w="1478" w:type="dxa"/>
                  <w:tcBorders>
                    <w:top w:val="nil"/>
                    <w:left w:val="nil"/>
                    <w:bottom w:val="nil"/>
                    <w:right w:val="nil"/>
                  </w:tcBorders>
                  <w:noWrap/>
                  <w:vAlign w:val="center"/>
                </w:tcPr>
                <w:p w:rsidR="005E4251" w:rsidRPr="00C47DF1" w:rsidRDefault="005E4251" w:rsidP="005E4251"/>
              </w:tc>
            </w:tr>
            <w:tr w:rsidR="005E4251" w:rsidRPr="00C47DF1" w:rsidTr="005E4251">
              <w:trPr>
                <w:trHeight w:val="315"/>
              </w:trPr>
              <w:tc>
                <w:tcPr>
                  <w:tcW w:w="369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E4251" w:rsidRPr="00C47DF1" w:rsidRDefault="005E4251" w:rsidP="005E4251">
                  <w:r w:rsidRPr="00C47DF1">
                    <w:t> </w:t>
                  </w:r>
                </w:p>
              </w:tc>
              <w:tc>
                <w:tcPr>
                  <w:tcW w:w="1208" w:type="dxa"/>
                  <w:tcBorders>
                    <w:top w:val="single" w:sz="4" w:space="0" w:color="auto"/>
                    <w:left w:val="nil"/>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2007</w:t>
                  </w:r>
                </w:p>
              </w:tc>
              <w:tc>
                <w:tcPr>
                  <w:tcW w:w="1208" w:type="dxa"/>
                  <w:tcBorders>
                    <w:top w:val="single" w:sz="4" w:space="0" w:color="auto"/>
                    <w:left w:val="nil"/>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2008</w:t>
                  </w:r>
                </w:p>
              </w:tc>
              <w:tc>
                <w:tcPr>
                  <w:tcW w:w="1208" w:type="dxa"/>
                  <w:tcBorders>
                    <w:top w:val="single" w:sz="4" w:space="0" w:color="auto"/>
                    <w:left w:val="nil"/>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2009</w:t>
                  </w:r>
                </w:p>
              </w:tc>
              <w:tc>
                <w:tcPr>
                  <w:tcW w:w="1478" w:type="dxa"/>
                  <w:tcBorders>
                    <w:top w:val="single" w:sz="4" w:space="0" w:color="auto"/>
                    <w:left w:val="nil"/>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2010</w:t>
                  </w:r>
                </w:p>
              </w:tc>
            </w:tr>
            <w:tr w:rsidR="005E4251" w:rsidRPr="00C47DF1" w:rsidTr="005E4251">
              <w:trPr>
                <w:trHeight w:val="750"/>
              </w:trPr>
              <w:tc>
                <w:tcPr>
                  <w:tcW w:w="3698" w:type="dxa"/>
                  <w:tcBorders>
                    <w:top w:val="nil"/>
                    <w:left w:val="single" w:sz="4" w:space="0" w:color="auto"/>
                    <w:bottom w:val="single" w:sz="4" w:space="0" w:color="auto"/>
                    <w:right w:val="single" w:sz="4" w:space="0" w:color="auto"/>
                  </w:tcBorders>
                  <w:vAlign w:val="center"/>
                </w:tcPr>
                <w:p w:rsidR="005E4251" w:rsidRPr="00C47DF1" w:rsidRDefault="005E4251" w:rsidP="005E4251">
                  <w:r w:rsidRPr="00C47DF1">
                    <w:t xml:space="preserve">Wydatki inwestycyjne jednostek budżetowych </w:t>
                  </w:r>
                </w:p>
              </w:tc>
              <w:tc>
                <w:tcPr>
                  <w:tcW w:w="1208"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352 673</w:t>
                  </w:r>
                </w:p>
              </w:tc>
              <w:tc>
                <w:tcPr>
                  <w:tcW w:w="1208"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554 006</w:t>
                  </w:r>
                </w:p>
              </w:tc>
              <w:tc>
                <w:tcPr>
                  <w:tcW w:w="1208"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787 292</w:t>
                  </w:r>
                </w:p>
              </w:tc>
              <w:tc>
                <w:tcPr>
                  <w:tcW w:w="1478"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1 070 695</w:t>
                  </w:r>
                </w:p>
              </w:tc>
            </w:tr>
            <w:tr w:rsidR="005E4251" w:rsidRPr="00C47DF1" w:rsidTr="005E4251">
              <w:trPr>
                <w:trHeight w:val="690"/>
              </w:trPr>
              <w:tc>
                <w:tcPr>
                  <w:tcW w:w="3698" w:type="dxa"/>
                  <w:tcBorders>
                    <w:top w:val="nil"/>
                    <w:left w:val="single" w:sz="4" w:space="0" w:color="auto"/>
                    <w:bottom w:val="single" w:sz="4" w:space="0" w:color="auto"/>
                    <w:right w:val="single" w:sz="4" w:space="0" w:color="auto"/>
                  </w:tcBorders>
                  <w:vAlign w:val="center"/>
                </w:tcPr>
                <w:p w:rsidR="005E4251" w:rsidRPr="00C47DF1" w:rsidRDefault="005E4251" w:rsidP="005E4251">
                  <w:r w:rsidRPr="00C47DF1">
                    <w:t xml:space="preserve">Wydatki na zakupy inwestycyjne jednostek budżetowych   </w:t>
                  </w:r>
                </w:p>
              </w:tc>
              <w:tc>
                <w:tcPr>
                  <w:tcW w:w="1208"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67 000</w:t>
                  </w:r>
                </w:p>
              </w:tc>
              <w:tc>
                <w:tcPr>
                  <w:tcW w:w="1208"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34 989</w:t>
                  </w:r>
                </w:p>
              </w:tc>
              <w:tc>
                <w:tcPr>
                  <w:tcW w:w="1208"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5 389</w:t>
                  </w:r>
                </w:p>
              </w:tc>
              <w:tc>
                <w:tcPr>
                  <w:tcW w:w="1478"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24 072</w:t>
                  </w:r>
                </w:p>
              </w:tc>
            </w:tr>
            <w:tr w:rsidR="005E4251" w:rsidRPr="00C47DF1" w:rsidTr="005E4251">
              <w:trPr>
                <w:trHeight w:val="570"/>
              </w:trPr>
              <w:tc>
                <w:tcPr>
                  <w:tcW w:w="3698" w:type="dxa"/>
                  <w:tcBorders>
                    <w:top w:val="nil"/>
                    <w:left w:val="single" w:sz="4" w:space="0" w:color="auto"/>
                    <w:bottom w:val="single" w:sz="4" w:space="0" w:color="auto"/>
                    <w:right w:val="single" w:sz="4" w:space="0" w:color="auto"/>
                  </w:tcBorders>
                  <w:vAlign w:val="center"/>
                </w:tcPr>
                <w:p w:rsidR="005E4251" w:rsidRPr="00C47DF1" w:rsidRDefault="005E4251" w:rsidP="005E4251">
                  <w:r w:rsidRPr="00C47DF1">
                    <w:t xml:space="preserve">Dotacje dla gmin za zadania inwestycyjne </w:t>
                  </w:r>
                </w:p>
              </w:tc>
              <w:tc>
                <w:tcPr>
                  <w:tcW w:w="1208"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280 000</w:t>
                  </w:r>
                </w:p>
              </w:tc>
              <w:tc>
                <w:tcPr>
                  <w:tcW w:w="1208"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263 552</w:t>
                  </w:r>
                </w:p>
              </w:tc>
              <w:tc>
                <w:tcPr>
                  <w:tcW w:w="1208"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140 000</w:t>
                  </w:r>
                </w:p>
              </w:tc>
              <w:tc>
                <w:tcPr>
                  <w:tcW w:w="1478"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0</w:t>
                  </w:r>
                </w:p>
              </w:tc>
            </w:tr>
            <w:tr w:rsidR="005E4251" w:rsidRPr="00C47DF1" w:rsidTr="005E4251">
              <w:trPr>
                <w:trHeight w:val="615"/>
              </w:trPr>
              <w:tc>
                <w:tcPr>
                  <w:tcW w:w="3698" w:type="dxa"/>
                  <w:tcBorders>
                    <w:top w:val="nil"/>
                    <w:left w:val="single" w:sz="4" w:space="0" w:color="auto"/>
                    <w:bottom w:val="single" w:sz="4" w:space="0" w:color="auto"/>
                    <w:right w:val="single" w:sz="4" w:space="0" w:color="auto"/>
                  </w:tcBorders>
                  <w:vAlign w:val="center"/>
                </w:tcPr>
                <w:p w:rsidR="005E4251" w:rsidRPr="00C47DF1" w:rsidRDefault="005E4251" w:rsidP="005E4251">
                  <w:r w:rsidRPr="00C47DF1">
                    <w:t>Dofinansowanie zadań inwestycyjnych Wojewódzkiej Komendy Policji</w:t>
                  </w:r>
                </w:p>
              </w:tc>
              <w:tc>
                <w:tcPr>
                  <w:tcW w:w="1208"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0</w:t>
                  </w:r>
                </w:p>
              </w:tc>
              <w:tc>
                <w:tcPr>
                  <w:tcW w:w="1208"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0</w:t>
                  </w:r>
                </w:p>
              </w:tc>
              <w:tc>
                <w:tcPr>
                  <w:tcW w:w="1208"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0</w:t>
                  </w:r>
                </w:p>
              </w:tc>
              <w:tc>
                <w:tcPr>
                  <w:tcW w:w="1478"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50 000</w:t>
                  </w:r>
                </w:p>
              </w:tc>
            </w:tr>
          </w:tbl>
          <w:p w:rsidR="005E4251" w:rsidRPr="00C47DF1" w:rsidRDefault="005E4251" w:rsidP="005E4251"/>
          <w:tbl>
            <w:tblPr>
              <w:tblW w:w="8800" w:type="dxa"/>
              <w:tblInd w:w="55" w:type="dxa"/>
              <w:tblCellMar>
                <w:left w:w="70" w:type="dxa"/>
                <w:right w:w="70" w:type="dxa"/>
              </w:tblCellMar>
              <w:tblLook w:val="0000"/>
            </w:tblPr>
            <w:tblGrid>
              <w:gridCol w:w="5164"/>
              <w:gridCol w:w="982"/>
              <w:gridCol w:w="836"/>
              <w:gridCol w:w="982"/>
              <w:gridCol w:w="836"/>
            </w:tblGrid>
            <w:tr w:rsidR="005E4251" w:rsidRPr="00C47DF1" w:rsidTr="005E4251">
              <w:trPr>
                <w:trHeight w:val="315"/>
              </w:trPr>
              <w:tc>
                <w:tcPr>
                  <w:tcW w:w="8800" w:type="dxa"/>
                  <w:gridSpan w:val="5"/>
                  <w:tcBorders>
                    <w:top w:val="nil"/>
                    <w:left w:val="nil"/>
                    <w:bottom w:val="nil"/>
                    <w:right w:val="nil"/>
                  </w:tcBorders>
                  <w:vAlign w:val="center"/>
                </w:tcPr>
                <w:p w:rsidR="005E4251" w:rsidRPr="00C47DF1" w:rsidRDefault="005E4251" w:rsidP="005E4251">
                  <w:pPr>
                    <w:rPr>
                      <w:b/>
                      <w:bCs/>
                    </w:rPr>
                  </w:pPr>
                  <w:r w:rsidRPr="00C47DF1">
                    <w:rPr>
                      <w:b/>
                      <w:bCs/>
                    </w:rPr>
                    <w:t>Udzielone dotacje w latach 2007-2010</w:t>
                  </w:r>
                </w:p>
              </w:tc>
            </w:tr>
            <w:tr w:rsidR="005E4251" w:rsidRPr="00C47DF1" w:rsidTr="005E4251">
              <w:trPr>
                <w:trHeight w:val="315"/>
              </w:trPr>
              <w:tc>
                <w:tcPr>
                  <w:tcW w:w="5164" w:type="dxa"/>
                  <w:tcBorders>
                    <w:top w:val="nil"/>
                    <w:left w:val="nil"/>
                    <w:bottom w:val="nil"/>
                    <w:right w:val="nil"/>
                  </w:tcBorders>
                  <w:vAlign w:val="center"/>
                </w:tcPr>
                <w:p w:rsidR="005E4251" w:rsidRPr="00C47DF1" w:rsidRDefault="005E4251" w:rsidP="005E4251"/>
              </w:tc>
              <w:tc>
                <w:tcPr>
                  <w:tcW w:w="982" w:type="dxa"/>
                  <w:tcBorders>
                    <w:top w:val="nil"/>
                    <w:left w:val="nil"/>
                    <w:bottom w:val="nil"/>
                    <w:right w:val="nil"/>
                  </w:tcBorders>
                  <w:noWrap/>
                  <w:vAlign w:val="center"/>
                </w:tcPr>
                <w:p w:rsidR="005E4251" w:rsidRPr="00C47DF1" w:rsidRDefault="005E4251" w:rsidP="005E4251"/>
              </w:tc>
              <w:tc>
                <w:tcPr>
                  <w:tcW w:w="836" w:type="dxa"/>
                  <w:tcBorders>
                    <w:top w:val="nil"/>
                    <w:left w:val="nil"/>
                    <w:bottom w:val="nil"/>
                    <w:right w:val="nil"/>
                  </w:tcBorders>
                  <w:noWrap/>
                  <w:vAlign w:val="center"/>
                </w:tcPr>
                <w:p w:rsidR="005E4251" w:rsidRPr="00C47DF1" w:rsidRDefault="005E4251" w:rsidP="005E4251"/>
              </w:tc>
              <w:tc>
                <w:tcPr>
                  <w:tcW w:w="982" w:type="dxa"/>
                  <w:tcBorders>
                    <w:top w:val="nil"/>
                    <w:left w:val="nil"/>
                    <w:bottom w:val="nil"/>
                    <w:right w:val="nil"/>
                  </w:tcBorders>
                  <w:noWrap/>
                  <w:vAlign w:val="center"/>
                </w:tcPr>
                <w:p w:rsidR="005E4251" w:rsidRPr="00C47DF1" w:rsidRDefault="005E4251" w:rsidP="005E4251"/>
              </w:tc>
              <w:tc>
                <w:tcPr>
                  <w:tcW w:w="836" w:type="dxa"/>
                  <w:tcBorders>
                    <w:top w:val="nil"/>
                    <w:left w:val="nil"/>
                    <w:bottom w:val="nil"/>
                    <w:right w:val="nil"/>
                  </w:tcBorders>
                  <w:noWrap/>
                  <w:vAlign w:val="center"/>
                </w:tcPr>
                <w:p w:rsidR="005E4251" w:rsidRPr="00C47DF1" w:rsidRDefault="005E4251" w:rsidP="005E4251"/>
              </w:tc>
            </w:tr>
            <w:tr w:rsidR="005E4251" w:rsidRPr="00C47DF1" w:rsidTr="005E4251">
              <w:trPr>
                <w:trHeight w:val="315"/>
              </w:trPr>
              <w:tc>
                <w:tcPr>
                  <w:tcW w:w="5164" w:type="dxa"/>
                  <w:tcBorders>
                    <w:top w:val="single" w:sz="4" w:space="0" w:color="auto"/>
                    <w:left w:val="single" w:sz="4" w:space="0" w:color="auto"/>
                    <w:bottom w:val="single" w:sz="4" w:space="0" w:color="auto"/>
                    <w:right w:val="single" w:sz="4" w:space="0" w:color="auto"/>
                  </w:tcBorders>
                  <w:shd w:val="clear" w:color="auto" w:fill="C0C0C0"/>
                  <w:vAlign w:val="center"/>
                </w:tcPr>
                <w:p w:rsidR="005E4251" w:rsidRPr="00C47DF1" w:rsidRDefault="005E4251" w:rsidP="005E4251">
                  <w:r w:rsidRPr="00C47DF1">
                    <w:t> </w:t>
                  </w:r>
                </w:p>
              </w:tc>
              <w:tc>
                <w:tcPr>
                  <w:tcW w:w="982" w:type="dxa"/>
                  <w:tcBorders>
                    <w:top w:val="single" w:sz="4" w:space="0" w:color="auto"/>
                    <w:left w:val="nil"/>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2007</w:t>
                  </w:r>
                </w:p>
              </w:tc>
              <w:tc>
                <w:tcPr>
                  <w:tcW w:w="836" w:type="dxa"/>
                  <w:tcBorders>
                    <w:top w:val="single" w:sz="4" w:space="0" w:color="auto"/>
                    <w:left w:val="nil"/>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2008</w:t>
                  </w:r>
                </w:p>
              </w:tc>
              <w:tc>
                <w:tcPr>
                  <w:tcW w:w="982" w:type="dxa"/>
                  <w:tcBorders>
                    <w:top w:val="single" w:sz="4" w:space="0" w:color="auto"/>
                    <w:left w:val="nil"/>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2009</w:t>
                  </w:r>
                </w:p>
              </w:tc>
              <w:tc>
                <w:tcPr>
                  <w:tcW w:w="836" w:type="dxa"/>
                  <w:tcBorders>
                    <w:top w:val="single" w:sz="4" w:space="0" w:color="auto"/>
                    <w:left w:val="nil"/>
                    <w:bottom w:val="single" w:sz="4" w:space="0" w:color="auto"/>
                    <w:right w:val="single" w:sz="4" w:space="0" w:color="auto"/>
                  </w:tcBorders>
                  <w:shd w:val="clear" w:color="auto" w:fill="C0C0C0"/>
                  <w:noWrap/>
                  <w:vAlign w:val="center"/>
                </w:tcPr>
                <w:p w:rsidR="005E4251" w:rsidRPr="00C47DF1" w:rsidRDefault="005E4251" w:rsidP="005E4251">
                  <w:pPr>
                    <w:jc w:val="center"/>
                  </w:pPr>
                  <w:r w:rsidRPr="00C47DF1">
                    <w:t>2010</w:t>
                  </w:r>
                </w:p>
              </w:tc>
            </w:tr>
            <w:tr w:rsidR="005E4251" w:rsidRPr="00C47DF1" w:rsidTr="00E543DE">
              <w:trPr>
                <w:trHeight w:val="1179"/>
              </w:trPr>
              <w:tc>
                <w:tcPr>
                  <w:tcW w:w="5164" w:type="dxa"/>
                  <w:tcBorders>
                    <w:top w:val="nil"/>
                    <w:left w:val="single" w:sz="4" w:space="0" w:color="auto"/>
                    <w:bottom w:val="single" w:sz="4" w:space="0" w:color="auto"/>
                    <w:right w:val="single" w:sz="4" w:space="0" w:color="auto"/>
                  </w:tcBorders>
                  <w:vAlign w:val="center"/>
                </w:tcPr>
                <w:p w:rsidR="005E4251" w:rsidRPr="00C47DF1" w:rsidRDefault="005E4251" w:rsidP="005E4251">
                  <w:r w:rsidRPr="00C47DF1">
                    <w:t>Dotacje celowe przekazane dla powiatu na zadania bieżące realizowane na podstawie porozumień (umów) między jednostkami samorządu terytorialnego (dotacje dla PSP - UM Toruń)</w:t>
                  </w:r>
                </w:p>
              </w:tc>
              <w:tc>
                <w:tcPr>
                  <w:tcW w:w="982"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175 000</w:t>
                  </w:r>
                </w:p>
              </w:tc>
              <w:tc>
                <w:tcPr>
                  <w:tcW w:w="836"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60 000</w:t>
                  </w:r>
                </w:p>
              </w:tc>
              <w:tc>
                <w:tcPr>
                  <w:tcW w:w="982"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150 000</w:t>
                  </w:r>
                </w:p>
              </w:tc>
              <w:tc>
                <w:tcPr>
                  <w:tcW w:w="836"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50 000</w:t>
                  </w:r>
                </w:p>
              </w:tc>
            </w:tr>
            <w:tr w:rsidR="005E4251" w:rsidRPr="00C47DF1" w:rsidTr="00E543DE">
              <w:trPr>
                <w:trHeight w:val="1110"/>
              </w:trPr>
              <w:tc>
                <w:tcPr>
                  <w:tcW w:w="5164" w:type="dxa"/>
                  <w:tcBorders>
                    <w:top w:val="nil"/>
                    <w:left w:val="single" w:sz="4" w:space="0" w:color="auto"/>
                    <w:bottom w:val="single" w:sz="4" w:space="0" w:color="auto"/>
                    <w:right w:val="single" w:sz="4" w:space="0" w:color="auto"/>
                  </w:tcBorders>
                  <w:vAlign w:val="center"/>
                </w:tcPr>
                <w:p w:rsidR="005E4251" w:rsidRPr="00C47DF1" w:rsidRDefault="005E4251" w:rsidP="005E4251">
                  <w:r w:rsidRPr="00C47DF1">
                    <w:t>Dotacje dla organizacji pozarządowych - podmiotów nie zaliczanych do sektora finansów publicznych (dotacje dla stowarzyszeń i fundacji)</w:t>
                  </w:r>
                </w:p>
              </w:tc>
              <w:tc>
                <w:tcPr>
                  <w:tcW w:w="982"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30 000</w:t>
                  </w:r>
                </w:p>
              </w:tc>
              <w:tc>
                <w:tcPr>
                  <w:tcW w:w="836"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40 000</w:t>
                  </w:r>
                </w:p>
              </w:tc>
              <w:tc>
                <w:tcPr>
                  <w:tcW w:w="982"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45 000</w:t>
                  </w:r>
                </w:p>
              </w:tc>
              <w:tc>
                <w:tcPr>
                  <w:tcW w:w="836" w:type="dxa"/>
                  <w:tcBorders>
                    <w:top w:val="nil"/>
                    <w:left w:val="nil"/>
                    <w:bottom w:val="single" w:sz="4" w:space="0" w:color="auto"/>
                    <w:right w:val="single" w:sz="4" w:space="0" w:color="auto"/>
                  </w:tcBorders>
                  <w:noWrap/>
                  <w:vAlign w:val="center"/>
                </w:tcPr>
                <w:p w:rsidR="005E4251" w:rsidRPr="00C47DF1" w:rsidRDefault="005E4251" w:rsidP="005E4251">
                  <w:pPr>
                    <w:jc w:val="right"/>
                  </w:pPr>
                  <w:r w:rsidRPr="00C47DF1">
                    <w:t>39 896</w:t>
                  </w:r>
                </w:p>
              </w:tc>
            </w:tr>
          </w:tbl>
          <w:p w:rsidR="005E4251" w:rsidRPr="00C47DF1" w:rsidRDefault="005E4251" w:rsidP="005E4251"/>
        </w:tc>
        <w:tc>
          <w:tcPr>
            <w:tcW w:w="798" w:type="dxa"/>
            <w:tcBorders>
              <w:top w:val="nil"/>
              <w:left w:val="nil"/>
              <w:bottom w:val="nil"/>
              <w:right w:val="nil"/>
            </w:tcBorders>
            <w:noWrap/>
            <w:vAlign w:val="center"/>
          </w:tcPr>
          <w:p w:rsidR="005E4251" w:rsidRPr="00C47DF1" w:rsidRDefault="005E4251" w:rsidP="005E4251"/>
        </w:tc>
        <w:tc>
          <w:tcPr>
            <w:tcW w:w="798" w:type="dxa"/>
            <w:tcBorders>
              <w:top w:val="nil"/>
              <w:left w:val="nil"/>
              <w:bottom w:val="nil"/>
              <w:right w:val="nil"/>
            </w:tcBorders>
            <w:noWrap/>
            <w:vAlign w:val="center"/>
          </w:tcPr>
          <w:p w:rsidR="005E4251" w:rsidRPr="00C47DF1" w:rsidRDefault="005E4251" w:rsidP="005E4251"/>
        </w:tc>
        <w:tc>
          <w:tcPr>
            <w:tcW w:w="191" w:type="dxa"/>
            <w:tcBorders>
              <w:top w:val="nil"/>
              <w:left w:val="nil"/>
              <w:bottom w:val="nil"/>
              <w:right w:val="nil"/>
            </w:tcBorders>
            <w:noWrap/>
            <w:vAlign w:val="center"/>
          </w:tcPr>
          <w:p w:rsidR="005E4251" w:rsidRPr="00C47DF1" w:rsidRDefault="005E4251" w:rsidP="005E4251"/>
        </w:tc>
      </w:tr>
    </w:tbl>
    <w:p w:rsidR="00BD1835" w:rsidRDefault="00BD1835" w:rsidP="005E4251">
      <w:pPr>
        <w:rPr>
          <w:b/>
          <w:u w:val="single"/>
        </w:rPr>
      </w:pPr>
    </w:p>
    <w:p w:rsidR="005E4251" w:rsidRPr="00C47DF1" w:rsidRDefault="005E4251" w:rsidP="005E4251">
      <w:pPr>
        <w:rPr>
          <w:b/>
          <w:u w:val="single"/>
        </w:rPr>
      </w:pPr>
      <w:r w:rsidRPr="00C47DF1">
        <w:rPr>
          <w:b/>
          <w:u w:val="single"/>
        </w:rPr>
        <w:t>DZIAŁ 921 KULTURA I OCHRONA DZIEDZICTWA NARODOWEGO.</w:t>
      </w:r>
    </w:p>
    <w:p w:rsidR="005E4251" w:rsidRPr="00C47DF1" w:rsidRDefault="005E4251" w:rsidP="005E4251"/>
    <w:p w:rsidR="005E4251" w:rsidRPr="00C47DF1" w:rsidRDefault="005E4251" w:rsidP="005E4251">
      <w:r w:rsidRPr="00C47DF1">
        <w:t>Wydatki w Starostwie Powiatowym w Toruniu.</w:t>
      </w:r>
    </w:p>
    <w:p w:rsidR="00E543DE" w:rsidRDefault="00E543DE" w:rsidP="005E4251">
      <w:pPr>
        <w:rPr>
          <w:u w:val="single"/>
        </w:rPr>
      </w:pPr>
    </w:p>
    <w:p w:rsidR="005E4251" w:rsidRPr="00C47DF1" w:rsidRDefault="005E4251" w:rsidP="005E4251">
      <w:pPr>
        <w:rPr>
          <w:u w:val="single"/>
        </w:rPr>
      </w:pPr>
      <w:r w:rsidRPr="00C47DF1">
        <w:rPr>
          <w:u w:val="single"/>
        </w:rPr>
        <w:t>Rozdział 92108 - Filharmonie, orkiestry, chóry i kapele</w:t>
      </w:r>
    </w:p>
    <w:tbl>
      <w:tblPr>
        <w:tblW w:w="9228" w:type="dxa"/>
        <w:tblInd w:w="56" w:type="dxa"/>
        <w:tblLayout w:type="fixed"/>
        <w:tblCellMar>
          <w:left w:w="70" w:type="dxa"/>
          <w:right w:w="70" w:type="dxa"/>
        </w:tblCellMar>
        <w:tblLook w:val="04A0"/>
      </w:tblPr>
      <w:tblGrid>
        <w:gridCol w:w="374"/>
        <w:gridCol w:w="2506"/>
        <w:gridCol w:w="1840"/>
        <w:gridCol w:w="1660"/>
        <w:gridCol w:w="2848"/>
      </w:tblGrid>
      <w:tr w:rsidR="005E4251" w:rsidRPr="00C47DF1" w:rsidTr="005E4251">
        <w:trPr>
          <w:trHeight w:val="630"/>
        </w:trPr>
        <w:tc>
          <w:tcPr>
            <w:tcW w:w="374" w:type="dxa"/>
            <w:tcBorders>
              <w:top w:val="single" w:sz="4" w:space="0" w:color="auto"/>
              <w:left w:val="single" w:sz="4" w:space="0" w:color="auto"/>
              <w:bottom w:val="single" w:sz="4" w:space="0" w:color="auto"/>
              <w:right w:val="single" w:sz="4" w:space="0" w:color="auto"/>
            </w:tcBorders>
            <w:noWrap/>
            <w:vAlign w:val="bottom"/>
          </w:tcPr>
          <w:p w:rsidR="005E4251" w:rsidRPr="00C47DF1" w:rsidRDefault="005E4251" w:rsidP="005E4251">
            <w:pPr>
              <w:rPr>
                <w:rFonts w:ascii="Calibri" w:hAnsi="Calibri"/>
                <w:sz w:val="22"/>
                <w:szCs w:val="22"/>
              </w:rPr>
            </w:pPr>
            <w:r w:rsidRPr="00C47DF1">
              <w:rPr>
                <w:rFonts w:ascii="Calibri" w:hAnsi="Calibri"/>
                <w:sz w:val="22"/>
                <w:szCs w:val="22"/>
              </w:rPr>
              <w:t>Lp.</w:t>
            </w:r>
          </w:p>
        </w:tc>
        <w:tc>
          <w:tcPr>
            <w:tcW w:w="2506"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Wyszczególnienie</w:t>
            </w:r>
          </w:p>
        </w:tc>
        <w:tc>
          <w:tcPr>
            <w:tcW w:w="1840"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 xml:space="preserve">Plan  na 31.12.2010 r. </w:t>
            </w:r>
          </w:p>
        </w:tc>
        <w:tc>
          <w:tcPr>
            <w:tcW w:w="1660"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Wykonanie  na 31.12.2010 r.</w:t>
            </w:r>
          </w:p>
        </w:tc>
        <w:tc>
          <w:tcPr>
            <w:tcW w:w="2848" w:type="dxa"/>
            <w:tcBorders>
              <w:top w:val="single" w:sz="4" w:space="0" w:color="auto"/>
              <w:left w:val="nil"/>
              <w:bottom w:val="single" w:sz="4" w:space="0" w:color="auto"/>
              <w:right w:val="single" w:sz="4" w:space="0" w:color="auto"/>
            </w:tcBorders>
            <w:noWrap/>
            <w:vAlign w:val="bottom"/>
          </w:tcPr>
          <w:p w:rsidR="005E4251" w:rsidRPr="00C47DF1" w:rsidRDefault="005E4251" w:rsidP="005E4251">
            <w:r w:rsidRPr="00C47DF1">
              <w:t>Opis zwięzły zdarzeń gospodarczych</w:t>
            </w:r>
          </w:p>
        </w:tc>
      </w:tr>
      <w:tr w:rsidR="005E4251" w:rsidRPr="00C47DF1" w:rsidTr="005E4251">
        <w:trPr>
          <w:trHeight w:val="495"/>
        </w:trPr>
        <w:tc>
          <w:tcPr>
            <w:tcW w:w="374"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rFonts w:ascii="Calibri" w:hAnsi="Calibri"/>
                <w:sz w:val="22"/>
                <w:szCs w:val="22"/>
              </w:rPr>
            </w:pPr>
            <w:r w:rsidRPr="00C47DF1">
              <w:rPr>
                <w:rFonts w:ascii="Calibri" w:hAnsi="Calibri"/>
                <w:sz w:val="22"/>
                <w:szCs w:val="22"/>
              </w:rPr>
              <w:t>I.</w:t>
            </w:r>
          </w:p>
        </w:tc>
        <w:tc>
          <w:tcPr>
            <w:tcW w:w="2506" w:type="dxa"/>
            <w:tcBorders>
              <w:top w:val="nil"/>
              <w:left w:val="nil"/>
              <w:bottom w:val="nil"/>
              <w:right w:val="nil"/>
            </w:tcBorders>
            <w:noWrap/>
            <w:vAlign w:val="bottom"/>
          </w:tcPr>
          <w:p w:rsidR="005E4251" w:rsidRPr="00C47DF1" w:rsidRDefault="005E4251" w:rsidP="005E4251">
            <w:r w:rsidRPr="00C47DF1">
              <w:t xml:space="preserve">Wydatki bieżące </w:t>
            </w:r>
          </w:p>
        </w:tc>
        <w:tc>
          <w:tcPr>
            <w:tcW w:w="1840" w:type="dxa"/>
            <w:tcBorders>
              <w:top w:val="nil"/>
              <w:left w:val="single" w:sz="4" w:space="0" w:color="auto"/>
              <w:bottom w:val="single" w:sz="4" w:space="0" w:color="auto"/>
              <w:right w:val="single" w:sz="4" w:space="0" w:color="auto"/>
            </w:tcBorders>
            <w:vAlign w:val="bottom"/>
          </w:tcPr>
          <w:p w:rsidR="005E4251" w:rsidRPr="00C47DF1" w:rsidRDefault="005E4251" w:rsidP="005E4251">
            <w:pPr>
              <w:jc w:val="center"/>
            </w:pPr>
            <w:r w:rsidRPr="00C47DF1">
              <w:t>5 200</w:t>
            </w:r>
          </w:p>
        </w:tc>
        <w:tc>
          <w:tcPr>
            <w:tcW w:w="166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5 200</w:t>
            </w:r>
          </w:p>
        </w:tc>
        <w:tc>
          <w:tcPr>
            <w:tcW w:w="2848" w:type="dxa"/>
            <w:tcBorders>
              <w:top w:val="nil"/>
              <w:left w:val="nil"/>
              <w:bottom w:val="single" w:sz="4" w:space="0" w:color="auto"/>
              <w:right w:val="single" w:sz="4" w:space="0" w:color="auto"/>
            </w:tcBorders>
            <w:noWrap/>
            <w:vAlign w:val="bottom"/>
          </w:tcPr>
          <w:p w:rsidR="005E4251" w:rsidRPr="00C47DF1" w:rsidRDefault="005E4251" w:rsidP="005E4251">
            <w:r w:rsidRPr="00C47DF1">
              <w:t> </w:t>
            </w:r>
          </w:p>
        </w:tc>
      </w:tr>
      <w:tr w:rsidR="005E4251" w:rsidRPr="00C47DF1" w:rsidTr="005E4251">
        <w:trPr>
          <w:trHeight w:val="630"/>
        </w:trPr>
        <w:tc>
          <w:tcPr>
            <w:tcW w:w="374"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jc w:val="right"/>
              <w:rPr>
                <w:rFonts w:ascii="Calibri" w:hAnsi="Calibri"/>
                <w:sz w:val="22"/>
                <w:szCs w:val="22"/>
              </w:rPr>
            </w:pPr>
            <w:r w:rsidRPr="00C47DF1">
              <w:rPr>
                <w:rFonts w:ascii="Calibri" w:hAnsi="Calibri"/>
                <w:sz w:val="22"/>
                <w:szCs w:val="22"/>
              </w:rPr>
              <w:t>1</w:t>
            </w:r>
          </w:p>
        </w:tc>
        <w:tc>
          <w:tcPr>
            <w:tcW w:w="2506"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dotacje na zadania bieżące</w:t>
            </w:r>
          </w:p>
        </w:tc>
        <w:tc>
          <w:tcPr>
            <w:tcW w:w="184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5 200</w:t>
            </w:r>
          </w:p>
        </w:tc>
        <w:tc>
          <w:tcPr>
            <w:tcW w:w="166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5 200</w:t>
            </w:r>
          </w:p>
        </w:tc>
        <w:tc>
          <w:tcPr>
            <w:tcW w:w="2848" w:type="dxa"/>
            <w:tcBorders>
              <w:top w:val="nil"/>
              <w:left w:val="nil"/>
              <w:bottom w:val="single" w:sz="4" w:space="0" w:color="auto"/>
              <w:right w:val="single" w:sz="4" w:space="0" w:color="auto"/>
            </w:tcBorders>
            <w:noWrap/>
            <w:vAlign w:val="bottom"/>
          </w:tcPr>
          <w:p w:rsidR="005E4251" w:rsidRPr="00C47DF1" w:rsidRDefault="00E543DE" w:rsidP="005E4251">
            <w:r>
              <w:t>O</w:t>
            </w:r>
            <w:r w:rsidR="005E4251" w:rsidRPr="00C47DF1">
              <w:t>pis dotacji zał. Nr 5</w:t>
            </w:r>
            <w:r>
              <w:t>.</w:t>
            </w:r>
          </w:p>
        </w:tc>
      </w:tr>
      <w:tr w:rsidR="005E4251" w:rsidRPr="00C47DF1" w:rsidTr="005E4251">
        <w:trPr>
          <w:trHeight w:val="495"/>
        </w:trPr>
        <w:tc>
          <w:tcPr>
            <w:tcW w:w="374"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sz w:val="22"/>
                <w:szCs w:val="22"/>
              </w:rPr>
            </w:pPr>
            <w:r w:rsidRPr="00C47DF1">
              <w:rPr>
                <w:sz w:val="22"/>
                <w:szCs w:val="22"/>
              </w:rPr>
              <w:t> </w:t>
            </w:r>
          </w:p>
        </w:tc>
        <w:tc>
          <w:tcPr>
            <w:tcW w:w="2506" w:type="dxa"/>
            <w:tcBorders>
              <w:top w:val="nil"/>
              <w:left w:val="nil"/>
              <w:bottom w:val="single" w:sz="4" w:space="0" w:color="auto"/>
              <w:right w:val="single" w:sz="4" w:space="0" w:color="auto"/>
            </w:tcBorders>
            <w:vAlign w:val="bottom"/>
          </w:tcPr>
          <w:p w:rsidR="005E4251" w:rsidRPr="00C47DF1" w:rsidRDefault="005E4251" w:rsidP="005E4251">
            <w:r w:rsidRPr="00C47DF1">
              <w:t xml:space="preserve">Razem </w:t>
            </w:r>
          </w:p>
        </w:tc>
        <w:tc>
          <w:tcPr>
            <w:tcW w:w="184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5 200</w:t>
            </w:r>
          </w:p>
        </w:tc>
        <w:tc>
          <w:tcPr>
            <w:tcW w:w="166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5 200</w:t>
            </w:r>
          </w:p>
        </w:tc>
        <w:tc>
          <w:tcPr>
            <w:tcW w:w="2848" w:type="dxa"/>
            <w:tcBorders>
              <w:top w:val="nil"/>
              <w:left w:val="nil"/>
              <w:bottom w:val="single" w:sz="4" w:space="0" w:color="auto"/>
              <w:right w:val="single" w:sz="4" w:space="0" w:color="auto"/>
            </w:tcBorders>
            <w:noWrap/>
            <w:vAlign w:val="bottom"/>
          </w:tcPr>
          <w:p w:rsidR="005E4251" w:rsidRPr="00C47DF1" w:rsidRDefault="005E4251" w:rsidP="005E4251">
            <w:r w:rsidRPr="00C47DF1">
              <w:t> </w:t>
            </w:r>
          </w:p>
        </w:tc>
      </w:tr>
    </w:tbl>
    <w:p w:rsidR="005E4251" w:rsidRPr="00C47DF1" w:rsidRDefault="005E4251" w:rsidP="005E4251">
      <w:pPr>
        <w:pStyle w:val="Tekstpodstawowy"/>
        <w:rPr>
          <w:b/>
          <w:sz w:val="24"/>
          <w:u w:val="single"/>
        </w:rPr>
      </w:pPr>
    </w:p>
    <w:p w:rsidR="005E4251" w:rsidRPr="00C47DF1" w:rsidRDefault="005E4251" w:rsidP="005E4251">
      <w:pPr>
        <w:rPr>
          <w:bCs/>
          <w:u w:val="single"/>
        </w:rPr>
      </w:pPr>
      <w:r w:rsidRPr="00C47DF1">
        <w:rPr>
          <w:u w:val="single"/>
        </w:rPr>
        <w:t xml:space="preserve">Rozdział 92116 – </w:t>
      </w:r>
      <w:r w:rsidRPr="00C47DF1">
        <w:rPr>
          <w:bCs/>
          <w:u w:val="single"/>
        </w:rPr>
        <w:t>Biblioteki .</w:t>
      </w:r>
    </w:p>
    <w:tbl>
      <w:tblPr>
        <w:tblW w:w="9228" w:type="dxa"/>
        <w:tblInd w:w="56" w:type="dxa"/>
        <w:tblLayout w:type="fixed"/>
        <w:tblCellMar>
          <w:left w:w="70" w:type="dxa"/>
          <w:right w:w="70" w:type="dxa"/>
        </w:tblCellMar>
        <w:tblLook w:val="04A0"/>
      </w:tblPr>
      <w:tblGrid>
        <w:gridCol w:w="374"/>
        <w:gridCol w:w="2506"/>
        <w:gridCol w:w="1840"/>
        <w:gridCol w:w="1660"/>
        <w:gridCol w:w="2848"/>
      </w:tblGrid>
      <w:tr w:rsidR="005E4251" w:rsidRPr="00C47DF1" w:rsidTr="005E4251">
        <w:trPr>
          <w:trHeight w:val="630"/>
        </w:trPr>
        <w:tc>
          <w:tcPr>
            <w:tcW w:w="374" w:type="dxa"/>
            <w:tcBorders>
              <w:top w:val="single" w:sz="4" w:space="0" w:color="auto"/>
              <w:left w:val="single" w:sz="4" w:space="0" w:color="auto"/>
              <w:bottom w:val="single" w:sz="4" w:space="0" w:color="auto"/>
              <w:right w:val="single" w:sz="4" w:space="0" w:color="auto"/>
            </w:tcBorders>
            <w:noWrap/>
            <w:vAlign w:val="bottom"/>
          </w:tcPr>
          <w:p w:rsidR="005E4251" w:rsidRPr="00C47DF1" w:rsidRDefault="005E4251" w:rsidP="005E4251">
            <w:r w:rsidRPr="00C47DF1">
              <w:t>Lp.</w:t>
            </w:r>
          </w:p>
        </w:tc>
        <w:tc>
          <w:tcPr>
            <w:tcW w:w="2506"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Wyszczególnienie</w:t>
            </w:r>
          </w:p>
        </w:tc>
        <w:tc>
          <w:tcPr>
            <w:tcW w:w="1840"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 xml:space="preserve">Plan  na 31.12.2010 r. </w:t>
            </w:r>
          </w:p>
        </w:tc>
        <w:tc>
          <w:tcPr>
            <w:tcW w:w="1660"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Wykonanie  na 31.12.2010 r.</w:t>
            </w:r>
          </w:p>
        </w:tc>
        <w:tc>
          <w:tcPr>
            <w:tcW w:w="2848" w:type="dxa"/>
            <w:tcBorders>
              <w:top w:val="single" w:sz="4" w:space="0" w:color="auto"/>
              <w:left w:val="nil"/>
              <w:bottom w:val="single" w:sz="4" w:space="0" w:color="auto"/>
              <w:right w:val="single" w:sz="4" w:space="0" w:color="auto"/>
            </w:tcBorders>
            <w:noWrap/>
            <w:vAlign w:val="bottom"/>
          </w:tcPr>
          <w:p w:rsidR="005E4251" w:rsidRPr="00C47DF1" w:rsidRDefault="005E4251" w:rsidP="005E4251">
            <w:r w:rsidRPr="00C47DF1">
              <w:t>Opis zwięzły zdarzeń gospodarczych</w:t>
            </w:r>
          </w:p>
        </w:tc>
      </w:tr>
      <w:tr w:rsidR="005E4251" w:rsidRPr="00C47DF1" w:rsidTr="005E4251">
        <w:trPr>
          <w:trHeight w:val="495"/>
        </w:trPr>
        <w:tc>
          <w:tcPr>
            <w:tcW w:w="374" w:type="dxa"/>
            <w:tcBorders>
              <w:top w:val="nil"/>
              <w:left w:val="single" w:sz="4" w:space="0" w:color="auto"/>
              <w:bottom w:val="single" w:sz="4" w:space="0" w:color="auto"/>
              <w:right w:val="single" w:sz="4" w:space="0" w:color="auto"/>
            </w:tcBorders>
            <w:noWrap/>
            <w:vAlign w:val="bottom"/>
          </w:tcPr>
          <w:p w:rsidR="005E4251" w:rsidRPr="00C47DF1" w:rsidRDefault="005E4251" w:rsidP="005E4251">
            <w:r w:rsidRPr="00C47DF1">
              <w:t>I.</w:t>
            </w:r>
          </w:p>
        </w:tc>
        <w:tc>
          <w:tcPr>
            <w:tcW w:w="2506" w:type="dxa"/>
            <w:tcBorders>
              <w:top w:val="nil"/>
              <w:left w:val="nil"/>
              <w:bottom w:val="nil"/>
              <w:right w:val="nil"/>
            </w:tcBorders>
            <w:noWrap/>
            <w:vAlign w:val="bottom"/>
          </w:tcPr>
          <w:p w:rsidR="005E4251" w:rsidRPr="00C47DF1" w:rsidRDefault="005E4251" w:rsidP="005E4251">
            <w:r w:rsidRPr="00C47DF1">
              <w:t xml:space="preserve">Wydatki bieżące </w:t>
            </w:r>
          </w:p>
        </w:tc>
        <w:tc>
          <w:tcPr>
            <w:tcW w:w="1840" w:type="dxa"/>
            <w:tcBorders>
              <w:top w:val="nil"/>
              <w:left w:val="single" w:sz="4" w:space="0" w:color="auto"/>
              <w:bottom w:val="single" w:sz="4" w:space="0" w:color="auto"/>
              <w:right w:val="single" w:sz="4" w:space="0" w:color="auto"/>
            </w:tcBorders>
            <w:vAlign w:val="bottom"/>
          </w:tcPr>
          <w:p w:rsidR="005E4251" w:rsidRPr="00C47DF1" w:rsidRDefault="005E4251" w:rsidP="005E4251">
            <w:pPr>
              <w:jc w:val="center"/>
            </w:pPr>
            <w:r w:rsidRPr="00C47DF1">
              <w:t>76 000</w:t>
            </w:r>
          </w:p>
        </w:tc>
        <w:tc>
          <w:tcPr>
            <w:tcW w:w="166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76 000</w:t>
            </w:r>
          </w:p>
        </w:tc>
        <w:tc>
          <w:tcPr>
            <w:tcW w:w="2848" w:type="dxa"/>
            <w:tcBorders>
              <w:top w:val="nil"/>
              <w:left w:val="nil"/>
              <w:bottom w:val="single" w:sz="4" w:space="0" w:color="auto"/>
              <w:right w:val="single" w:sz="4" w:space="0" w:color="auto"/>
            </w:tcBorders>
            <w:noWrap/>
            <w:vAlign w:val="bottom"/>
          </w:tcPr>
          <w:p w:rsidR="005E4251" w:rsidRPr="00C47DF1" w:rsidRDefault="005E4251" w:rsidP="005E4251">
            <w:r w:rsidRPr="00C47DF1">
              <w:t> </w:t>
            </w:r>
          </w:p>
        </w:tc>
      </w:tr>
      <w:tr w:rsidR="005E4251" w:rsidRPr="00C47DF1" w:rsidTr="005E4251">
        <w:trPr>
          <w:trHeight w:val="630"/>
        </w:trPr>
        <w:tc>
          <w:tcPr>
            <w:tcW w:w="374"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jc w:val="right"/>
            </w:pPr>
            <w:r w:rsidRPr="00C47DF1">
              <w:t>1</w:t>
            </w:r>
          </w:p>
        </w:tc>
        <w:tc>
          <w:tcPr>
            <w:tcW w:w="2506"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dotacje na zadania bieżące</w:t>
            </w:r>
          </w:p>
        </w:tc>
        <w:tc>
          <w:tcPr>
            <w:tcW w:w="184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76 000</w:t>
            </w:r>
          </w:p>
        </w:tc>
        <w:tc>
          <w:tcPr>
            <w:tcW w:w="166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76 000</w:t>
            </w:r>
          </w:p>
        </w:tc>
        <w:tc>
          <w:tcPr>
            <w:tcW w:w="2848" w:type="dxa"/>
            <w:tcBorders>
              <w:top w:val="nil"/>
              <w:left w:val="nil"/>
              <w:bottom w:val="single" w:sz="4" w:space="0" w:color="auto"/>
              <w:right w:val="single" w:sz="4" w:space="0" w:color="auto"/>
            </w:tcBorders>
            <w:noWrap/>
            <w:vAlign w:val="bottom"/>
          </w:tcPr>
          <w:p w:rsidR="005E4251" w:rsidRPr="00C47DF1" w:rsidRDefault="00E543DE" w:rsidP="005E4251">
            <w:r>
              <w:t>O</w:t>
            </w:r>
            <w:r w:rsidR="005E4251" w:rsidRPr="00C47DF1">
              <w:t>pis dotacji zał. Nr 5</w:t>
            </w:r>
          </w:p>
        </w:tc>
      </w:tr>
      <w:tr w:rsidR="005E4251" w:rsidRPr="00C47DF1" w:rsidTr="005E4251">
        <w:trPr>
          <w:trHeight w:val="495"/>
        </w:trPr>
        <w:tc>
          <w:tcPr>
            <w:tcW w:w="374" w:type="dxa"/>
            <w:tcBorders>
              <w:top w:val="nil"/>
              <w:left w:val="single" w:sz="4" w:space="0" w:color="auto"/>
              <w:bottom w:val="single" w:sz="4" w:space="0" w:color="auto"/>
              <w:right w:val="single" w:sz="4" w:space="0" w:color="auto"/>
            </w:tcBorders>
            <w:noWrap/>
            <w:vAlign w:val="bottom"/>
          </w:tcPr>
          <w:p w:rsidR="005E4251" w:rsidRPr="00C47DF1" w:rsidRDefault="005E4251" w:rsidP="005E4251">
            <w:r w:rsidRPr="00C47DF1">
              <w:t> </w:t>
            </w:r>
          </w:p>
        </w:tc>
        <w:tc>
          <w:tcPr>
            <w:tcW w:w="2506" w:type="dxa"/>
            <w:tcBorders>
              <w:top w:val="nil"/>
              <w:left w:val="nil"/>
              <w:bottom w:val="single" w:sz="4" w:space="0" w:color="auto"/>
              <w:right w:val="single" w:sz="4" w:space="0" w:color="auto"/>
            </w:tcBorders>
            <w:vAlign w:val="bottom"/>
          </w:tcPr>
          <w:p w:rsidR="005E4251" w:rsidRPr="00C47DF1" w:rsidRDefault="005E4251" w:rsidP="005E4251">
            <w:r w:rsidRPr="00C47DF1">
              <w:t xml:space="preserve">Razem </w:t>
            </w:r>
          </w:p>
        </w:tc>
        <w:tc>
          <w:tcPr>
            <w:tcW w:w="184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76 000</w:t>
            </w:r>
          </w:p>
        </w:tc>
        <w:tc>
          <w:tcPr>
            <w:tcW w:w="166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76 000</w:t>
            </w:r>
          </w:p>
        </w:tc>
        <w:tc>
          <w:tcPr>
            <w:tcW w:w="2848" w:type="dxa"/>
            <w:tcBorders>
              <w:top w:val="nil"/>
              <w:left w:val="nil"/>
              <w:bottom w:val="single" w:sz="4" w:space="0" w:color="auto"/>
              <w:right w:val="single" w:sz="4" w:space="0" w:color="auto"/>
            </w:tcBorders>
            <w:noWrap/>
            <w:vAlign w:val="bottom"/>
          </w:tcPr>
          <w:p w:rsidR="005E4251" w:rsidRPr="00C47DF1" w:rsidRDefault="005E4251" w:rsidP="005E4251">
            <w:r w:rsidRPr="00C47DF1">
              <w:t> </w:t>
            </w:r>
          </w:p>
        </w:tc>
      </w:tr>
    </w:tbl>
    <w:p w:rsidR="005E4251" w:rsidRPr="00C47DF1" w:rsidRDefault="005E4251" w:rsidP="005E4251">
      <w:pPr>
        <w:rPr>
          <w:bCs/>
          <w:u w:val="single"/>
        </w:rPr>
      </w:pPr>
    </w:p>
    <w:p w:rsidR="005E4251" w:rsidRDefault="005E4251" w:rsidP="005E4251">
      <w:pPr>
        <w:pStyle w:val="Tekstpodstawowy"/>
        <w:rPr>
          <w:bCs/>
          <w:sz w:val="24"/>
          <w:u w:val="single"/>
        </w:rPr>
      </w:pPr>
      <w:r w:rsidRPr="00C47DF1">
        <w:rPr>
          <w:sz w:val="24"/>
          <w:u w:val="single"/>
        </w:rPr>
        <w:t xml:space="preserve">Rozdział 92195 – </w:t>
      </w:r>
      <w:r w:rsidRPr="00C47DF1">
        <w:rPr>
          <w:bCs/>
          <w:sz w:val="24"/>
          <w:u w:val="single"/>
        </w:rPr>
        <w:t>Pozostała działalność .</w:t>
      </w:r>
    </w:p>
    <w:p w:rsidR="00E543DE" w:rsidRPr="00C47DF1" w:rsidRDefault="005E4251" w:rsidP="005E4251">
      <w:r w:rsidRPr="00C47DF1">
        <w:t>Wydatki w Starostwie Powiatowym w Toruniu.</w:t>
      </w:r>
    </w:p>
    <w:tbl>
      <w:tblPr>
        <w:tblW w:w="9374" w:type="dxa"/>
        <w:tblInd w:w="56" w:type="dxa"/>
        <w:tblLayout w:type="fixed"/>
        <w:tblCellMar>
          <w:left w:w="70" w:type="dxa"/>
          <w:right w:w="70" w:type="dxa"/>
        </w:tblCellMar>
        <w:tblLook w:val="04A0"/>
      </w:tblPr>
      <w:tblGrid>
        <w:gridCol w:w="374"/>
        <w:gridCol w:w="2506"/>
        <w:gridCol w:w="1840"/>
        <w:gridCol w:w="2098"/>
        <w:gridCol w:w="2556"/>
      </w:tblGrid>
      <w:tr w:rsidR="005E4251" w:rsidRPr="00C47DF1" w:rsidTr="00E543DE">
        <w:trPr>
          <w:trHeight w:val="630"/>
        </w:trPr>
        <w:tc>
          <w:tcPr>
            <w:tcW w:w="374" w:type="dxa"/>
            <w:tcBorders>
              <w:top w:val="single" w:sz="4" w:space="0" w:color="auto"/>
              <w:left w:val="single" w:sz="4" w:space="0" w:color="auto"/>
              <w:bottom w:val="single" w:sz="4" w:space="0" w:color="auto"/>
              <w:right w:val="single" w:sz="4" w:space="0" w:color="auto"/>
            </w:tcBorders>
            <w:noWrap/>
            <w:vAlign w:val="bottom"/>
          </w:tcPr>
          <w:p w:rsidR="005E4251" w:rsidRPr="00C47DF1" w:rsidRDefault="005E4251" w:rsidP="005E4251">
            <w:pPr>
              <w:rPr>
                <w:rFonts w:ascii="Calibri" w:hAnsi="Calibri"/>
                <w:sz w:val="22"/>
                <w:szCs w:val="22"/>
              </w:rPr>
            </w:pPr>
            <w:r w:rsidRPr="00C47DF1">
              <w:rPr>
                <w:rFonts w:ascii="Calibri" w:hAnsi="Calibri"/>
                <w:sz w:val="22"/>
                <w:szCs w:val="22"/>
              </w:rPr>
              <w:t>Lp.</w:t>
            </w:r>
          </w:p>
        </w:tc>
        <w:tc>
          <w:tcPr>
            <w:tcW w:w="2506" w:type="dxa"/>
            <w:tcBorders>
              <w:top w:val="single" w:sz="4" w:space="0" w:color="auto"/>
              <w:left w:val="single" w:sz="4" w:space="0" w:color="auto"/>
              <w:bottom w:val="single" w:sz="4" w:space="0" w:color="auto"/>
              <w:right w:val="single" w:sz="4" w:space="0" w:color="auto"/>
            </w:tcBorders>
            <w:vAlign w:val="bottom"/>
          </w:tcPr>
          <w:p w:rsidR="005E4251" w:rsidRPr="00C47DF1" w:rsidRDefault="005E4251" w:rsidP="005E4251">
            <w:r w:rsidRPr="00C47DF1">
              <w:t>Wyszczególnienie</w:t>
            </w:r>
          </w:p>
        </w:tc>
        <w:tc>
          <w:tcPr>
            <w:tcW w:w="1840" w:type="dxa"/>
            <w:tcBorders>
              <w:top w:val="single" w:sz="4" w:space="0" w:color="auto"/>
              <w:left w:val="single" w:sz="4" w:space="0" w:color="auto"/>
              <w:bottom w:val="single" w:sz="4" w:space="0" w:color="auto"/>
              <w:right w:val="single" w:sz="4" w:space="0" w:color="auto"/>
            </w:tcBorders>
            <w:vAlign w:val="bottom"/>
          </w:tcPr>
          <w:p w:rsidR="005E4251" w:rsidRPr="00C47DF1" w:rsidRDefault="005E4251" w:rsidP="005E4251">
            <w:r w:rsidRPr="00C47DF1">
              <w:t xml:space="preserve">Plan  na 31.12.2010 r. </w:t>
            </w:r>
          </w:p>
        </w:tc>
        <w:tc>
          <w:tcPr>
            <w:tcW w:w="2098" w:type="dxa"/>
            <w:tcBorders>
              <w:top w:val="single" w:sz="4" w:space="0" w:color="auto"/>
              <w:left w:val="single" w:sz="4" w:space="0" w:color="auto"/>
              <w:bottom w:val="single" w:sz="4" w:space="0" w:color="auto"/>
              <w:right w:val="single" w:sz="4" w:space="0" w:color="auto"/>
            </w:tcBorders>
            <w:vAlign w:val="bottom"/>
          </w:tcPr>
          <w:p w:rsidR="005E4251" w:rsidRPr="00C47DF1" w:rsidRDefault="005E4251" w:rsidP="005E4251">
            <w:r w:rsidRPr="00C47DF1">
              <w:t>Wykonanie  na 31.12.2010 r.</w:t>
            </w:r>
          </w:p>
        </w:tc>
        <w:tc>
          <w:tcPr>
            <w:tcW w:w="2556" w:type="dxa"/>
            <w:tcBorders>
              <w:top w:val="single" w:sz="4" w:space="0" w:color="auto"/>
              <w:left w:val="single" w:sz="4" w:space="0" w:color="auto"/>
              <w:bottom w:val="single" w:sz="4" w:space="0" w:color="auto"/>
              <w:right w:val="single" w:sz="4" w:space="0" w:color="auto"/>
            </w:tcBorders>
            <w:noWrap/>
            <w:vAlign w:val="bottom"/>
          </w:tcPr>
          <w:p w:rsidR="005E4251" w:rsidRPr="00C47DF1" w:rsidRDefault="005E4251" w:rsidP="005E4251">
            <w:r w:rsidRPr="00C47DF1">
              <w:t>Opis zwięzły zdarzeń gospodarczych</w:t>
            </w:r>
          </w:p>
        </w:tc>
      </w:tr>
      <w:tr w:rsidR="005E4251" w:rsidRPr="00C47DF1" w:rsidTr="00E543DE">
        <w:trPr>
          <w:cantSplit/>
          <w:trHeight w:val="363"/>
        </w:trPr>
        <w:tc>
          <w:tcPr>
            <w:tcW w:w="374" w:type="dxa"/>
            <w:tcBorders>
              <w:top w:val="single" w:sz="4" w:space="0" w:color="auto"/>
              <w:left w:val="single" w:sz="4" w:space="0" w:color="auto"/>
              <w:bottom w:val="single" w:sz="4" w:space="0" w:color="auto"/>
              <w:right w:val="single" w:sz="4" w:space="0" w:color="auto"/>
            </w:tcBorders>
            <w:noWrap/>
            <w:vAlign w:val="bottom"/>
          </w:tcPr>
          <w:p w:rsidR="005E4251" w:rsidRPr="00C47DF1" w:rsidRDefault="005E4251" w:rsidP="005E4251">
            <w:pPr>
              <w:rPr>
                <w:rFonts w:ascii="Calibri" w:hAnsi="Calibri"/>
                <w:sz w:val="22"/>
                <w:szCs w:val="22"/>
              </w:rPr>
            </w:pPr>
            <w:r w:rsidRPr="00C47DF1">
              <w:rPr>
                <w:rFonts w:ascii="Calibri" w:hAnsi="Calibri"/>
                <w:sz w:val="22"/>
                <w:szCs w:val="22"/>
              </w:rPr>
              <w:t>I.</w:t>
            </w:r>
          </w:p>
        </w:tc>
        <w:tc>
          <w:tcPr>
            <w:tcW w:w="2506" w:type="dxa"/>
            <w:tcBorders>
              <w:top w:val="single" w:sz="4" w:space="0" w:color="auto"/>
              <w:left w:val="single" w:sz="4" w:space="0" w:color="auto"/>
              <w:bottom w:val="single" w:sz="4" w:space="0" w:color="auto"/>
              <w:right w:val="single" w:sz="4" w:space="0" w:color="auto"/>
            </w:tcBorders>
            <w:noWrap/>
            <w:vAlign w:val="bottom"/>
          </w:tcPr>
          <w:p w:rsidR="005E4251" w:rsidRPr="00C47DF1" w:rsidRDefault="005E4251" w:rsidP="005E4251">
            <w:r w:rsidRPr="00C47DF1">
              <w:t xml:space="preserve">Wydatki bieżące </w:t>
            </w:r>
          </w:p>
        </w:tc>
        <w:tc>
          <w:tcPr>
            <w:tcW w:w="1840" w:type="dxa"/>
            <w:tcBorders>
              <w:top w:val="single" w:sz="4" w:space="0" w:color="auto"/>
              <w:left w:val="single" w:sz="4" w:space="0" w:color="auto"/>
              <w:bottom w:val="single" w:sz="4" w:space="0" w:color="auto"/>
              <w:right w:val="single" w:sz="4" w:space="0" w:color="auto"/>
            </w:tcBorders>
            <w:vAlign w:val="bottom"/>
          </w:tcPr>
          <w:p w:rsidR="005E4251" w:rsidRPr="00C47DF1" w:rsidRDefault="005E4251" w:rsidP="005E4251">
            <w:pPr>
              <w:jc w:val="center"/>
            </w:pPr>
            <w:r w:rsidRPr="00C47DF1">
              <w:t>91 300</w:t>
            </w:r>
          </w:p>
        </w:tc>
        <w:tc>
          <w:tcPr>
            <w:tcW w:w="2098" w:type="dxa"/>
            <w:tcBorders>
              <w:top w:val="single" w:sz="4" w:space="0" w:color="auto"/>
              <w:left w:val="single" w:sz="4" w:space="0" w:color="auto"/>
              <w:bottom w:val="single" w:sz="4" w:space="0" w:color="auto"/>
              <w:right w:val="single" w:sz="4" w:space="0" w:color="auto"/>
            </w:tcBorders>
            <w:vAlign w:val="bottom"/>
          </w:tcPr>
          <w:p w:rsidR="005E4251" w:rsidRPr="00C47DF1" w:rsidRDefault="005E4251" w:rsidP="005E4251">
            <w:pPr>
              <w:jc w:val="center"/>
            </w:pPr>
            <w:r w:rsidRPr="00C47DF1">
              <w:t>88 743</w:t>
            </w:r>
          </w:p>
        </w:tc>
        <w:tc>
          <w:tcPr>
            <w:tcW w:w="2556" w:type="dxa"/>
            <w:vMerge w:val="restart"/>
            <w:tcBorders>
              <w:top w:val="nil"/>
              <w:left w:val="single" w:sz="4" w:space="0" w:color="auto"/>
              <w:bottom w:val="single" w:sz="4" w:space="0" w:color="auto"/>
              <w:right w:val="single" w:sz="4" w:space="0" w:color="auto"/>
            </w:tcBorders>
            <w:noWrap/>
            <w:vAlign w:val="center"/>
          </w:tcPr>
          <w:p w:rsidR="005E4251" w:rsidRPr="00C47DF1" w:rsidRDefault="005E4251" w:rsidP="005E4251">
            <w:r w:rsidRPr="00C47DF1">
              <w:t>opis dotacji zał. Nr 5</w:t>
            </w:r>
          </w:p>
        </w:tc>
      </w:tr>
      <w:tr w:rsidR="005E4251" w:rsidRPr="00C47DF1" w:rsidTr="00E543DE">
        <w:trPr>
          <w:cantSplit/>
          <w:trHeight w:val="709"/>
        </w:trPr>
        <w:tc>
          <w:tcPr>
            <w:tcW w:w="374" w:type="dxa"/>
            <w:tcBorders>
              <w:top w:val="single" w:sz="4" w:space="0" w:color="auto"/>
              <w:left w:val="single" w:sz="4" w:space="0" w:color="auto"/>
              <w:bottom w:val="single" w:sz="4" w:space="0" w:color="auto"/>
              <w:right w:val="single" w:sz="4" w:space="0" w:color="auto"/>
            </w:tcBorders>
            <w:noWrap/>
            <w:vAlign w:val="bottom"/>
          </w:tcPr>
          <w:p w:rsidR="005E4251" w:rsidRPr="00C47DF1" w:rsidRDefault="005E4251" w:rsidP="005E4251">
            <w:pPr>
              <w:jc w:val="right"/>
              <w:rPr>
                <w:rFonts w:ascii="Calibri" w:hAnsi="Calibri"/>
                <w:sz w:val="22"/>
                <w:szCs w:val="22"/>
              </w:rPr>
            </w:pPr>
            <w:r w:rsidRPr="00C47DF1">
              <w:rPr>
                <w:rFonts w:ascii="Calibri" w:hAnsi="Calibri"/>
                <w:sz w:val="22"/>
                <w:szCs w:val="22"/>
              </w:rPr>
              <w:t>1</w:t>
            </w:r>
          </w:p>
        </w:tc>
        <w:tc>
          <w:tcPr>
            <w:tcW w:w="2506" w:type="dxa"/>
            <w:tcBorders>
              <w:top w:val="single" w:sz="4" w:space="0" w:color="auto"/>
              <w:left w:val="single" w:sz="4" w:space="0" w:color="auto"/>
              <w:bottom w:val="single" w:sz="4" w:space="0" w:color="auto"/>
              <w:right w:val="single" w:sz="4" w:space="0" w:color="auto"/>
            </w:tcBorders>
            <w:vAlign w:val="center"/>
          </w:tcPr>
          <w:p w:rsidR="005E4251" w:rsidRPr="00C47DF1" w:rsidRDefault="005E4251" w:rsidP="005E4251">
            <w:r w:rsidRPr="00C47DF1">
              <w:t>wydatki związane z realizacją zadań statutowych</w:t>
            </w:r>
          </w:p>
        </w:tc>
        <w:tc>
          <w:tcPr>
            <w:tcW w:w="1840" w:type="dxa"/>
            <w:tcBorders>
              <w:top w:val="single" w:sz="4" w:space="0" w:color="auto"/>
              <w:left w:val="single" w:sz="4" w:space="0" w:color="auto"/>
              <w:bottom w:val="single" w:sz="4" w:space="0" w:color="auto"/>
              <w:right w:val="single" w:sz="4" w:space="0" w:color="auto"/>
            </w:tcBorders>
            <w:vAlign w:val="bottom"/>
          </w:tcPr>
          <w:p w:rsidR="005E4251" w:rsidRPr="00C47DF1" w:rsidRDefault="005E4251" w:rsidP="005E4251">
            <w:pPr>
              <w:jc w:val="center"/>
            </w:pPr>
            <w:r w:rsidRPr="00C47DF1">
              <w:t>79 492</w:t>
            </w:r>
          </w:p>
        </w:tc>
        <w:tc>
          <w:tcPr>
            <w:tcW w:w="2098" w:type="dxa"/>
            <w:tcBorders>
              <w:top w:val="single" w:sz="4" w:space="0" w:color="auto"/>
              <w:left w:val="single" w:sz="4" w:space="0" w:color="auto"/>
              <w:bottom w:val="single" w:sz="4" w:space="0" w:color="auto"/>
              <w:right w:val="single" w:sz="4" w:space="0" w:color="auto"/>
            </w:tcBorders>
            <w:vAlign w:val="bottom"/>
          </w:tcPr>
          <w:p w:rsidR="005E4251" w:rsidRPr="00C47DF1" w:rsidRDefault="005E4251" w:rsidP="005E4251">
            <w:pPr>
              <w:jc w:val="center"/>
            </w:pPr>
            <w:r w:rsidRPr="00C47DF1">
              <w:t>76 945</w:t>
            </w:r>
          </w:p>
        </w:tc>
        <w:tc>
          <w:tcPr>
            <w:tcW w:w="2556" w:type="dxa"/>
            <w:vMerge/>
            <w:tcBorders>
              <w:top w:val="single" w:sz="4" w:space="0" w:color="auto"/>
              <w:left w:val="single" w:sz="4" w:space="0" w:color="auto"/>
              <w:bottom w:val="single" w:sz="4" w:space="0" w:color="auto"/>
              <w:right w:val="single" w:sz="4" w:space="0" w:color="auto"/>
            </w:tcBorders>
            <w:vAlign w:val="center"/>
          </w:tcPr>
          <w:p w:rsidR="005E4251" w:rsidRPr="00C47DF1" w:rsidRDefault="005E4251" w:rsidP="005E4251"/>
        </w:tc>
      </w:tr>
      <w:tr w:rsidR="005E4251" w:rsidRPr="00C47DF1" w:rsidTr="00E543DE">
        <w:trPr>
          <w:cantSplit/>
          <w:trHeight w:val="315"/>
        </w:trPr>
        <w:tc>
          <w:tcPr>
            <w:tcW w:w="374"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jc w:val="right"/>
              <w:rPr>
                <w:rFonts w:ascii="Calibri" w:hAnsi="Calibri"/>
                <w:sz w:val="22"/>
                <w:szCs w:val="22"/>
              </w:rPr>
            </w:pPr>
            <w:r w:rsidRPr="00C47DF1">
              <w:rPr>
                <w:rFonts w:ascii="Calibri" w:hAnsi="Calibri"/>
                <w:sz w:val="22"/>
                <w:szCs w:val="22"/>
              </w:rPr>
              <w:t>2</w:t>
            </w:r>
          </w:p>
        </w:tc>
        <w:tc>
          <w:tcPr>
            <w:tcW w:w="2506" w:type="dxa"/>
            <w:tcBorders>
              <w:top w:val="single" w:sz="4" w:space="0" w:color="auto"/>
              <w:left w:val="nil"/>
              <w:bottom w:val="single" w:sz="4" w:space="0" w:color="auto"/>
              <w:right w:val="single" w:sz="4" w:space="0" w:color="auto"/>
            </w:tcBorders>
            <w:vAlign w:val="bottom"/>
          </w:tcPr>
          <w:p w:rsidR="005E4251" w:rsidRPr="00C47DF1" w:rsidRDefault="00E543DE" w:rsidP="005E4251">
            <w:r w:rsidRPr="00C47DF1">
              <w:t>W</w:t>
            </w:r>
            <w:r w:rsidR="005E4251" w:rsidRPr="00C47DF1">
              <w:t>ynagrodzenia</w:t>
            </w:r>
          </w:p>
        </w:tc>
        <w:tc>
          <w:tcPr>
            <w:tcW w:w="1840" w:type="dxa"/>
            <w:tcBorders>
              <w:top w:val="single" w:sz="4" w:space="0" w:color="auto"/>
              <w:left w:val="nil"/>
              <w:bottom w:val="single" w:sz="4" w:space="0" w:color="auto"/>
              <w:right w:val="single" w:sz="4" w:space="0" w:color="auto"/>
            </w:tcBorders>
            <w:vAlign w:val="bottom"/>
          </w:tcPr>
          <w:p w:rsidR="005E4251" w:rsidRPr="00C47DF1" w:rsidRDefault="005E4251" w:rsidP="005E4251">
            <w:pPr>
              <w:jc w:val="center"/>
            </w:pPr>
            <w:r w:rsidRPr="00C47DF1">
              <w:t>3 008</w:t>
            </w:r>
          </w:p>
        </w:tc>
        <w:tc>
          <w:tcPr>
            <w:tcW w:w="2098" w:type="dxa"/>
            <w:tcBorders>
              <w:top w:val="single" w:sz="4" w:space="0" w:color="auto"/>
              <w:left w:val="nil"/>
              <w:bottom w:val="single" w:sz="4" w:space="0" w:color="auto"/>
              <w:right w:val="single" w:sz="4" w:space="0" w:color="auto"/>
            </w:tcBorders>
            <w:vAlign w:val="bottom"/>
          </w:tcPr>
          <w:p w:rsidR="005E4251" w:rsidRPr="00C47DF1" w:rsidRDefault="005E4251" w:rsidP="005E4251">
            <w:pPr>
              <w:jc w:val="center"/>
            </w:pPr>
            <w:r w:rsidRPr="00C47DF1">
              <w:t>3 008</w:t>
            </w:r>
          </w:p>
        </w:tc>
        <w:tc>
          <w:tcPr>
            <w:tcW w:w="2556" w:type="dxa"/>
            <w:vMerge/>
            <w:tcBorders>
              <w:top w:val="single" w:sz="4" w:space="0" w:color="auto"/>
              <w:left w:val="single" w:sz="4" w:space="0" w:color="auto"/>
              <w:bottom w:val="single" w:sz="4" w:space="0" w:color="000000"/>
              <w:right w:val="single" w:sz="4" w:space="0" w:color="auto"/>
            </w:tcBorders>
            <w:vAlign w:val="center"/>
          </w:tcPr>
          <w:p w:rsidR="005E4251" w:rsidRPr="00C47DF1" w:rsidRDefault="005E4251" w:rsidP="005E4251"/>
        </w:tc>
      </w:tr>
      <w:tr w:rsidR="005E4251" w:rsidRPr="00C47DF1" w:rsidTr="00E543DE">
        <w:trPr>
          <w:cantSplit/>
          <w:trHeight w:val="286"/>
        </w:trPr>
        <w:tc>
          <w:tcPr>
            <w:tcW w:w="374"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jc w:val="right"/>
              <w:rPr>
                <w:rFonts w:ascii="Calibri" w:hAnsi="Calibri"/>
                <w:sz w:val="22"/>
                <w:szCs w:val="22"/>
              </w:rPr>
            </w:pPr>
            <w:r w:rsidRPr="00C47DF1">
              <w:rPr>
                <w:rFonts w:ascii="Calibri" w:hAnsi="Calibri"/>
                <w:sz w:val="22"/>
                <w:szCs w:val="22"/>
              </w:rPr>
              <w:t>3</w:t>
            </w:r>
          </w:p>
        </w:tc>
        <w:tc>
          <w:tcPr>
            <w:tcW w:w="2506" w:type="dxa"/>
            <w:tcBorders>
              <w:top w:val="nil"/>
              <w:left w:val="nil"/>
              <w:bottom w:val="single" w:sz="4" w:space="0" w:color="auto"/>
              <w:right w:val="single" w:sz="4" w:space="0" w:color="auto"/>
            </w:tcBorders>
            <w:vAlign w:val="bottom"/>
          </w:tcPr>
          <w:p w:rsidR="005E4251" w:rsidRPr="00C47DF1" w:rsidRDefault="005E4251" w:rsidP="005E4251">
            <w:r w:rsidRPr="00C47DF1">
              <w:t>dotacje na zadania bieżące</w:t>
            </w:r>
          </w:p>
        </w:tc>
        <w:tc>
          <w:tcPr>
            <w:tcW w:w="184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8 800</w:t>
            </w:r>
          </w:p>
        </w:tc>
        <w:tc>
          <w:tcPr>
            <w:tcW w:w="2098"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8 790</w:t>
            </w:r>
          </w:p>
        </w:tc>
        <w:tc>
          <w:tcPr>
            <w:tcW w:w="2556" w:type="dxa"/>
            <w:vMerge/>
            <w:tcBorders>
              <w:top w:val="nil"/>
              <w:left w:val="single" w:sz="4" w:space="0" w:color="auto"/>
              <w:bottom w:val="single" w:sz="4" w:space="0" w:color="000000"/>
              <w:right w:val="single" w:sz="4" w:space="0" w:color="auto"/>
            </w:tcBorders>
            <w:vAlign w:val="center"/>
          </w:tcPr>
          <w:p w:rsidR="005E4251" w:rsidRPr="00C47DF1" w:rsidRDefault="005E4251" w:rsidP="005E4251"/>
        </w:tc>
      </w:tr>
      <w:tr w:rsidR="005E4251" w:rsidRPr="00C47DF1" w:rsidTr="005E4251">
        <w:trPr>
          <w:trHeight w:val="495"/>
        </w:trPr>
        <w:tc>
          <w:tcPr>
            <w:tcW w:w="374"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rPr>
                <w:sz w:val="22"/>
                <w:szCs w:val="22"/>
              </w:rPr>
            </w:pPr>
            <w:r w:rsidRPr="00C47DF1">
              <w:rPr>
                <w:sz w:val="22"/>
                <w:szCs w:val="22"/>
              </w:rPr>
              <w:t> </w:t>
            </w:r>
          </w:p>
        </w:tc>
        <w:tc>
          <w:tcPr>
            <w:tcW w:w="2506" w:type="dxa"/>
            <w:tcBorders>
              <w:top w:val="nil"/>
              <w:left w:val="nil"/>
              <w:bottom w:val="single" w:sz="4" w:space="0" w:color="auto"/>
              <w:right w:val="single" w:sz="4" w:space="0" w:color="auto"/>
            </w:tcBorders>
            <w:vAlign w:val="bottom"/>
          </w:tcPr>
          <w:p w:rsidR="005E4251" w:rsidRPr="00C47DF1" w:rsidRDefault="005E4251" w:rsidP="005E4251">
            <w:r w:rsidRPr="00C47DF1">
              <w:t xml:space="preserve">Razem </w:t>
            </w:r>
          </w:p>
        </w:tc>
        <w:tc>
          <w:tcPr>
            <w:tcW w:w="184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91 300</w:t>
            </w:r>
          </w:p>
        </w:tc>
        <w:tc>
          <w:tcPr>
            <w:tcW w:w="2098"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88 743</w:t>
            </w:r>
          </w:p>
        </w:tc>
        <w:tc>
          <w:tcPr>
            <w:tcW w:w="2556" w:type="dxa"/>
            <w:tcBorders>
              <w:top w:val="nil"/>
              <w:left w:val="nil"/>
              <w:bottom w:val="single" w:sz="4" w:space="0" w:color="auto"/>
              <w:right w:val="single" w:sz="4" w:space="0" w:color="auto"/>
            </w:tcBorders>
            <w:noWrap/>
            <w:vAlign w:val="bottom"/>
          </w:tcPr>
          <w:p w:rsidR="005E4251" w:rsidRPr="00C47DF1" w:rsidRDefault="005E4251" w:rsidP="005E4251">
            <w:r w:rsidRPr="00C47DF1">
              <w:t> </w:t>
            </w:r>
          </w:p>
        </w:tc>
      </w:tr>
    </w:tbl>
    <w:p w:rsidR="005E4251" w:rsidRPr="00C47DF1" w:rsidRDefault="005E4251" w:rsidP="005E4251">
      <w:pPr>
        <w:pStyle w:val="Tekstpodstawowy"/>
        <w:rPr>
          <w:b/>
          <w:sz w:val="24"/>
          <w:u w:val="single"/>
        </w:rPr>
      </w:pPr>
      <w:r w:rsidRPr="00C47DF1">
        <w:rPr>
          <w:b/>
          <w:sz w:val="24"/>
          <w:u w:val="single"/>
        </w:rPr>
        <w:lastRenderedPageBreak/>
        <w:t>DZIAŁ 926 KULTURA FIZYCZNA I SPORT</w:t>
      </w:r>
    </w:p>
    <w:p w:rsidR="005E4251" w:rsidRPr="00C47DF1" w:rsidRDefault="005E4251" w:rsidP="005E4251">
      <w:pPr>
        <w:pStyle w:val="Tekstpodstawowy"/>
        <w:rPr>
          <w:sz w:val="24"/>
          <w:u w:val="single"/>
        </w:rPr>
      </w:pPr>
    </w:p>
    <w:p w:rsidR="005E4251" w:rsidRPr="00C47DF1" w:rsidRDefault="005E4251" w:rsidP="005E4251">
      <w:pPr>
        <w:pStyle w:val="Tekstpodstawowy"/>
        <w:rPr>
          <w:sz w:val="24"/>
          <w:u w:val="single"/>
        </w:rPr>
      </w:pPr>
      <w:r w:rsidRPr="00C47DF1">
        <w:rPr>
          <w:sz w:val="24"/>
          <w:u w:val="single"/>
        </w:rPr>
        <w:t>Rozdział - 92605 – Zadania z zakresu kultury fizycznej i sportu.</w:t>
      </w:r>
    </w:p>
    <w:p w:rsidR="005E4251" w:rsidRPr="00C47DF1" w:rsidRDefault="005E4251" w:rsidP="005E4251">
      <w:pPr>
        <w:pStyle w:val="Tekstpodstawowy"/>
        <w:rPr>
          <w:sz w:val="24"/>
        </w:rPr>
      </w:pPr>
      <w:r w:rsidRPr="00C47DF1">
        <w:rPr>
          <w:sz w:val="24"/>
        </w:rPr>
        <w:t>Wydatki w Starostwie Powiatowym w Toruniu.</w:t>
      </w:r>
    </w:p>
    <w:tbl>
      <w:tblPr>
        <w:tblW w:w="9228" w:type="dxa"/>
        <w:tblInd w:w="56" w:type="dxa"/>
        <w:tblCellMar>
          <w:left w:w="70" w:type="dxa"/>
          <w:right w:w="70" w:type="dxa"/>
        </w:tblCellMar>
        <w:tblLook w:val="04A0"/>
      </w:tblPr>
      <w:tblGrid>
        <w:gridCol w:w="740"/>
        <w:gridCol w:w="2060"/>
        <w:gridCol w:w="1840"/>
        <w:gridCol w:w="1895"/>
        <w:gridCol w:w="2693"/>
      </w:tblGrid>
      <w:tr w:rsidR="005E4251" w:rsidRPr="00C47DF1" w:rsidTr="005E4251">
        <w:trPr>
          <w:trHeight w:val="630"/>
        </w:trPr>
        <w:tc>
          <w:tcPr>
            <w:tcW w:w="740" w:type="dxa"/>
            <w:tcBorders>
              <w:top w:val="single" w:sz="4" w:space="0" w:color="auto"/>
              <w:left w:val="single" w:sz="4" w:space="0" w:color="auto"/>
              <w:bottom w:val="single" w:sz="4" w:space="0" w:color="auto"/>
              <w:right w:val="single" w:sz="4" w:space="0" w:color="auto"/>
            </w:tcBorders>
            <w:noWrap/>
            <w:vAlign w:val="bottom"/>
          </w:tcPr>
          <w:p w:rsidR="005E4251" w:rsidRPr="00C47DF1" w:rsidRDefault="005E4251" w:rsidP="005E4251">
            <w:r w:rsidRPr="00C47DF1">
              <w:t>Lp.</w:t>
            </w:r>
          </w:p>
        </w:tc>
        <w:tc>
          <w:tcPr>
            <w:tcW w:w="2060"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Wyszczególnienie</w:t>
            </w:r>
          </w:p>
        </w:tc>
        <w:tc>
          <w:tcPr>
            <w:tcW w:w="1840"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 xml:space="preserve">Plan  na 31.12.2010 r. </w:t>
            </w:r>
          </w:p>
        </w:tc>
        <w:tc>
          <w:tcPr>
            <w:tcW w:w="1895" w:type="dxa"/>
            <w:tcBorders>
              <w:top w:val="single" w:sz="4" w:space="0" w:color="auto"/>
              <w:left w:val="nil"/>
              <w:bottom w:val="single" w:sz="4" w:space="0" w:color="auto"/>
              <w:right w:val="single" w:sz="4" w:space="0" w:color="auto"/>
            </w:tcBorders>
            <w:vAlign w:val="bottom"/>
          </w:tcPr>
          <w:p w:rsidR="005E4251" w:rsidRPr="00C47DF1" w:rsidRDefault="005E4251" w:rsidP="005E4251">
            <w:r w:rsidRPr="00C47DF1">
              <w:t>Wykonanie  na 31.12.2010 r.</w:t>
            </w:r>
          </w:p>
        </w:tc>
        <w:tc>
          <w:tcPr>
            <w:tcW w:w="2693" w:type="dxa"/>
            <w:tcBorders>
              <w:top w:val="single" w:sz="4" w:space="0" w:color="auto"/>
              <w:left w:val="nil"/>
              <w:bottom w:val="single" w:sz="4" w:space="0" w:color="auto"/>
              <w:right w:val="single" w:sz="4" w:space="0" w:color="auto"/>
            </w:tcBorders>
            <w:noWrap/>
            <w:vAlign w:val="bottom"/>
          </w:tcPr>
          <w:p w:rsidR="005E4251" w:rsidRPr="00C47DF1" w:rsidRDefault="005E4251" w:rsidP="005E4251">
            <w:r w:rsidRPr="00C47DF1">
              <w:t>Opis zwięzły zdarzeń gospodarczych</w:t>
            </w:r>
          </w:p>
        </w:tc>
      </w:tr>
      <w:tr w:rsidR="005E4251" w:rsidRPr="00C47DF1" w:rsidTr="005E4251">
        <w:trPr>
          <w:cantSplit/>
          <w:trHeight w:val="495"/>
        </w:trPr>
        <w:tc>
          <w:tcPr>
            <w:tcW w:w="740" w:type="dxa"/>
            <w:tcBorders>
              <w:top w:val="nil"/>
              <w:left w:val="single" w:sz="4" w:space="0" w:color="auto"/>
              <w:bottom w:val="single" w:sz="4" w:space="0" w:color="auto"/>
              <w:right w:val="single" w:sz="4" w:space="0" w:color="auto"/>
            </w:tcBorders>
            <w:noWrap/>
            <w:vAlign w:val="bottom"/>
          </w:tcPr>
          <w:p w:rsidR="005E4251" w:rsidRPr="00C47DF1" w:rsidRDefault="005E4251" w:rsidP="005E4251">
            <w:r w:rsidRPr="00C47DF1">
              <w:t>I.</w:t>
            </w:r>
          </w:p>
        </w:tc>
        <w:tc>
          <w:tcPr>
            <w:tcW w:w="2060" w:type="dxa"/>
            <w:tcBorders>
              <w:top w:val="nil"/>
              <w:left w:val="nil"/>
              <w:bottom w:val="nil"/>
              <w:right w:val="nil"/>
            </w:tcBorders>
            <w:noWrap/>
            <w:vAlign w:val="bottom"/>
          </w:tcPr>
          <w:p w:rsidR="005E4251" w:rsidRPr="00C47DF1" w:rsidRDefault="005E4251" w:rsidP="005E4251">
            <w:r w:rsidRPr="00C47DF1">
              <w:t xml:space="preserve">Wydatki bieżące </w:t>
            </w:r>
          </w:p>
        </w:tc>
        <w:tc>
          <w:tcPr>
            <w:tcW w:w="1840" w:type="dxa"/>
            <w:tcBorders>
              <w:top w:val="nil"/>
              <w:left w:val="single" w:sz="4" w:space="0" w:color="auto"/>
              <w:bottom w:val="single" w:sz="4" w:space="0" w:color="auto"/>
              <w:right w:val="single" w:sz="4" w:space="0" w:color="auto"/>
            </w:tcBorders>
            <w:vAlign w:val="bottom"/>
          </w:tcPr>
          <w:p w:rsidR="005E4251" w:rsidRPr="00C47DF1" w:rsidRDefault="005E4251" w:rsidP="005E4251">
            <w:pPr>
              <w:jc w:val="center"/>
            </w:pPr>
            <w:r w:rsidRPr="00C47DF1">
              <w:t>125 500</w:t>
            </w:r>
          </w:p>
        </w:tc>
        <w:tc>
          <w:tcPr>
            <w:tcW w:w="1895"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105 262</w:t>
            </w:r>
          </w:p>
        </w:tc>
        <w:tc>
          <w:tcPr>
            <w:tcW w:w="2693" w:type="dxa"/>
            <w:vMerge w:val="restart"/>
            <w:tcBorders>
              <w:top w:val="nil"/>
              <w:left w:val="single" w:sz="4" w:space="0" w:color="auto"/>
              <w:bottom w:val="single" w:sz="4" w:space="0" w:color="000000"/>
              <w:right w:val="single" w:sz="4" w:space="0" w:color="auto"/>
            </w:tcBorders>
            <w:noWrap/>
            <w:vAlign w:val="center"/>
          </w:tcPr>
          <w:p w:rsidR="005E4251" w:rsidRPr="00C47DF1" w:rsidRDefault="005E4251" w:rsidP="005E4251">
            <w:r w:rsidRPr="00C47DF1">
              <w:t>opis dotacji zał. Nr 5</w:t>
            </w:r>
          </w:p>
        </w:tc>
      </w:tr>
      <w:tr w:rsidR="005E4251" w:rsidRPr="00C47DF1" w:rsidTr="005E4251">
        <w:trPr>
          <w:cantSplit/>
          <w:trHeight w:val="945"/>
        </w:trPr>
        <w:tc>
          <w:tcPr>
            <w:tcW w:w="740"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jc w:val="right"/>
            </w:pPr>
            <w:r w:rsidRPr="00C47DF1">
              <w:t>1</w:t>
            </w:r>
          </w:p>
        </w:tc>
        <w:tc>
          <w:tcPr>
            <w:tcW w:w="2060" w:type="dxa"/>
            <w:tcBorders>
              <w:top w:val="single" w:sz="4" w:space="0" w:color="auto"/>
              <w:left w:val="nil"/>
              <w:bottom w:val="single" w:sz="4" w:space="0" w:color="auto"/>
              <w:right w:val="single" w:sz="4" w:space="0" w:color="auto"/>
            </w:tcBorders>
            <w:vAlign w:val="center"/>
          </w:tcPr>
          <w:p w:rsidR="005E4251" w:rsidRPr="00C47DF1" w:rsidRDefault="005E4251" w:rsidP="005E4251">
            <w:r w:rsidRPr="00C47DF1">
              <w:t>wydatki związane z realizacją zadań statutowych</w:t>
            </w:r>
          </w:p>
        </w:tc>
        <w:tc>
          <w:tcPr>
            <w:tcW w:w="184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59 560</w:t>
            </w:r>
          </w:p>
        </w:tc>
        <w:tc>
          <w:tcPr>
            <w:tcW w:w="1895"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42 878</w:t>
            </w:r>
          </w:p>
        </w:tc>
        <w:tc>
          <w:tcPr>
            <w:tcW w:w="2693" w:type="dxa"/>
            <w:vMerge/>
            <w:tcBorders>
              <w:top w:val="nil"/>
              <w:left w:val="single" w:sz="4" w:space="0" w:color="auto"/>
              <w:bottom w:val="single" w:sz="4" w:space="0" w:color="000000"/>
              <w:right w:val="single" w:sz="4" w:space="0" w:color="auto"/>
            </w:tcBorders>
            <w:vAlign w:val="center"/>
          </w:tcPr>
          <w:p w:rsidR="005E4251" w:rsidRPr="00C47DF1" w:rsidRDefault="005E4251" w:rsidP="005E4251"/>
        </w:tc>
      </w:tr>
      <w:tr w:rsidR="005E4251" w:rsidRPr="00C47DF1" w:rsidTr="005E4251">
        <w:trPr>
          <w:cantSplit/>
          <w:trHeight w:val="315"/>
        </w:trPr>
        <w:tc>
          <w:tcPr>
            <w:tcW w:w="740"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jc w:val="right"/>
            </w:pPr>
            <w:r w:rsidRPr="00C47DF1">
              <w:t>2</w:t>
            </w:r>
          </w:p>
        </w:tc>
        <w:tc>
          <w:tcPr>
            <w:tcW w:w="2060" w:type="dxa"/>
            <w:tcBorders>
              <w:top w:val="nil"/>
              <w:left w:val="nil"/>
              <w:bottom w:val="single" w:sz="4" w:space="0" w:color="auto"/>
              <w:right w:val="single" w:sz="4" w:space="0" w:color="auto"/>
            </w:tcBorders>
            <w:vAlign w:val="bottom"/>
          </w:tcPr>
          <w:p w:rsidR="005E4251" w:rsidRPr="00C47DF1" w:rsidRDefault="005E4251" w:rsidP="005E4251">
            <w:r w:rsidRPr="00C47DF1">
              <w:t>wynagrodzenia</w:t>
            </w:r>
          </w:p>
        </w:tc>
        <w:tc>
          <w:tcPr>
            <w:tcW w:w="184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15 940</w:t>
            </w:r>
          </w:p>
        </w:tc>
        <w:tc>
          <w:tcPr>
            <w:tcW w:w="1895"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14 384</w:t>
            </w:r>
          </w:p>
        </w:tc>
        <w:tc>
          <w:tcPr>
            <w:tcW w:w="2693" w:type="dxa"/>
            <w:vMerge/>
            <w:tcBorders>
              <w:top w:val="nil"/>
              <w:left w:val="single" w:sz="4" w:space="0" w:color="auto"/>
              <w:bottom w:val="single" w:sz="4" w:space="0" w:color="000000"/>
              <w:right w:val="single" w:sz="4" w:space="0" w:color="auto"/>
            </w:tcBorders>
            <w:vAlign w:val="center"/>
          </w:tcPr>
          <w:p w:rsidR="005E4251" w:rsidRPr="00C47DF1" w:rsidRDefault="005E4251" w:rsidP="005E4251"/>
        </w:tc>
      </w:tr>
      <w:tr w:rsidR="005E4251" w:rsidRPr="00C47DF1" w:rsidTr="005E4251">
        <w:trPr>
          <w:cantSplit/>
          <w:trHeight w:val="630"/>
        </w:trPr>
        <w:tc>
          <w:tcPr>
            <w:tcW w:w="740" w:type="dxa"/>
            <w:tcBorders>
              <w:top w:val="nil"/>
              <w:left w:val="single" w:sz="4" w:space="0" w:color="auto"/>
              <w:bottom w:val="single" w:sz="4" w:space="0" w:color="auto"/>
              <w:right w:val="single" w:sz="4" w:space="0" w:color="auto"/>
            </w:tcBorders>
            <w:noWrap/>
            <w:vAlign w:val="bottom"/>
          </w:tcPr>
          <w:p w:rsidR="005E4251" w:rsidRPr="00C47DF1" w:rsidRDefault="005E4251" w:rsidP="005E4251">
            <w:pPr>
              <w:jc w:val="right"/>
            </w:pPr>
            <w:r w:rsidRPr="00C47DF1">
              <w:t>3</w:t>
            </w:r>
          </w:p>
        </w:tc>
        <w:tc>
          <w:tcPr>
            <w:tcW w:w="2060" w:type="dxa"/>
            <w:tcBorders>
              <w:top w:val="nil"/>
              <w:left w:val="nil"/>
              <w:bottom w:val="single" w:sz="4" w:space="0" w:color="auto"/>
              <w:right w:val="single" w:sz="4" w:space="0" w:color="auto"/>
            </w:tcBorders>
            <w:vAlign w:val="bottom"/>
          </w:tcPr>
          <w:p w:rsidR="005E4251" w:rsidRPr="00C47DF1" w:rsidRDefault="005E4251" w:rsidP="005E4251">
            <w:r w:rsidRPr="00C47DF1">
              <w:t>dotacje na zadania bieżące</w:t>
            </w:r>
          </w:p>
        </w:tc>
        <w:tc>
          <w:tcPr>
            <w:tcW w:w="184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50 000</w:t>
            </w:r>
          </w:p>
        </w:tc>
        <w:tc>
          <w:tcPr>
            <w:tcW w:w="1895"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48 000</w:t>
            </w:r>
          </w:p>
        </w:tc>
        <w:tc>
          <w:tcPr>
            <w:tcW w:w="2693" w:type="dxa"/>
            <w:vMerge/>
            <w:tcBorders>
              <w:top w:val="nil"/>
              <w:left w:val="single" w:sz="4" w:space="0" w:color="auto"/>
              <w:bottom w:val="single" w:sz="4" w:space="0" w:color="000000"/>
              <w:right w:val="single" w:sz="4" w:space="0" w:color="auto"/>
            </w:tcBorders>
            <w:vAlign w:val="center"/>
          </w:tcPr>
          <w:p w:rsidR="005E4251" w:rsidRPr="00C47DF1" w:rsidRDefault="005E4251" w:rsidP="005E4251"/>
        </w:tc>
      </w:tr>
      <w:tr w:rsidR="005E4251" w:rsidRPr="00C47DF1" w:rsidTr="005E4251">
        <w:trPr>
          <w:trHeight w:val="495"/>
        </w:trPr>
        <w:tc>
          <w:tcPr>
            <w:tcW w:w="740" w:type="dxa"/>
            <w:tcBorders>
              <w:top w:val="nil"/>
              <w:left w:val="single" w:sz="4" w:space="0" w:color="auto"/>
              <w:bottom w:val="single" w:sz="4" w:space="0" w:color="auto"/>
              <w:right w:val="single" w:sz="4" w:space="0" w:color="auto"/>
            </w:tcBorders>
            <w:noWrap/>
            <w:vAlign w:val="bottom"/>
          </w:tcPr>
          <w:p w:rsidR="005E4251" w:rsidRPr="00C47DF1" w:rsidRDefault="005E4251" w:rsidP="005E4251">
            <w:r w:rsidRPr="00C47DF1">
              <w:t> </w:t>
            </w:r>
          </w:p>
        </w:tc>
        <w:tc>
          <w:tcPr>
            <w:tcW w:w="2060" w:type="dxa"/>
            <w:tcBorders>
              <w:top w:val="nil"/>
              <w:left w:val="nil"/>
              <w:bottom w:val="single" w:sz="4" w:space="0" w:color="auto"/>
              <w:right w:val="single" w:sz="4" w:space="0" w:color="auto"/>
            </w:tcBorders>
            <w:vAlign w:val="bottom"/>
          </w:tcPr>
          <w:p w:rsidR="005E4251" w:rsidRPr="00C47DF1" w:rsidRDefault="005E4251" w:rsidP="005E4251">
            <w:r w:rsidRPr="00C47DF1">
              <w:t xml:space="preserve">Razem </w:t>
            </w:r>
          </w:p>
        </w:tc>
        <w:tc>
          <w:tcPr>
            <w:tcW w:w="1840"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125 500</w:t>
            </w:r>
          </w:p>
        </w:tc>
        <w:tc>
          <w:tcPr>
            <w:tcW w:w="1895" w:type="dxa"/>
            <w:tcBorders>
              <w:top w:val="nil"/>
              <w:left w:val="nil"/>
              <w:bottom w:val="single" w:sz="4" w:space="0" w:color="auto"/>
              <w:right w:val="single" w:sz="4" w:space="0" w:color="auto"/>
            </w:tcBorders>
            <w:vAlign w:val="bottom"/>
          </w:tcPr>
          <w:p w:rsidR="005E4251" w:rsidRPr="00C47DF1" w:rsidRDefault="005E4251" w:rsidP="005E4251">
            <w:pPr>
              <w:jc w:val="center"/>
            </w:pPr>
            <w:r w:rsidRPr="00C47DF1">
              <w:t>105 262</w:t>
            </w:r>
          </w:p>
        </w:tc>
        <w:tc>
          <w:tcPr>
            <w:tcW w:w="2693" w:type="dxa"/>
            <w:tcBorders>
              <w:top w:val="nil"/>
              <w:left w:val="nil"/>
              <w:bottom w:val="single" w:sz="4" w:space="0" w:color="auto"/>
              <w:right w:val="single" w:sz="4" w:space="0" w:color="auto"/>
            </w:tcBorders>
            <w:noWrap/>
            <w:vAlign w:val="bottom"/>
          </w:tcPr>
          <w:p w:rsidR="005E4251" w:rsidRPr="00C47DF1" w:rsidRDefault="005E4251" w:rsidP="005E4251">
            <w:r w:rsidRPr="00C47DF1">
              <w:t> </w:t>
            </w:r>
          </w:p>
        </w:tc>
      </w:tr>
    </w:tbl>
    <w:p w:rsidR="005E4251" w:rsidRPr="00C47DF1" w:rsidRDefault="005E4251" w:rsidP="005E4251">
      <w:pPr>
        <w:pStyle w:val="Tekstpodstawowy"/>
        <w:rPr>
          <w:sz w:val="24"/>
        </w:rPr>
      </w:pPr>
    </w:p>
    <w:p w:rsidR="005E4251" w:rsidRPr="00C47DF1" w:rsidRDefault="005E4251" w:rsidP="005E4251">
      <w:pPr>
        <w:pStyle w:val="Tekstpodstawowy"/>
        <w:rPr>
          <w:sz w:val="16"/>
          <w:szCs w:val="16"/>
        </w:rPr>
      </w:pPr>
    </w:p>
    <w:p w:rsidR="005E4251" w:rsidRPr="00C47DF1" w:rsidRDefault="007B4A2C" w:rsidP="005E4251">
      <w:pPr>
        <w:rPr>
          <w:sz w:val="12"/>
          <w:szCs w:val="12"/>
        </w:rPr>
      </w:pPr>
      <w:r w:rsidRPr="00C47DF1">
        <w:rPr>
          <w:sz w:val="12"/>
          <w:szCs w:val="12"/>
        </w:rPr>
        <w:t>Sporządziła : Danuta Jabłońska-Drążela</w:t>
      </w:r>
    </w:p>
    <w:p w:rsidR="000D5A22" w:rsidRPr="00C47DF1" w:rsidRDefault="000D5A22">
      <w:pPr>
        <w:rPr>
          <w:sz w:val="16"/>
          <w:szCs w:val="16"/>
        </w:rPr>
      </w:pPr>
    </w:p>
    <w:sectPr w:rsidR="000D5A22" w:rsidRPr="00C47DF1" w:rsidSect="00276DF9">
      <w:footerReference w:type="even" r:id="rId27"/>
      <w:footerReference w:type="default" r:id="rId28"/>
      <w:pgSz w:w="11906" w:h="16838" w:code="9"/>
      <w:pgMar w:top="1134" w:right="1134" w:bottom="1134" w:left="1134" w:header="709" w:footer="709" w:gutter="0"/>
      <w:pgNumType w:start="5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598" w:rsidRDefault="00742598">
      <w:r>
        <w:separator/>
      </w:r>
    </w:p>
  </w:endnote>
  <w:endnote w:type="continuationSeparator" w:id="1">
    <w:p w:rsidR="00742598" w:rsidRDefault="00742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Sylfaen">
    <w:panose1 w:val="010A0502050306030303"/>
    <w:charset w:val="EE"/>
    <w:family w:val="roman"/>
    <w:pitch w:val="variable"/>
    <w:sig w:usb0="04000687" w:usb1="00000000" w:usb2="00000000" w:usb3="00000000" w:csb0="000000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Arial CE">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DD0" w:rsidRDefault="00590473">
    <w:pPr>
      <w:pStyle w:val="Stopka"/>
      <w:framePr w:wrap="around" w:vAnchor="text" w:hAnchor="margin" w:xAlign="center" w:y="1"/>
      <w:rPr>
        <w:rStyle w:val="Numerstrony"/>
      </w:rPr>
    </w:pPr>
    <w:r>
      <w:rPr>
        <w:rStyle w:val="Numerstrony"/>
      </w:rPr>
      <w:fldChar w:fldCharType="begin"/>
    </w:r>
    <w:r w:rsidR="00F61DD0">
      <w:rPr>
        <w:rStyle w:val="Numerstrony"/>
      </w:rPr>
      <w:instrText xml:space="preserve">PAGE  </w:instrText>
    </w:r>
    <w:r>
      <w:rPr>
        <w:rStyle w:val="Numerstrony"/>
      </w:rPr>
      <w:fldChar w:fldCharType="separate"/>
    </w:r>
    <w:r w:rsidR="00F61DD0">
      <w:rPr>
        <w:rStyle w:val="Numerstrony"/>
        <w:noProof/>
      </w:rPr>
      <w:t>13</w:t>
    </w:r>
    <w:r>
      <w:rPr>
        <w:rStyle w:val="Numerstrony"/>
      </w:rPr>
      <w:fldChar w:fldCharType="end"/>
    </w:r>
  </w:p>
  <w:p w:rsidR="00F61DD0" w:rsidRDefault="00F61DD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84626"/>
      <w:docPartObj>
        <w:docPartGallery w:val="Page Numbers (Bottom of Page)"/>
        <w:docPartUnique/>
      </w:docPartObj>
    </w:sdtPr>
    <w:sdtContent>
      <w:p w:rsidR="00F61DD0" w:rsidRDefault="00590473">
        <w:pPr>
          <w:pStyle w:val="Stopka"/>
          <w:jc w:val="center"/>
        </w:pPr>
        <w:fldSimple w:instr=" PAGE   \* MERGEFORMAT ">
          <w:r w:rsidR="000D7A10">
            <w:rPr>
              <w:noProof/>
            </w:rPr>
            <w:t>67</w:t>
          </w:r>
        </w:fldSimple>
      </w:p>
    </w:sdtContent>
  </w:sdt>
  <w:p w:rsidR="00F61DD0" w:rsidRDefault="00F61DD0">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598" w:rsidRDefault="00742598">
      <w:r>
        <w:separator/>
      </w:r>
    </w:p>
  </w:footnote>
  <w:footnote w:type="continuationSeparator" w:id="1">
    <w:p w:rsidR="00742598" w:rsidRDefault="007425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75F5A"/>
    <w:multiLevelType w:val="hybridMultilevel"/>
    <w:tmpl w:val="881E7D2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5371F13"/>
    <w:multiLevelType w:val="hybridMultilevel"/>
    <w:tmpl w:val="23E0C60E"/>
    <w:lvl w:ilvl="0" w:tplc="0E9E27A4">
      <w:start w:val="1"/>
      <w:numFmt w:val="decimal"/>
      <w:lvlText w:val="%1."/>
      <w:lvlJc w:val="left"/>
      <w:pPr>
        <w:tabs>
          <w:tab w:val="num" w:pos="720"/>
        </w:tabs>
        <w:ind w:left="720" w:hanging="360"/>
      </w:pPr>
    </w:lvl>
    <w:lvl w:ilvl="1" w:tplc="3C5030E2">
      <w:start w:val="1"/>
      <w:numFmt w:val="upperRoman"/>
      <w:pStyle w:val="Nagwek3"/>
      <w:lvlText w:val="%2."/>
      <w:lvlJc w:val="left"/>
      <w:pPr>
        <w:tabs>
          <w:tab w:val="num" w:pos="1800"/>
        </w:tabs>
        <w:ind w:left="1800" w:hanging="720"/>
      </w:pPr>
      <w:rPr>
        <w:rFonts w:hint="default"/>
      </w:rPr>
    </w:lvl>
    <w:lvl w:ilvl="2" w:tplc="9E8A9022">
      <w:start w:val="2"/>
      <w:numFmt w:val="bullet"/>
      <w:lvlText w:val="-"/>
      <w:lvlJc w:val="left"/>
      <w:pPr>
        <w:tabs>
          <w:tab w:val="num" w:pos="2340"/>
        </w:tabs>
        <w:ind w:left="2340" w:hanging="360"/>
      </w:pPr>
      <w:rPr>
        <w:rFonts w:ascii="Times New Roman" w:eastAsia="Times New Roman" w:hAnsi="Times New Roman" w:cs="Times New Roman" w:hint="default"/>
      </w:rPr>
    </w:lvl>
    <w:lvl w:ilvl="3" w:tplc="E81C17E6" w:tentative="1">
      <w:start w:val="1"/>
      <w:numFmt w:val="decimal"/>
      <w:lvlText w:val="%4."/>
      <w:lvlJc w:val="left"/>
      <w:pPr>
        <w:tabs>
          <w:tab w:val="num" w:pos="2880"/>
        </w:tabs>
        <w:ind w:left="2880" w:hanging="360"/>
      </w:pPr>
    </w:lvl>
    <w:lvl w:ilvl="4" w:tplc="3686172C" w:tentative="1">
      <w:start w:val="1"/>
      <w:numFmt w:val="lowerLetter"/>
      <w:lvlText w:val="%5."/>
      <w:lvlJc w:val="left"/>
      <w:pPr>
        <w:tabs>
          <w:tab w:val="num" w:pos="3600"/>
        </w:tabs>
        <w:ind w:left="3600" w:hanging="360"/>
      </w:pPr>
    </w:lvl>
    <w:lvl w:ilvl="5" w:tplc="62AE084A" w:tentative="1">
      <w:start w:val="1"/>
      <w:numFmt w:val="lowerRoman"/>
      <w:lvlText w:val="%6."/>
      <w:lvlJc w:val="right"/>
      <w:pPr>
        <w:tabs>
          <w:tab w:val="num" w:pos="4320"/>
        </w:tabs>
        <w:ind w:left="4320" w:hanging="180"/>
      </w:pPr>
    </w:lvl>
    <w:lvl w:ilvl="6" w:tplc="81340EE4" w:tentative="1">
      <w:start w:val="1"/>
      <w:numFmt w:val="decimal"/>
      <w:lvlText w:val="%7."/>
      <w:lvlJc w:val="left"/>
      <w:pPr>
        <w:tabs>
          <w:tab w:val="num" w:pos="5040"/>
        </w:tabs>
        <w:ind w:left="5040" w:hanging="360"/>
      </w:pPr>
    </w:lvl>
    <w:lvl w:ilvl="7" w:tplc="ACD278B4" w:tentative="1">
      <w:start w:val="1"/>
      <w:numFmt w:val="lowerLetter"/>
      <w:lvlText w:val="%8."/>
      <w:lvlJc w:val="left"/>
      <w:pPr>
        <w:tabs>
          <w:tab w:val="num" w:pos="5760"/>
        </w:tabs>
        <w:ind w:left="5760" w:hanging="360"/>
      </w:pPr>
    </w:lvl>
    <w:lvl w:ilvl="8" w:tplc="FC12E22E" w:tentative="1">
      <w:start w:val="1"/>
      <w:numFmt w:val="lowerRoman"/>
      <w:lvlText w:val="%9."/>
      <w:lvlJc w:val="right"/>
      <w:pPr>
        <w:tabs>
          <w:tab w:val="num" w:pos="6480"/>
        </w:tabs>
        <w:ind w:left="6480" w:hanging="180"/>
      </w:pPr>
    </w:lvl>
  </w:abstractNum>
  <w:abstractNum w:abstractNumId="2">
    <w:nsid w:val="17F54584"/>
    <w:multiLevelType w:val="hybridMultilevel"/>
    <w:tmpl w:val="460E187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BA25760"/>
    <w:multiLevelType w:val="hybridMultilevel"/>
    <w:tmpl w:val="27926C54"/>
    <w:lvl w:ilvl="0" w:tplc="0EF8C6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767CF1"/>
    <w:multiLevelType w:val="hybridMultilevel"/>
    <w:tmpl w:val="DACC4DAA"/>
    <w:lvl w:ilvl="0" w:tplc="367222D0">
      <w:start w:val="670"/>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
    <w:nsid w:val="2A2E50B2"/>
    <w:multiLevelType w:val="hybridMultilevel"/>
    <w:tmpl w:val="59208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1E46FE"/>
    <w:multiLevelType w:val="hybridMultilevel"/>
    <w:tmpl w:val="7736D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EB593F"/>
    <w:multiLevelType w:val="hybridMultilevel"/>
    <w:tmpl w:val="00EE0A3E"/>
    <w:lvl w:ilvl="0" w:tplc="9D567B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5170434"/>
    <w:multiLevelType w:val="hybridMultilevel"/>
    <w:tmpl w:val="AAA4D342"/>
    <w:lvl w:ilvl="0" w:tplc="1C0C4F1A">
      <w:start w:val="1"/>
      <w:numFmt w:val="upperRoman"/>
      <w:pStyle w:val="Nagwek6"/>
      <w:lvlText w:val="%1."/>
      <w:lvlJc w:val="left"/>
      <w:pPr>
        <w:tabs>
          <w:tab w:val="num" w:pos="1080"/>
        </w:tabs>
        <w:ind w:left="1080" w:hanging="720"/>
      </w:pPr>
      <w:rPr>
        <w:rFonts w:hint="default"/>
      </w:rPr>
    </w:lvl>
    <w:lvl w:ilvl="1" w:tplc="18DC27D2">
      <w:start w:val="1"/>
      <w:numFmt w:val="decimal"/>
      <w:lvlText w:val="%2."/>
      <w:lvlJc w:val="left"/>
      <w:pPr>
        <w:tabs>
          <w:tab w:val="num" w:pos="1440"/>
        </w:tabs>
        <w:ind w:left="1440" w:hanging="360"/>
      </w:pPr>
      <w:rPr>
        <w:rFonts w:hint="default"/>
      </w:rPr>
    </w:lvl>
    <w:lvl w:ilvl="2" w:tplc="104230BC" w:tentative="1">
      <w:start w:val="1"/>
      <w:numFmt w:val="lowerRoman"/>
      <w:lvlText w:val="%3."/>
      <w:lvlJc w:val="right"/>
      <w:pPr>
        <w:tabs>
          <w:tab w:val="num" w:pos="2160"/>
        </w:tabs>
        <w:ind w:left="2160" w:hanging="180"/>
      </w:pPr>
    </w:lvl>
    <w:lvl w:ilvl="3" w:tplc="EDE06446" w:tentative="1">
      <w:start w:val="1"/>
      <w:numFmt w:val="decimal"/>
      <w:lvlText w:val="%4."/>
      <w:lvlJc w:val="left"/>
      <w:pPr>
        <w:tabs>
          <w:tab w:val="num" w:pos="2880"/>
        </w:tabs>
        <w:ind w:left="2880" w:hanging="360"/>
      </w:pPr>
    </w:lvl>
    <w:lvl w:ilvl="4" w:tplc="59CE97AA" w:tentative="1">
      <w:start w:val="1"/>
      <w:numFmt w:val="lowerLetter"/>
      <w:lvlText w:val="%5."/>
      <w:lvlJc w:val="left"/>
      <w:pPr>
        <w:tabs>
          <w:tab w:val="num" w:pos="3600"/>
        </w:tabs>
        <w:ind w:left="3600" w:hanging="360"/>
      </w:pPr>
    </w:lvl>
    <w:lvl w:ilvl="5" w:tplc="BAFE441E" w:tentative="1">
      <w:start w:val="1"/>
      <w:numFmt w:val="lowerRoman"/>
      <w:lvlText w:val="%6."/>
      <w:lvlJc w:val="right"/>
      <w:pPr>
        <w:tabs>
          <w:tab w:val="num" w:pos="4320"/>
        </w:tabs>
        <w:ind w:left="4320" w:hanging="180"/>
      </w:pPr>
    </w:lvl>
    <w:lvl w:ilvl="6" w:tplc="95A44D0A" w:tentative="1">
      <w:start w:val="1"/>
      <w:numFmt w:val="decimal"/>
      <w:lvlText w:val="%7."/>
      <w:lvlJc w:val="left"/>
      <w:pPr>
        <w:tabs>
          <w:tab w:val="num" w:pos="5040"/>
        </w:tabs>
        <w:ind w:left="5040" w:hanging="360"/>
      </w:pPr>
    </w:lvl>
    <w:lvl w:ilvl="7" w:tplc="004809A6" w:tentative="1">
      <w:start w:val="1"/>
      <w:numFmt w:val="lowerLetter"/>
      <w:lvlText w:val="%8."/>
      <w:lvlJc w:val="left"/>
      <w:pPr>
        <w:tabs>
          <w:tab w:val="num" w:pos="5760"/>
        </w:tabs>
        <w:ind w:left="5760" w:hanging="360"/>
      </w:pPr>
    </w:lvl>
    <w:lvl w:ilvl="8" w:tplc="6BB45946" w:tentative="1">
      <w:start w:val="1"/>
      <w:numFmt w:val="lowerRoman"/>
      <w:lvlText w:val="%9."/>
      <w:lvlJc w:val="right"/>
      <w:pPr>
        <w:tabs>
          <w:tab w:val="num" w:pos="6480"/>
        </w:tabs>
        <w:ind w:left="6480" w:hanging="180"/>
      </w:pPr>
    </w:lvl>
  </w:abstractNum>
  <w:abstractNum w:abstractNumId="9">
    <w:nsid w:val="3E840374"/>
    <w:multiLevelType w:val="hybridMultilevel"/>
    <w:tmpl w:val="59208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1175509"/>
    <w:multiLevelType w:val="hybridMultilevel"/>
    <w:tmpl w:val="B84E30B0"/>
    <w:lvl w:ilvl="0" w:tplc="F98E6DEE">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481873D6"/>
    <w:multiLevelType w:val="hybridMultilevel"/>
    <w:tmpl w:val="69381C9E"/>
    <w:lvl w:ilvl="0" w:tplc="9D567B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2D910D9"/>
    <w:multiLevelType w:val="hybridMultilevel"/>
    <w:tmpl w:val="00C25756"/>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
    <w:nsid w:val="5D95615C"/>
    <w:multiLevelType w:val="hybridMultilevel"/>
    <w:tmpl w:val="D2CECBF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5E217272"/>
    <w:multiLevelType w:val="hybridMultilevel"/>
    <w:tmpl w:val="59208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3505127"/>
    <w:multiLevelType w:val="hybridMultilevel"/>
    <w:tmpl w:val="59208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3CC437A"/>
    <w:multiLevelType w:val="hybridMultilevel"/>
    <w:tmpl w:val="D3C482F0"/>
    <w:lvl w:ilvl="0" w:tplc="F8348F18">
      <w:start w:val="188"/>
      <w:numFmt w:val="bullet"/>
      <w:lvlText w:val="–"/>
      <w:lvlJc w:val="left"/>
      <w:pPr>
        <w:tabs>
          <w:tab w:val="num" w:pos="360"/>
        </w:tabs>
        <w:ind w:left="360" w:hanging="360"/>
      </w:pPr>
      <w:rPr>
        <w:rFonts w:ascii="Times New Roman" w:hAnsi="Times New Roman" w:cs="Times New Roman" w:hint="default"/>
      </w:rPr>
    </w:lvl>
    <w:lvl w:ilvl="1" w:tplc="04150003">
      <w:start w:val="1"/>
      <w:numFmt w:val="bullet"/>
      <w:lvlText w:val="o"/>
      <w:lvlJc w:val="left"/>
      <w:pPr>
        <w:tabs>
          <w:tab w:val="num" w:pos="360"/>
        </w:tabs>
        <w:ind w:left="360" w:hanging="360"/>
      </w:pPr>
      <w:rPr>
        <w:rFonts w:ascii="Courier New" w:hAnsi="Courier New" w:cs="Times New Roman"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start w:val="1"/>
      <w:numFmt w:val="bullet"/>
      <w:lvlText w:val="o"/>
      <w:lvlJc w:val="left"/>
      <w:pPr>
        <w:tabs>
          <w:tab w:val="num" w:pos="2520"/>
        </w:tabs>
        <w:ind w:left="2520" w:hanging="360"/>
      </w:pPr>
      <w:rPr>
        <w:rFonts w:ascii="Courier New" w:hAnsi="Courier New" w:cs="Times New Roman" w:hint="default"/>
      </w:rPr>
    </w:lvl>
    <w:lvl w:ilvl="5" w:tplc="04150005">
      <w:start w:val="1"/>
      <w:numFmt w:val="bullet"/>
      <w:lvlText w:val=""/>
      <w:lvlJc w:val="left"/>
      <w:pPr>
        <w:tabs>
          <w:tab w:val="num" w:pos="3240"/>
        </w:tabs>
        <w:ind w:left="3240" w:hanging="360"/>
      </w:pPr>
      <w:rPr>
        <w:rFonts w:ascii="Wingdings" w:hAnsi="Wingdings" w:hint="default"/>
      </w:rPr>
    </w:lvl>
    <w:lvl w:ilvl="6" w:tplc="04150001">
      <w:start w:val="1"/>
      <w:numFmt w:val="bullet"/>
      <w:lvlText w:val=""/>
      <w:lvlJc w:val="left"/>
      <w:pPr>
        <w:tabs>
          <w:tab w:val="num" w:pos="3960"/>
        </w:tabs>
        <w:ind w:left="3960" w:hanging="360"/>
      </w:pPr>
      <w:rPr>
        <w:rFonts w:ascii="Symbol" w:hAnsi="Symbol" w:hint="default"/>
      </w:rPr>
    </w:lvl>
    <w:lvl w:ilvl="7" w:tplc="04150003">
      <w:start w:val="1"/>
      <w:numFmt w:val="bullet"/>
      <w:lvlText w:val="o"/>
      <w:lvlJc w:val="left"/>
      <w:pPr>
        <w:tabs>
          <w:tab w:val="num" w:pos="4680"/>
        </w:tabs>
        <w:ind w:left="4680" w:hanging="360"/>
      </w:pPr>
      <w:rPr>
        <w:rFonts w:ascii="Courier New" w:hAnsi="Courier New" w:cs="Times New Roman" w:hint="default"/>
      </w:rPr>
    </w:lvl>
    <w:lvl w:ilvl="8" w:tplc="04150005">
      <w:start w:val="1"/>
      <w:numFmt w:val="bullet"/>
      <w:lvlText w:val=""/>
      <w:lvlJc w:val="left"/>
      <w:pPr>
        <w:tabs>
          <w:tab w:val="num" w:pos="5400"/>
        </w:tabs>
        <w:ind w:left="5400" w:hanging="360"/>
      </w:pPr>
      <w:rPr>
        <w:rFonts w:ascii="Wingdings" w:hAnsi="Wingdings" w:hint="default"/>
      </w:rPr>
    </w:lvl>
  </w:abstractNum>
  <w:abstractNum w:abstractNumId="17">
    <w:nsid w:val="63E17CDC"/>
    <w:multiLevelType w:val="hybridMultilevel"/>
    <w:tmpl w:val="3162E502"/>
    <w:lvl w:ilvl="0" w:tplc="1CAC390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6191D4C"/>
    <w:multiLevelType w:val="hybridMultilevel"/>
    <w:tmpl w:val="8BEA3674"/>
    <w:lvl w:ilvl="0" w:tplc="33C6A68C">
      <w:start w:val="1"/>
      <w:numFmt w:val="decimal"/>
      <w:lvlText w:val="%1."/>
      <w:lvlJc w:val="left"/>
      <w:pPr>
        <w:tabs>
          <w:tab w:val="num" w:pos="585"/>
        </w:tabs>
        <w:ind w:left="585" w:hanging="360"/>
      </w:pPr>
      <w:rPr>
        <w:rFonts w:hint="default"/>
      </w:rPr>
    </w:lvl>
    <w:lvl w:ilvl="1" w:tplc="F02A3DAE">
      <w:start w:val="1"/>
      <w:numFmt w:val="upperRoman"/>
      <w:pStyle w:val="Nagwek2"/>
      <w:lvlText w:val="%2."/>
      <w:lvlJc w:val="left"/>
      <w:pPr>
        <w:tabs>
          <w:tab w:val="num" w:pos="720"/>
        </w:tabs>
        <w:ind w:left="720" w:hanging="720"/>
      </w:pPr>
      <w:rPr>
        <w:rFonts w:hint="default"/>
      </w:rPr>
    </w:lvl>
    <w:lvl w:ilvl="2" w:tplc="A4E09E82" w:tentative="1">
      <w:start w:val="1"/>
      <w:numFmt w:val="lowerRoman"/>
      <w:lvlText w:val="%3."/>
      <w:lvlJc w:val="right"/>
      <w:pPr>
        <w:tabs>
          <w:tab w:val="num" w:pos="2025"/>
        </w:tabs>
        <w:ind w:left="2025" w:hanging="180"/>
      </w:pPr>
    </w:lvl>
    <w:lvl w:ilvl="3" w:tplc="613826E8" w:tentative="1">
      <w:start w:val="1"/>
      <w:numFmt w:val="decimal"/>
      <w:lvlText w:val="%4."/>
      <w:lvlJc w:val="left"/>
      <w:pPr>
        <w:tabs>
          <w:tab w:val="num" w:pos="2745"/>
        </w:tabs>
        <w:ind w:left="2745" w:hanging="360"/>
      </w:pPr>
    </w:lvl>
    <w:lvl w:ilvl="4" w:tplc="F74CBB0C" w:tentative="1">
      <w:start w:val="1"/>
      <w:numFmt w:val="lowerLetter"/>
      <w:lvlText w:val="%5."/>
      <w:lvlJc w:val="left"/>
      <w:pPr>
        <w:tabs>
          <w:tab w:val="num" w:pos="3465"/>
        </w:tabs>
        <w:ind w:left="3465" w:hanging="360"/>
      </w:pPr>
    </w:lvl>
    <w:lvl w:ilvl="5" w:tplc="748EC642" w:tentative="1">
      <w:start w:val="1"/>
      <w:numFmt w:val="lowerRoman"/>
      <w:lvlText w:val="%6."/>
      <w:lvlJc w:val="right"/>
      <w:pPr>
        <w:tabs>
          <w:tab w:val="num" w:pos="4185"/>
        </w:tabs>
        <w:ind w:left="4185" w:hanging="180"/>
      </w:pPr>
    </w:lvl>
    <w:lvl w:ilvl="6" w:tplc="5B9A7D78" w:tentative="1">
      <w:start w:val="1"/>
      <w:numFmt w:val="decimal"/>
      <w:lvlText w:val="%7."/>
      <w:lvlJc w:val="left"/>
      <w:pPr>
        <w:tabs>
          <w:tab w:val="num" w:pos="4905"/>
        </w:tabs>
        <w:ind w:left="4905" w:hanging="360"/>
      </w:pPr>
    </w:lvl>
    <w:lvl w:ilvl="7" w:tplc="08365704" w:tentative="1">
      <w:start w:val="1"/>
      <w:numFmt w:val="lowerLetter"/>
      <w:lvlText w:val="%8."/>
      <w:lvlJc w:val="left"/>
      <w:pPr>
        <w:tabs>
          <w:tab w:val="num" w:pos="5625"/>
        </w:tabs>
        <w:ind w:left="5625" w:hanging="360"/>
      </w:pPr>
    </w:lvl>
    <w:lvl w:ilvl="8" w:tplc="ACA27092" w:tentative="1">
      <w:start w:val="1"/>
      <w:numFmt w:val="lowerRoman"/>
      <w:lvlText w:val="%9."/>
      <w:lvlJc w:val="right"/>
      <w:pPr>
        <w:tabs>
          <w:tab w:val="num" w:pos="6345"/>
        </w:tabs>
        <w:ind w:left="6345" w:hanging="180"/>
      </w:pPr>
    </w:lvl>
  </w:abstractNum>
  <w:abstractNum w:abstractNumId="19">
    <w:nsid w:val="66A355F7"/>
    <w:multiLevelType w:val="hybridMultilevel"/>
    <w:tmpl w:val="00146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FE85A1D"/>
    <w:multiLevelType w:val="hybridMultilevel"/>
    <w:tmpl w:val="87125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0F547AD"/>
    <w:multiLevelType w:val="multilevel"/>
    <w:tmpl w:val="C8505DB0"/>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8"/>
  </w:num>
  <w:num w:numId="3">
    <w:abstractNumId w:val="18"/>
  </w:num>
  <w:num w:numId="4">
    <w:abstractNumId w:val="6"/>
  </w:num>
  <w:num w:numId="5">
    <w:abstractNumId w:val="11"/>
  </w:num>
  <w:num w:numId="6">
    <w:abstractNumId w:val="7"/>
  </w:num>
  <w:num w:numId="7">
    <w:abstractNumId w:val="17"/>
  </w:num>
  <w:num w:numId="8">
    <w:abstractNumId w:val="21"/>
  </w:num>
  <w:num w:numId="9">
    <w:abstractNumId w:val="19"/>
  </w:num>
  <w:num w:numId="10">
    <w:abstractNumId w:val="20"/>
  </w:num>
  <w:num w:numId="11">
    <w:abstractNumId w:val="4"/>
  </w:num>
  <w:num w:numId="12">
    <w:abstractNumId w:val="1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num>
  <w:num w:numId="20">
    <w:abstractNumId w:val="14"/>
  </w:num>
  <w:num w:numId="21">
    <w:abstractNumId w:val="5"/>
  </w:num>
  <w:num w:numId="22">
    <w:abstractNumId w:val="9"/>
  </w:num>
  <w:num w:numId="23">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hideGrammaticalErrors/>
  <w:defaultTabStop w:val="708"/>
  <w:hyphenationZone w:val="425"/>
  <w:doNotShadeFormData/>
  <w:noPunctuationKerning/>
  <w:characterSpacingControl w:val="doNotCompress"/>
  <w:footnotePr>
    <w:footnote w:id="0"/>
    <w:footnote w:id="1"/>
  </w:footnotePr>
  <w:endnotePr>
    <w:endnote w:id="0"/>
    <w:endnote w:id="1"/>
  </w:endnotePr>
  <w:compat/>
  <w:rsids>
    <w:rsidRoot w:val="00B92EA6"/>
    <w:rsid w:val="000220A8"/>
    <w:rsid w:val="00027F66"/>
    <w:rsid w:val="000352FB"/>
    <w:rsid w:val="00036D02"/>
    <w:rsid w:val="00041E00"/>
    <w:rsid w:val="00051E8E"/>
    <w:rsid w:val="000627F4"/>
    <w:rsid w:val="00064FCD"/>
    <w:rsid w:val="00072C94"/>
    <w:rsid w:val="00072D77"/>
    <w:rsid w:val="00080AC3"/>
    <w:rsid w:val="00086B86"/>
    <w:rsid w:val="0009056B"/>
    <w:rsid w:val="000916CA"/>
    <w:rsid w:val="0009292E"/>
    <w:rsid w:val="000949D8"/>
    <w:rsid w:val="000A420F"/>
    <w:rsid w:val="000A6312"/>
    <w:rsid w:val="000B71AB"/>
    <w:rsid w:val="000B7C7A"/>
    <w:rsid w:val="000C4296"/>
    <w:rsid w:val="000D1C0A"/>
    <w:rsid w:val="000D5A22"/>
    <w:rsid w:val="000D7A10"/>
    <w:rsid w:val="00125ECE"/>
    <w:rsid w:val="001272D6"/>
    <w:rsid w:val="00131D2D"/>
    <w:rsid w:val="00140603"/>
    <w:rsid w:val="00147749"/>
    <w:rsid w:val="0015418D"/>
    <w:rsid w:val="00155CB9"/>
    <w:rsid w:val="00167E46"/>
    <w:rsid w:val="0017077F"/>
    <w:rsid w:val="001816D7"/>
    <w:rsid w:val="00191BD7"/>
    <w:rsid w:val="00192054"/>
    <w:rsid w:val="001939B1"/>
    <w:rsid w:val="001A2611"/>
    <w:rsid w:val="001B3AAF"/>
    <w:rsid w:val="001B6200"/>
    <w:rsid w:val="001F6B96"/>
    <w:rsid w:val="0021657A"/>
    <w:rsid w:val="002238F9"/>
    <w:rsid w:val="00235694"/>
    <w:rsid w:val="00251E85"/>
    <w:rsid w:val="00276DF9"/>
    <w:rsid w:val="0027760B"/>
    <w:rsid w:val="00292AB1"/>
    <w:rsid w:val="002B5536"/>
    <w:rsid w:val="002C03C7"/>
    <w:rsid w:val="002C21C4"/>
    <w:rsid w:val="002F26E7"/>
    <w:rsid w:val="0030293D"/>
    <w:rsid w:val="00314569"/>
    <w:rsid w:val="0034495A"/>
    <w:rsid w:val="00357AD5"/>
    <w:rsid w:val="0036135B"/>
    <w:rsid w:val="003632C8"/>
    <w:rsid w:val="003655F4"/>
    <w:rsid w:val="003A5580"/>
    <w:rsid w:val="003B23B3"/>
    <w:rsid w:val="003B5E7C"/>
    <w:rsid w:val="003C0936"/>
    <w:rsid w:val="003D4D90"/>
    <w:rsid w:val="003F002D"/>
    <w:rsid w:val="00411891"/>
    <w:rsid w:val="004249AA"/>
    <w:rsid w:val="00427A6E"/>
    <w:rsid w:val="00431F94"/>
    <w:rsid w:val="00437AFE"/>
    <w:rsid w:val="00442D27"/>
    <w:rsid w:val="00453D4D"/>
    <w:rsid w:val="00456014"/>
    <w:rsid w:val="00463064"/>
    <w:rsid w:val="00476029"/>
    <w:rsid w:val="00492DD0"/>
    <w:rsid w:val="004A030D"/>
    <w:rsid w:val="004B31CB"/>
    <w:rsid w:val="004D11C0"/>
    <w:rsid w:val="004D19D0"/>
    <w:rsid w:val="004F70C8"/>
    <w:rsid w:val="004F7305"/>
    <w:rsid w:val="00506A15"/>
    <w:rsid w:val="00520F0B"/>
    <w:rsid w:val="0052394C"/>
    <w:rsid w:val="00532F39"/>
    <w:rsid w:val="0054023B"/>
    <w:rsid w:val="005472C0"/>
    <w:rsid w:val="0055618C"/>
    <w:rsid w:val="00590473"/>
    <w:rsid w:val="005A059F"/>
    <w:rsid w:val="005C28F7"/>
    <w:rsid w:val="005C2C51"/>
    <w:rsid w:val="005E4251"/>
    <w:rsid w:val="00606C41"/>
    <w:rsid w:val="00626160"/>
    <w:rsid w:val="006273BD"/>
    <w:rsid w:val="0064602C"/>
    <w:rsid w:val="00647255"/>
    <w:rsid w:val="00654E41"/>
    <w:rsid w:val="00666F03"/>
    <w:rsid w:val="00677E2E"/>
    <w:rsid w:val="006E4370"/>
    <w:rsid w:val="006F1829"/>
    <w:rsid w:val="006F2E2F"/>
    <w:rsid w:val="007316B9"/>
    <w:rsid w:val="00733D58"/>
    <w:rsid w:val="007349F8"/>
    <w:rsid w:val="00736F51"/>
    <w:rsid w:val="00742598"/>
    <w:rsid w:val="00756209"/>
    <w:rsid w:val="00761A11"/>
    <w:rsid w:val="00763A03"/>
    <w:rsid w:val="00767379"/>
    <w:rsid w:val="007829C1"/>
    <w:rsid w:val="007B03E4"/>
    <w:rsid w:val="007B0698"/>
    <w:rsid w:val="007B282B"/>
    <w:rsid w:val="007B4A2C"/>
    <w:rsid w:val="007B72DD"/>
    <w:rsid w:val="007C5324"/>
    <w:rsid w:val="007D26B0"/>
    <w:rsid w:val="007F7AAD"/>
    <w:rsid w:val="00801255"/>
    <w:rsid w:val="008143CE"/>
    <w:rsid w:val="00814E88"/>
    <w:rsid w:val="0082044C"/>
    <w:rsid w:val="008211C1"/>
    <w:rsid w:val="008272B5"/>
    <w:rsid w:val="00842BD6"/>
    <w:rsid w:val="00845A50"/>
    <w:rsid w:val="00845B66"/>
    <w:rsid w:val="0086456B"/>
    <w:rsid w:val="00891354"/>
    <w:rsid w:val="008A3789"/>
    <w:rsid w:val="008B6E70"/>
    <w:rsid w:val="008C2D46"/>
    <w:rsid w:val="008C451D"/>
    <w:rsid w:val="008D209D"/>
    <w:rsid w:val="008E6FA0"/>
    <w:rsid w:val="008E6FCD"/>
    <w:rsid w:val="008F29C3"/>
    <w:rsid w:val="00904FD3"/>
    <w:rsid w:val="00906BD2"/>
    <w:rsid w:val="00910307"/>
    <w:rsid w:val="00925F1B"/>
    <w:rsid w:val="009337CD"/>
    <w:rsid w:val="00934E4C"/>
    <w:rsid w:val="00937929"/>
    <w:rsid w:val="00940E4C"/>
    <w:rsid w:val="00957B9B"/>
    <w:rsid w:val="009734FC"/>
    <w:rsid w:val="009916EF"/>
    <w:rsid w:val="00993428"/>
    <w:rsid w:val="009A1B80"/>
    <w:rsid w:val="009A2269"/>
    <w:rsid w:val="009B319D"/>
    <w:rsid w:val="009C7F44"/>
    <w:rsid w:val="009E1D80"/>
    <w:rsid w:val="00A02405"/>
    <w:rsid w:val="00A2794E"/>
    <w:rsid w:val="00A44384"/>
    <w:rsid w:val="00A50B34"/>
    <w:rsid w:val="00A61EB2"/>
    <w:rsid w:val="00A76B8E"/>
    <w:rsid w:val="00A865C9"/>
    <w:rsid w:val="00A877E4"/>
    <w:rsid w:val="00AA65EC"/>
    <w:rsid w:val="00AD3691"/>
    <w:rsid w:val="00AE20A6"/>
    <w:rsid w:val="00AF1FED"/>
    <w:rsid w:val="00AF70EE"/>
    <w:rsid w:val="00B017EE"/>
    <w:rsid w:val="00B02E09"/>
    <w:rsid w:val="00B25673"/>
    <w:rsid w:val="00B273F0"/>
    <w:rsid w:val="00B278E8"/>
    <w:rsid w:val="00B37715"/>
    <w:rsid w:val="00B823F5"/>
    <w:rsid w:val="00B831E3"/>
    <w:rsid w:val="00B92EA6"/>
    <w:rsid w:val="00B96457"/>
    <w:rsid w:val="00BA1F6A"/>
    <w:rsid w:val="00BA4D60"/>
    <w:rsid w:val="00BA5829"/>
    <w:rsid w:val="00BC6D75"/>
    <w:rsid w:val="00BD1835"/>
    <w:rsid w:val="00BF1BDD"/>
    <w:rsid w:val="00C23008"/>
    <w:rsid w:val="00C4040E"/>
    <w:rsid w:val="00C41A7B"/>
    <w:rsid w:val="00C475B5"/>
    <w:rsid w:val="00C47DF1"/>
    <w:rsid w:val="00C5771B"/>
    <w:rsid w:val="00C7131C"/>
    <w:rsid w:val="00C7507D"/>
    <w:rsid w:val="00C75C68"/>
    <w:rsid w:val="00C9178E"/>
    <w:rsid w:val="00CA58AA"/>
    <w:rsid w:val="00CB51F6"/>
    <w:rsid w:val="00CB79F3"/>
    <w:rsid w:val="00CE2049"/>
    <w:rsid w:val="00D02AA8"/>
    <w:rsid w:val="00D04B97"/>
    <w:rsid w:val="00D10314"/>
    <w:rsid w:val="00D13BF5"/>
    <w:rsid w:val="00D364B0"/>
    <w:rsid w:val="00D63D09"/>
    <w:rsid w:val="00D7461B"/>
    <w:rsid w:val="00DA0234"/>
    <w:rsid w:val="00DA0769"/>
    <w:rsid w:val="00DA74AC"/>
    <w:rsid w:val="00DB23B3"/>
    <w:rsid w:val="00DC14A5"/>
    <w:rsid w:val="00DD0397"/>
    <w:rsid w:val="00DD0602"/>
    <w:rsid w:val="00DD0A39"/>
    <w:rsid w:val="00DD3173"/>
    <w:rsid w:val="00DE196E"/>
    <w:rsid w:val="00DE26EA"/>
    <w:rsid w:val="00DE3E34"/>
    <w:rsid w:val="00DE452B"/>
    <w:rsid w:val="00DF082D"/>
    <w:rsid w:val="00E00E65"/>
    <w:rsid w:val="00E06054"/>
    <w:rsid w:val="00E13A28"/>
    <w:rsid w:val="00E2029D"/>
    <w:rsid w:val="00E23803"/>
    <w:rsid w:val="00E32BED"/>
    <w:rsid w:val="00E33C51"/>
    <w:rsid w:val="00E421CE"/>
    <w:rsid w:val="00E43996"/>
    <w:rsid w:val="00E543DE"/>
    <w:rsid w:val="00E67C76"/>
    <w:rsid w:val="00E7705D"/>
    <w:rsid w:val="00E96184"/>
    <w:rsid w:val="00E9733B"/>
    <w:rsid w:val="00EB07B6"/>
    <w:rsid w:val="00EB6F34"/>
    <w:rsid w:val="00EC14CA"/>
    <w:rsid w:val="00ED1ABD"/>
    <w:rsid w:val="00EE4749"/>
    <w:rsid w:val="00EF5A21"/>
    <w:rsid w:val="00F04438"/>
    <w:rsid w:val="00F16E3B"/>
    <w:rsid w:val="00F25C50"/>
    <w:rsid w:val="00F425EC"/>
    <w:rsid w:val="00F47EF5"/>
    <w:rsid w:val="00F61DD0"/>
    <w:rsid w:val="00F6445C"/>
    <w:rsid w:val="00F661B6"/>
    <w:rsid w:val="00F66FAD"/>
    <w:rsid w:val="00F73268"/>
    <w:rsid w:val="00F77D83"/>
    <w:rsid w:val="00F90549"/>
    <w:rsid w:val="00FC4338"/>
    <w:rsid w:val="00FD4651"/>
    <w:rsid w:val="00FE08E4"/>
    <w:rsid w:val="00FE208F"/>
    <w:rsid w:val="00FF45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AB1"/>
    <w:rPr>
      <w:sz w:val="24"/>
      <w:szCs w:val="24"/>
    </w:rPr>
  </w:style>
  <w:style w:type="paragraph" w:styleId="Nagwek1">
    <w:name w:val="heading 1"/>
    <w:basedOn w:val="Normalny"/>
    <w:next w:val="Normalny"/>
    <w:qFormat/>
    <w:rsid w:val="00292AB1"/>
    <w:pPr>
      <w:keepNext/>
      <w:outlineLvl w:val="0"/>
    </w:pPr>
    <w:rPr>
      <w:sz w:val="28"/>
    </w:rPr>
  </w:style>
  <w:style w:type="paragraph" w:styleId="Nagwek2">
    <w:name w:val="heading 2"/>
    <w:basedOn w:val="Normalny"/>
    <w:next w:val="Normalny"/>
    <w:qFormat/>
    <w:rsid w:val="00292AB1"/>
    <w:pPr>
      <w:keepNext/>
      <w:numPr>
        <w:ilvl w:val="1"/>
        <w:numId w:val="3"/>
      </w:numPr>
      <w:tabs>
        <w:tab w:val="num" w:pos="540"/>
      </w:tabs>
      <w:ind w:hanging="1665"/>
      <w:outlineLvl w:val="1"/>
    </w:pPr>
    <w:rPr>
      <w:sz w:val="28"/>
    </w:rPr>
  </w:style>
  <w:style w:type="paragraph" w:styleId="Nagwek3">
    <w:name w:val="heading 3"/>
    <w:basedOn w:val="Normalny"/>
    <w:next w:val="Normalny"/>
    <w:qFormat/>
    <w:rsid w:val="00292AB1"/>
    <w:pPr>
      <w:keepNext/>
      <w:numPr>
        <w:ilvl w:val="1"/>
        <w:numId w:val="1"/>
      </w:numPr>
      <w:tabs>
        <w:tab w:val="clear" w:pos="1800"/>
        <w:tab w:val="num" w:pos="360"/>
      </w:tabs>
      <w:ind w:hanging="1800"/>
      <w:outlineLvl w:val="2"/>
    </w:pPr>
    <w:rPr>
      <w:sz w:val="28"/>
    </w:rPr>
  </w:style>
  <w:style w:type="paragraph" w:styleId="Nagwek4">
    <w:name w:val="heading 4"/>
    <w:basedOn w:val="Normalny"/>
    <w:next w:val="Normalny"/>
    <w:qFormat/>
    <w:rsid w:val="00292AB1"/>
    <w:pPr>
      <w:keepNext/>
      <w:outlineLvl w:val="3"/>
    </w:pPr>
    <w:rPr>
      <w:b/>
      <w:bCs/>
      <w:sz w:val="28"/>
    </w:rPr>
  </w:style>
  <w:style w:type="paragraph" w:styleId="Nagwek5">
    <w:name w:val="heading 5"/>
    <w:basedOn w:val="Normalny"/>
    <w:next w:val="Normalny"/>
    <w:qFormat/>
    <w:rsid w:val="00292AB1"/>
    <w:pPr>
      <w:keepNext/>
      <w:ind w:left="720"/>
      <w:outlineLvl w:val="4"/>
    </w:pPr>
    <w:rPr>
      <w:sz w:val="28"/>
    </w:rPr>
  </w:style>
  <w:style w:type="paragraph" w:styleId="Nagwek6">
    <w:name w:val="heading 6"/>
    <w:basedOn w:val="Normalny"/>
    <w:next w:val="Normalny"/>
    <w:qFormat/>
    <w:rsid w:val="00292AB1"/>
    <w:pPr>
      <w:keepNext/>
      <w:numPr>
        <w:numId w:val="2"/>
      </w:numPr>
      <w:tabs>
        <w:tab w:val="clear" w:pos="1080"/>
        <w:tab w:val="num" w:pos="720"/>
      </w:tabs>
      <w:ind w:left="720"/>
      <w:outlineLvl w:val="5"/>
    </w:pPr>
    <w:rPr>
      <w:sz w:val="28"/>
    </w:rPr>
  </w:style>
  <w:style w:type="paragraph" w:styleId="Nagwek7">
    <w:name w:val="heading 7"/>
    <w:basedOn w:val="Normalny"/>
    <w:next w:val="Normalny"/>
    <w:qFormat/>
    <w:rsid w:val="00292AB1"/>
    <w:pPr>
      <w:keepNext/>
      <w:outlineLvl w:val="6"/>
    </w:pPr>
    <w:rPr>
      <w:b/>
      <w:bCs/>
      <w:sz w:val="32"/>
    </w:rPr>
  </w:style>
  <w:style w:type="paragraph" w:styleId="Nagwek8">
    <w:name w:val="heading 8"/>
    <w:basedOn w:val="Normalny"/>
    <w:next w:val="Normalny"/>
    <w:qFormat/>
    <w:rsid w:val="00292AB1"/>
    <w:pPr>
      <w:keepNext/>
      <w:jc w:val="both"/>
      <w:outlineLvl w:val="7"/>
    </w:pPr>
    <w:rPr>
      <w:sz w:val="28"/>
      <w:u w:val="single"/>
    </w:rPr>
  </w:style>
  <w:style w:type="paragraph" w:styleId="Nagwek9">
    <w:name w:val="heading 9"/>
    <w:basedOn w:val="Normalny"/>
    <w:next w:val="Normalny"/>
    <w:qFormat/>
    <w:rsid w:val="00292AB1"/>
    <w:pPr>
      <w:keepNext/>
      <w:outlineLvl w:val="8"/>
    </w:pPr>
    <w:rPr>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292AB1"/>
    <w:pPr>
      <w:ind w:left="540" w:hanging="540"/>
    </w:pPr>
    <w:rPr>
      <w:sz w:val="28"/>
    </w:rPr>
  </w:style>
  <w:style w:type="paragraph" w:styleId="Tekstpodstawowy">
    <w:name w:val="Body Text"/>
    <w:basedOn w:val="Normalny"/>
    <w:semiHidden/>
    <w:rsid w:val="00292AB1"/>
    <w:rPr>
      <w:sz w:val="28"/>
    </w:rPr>
  </w:style>
  <w:style w:type="paragraph" w:styleId="Tekstpodstawowywcity2">
    <w:name w:val="Body Text Indent 2"/>
    <w:basedOn w:val="Normalny"/>
    <w:semiHidden/>
    <w:rsid w:val="00292AB1"/>
    <w:pPr>
      <w:ind w:left="360"/>
    </w:pPr>
    <w:rPr>
      <w:sz w:val="28"/>
    </w:rPr>
  </w:style>
  <w:style w:type="paragraph" w:styleId="Stopka">
    <w:name w:val="footer"/>
    <w:basedOn w:val="Normalny"/>
    <w:link w:val="StopkaZnak1"/>
    <w:uiPriority w:val="99"/>
    <w:rsid w:val="00292AB1"/>
    <w:pPr>
      <w:tabs>
        <w:tab w:val="center" w:pos="4536"/>
        <w:tab w:val="right" w:pos="9072"/>
      </w:tabs>
    </w:pPr>
  </w:style>
  <w:style w:type="character" w:customStyle="1" w:styleId="StopkaZnak1">
    <w:name w:val="Stopka Znak1"/>
    <w:basedOn w:val="Domylnaczcionkaakapitu"/>
    <w:link w:val="Stopka"/>
    <w:semiHidden/>
    <w:locked/>
    <w:rsid w:val="0009056B"/>
    <w:rPr>
      <w:sz w:val="24"/>
      <w:szCs w:val="24"/>
      <w:lang w:val="pl-PL" w:eastAsia="pl-PL" w:bidi="ar-SA"/>
    </w:rPr>
  </w:style>
  <w:style w:type="character" w:styleId="Numerstrony">
    <w:name w:val="page number"/>
    <w:basedOn w:val="Domylnaczcionkaakapitu"/>
    <w:semiHidden/>
    <w:rsid w:val="00292AB1"/>
  </w:style>
  <w:style w:type="paragraph" w:styleId="Tekstpodstawowywcity3">
    <w:name w:val="Body Text Indent 3"/>
    <w:basedOn w:val="Normalny"/>
    <w:rsid w:val="00292AB1"/>
    <w:pPr>
      <w:ind w:left="60"/>
    </w:pPr>
  </w:style>
  <w:style w:type="paragraph" w:styleId="Tekstpodstawowy2">
    <w:name w:val="Body Text 2"/>
    <w:basedOn w:val="Normalny"/>
    <w:link w:val="Tekstpodstawowy2Znak1"/>
    <w:semiHidden/>
    <w:rsid w:val="00292AB1"/>
    <w:rPr>
      <w:u w:val="single"/>
    </w:rPr>
  </w:style>
  <w:style w:type="character" w:customStyle="1" w:styleId="Tekstpodstawowy2Znak1">
    <w:name w:val="Tekst podstawowy 2 Znak1"/>
    <w:basedOn w:val="Domylnaczcionkaakapitu"/>
    <w:link w:val="Tekstpodstawowy2"/>
    <w:semiHidden/>
    <w:rsid w:val="00453D4D"/>
    <w:rPr>
      <w:sz w:val="24"/>
      <w:szCs w:val="24"/>
      <w:u w:val="single"/>
      <w:lang w:val="pl-PL" w:eastAsia="pl-PL" w:bidi="ar-SA"/>
    </w:rPr>
  </w:style>
  <w:style w:type="paragraph" w:styleId="Tekstpodstawowy3">
    <w:name w:val="Body Text 3"/>
    <w:basedOn w:val="Normalny"/>
    <w:semiHidden/>
    <w:rsid w:val="00292AB1"/>
    <w:pPr>
      <w:spacing w:after="120"/>
      <w:jc w:val="both"/>
    </w:pPr>
    <w:rPr>
      <w:rFonts w:ascii="Arial" w:hAnsi="Arial"/>
      <w:sz w:val="22"/>
    </w:rPr>
  </w:style>
  <w:style w:type="paragraph" w:styleId="Nagwek">
    <w:name w:val="header"/>
    <w:basedOn w:val="Normalny"/>
    <w:semiHidden/>
    <w:rsid w:val="00292AB1"/>
    <w:pPr>
      <w:tabs>
        <w:tab w:val="center" w:pos="4536"/>
        <w:tab w:val="right" w:pos="9072"/>
      </w:tabs>
    </w:pPr>
    <w:rPr>
      <w:sz w:val="20"/>
    </w:rPr>
  </w:style>
  <w:style w:type="paragraph" w:styleId="Tytu">
    <w:name w:val="Title"/>
    <w:basedOn w:val="Normalny"/>
    <w:qFormat/>
    <w:rsid w:val="00292AB1"/>
    <w:pPr>
      <w:jc w:val="center"/>
    </w:pPr>
    <w:rPr>
      <w:b/>
      <w:sz w:val="32"/>
    </w:rPr>
  </w:style>
  <w:style w:type="character" w:styleId="Odwoaniedokomentarza">
    <w:name w:val="annotation reference"/>
    <w:basedOn w:val="Domylnaczcionkaakapitu"/>
    <w:semiHidden/>
    <w:rsid w:val="00292AB1"/>
    <w:rPr>
      <w:sz w:val="16"/>
      <w:szCs w:val="16"/>
    </w:rPr>
  </w:style>
  <w:style w:type="paragraph" w:styleId="Tekstkomentarza">
    <w:name w:val="annotation text"/>
    <w:basedOn w:val="Normalny"/>
    <w:semiHidden/>
    <w:rsid w:val="00292AB1"/>
    <w:rPr>
      <w:sz w:val="20"/>
      <w:szCs w:val="20"/>
    </w:rPr>
  </w:style>
  <w:style w:type="paragraph" w:customStyle="1" w:styleId="Zawartotabeli">
    <w:name w:val="Zawartość tabeli"/>
    <w:basedOn w:val="Tekstpodstawowy"/>
    <w:rsid w:val="00292AB1"/>
    <w:pPr>
      <w:widowControl w:val="0"/>
      <w:suppressLineNumbers/>
      <w:suppressAutoHyphens/>
      <w:autoSpaceDE w:val="0"/>
      <w:spacing w:after="120"/>
    </w:pPr>
    <w:rPr>
      <w:rFonts w:ascii="Arial" w:eastAsia="Arial" w:hAnsi="Arial" w:cs="Arial"/>
      <w:color w:val="000000"/>
      <w:sz w:val="24"/>
    </w:rPr>
  </w:style>
  <w:style w:type="paragraph" w:styleId="Tekstprzypisukocowego">
    <w:name w:val="endnote text"/>
    <w:basedOn w:val="Normalny"/>
    <w:semiHidden/>
    <w:rsid w:val="00292AB1"/>
    <w:rPr>
      <w:sz w:val="20"/>
      <w:szCs w:val="20"/>
    </w:rPr>
  </w:style>
  <w:style w:type="character" w:styleId="Odwoanieprzypisukocowego">
    <w:name w:val="endnote reference"/>
    <w:basedOn w:val="Domylnaczcionkaakapitu"/>
    <w:semiHidden/>
    <w:rsid w:val="00292AB1"/>
    <w:rPr>
      <w:vertAlign w:val="superscript"/>
    </w:rPr>
  </w:style>
  <w:style w:type="paragraph" w:styleId="Tekstdymka">
    <w:name w:val="Balloon Text"/>
    <w:basedOn w:val="Normalny"/>
    <w:semiHidden/>
    <w:rsid w:val="00292AB1"/>
    <w:rPr>
      <w:rFonts w:ascii="Tahoma" w:hAnsi="Tahoma" w:cs="Tahoma"/>
      <w:sz w:val="16"/>
      <w:szCs w:val="16"/>
    </w:rPr>
  </w:style>
  <w:style w:type="character" w:styleId="Uwydatnienie">
    <w:name w:val="Emphasis"/>
    <w:basedOn w:val="Domylnaczcionkaakapitu"/>
    <w:qFormat/>
    <w:rsid w:val="00292AB1"/>
    <w:rPr>
      <w:b/>
      <w:bCs/>
      <w:i w:val="0"/>
      <w:iCs w:val="0"/>
    </w:rPr>
  </w:style>
  <w:style w:type="paragraph" w:styleId="NormalnyWeb">
    <w:name w:val="Normal (Web)"/>
    <w:basedOn w:val="Normalny"/>
    <w:rsid w:val="00292AB1"/>
    <w:pPr>
      <w:spacing w:before="100" w:beforeAutospacing="1" w:after="100" w:afterAutospacing="1"/>
    </w:pPr>
  </w:style>
  <w:style w:type="character" w:styleId="Hipercze">
    <w:name w:val="Hyperlink"/>
    <w:basedOn w:val="Domylnaczcionkaakapitu"/>
    <w:semiHidden/>
    <w:unhideWhenUsed/>
    <w:rsid w:val="00292AB1"/>
    <w:rPr>
      <w:color w:val="0000FF"/>
      <w:u w:val="single"/>
    </w:rPr>
  </w:style>
  <w:style w:type="character" w:styleId="UyteHipercze">
    <w:name w:val="FollowedHyperlink"/>
    <w:basedOn w:val="Domylnaczcionkaakapitu"/>
    <w:semiHidden/>
    <w:unhideWhenUsed/>
    <w:rsid w:val="00292AB1"/>
    <w:rPr>
      <w:color w:val="800080"/>
      <w:u w:val="single"/>
    </w:rPr>
  </w:style>
  <w:style w:type="paragraph" w:customStyle="1" w:styleId="xl65">
    <w:name w:val="xl65"/>
    <w:basedOn w:val="Normalny"/>
    <w:rsid w:val="00292AB1"/>
    <w:pPr>
      <w:spacing w:before="100" w:beforeAutospacing="1" w:after="100" w:afterAutospacing="1"/>
    </w:pPr>
    <w:rPr>
      <w:rFonts w:ascii="Arial" w:hAnsi="Arial" w:cs="Arial"/>
      <w:sz w:val="14"/>
      <w:szCs w:val="14"/>
    </w:rPr>
  </w:style>
  <w:style w:type="paragraph" w:customStyle="1" w:styleId="xl66">
    <w:name w:val="xl66"/>
    <w:basedOn w:val="Normalny"/>
    <w:rsid w:val="00292AB1"/>
    <w:pPr>
      <w:spacing w:before="100" w:beforeAutospacing="1" w:after="100" w:afterAutospacing="1"/>
    </w:pPr>
    <w:rPr>
      <w:rFonts w:ascii="Arial" w:hAnsi="Arial" w:cs="Arial"/>
      <w:sz w:val="12"/>
      <w:szCs w:val="12"/>
    </w:rPr>
  </w:style>
  <w:style w:type="paragraph" w:customStyle="1" w:styleId="xl67">
    <w:name w:val="xl67"/>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sz w:val="14"/>
      <w:szCs w:val="14"/>
    </w:rPr>
  </w:style>
  <w:style w:type="paragraph" w:customStyle="1" w:styleId="xl68">
    <w:name w:val="xl68"/>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69">
    <w:name w:val="xl69"/>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70">
    <w:name w:val="xl70"/>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71">
    <w:name w:val="xl71"/>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4"/>
      <w:szCs w:val="14"/>
    </w:rPr>
  </w:style>
  <w:style w:type="paragraph" w:customStyle="1" w:styleId="xl72">
    <w:name w:val="xl72"/>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73">
    <w:name w:val="xl73"/>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4"/>
      <w:szCs w:val="14"/>
    </w:rPr>
  </w:style>
  <w:style w:type="paragraph" w:customStyle="1" w:styleId="xl74">
    <w:name w:val="xl74"/>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75">
    <w:name w:val="xl75"/>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4"/>
      <w:szCs w:val="14"/>
    </w:rPr>
  </w:style>
  <w:style w:type="paragraph" w:customStyle="1" w:styleId="xl76">
    <w:name w:val="xl76"/>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78">
    <w:name w:val="xl78"/>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79">
    <w:name w:val="xl79"/>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4"/>
      <w:szCs w:val="14"/>
    </w:rPr>
  </w:style>
  <w:style w:type="paragraph" w:customStyle="1" w:styleId="xl80">
    <w:name w:val="xl80"/>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81">
    <w:name w:val="xl81"/>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82">
    <w:name w:val="xl82"/>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4"/>
      <w:szCs w:val="14"/>
    </w:rPr>
  </w:style>
  <w:style w:type="paragraph" w:customStyle="1" w:styleId="xl83">
    <w:name w:val="xl83"/>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84">
    <w:name w:val="xl84"/>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85">
    <w:name w:val="xl85"/>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rPr>
  </w:style>
  <w:style w:type="paragraph" w:customStyle="1" w:styleId="xl86">
    <w:name w:val="xl86"/>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2"/>
      <w:szCs w:val="12"/>
    </w:rPr>
  </w:style>
  <w:style w:type="paragraph" w:customStyle="1" w:styleId="xl87">
    <w:name w:val="xl87"/>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rPr>
  </w:style>
  <w:style w:type="paragraph" w:customStyle="1" w:styleId="xl88">
    <w:name w:val="xl88"/>
    <w:basedOn w:val="Normalny"/>
    <w:rsid w:val="00292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2"/>
      <w:szCs w:val="12"/>
    </w:rPr>
  </w:style>
  <w:style w:type="paragraph" w:customStyle="1" w:styleId="Normal">
    <w:name w:val="[Normal]"/>
    <w:rsid w:val="00292AB1"/>
    <w:pPr>
      <w:autoSpaceDE w:val="0"/>
      <w:autoSpaceDN w:val="0"/>
      <w:adjustRightInd w:val="0"/>
    </w:pPr>
    <w:rPr>
      <w:rFonts w:ascii="Arial" w:eastAsia="Calibri" w:hAnsi="Arial" w:cs="Arial"/>
      <w:sz w:val="24"/>
      <w:szCs w:val="24"/>
    </w:rPr>
  </w:style>
  <w:style w:type="character" w:customStyle="1" w:styleId="StopkaZnak">
    <w:name w:val="Stopka Znak"/>
    <w:basedOn w:val="Domylnaczcionkaakapitu"/>
    <w:uiPriority w:val="99"/>
    <w:rsid w:val="00292AB1"/>
    <w:rPr>
      <w:sz w:val="24"/>
      <w:szCs w:val="24"/>
    </w:rPr>
  </w:style>
  <w:style w:type="character" w:customStyle="1" w:styleId="Tekstpodstawowy2Znak">
    <w:name w:val="Tekst podstawowy 2 Znak"/>
    <w:basedOn w:val="Domylnaczcionkaakapitu"/>
    <w:semiHidden/>
    <w:rsid w:val="00292AB1"/>
    <w:rPr>
      <w:sz w:val="24"/>
      <w:szCs w:val="24"/>
      <w:u w:val="single"/>
    </w:rPr>
  </w:style>
  <w:style w:type="paragraph" w:styleId="Plandokumentu">
    <w:name w:val="Document Map"/>
    <w:basedOn w:val="Normalny"/>
    <w:semiHidden/>
    <w:unhideWhenUsed/>
    <w:rsid w:val="00292AB1"/>
    <w:rPr>
      <w:rFonts w:ascii="Tahoma" w:hAnsi="Tahoma" w:cs="Tahoma"/>
      <w:sz w:val="16"/>
      <w:szCs w:val="16"/>
    </w:rPr>
  </w:style>
  <w:style w:type="character" w:customStyle="1" w:styleId="PlandokumentuZnak">
    <w:name w:val="Plan dokumentu Znak"/>
    <w:basedOn w:val="Domylnaczcionkaakapitu"/>
    <w:semiHidden/>
    <w:rsid w:val="00292AB1"/>
    <w:rPr>
      <w:rFonts w:ascii="Tahoma" w:hAnsi="Tahoma" w:cs="Tahoma"/>
      <w:sz w:val="16"/>
      <w:szCs w:val="16"/>
    </w:rPr>
  </w:style>
  <w:style w:type="paragraph" w:customStyle="1" w:styleId="Akapitzlist1">
    <w:name w:val="Akapit z listą1"/>
    <w:basedOn w:val="Normalny"/>
    <w:rsid w:val="00072D77"/>
    <w:pPr>
      <w:ind w:left="720"/>
    </w:pPr>
  </w:style>
  <w:style w:type="paragraph" w:styleId="Akapitzlist">
    <w:name w:val="List Paragraph"/>
    <w:basedOn w:val="Normalny"/>
    <w:uiPriority w:val="34"/>
    <w:qFormat/>
    <w:rsid w:val="00606C41"/>
    <w:pPr>
      <w:widowControl w:val="0"/>
      <w:autoSpaceDE w:val="0"/>
      <w:autoSpaceDN w:val="0"/>
      <w:adjustRightInd w:val="0"/>
      <w:ind w:left="720"/>
      <w:contextualSpacing/>
    </w:pPr>
    <w:rPr>
      <w:sz w:val="20"/>
      <w:szCs w:val="20"/>
    </w:rPr>
  </w:style>
  <w:style w:type="paragraph" w:customStyle="1" w:styleId="Akapitzlist2">
    <w:name w:val="Akapit z listą2"/>
    <w:basedOn w:val="Normalny"/>
    <w:rsid w:val="005E4251"/>
    <w:pPr>
      <w:ind w:left="720"/>
    </w:pPr>
  </w:style>
  <w:style w:type="paragraph" w:customStyle="1" w:styleId="western">
    <w:name w:val="western"/>
    <w:basedOn w:val="Normalny"/>
    <w:rsid w:val="003D4D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78442">
      <w:bodyDiv w:val="1"/>
      <w:marLeft w:val="0"/>
      <w:marRight w:val="0"/>
      <w:marTop w:val="0"/>
      <w:marBottom w:val="0"/>
      <w:divBdr>
        <w:top w:val="none" w:sz="0" w:space="0" w:color="auto"/>
        <w:left w:val="none" w:sz="0" w:space="0" w:color="auto"/>
        <w:bottom w:val="none" w:sz="0" w:space="0" w:color="auto"/>
        <w:right w:val="none" w:sz="0" w:space="0" w:color="auto"/>
      </w:divBdr>
    </w:div>
    <w:div w:id="15158547">
      <w:bodyDiv w:val="1"/>
      <w:marLeft w:val="0"/>
      <w:marRight w:val="0"/>
      <w:marTop w:val="0"/>
      <w:marBottom w:val="0"/>
      <w:divBdr>
        <w:top w:val="none" w:sz="0" w:space="0" w:color="auto"/>
        <w:left w:val="none" w:sz="0" w:space="0" w:color="auto"/>
        <w:bottom w:val="none" w:sz="0" w:space="0" w:color="auto"/>
        <w:right w:val="none" w:sz="0" w:space="0" w:color="auto"/>
      </w:divBdr>
    </w:div>
    <w:div w:id="17394450">
      <w:bodyDiv w:val="1"/>
      <w:marLeft w:val="0"/>
      <w:marRight w:val="0"/>
      <w:marTop w:val="0"/>
      <w:marBottom w:val="0"/>
      <w:divBdr>
        <w:top w:val="none" w:sz="0" w:space="0" w:color="auto"/>
        <w:left w:val="none" w:sz="0" w:space="0" w:color="auto"/>
        <w:bottom w:val="none" w:sz="0" w:space="0" w:color="auto"/>
        <w:right w:val="none" w:sz="0" w:space="0" w:color="auto"/>
      </w:divBdr>
    </w:div>
    <w:div w:id="26832031">
      <w:bodyDiv w:val="1"/>
      <w:marLeft w:val="0"/>
      <w:marRight w:val="0"/>
      <w:marTop w:val="0"/>
      <w:marBottom w:val="0"/>
      <w:divBdr>
        <w:top w:val="none" w:sz="0" w:space="0" w:color="auto"/>
        <w:left w:val="none" w:sz="0" w:space="0" w:color="auto"/>
        <w:bottom w:val="none" w:sz="0" w:space="0" w:color="auto"/>
        <w:right w:val="none" w:sz="0" w:space="0" w:color="auto"/>
      </w:divBdr>
    </w:div>
    <w:div w:id="53697708">
      <w:bodyDiv w:val="1"/>
      <w:marLeft w:val="0"/>
      <w:marRight w:val="0"/>
      <w:marTop w:val="0"/>
      <w:marBottom w:val="0"/>
      <w:divBdr>
        <w:top w:val="none" w:sz="0" w:space="0" w:color="auto"/>
        <w:left w:val="none" w:sz="0" w:space="0" w:color="auto"/>
        <w:bottom w:val="none" w:sz="0" w:space="0" w:color="auto"/>
        <w:right w:val="none" w:sz="0" w:space="0" w:color="auto"/>
      </w:divBdr>
    </w:div>
    <w:div w:id="54816406">
      <w:bodyDiv w:val="1"/>
      <w:marLeft w:val="0"/>
      <w:marRight w:val="0"/>
      <w:marTop w:val="0"/>
      <w:marBottom w:val="0"/>
      <w:divBdr>
        <w:top w:val="none" w:sz="0" w:space="0" w:color="auto"/>
        <w:left w:val="none" w:sz="0" w:space="0" w:color="auto"/>
        <w:bottom w:val="none" w:sz="0" w:space="0" w:color="auto"/>
        <w:right w:val="none" w:sz="0" w:space="0" w:color="auto"/>
      </w:divBdr>
    </w:div>
    <w:div w:id="82773864">
      <w:bodyDiv w:val="1"/>
      <w:marLeft w:val="0"/>
      <w:marRight w:val="0"/>
      <w:marTop w:val="0"/>
      <w:marBottom w:val="0"/>
      <w:divBdr>
        <w:top w:val="none" w:sz="0" w:space="0" w:color="auto"/>
        <w:left w:val="none" w:sz="0" w:space="0" w:color="auto"/>
        <w:bottom w:val="none" w:sz="0" w:space="0" w:color="auto"/>
        <w:right w:val="none" w:sz="0" w:space="0" w:color="auto"/>
      </w:divBdr>
    </w:div>
    <w:div w:id="86268721">
      <w:bodyDiv w:val="1"/>
      <w:marLeft w:val="0"/>
      <w:marRight w:val="0"/>
      <w:marTop w:val="0"/>
      <w:marBottom w:val="0"/>
      <w:divBdr>
        <w:top w:val="none" w:sz="0" w:space="0" w:color="auto"/>
        <w:left w:val="none" w:sz="0" w:space="0" w:color="auto"/>
        <w:bottom w:val="none" w:sz="0" w:space="0" w:color="auto"/>
        <w:right w:val="none" w:sz="0" w:space="0" w:color="auto"/>
      </w:divBdr>
    </w:div>
    <w:div w:id="100612785">
      <w:bodyDiv w:val="1"/>
      <w:marLeft w:val="0"/>
      <w:marRight w:val="0"/>
      <w:marTop w:val="0"/>
      <w:marBottom w:val="0"/>
      <w:divBdr>
        <w:top w:val="none" w:sz="0" w:space="0" w:color="auto"/>
        <w:left w:val="none" w:sz="0" w:space="0" w:color="auto"/>
        <w:bottom w:val="none" w:sz="0" w:space="0" w:color="auto"/>
        <w:right w:val="none" w:sz="0" w:space="0" w:color="auto"/>
      </w:divBdr>
    </w:div>
    <w:div w:id="148525220">
      <w:bodyDiv w:val="1"/>
      <w:marLeft w:val="0"/>
      <w:marRight w:val="0"/>
      <w:marTop w:val="0"/>
      <w:marBottom w:val="0"/>
      <w:divBdr>
        <w:top w:val="none" w:sz="0" w:space="0" w:color="auto"/>
        <w:left w:val="none" w:sz="0" w:space="0" w:color="auto"/>
        <w:bottom w:val="none" w:sz="0" w:space="0" w:color="auto"/>
        <w:right w:val="none" w:sz="0" w:space="0" w:color="auto"/>
      </w:divBdr>
    </w:div>
    <w:div w:id="154079549">
      <w:bodyDiv w:val="1"/>
      <w:marLeft w:val="0"/>
      <w:marRight w:val="0"/>
      <w:marTop w:val="0"/>
      <w:marBottom w:val="0"/>
      <w:divBdr>
        <w:top w:val="none" w:sz="0" w:space="0" w:color="auto"/>
        <w:left w:val="none" w:sz="0" w:space="0" w:color="auto"/>
        <w:bottom w:val="none" w:sz="0" w:space="0" w:color="auto"/>
        <w:right w:val="none" w:sz="0" w:space="0" w:color="auto"/>
      </w:divBdr>
    </w:div>
    <w:div w:id="160707641">
      <w:bodyDiv w:val="1"/>
      <w:marLeft w:val="0"/>
      <w:marRight w:val="0"/>
      <w:marTop w:val="0"/>
      <w:marBottom w:val="0"/>
      <w:divBdr>
        <w:top w:val="none" w:sz="0" w:space="0" w:color="auto"/>
        <w:left w:val="none" w:sz="0" w:space="0" w:color="auto"/>
        <w:bottom w:val="none" w:sz="0" w:space="0" w:color="auto"/>
        <w:right w:val="none" w:sz="0" w:space="0" w:color="auto"/>
      </w:divBdr>
    </w:div>
    <w:div w:id="173690186">
      <w:bodyDiv w:val="1"/>
      <w:marLeft w:val="0"/>
      <w:marRight w:val="0"/>
      <w:marTop w:val="0"/>
      <w:marBottom w:val="0"/>
      <w:divBdr>
        <w:top w:val="none" w:sz="0" w:space="0" w:color="auto"/>
        <w:left w:val="none" w:sz="0" w:space="0" w:color="auto"/>
        <w:bottom w:val="none" w:sz="0" w:space="0" w:color="auto"/>
        <w:right w:val="none" w:sz="0" w:space="0" w:color="auto"/>
      </w:divBdr>
    </w:div>
    <w:div w:id="183179383">
      <w:bodyDiv w:val="1"/>
      <w:marLeft w:val="0"/>
      <w:marRight w:val="0"/>
      <w:marTop w:val="0"/>
      <w:marBottom w:val="0"/>
      <w:divBdr>
        <w:top w:val="none" w:sz="0" w:space="0" w:color="auto"/>
        <w:left w:val="none" w:sz="0" w:space="0" w:color="auto"/>
        <w:bottom w:val="none" w:sz="0" w:space="0" w:color="auto"/>
        <w:right w:val="none" w:sz="0" w:space="0" w:color="auto"/>
      </w:divBdr>
    </w:div>
    <w:div w:id="194469816">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29389497">
      <w:bodyDiv w:val="1"/>
      <w:marLeft w:val="0"/>
      <w:marRight w:val="0"/>
      <w:marTop w:val="0"/>
      <w:marBottom w:val="0"/>
      <w:divBdr>
        <w:top w:val="none" w:sz="0" w:space="0" w:color="auto"/>
        <w:left w:val="none" w:sz="0" w:space="0" w:color="auto"/>
        <w:bottom w:val="none" w:sz="0" w:space="0" w:color="auto"/>
        <w:right w:val="none" w:sz="0" w:space="0" w:color="auto"/>
      </w:divBdr>
    </w:div>
    <w:div w:id="235864633">
      <w:bodyDiv w:val="1"/>
      <w:marLeft w:val="0"/>
      <w:marRight w:val="0"/>
      <w:marTop w:val="0"/>
      <w:marBottom w:val="0"/>
      <w:divBdr>
        <w:top w:val="none" w:sz="0" w:space="0" w:color="auto"/>
        <w:left w:val="none" w:sz="0" w:space="0" w:color="auto"/>
        <w:bottom w:val="none" w:sz="0" w:space="0" w:color="auto"/>
        <w:right w:val="none" w:sz="0" w:space="0" w:color="auto"/>
      </w:divBdr>
    </w:div>
    <w:div w:id="273638639">
      <w:bodyDiv w:val="1"/>
      <w:marLeft w:val="0"/>
      <w:marRight w:val="0"/>
      <w:marTop w:val="0"/>
      <w:marBottom w:val="0"/>
      <w:divBdr>
        <w:top w:val="none" w:sz="0" w:space="0" w:color="auto"/>
        <w:left w:val="none" w:sz="0" w:space="0" w:color="auto"/>
        <w:bottom w:val="none" w:sz="0" w:space="0" w:color="auto"/>
        <w:right w:val="none" w:sz="0" w:space="0" w:color="auto"/>
      </w:divBdr>
    </w:div>
    <w:div w:id="281307168">
      <w:bodyDiv w:val="1"/>
      <w:marLeft w:val="0"/>
      <w:marRight w:val="0"/>
      <w:marTop w:val="0"/>
      <w:marBottom w:val="0"/>
      <w:divBdr>
        <w:top w:val="none" w:sz="0" w:space="0" w:color="auto"/>
        <w:left w:val="none" w:sz="0" w:space="0" w:color="auto"/>
        <w:bottom w:val="none" w:sz="0" w:space="0" w:color="auto"/>
        <w:right w:val="none" w:sz="0" w:space="0" w:color="auto"/>
      </w:divBdr>
    </w:div>
    <w:div w:id="292179201">
      <w:bodyDiv w:val="1"/>
      <w:marLeft w:val="0"/>
      <w:marRight w:val="0"/>
      <w:marTop w:val="0"/>
      <w:marBottom w:val="0"/>
      <w:divBdr>
        <w:top w:val="none" w:sz="0" w:space="0" w:color="auto"/>
        <w:left w:val="none" w:sz="0" w:space="0" w:color="auto"/>
        <w:bottom w:val="none" w:sz="0" w:space="0" w:color="auto"/>
        <w:right w:val="none" w:sz="0" w:space="0" w:color="auto"/>
      </w:divBdr>
    </w:div>
    <w:div w:id="322203918">
      <w:bodyDiv w:val="1"/>
      <w:marLeft w:val="0"/>
      <w:marRight w:val="0"/>
      <w:marTop w:val="0"/>
      <w:marBottom w:val="0"/>
      <w:divBdr>
        <w:top w:val="none" w:sz="0" w:space="0" w:color="auto"/>
        <w:left w:val="none" w:sz="0" w:space="0" w:color="auto"/>
        <w:bottom w:val="none" w:sz="0" w:space="0" w:color="auto"/>
        <w:right w:val="none" w:sz="0" w:space="0" w:color="auto"/>
      </w:divBdr>
    </w:div>
    <w:div w:id="347147848">
      <w:bodyDiv w:val="1"/>
      <w:marLeft w:val="0"/>
      <w:marRight w:val="0"/>
      <w:marTop w:val="0"/>
      <w:marBottom w:val="0"/>
      <w:divBdr>
        <w:top w:val="none" w:sz="0" w:space="0" w:color="auto"/>
        <w:left w:val="none" w:sz="0" w:space="0" w:color="auto"/>
        <w:bottom w:val="none" w:sz="0" w:space="0" w:color="auto"/>
        <w:right w:val="none" w:sz="0" w:space="0" w:color="auto"/>
      </w:divBdr>
    </w:div>
    <w:div w:id="357437666">
      <w:bodyDiv w:val="1"/>
      <w:marLeft w:val="0"/>
      <w:marRight w:val="0"/>
      <w:marTop w:val="0"/>
      <w:marBottom w:val="0"/>
      <w:divBdr>
        <w:top w:val="none" w:sz="0" w:space="0" w:color="auto"/>
        <w:left w:val="none" w:sz="0" w:space="0" w:color="auto"/>
        <w:bottom w:val="none" w:sz="0" w:space="0" w:color="auto"/>
        <w:right w:val="none" w:sz="0" w:space="0" w:color="auto"/>
      </w:divBdr>
    </w:div>
    <w:div w:id="372537472">
      <w:bodyDiv w:val="1"/>
      <w:marLeft w:val="0"/>
      <w:marRight w:val="0"/>
      <w:marTop w:val="0"/>
      <w:marBottom w:val="0"/>
      <w:divBdr>
        <w:top w:val="none" w:sz="0" w:space="0" w:color="auto"/>
        <w:left w:val="none" w:sz="0" w:space="0" w:color="auto"/>
        <w:bottom w:val="none" w:sz="0" w:space="0" w:color="auto"/>
        <w:right w:val="none" w:sz="0" w:space="0" w:color="auto"/>
      </w:divBdr>
    </w:div>
    <w:div w:id="390621323">
      <w:bodyDiv w:val="1"/>
      <w:marLeft w:val="0"/>
      <w:marRight w:val="0"/>
      <w:marTop w:val="0"/>
      <w:marBottom w:val="0"/>
      <w:divBdr>
        <w:top w:val="none" w:sz="0" w:space="0" w:color="auto"/>
        <w:left w:val="none" w:sz="0" w:space="0" w:color="auto"/>
        <w:bottom w:val="none" w:sz="0" w:space="0" w:color="auto"/>
        <w:right w:val="none" w:sz="0" w:space="0" w:color="auto"/>
      </w:divBdr>
    </w:div>
    <w:div w:id="399791771">
      <w:bodyDiv w:val="1"/>
      <w:marLeft w:val="0"/>
      <w:marRight w:val="0"/>
      <w:marTop w:val="0"/>
      <w:marBottom w:val="0"/>
      <w:divBdr>
        <w:top w:val="none" w:sz="0" w:space="0" w:color="auto"/>
        <w:left w:val="none" w:sz="0" w:space="0" w:color="auto"/>
        <w:bottom w:val="none" w:sz="0" w:space="0" w:color="auto"/>
        <w:right w:val="none" w:sz="0" w:space="0" w:color="auto"/>
      </w:divBdr>
    </w:div>
    <w:div w:id="402412765">
      <w:bodyDiv w:val="1"/>
      <w:marLeft w:val="0"/>
      <w:marRight w:val="0"/>
      <w:marTop w:val="0"/>
      <w:marBottom w:val="0"/>
      <w:divBdr>
        <w:top w:val="none" w:sz="0" w:space="0" w:color="auto"/>
        <w:left w:val="none" w:sz="0" w:space="0" w:color="auto"/>
        <w:bottom w:val="none" w:sz="0" w:space="0" w:color="auto"/>
        <w:right w:val="none" w:sz="0" w:space="0" w:color="auto"/>
      </w:divBdr>
    </w:div>
    <w:div w:id="403836394">
      <w:bodyDiv w:val="1"/>
      <w:marLeft w:val="0"/>
      <w:marRight w:val="0"/>
      <w:marTop w:val="0"/>
      <w:marBottom w:val="0"/>
      <w:divBdr>
        <w:top w:val="none" w:sz="0" w:space="0" w:color="auto"/>
        <w:left w:val="none" w:sz="0" w:space="0" w:color="auto"/>
        <w:bottom w:val="none" w:sz="0" w:space="0" w:color="auto"/>
        <w:right w:val="none" w:sz="0" w:space="0" w:color="auto"/>
      </w:divBdr>
    </w:div>
    <w:div w:id="404685373">
      <w:bodyDiv w:val="1"/>
      <w:marLeft w:val="0"/>
      <w:marRight w:val="0"/>
      <w:marTop w:val="0"/>
      <w:marBottom w:val="0"/>
      <w:divBdr>
        <w:top w:val="none" w:sz="0" w:space="0" w:color="auto"/>
        <w:left w:val="none" w:sz="0" w:space="0" w:color="auto"/>
        <w:bottom w:val="none" w:sz="0" w:space="0" w:color="auto"/>
        <w:right w:val="none" w:sz="0" w:space="0" w:color="auto"/>
      </w:divBdr>
    </w:div>
    <w:div w:id="420370825">
      <w:bodyDiv w:val="1"/>
      <w:marLeft w:val="0"/>
      <w:marRight w:val="0"/>
      <w:marTop w:val="0"/>
      <w:marBottom w:val="0"/>
      <w:divBdr>
        <w:top w:val="none" w:sz="0" w:space="0" w:color="auto"/>
        <w:left w:val="none" w:sz="0" w:space="0" w:color="auto"/>
        <w:bottom w:val="none" w:sz="0" w:space="0" w:color="auto"/>
        <w:right w:val="none" w:sz="0" w:space="0" w:color="auto"/>
      </w:divBdr>
    </w:div>
    <w:div w:id="428821452">
      <w:bodyDiv w:val="1"/>
      <w:marLeft w:val="0"/>
      <w:marRight w:val="0"/>
      <w:marTop w:val="0"/>
      <w:marBottom w:val="0"/>
      <w:divBdr>
        <w:top w:val="none" w:sz="0" w:space="0" w:color="auto"/>
        <w:left w:val="none" w:sz="0" w:space="0" w:color="auto"/>
        <w:bottom w:val="none" w:sz="0" w:space="0" w:color="auto"/>
        <w:right w:val="none" w:sz="0" w:space="0" w:color="auto"/>
      </w:divBdr>
    </w:div>
    <w:div w:id="441614188">
      <w:bodyDiv w:val="1"/>
      <w:marLeft w:val="0"/>
      <w:marRight w:val="0"/>
      <w:marTop w:val="0"/>
      <w:marBottom w:val="0"/>
      <w:divBdr>
        <w:top w:val="none" w:sz="0" w:space="0" w:color="auto"/>
        <w:left w:val="none" w:sz="0" w:space="0" w:color="auto"/>
        <w:bottom w:val="none" w:sz="0" w:space="0" w:color="auto"/>
        <w:right w:val="none" w:sz="0" w:space="0" w:color="auto"/>
      </w:divBdr>
    </w:div>
    <w:div w:id="446701243">
      <w:bodyDiv w:val="1"/>
      <w:marLeft w:val="0"/>
      <w:marRight w:val="0"/>
      <w:marTop w:val="0"/>
      <w:marBottom w:val="0"/>
      <w:divBdr>
        <w:top w:val="none" w:sz="0" w:space="0" w:color="auto"/>
        <w:left w:val="none" w:sz="0" w:space="0" w:color="auto"/>
        <w:bottom w:val="none" w:sz="0" w:space="0" w:color="auto"/>
        <w:right w:val="none" w:sz="0" w:space="0" w:color="auto"/>
      </w:divBdr>
    </w:div>
    <w:div w:id="468284672">
      <w:bodyDiv w:val="1"/>
      <w:marLeft w:val="0"/>
      <w:marRight w:val="0"/>
      <w:marTop w:val="0"/>
      <w:marBottom w:val="0"/>
      <w:divBdr>
        <w:top w:val="none" w:sz="0" w:space="0" w:color="auto"/>
        <w:left w:val="none" w:sz="0" w:space="0" w:color="auto"/>
        <w:bottom w:val="none" w:sz="0" w:space="0" w:color="auto"/>
        <w:right w:val="none" w:sz="0" w:space="0" w:color="auto"/>
      </w:divBdr>
    </w:div>
    <w:div w:id="468790044">
      <w:bodyDiv w:val="1"/>
      <w:marLeft w:val="0"/>
      <w:marRight w:val="0"/>
      <w:marTop w:val="0"/>
      <w:marBottom w:val="0"/>
      <w:divBdr>
        <w:top w:val="none" w:sz="0" w:space="0" w:color="auto"/>
        <w:left w:val="none" w:sz="0" w:space="0" w:color="auto"/>
        <w:bottom w:val="none" w:sz="0" w:space="0" w:color="auto"/>
        <w:right w:val="none" w:sz="0" w:space="0" w:color="auto"/>
      </w:divBdr>
    </w:div>
    <w:div w:id="524752293">
      <w:bodyDiv w:val="1"/>
      <w:marLeft w:val="0"/>
      <w:marRight w:val="0"/>
      <w:marTop w:val="0"/>
      <w:marBottom w:val="0"/>
      <w:divBdr>
        <w:top w:val="none" w:sz="0" w:space="0" w:color="auto"/>
        <w:left w:val="none" w:sz="0" w:space="0" w:color="auto"/>
        <w:bottom w:val="none" w:sz="0" w:space="0" w:color="auto"/>
        <w:right w:val="none" w:sz="0" w:space="0" w:color="auto"/>
      </w:divBdr>
    </w:div>
    <w:div w:id="532114896">
      <w:bodyDiv w:val="1"/>
      <w:marLeft w:val="0"/>
      <w:marRight w:val="0"/>
      <w:marTop w:val="0"/>
      <w:marBottom w:val="0"/>
      <w:divBdr>
        <w:top w:val="none" w:sz="0" w:space="0" w:color="auto"/>
        <w:left w:val="none" w:sz="0" w:space="0" w:color="auto"/>
        <w:bottom w:val="none" w:sz="0" w:space="0" w:color="auto"/>
        <w:right w:val="none" w:sz="0" w:space="0" w:color="auto"/>
      </w:divBdr>
    </w:div>
    <w:div w:id="555899887">
      <w:bodyDiv w:val="1"/>
      <w:marLeft w:val="0"/>
      <w:marRight w:val="0"/>
      <w:marTop w:val="0"/>
      <w:marBottom w:val="0"/>
      <w:divBdr>
        <w:top w:val="none" w:sz="0" w:space="0" w:color="auto"/>
        <w:left w:val="none" w:sz="0" w:space="0" w:color="auto"/>
        <w:bottom w:val="none" w:sz="0" w:space="0" w:color="auto"/>
        <w:right w:val="none" w:sz="0" w:space="0" w:color="auto"/>
      </w:divBdr>
    </w:div>
    <w:div w:id="565796594">
      <w:bodyDiv w:val="1"/>
      <w:marLeft w:val="0"/>
      <w:marRight w:val="0"/>
      <w:marTop w:val="0"/>
      <w:marBottom w:val="0"/>
      <w:divBdr>
        <w:top w:val="none" w:sz="0" w:space="0" w:color="auto"/>
        <w:left w:val="none" w:sz="0" w:space="0" w:color="auto"/>
        <w:bottom w:val="none" w:sz="0" w:space="0" w:color="auto"/>
        <w:right w:val="none" w:sz="0" w:space="0" w:color="auto"/>
      </w:divBdr>
    </w:div>
    <w:div w:id="633100028">
      <w:bodyDiv w:val="1"/>
      <w:marLeft w:val="0"/>
      <w:marRight w:val="0"/>
      <w:marTop w:val="0"/>
      <w:marBottom w:val="0"/>
      <w:divBdr>
        <w:top w:val="none" w:sz="0" w:space="0" w:color="auto"/>
        <w:left w:val="none" w:sz="0" w:space="0" w:color="auto"/>
        <w:bottom w:val="none" w:sz="0" w:space="0" w:color="auto"/>
        <w:right w:val="none" w:sz="0" w:space="0" w:color="auto"/>
      </w:divBdr>
    </w:div>
    <w:div w:id="649604325">
      <w:bodyDiv w:val="1"/>
      <w:marLeft w:val="0"/>
      <w:marRight w:val="0"/>
      <w:marTop w:val="0"/>
      <w:marBottom w:val="0"/>
      <w:divBdr>
        <w:top w:val="none" w:sz="0" w:space="0" w:color="auto"/>
        <w:left w:val="none" w:sz="0" w:space="0" w:color="auto"/>
        <w:bottom w:val="none" w:sz="0" w:space="0" w:color="auto"/>
        <w:right w:val="none" w:sz="0" w:space="0" w:color="auto"/>
      </w:divBdr>
    </w:div>
    <w:div w:id="655382796">
      <w:bodyDiv w:val="1"/>
      <w:marLeft w:val="0"/>
      <w:marRight w:val="0"/>
      <w:marTop w:val="0"/>
      <w:marBottom w:val="0"/>
      <w:divBdr>
        <w:top w:val="none" w:sz="0" w:space="0" w:color="auto"/>
        <w:left w:val="none" w:sz="0" w:space="0" w:color="auto"/>
        <w:bottom w:val="none" w:sz="0" w:space="0" w:color="auto"/>
        <w:right w:val="none" w:sz="0" w:space="0" w:color="auto"/>
      </w:divBdr>
    </w:div>
    <w:div w:id="719129663">
      <w:bodyDiv w:val="1"/>
      <w:marLeft w:val="0"/>
      <w:marRight w:val="0"/>
      <w:marTop w:val="0"/>
      <w:marBottom w:val="0"/>
      <w:divBdr>
        <w:top w:val="none" w:sz="0" w:space="0" w:color="auto"/>
        <w:left w:val="none" w:sz="0" w:space="0" w:color="auto"/>
        <w:bottom w:val="none" w:sz="0" w:space="0" w:color="auto"/>
        <w:right w:val="none" w:sz="0" w:space="0" w:color="auto"/>
      </w:divBdr>
    </w:div>
    <w:div w:id="737290745">
      <w:bodyDiv w:val="1"/>
      <w:marLeft w:val="0"/>
      <w:marRight w:val="0"/>
      <w:marTop w:val="0"/>
      <w:marBottom w:val="0"/>
      <w:divBdr>
        <w:top w:val="none" w:sz="0" w:space="0" w:color="auto"/>
        <w:left w:val="none" w:sz="0" w:space="0" w:color="auto"/>
        <w:bottom w:val="none" w:sz="0" w:space="0" w:color="auto"/>
        <w:right w:val="none" w:sz="0" w:space="0" w:color="auto"/>
      </w:divBdr>
    </w:div>
    <w:div w:id="751971042">
      <w:bodyDiv w:val="1"/>
      <w:marLeft w:val="0"/>
      <w:marRight w:val="0"/>
      <w:marTop w:val="0"/>
      <w:marBottom w:val="0"/>
      <w:divBdr>
        <w:top w:val="none" w:sz="0" w:space="0" w:color="auto"/>
        <w:left w:val="none" w:sz="0" w:space="0" w:color="auto"/>
        <w:bottom w:val="none" w:sz="0" w:space="0" w:color="auto"/>
        <w:right w:val="none" w:sz="0" w:space="0" w:color="auto"/>
      </w:divBdr>
    </w:div>
    <w:div w:id="781610622">
      <w:bodyDiv w:val="1"/>
      <w:marLeft w:val="0"/>
      <w:marRight w:val="0"/>
      <w:marTop w:val="0"/>
      <w:marBottom w:val="0"/>
      <w:divBdr>
        <w:top w:val="none" w:sz="0" w:space="0" w:color="auto"/>
        <w:left w:val="none" w:sz="0" w:space="0" w:color="auto"/>
        <w:bottom w:val="none" w:sz="0" w:space="0" w:color="auto"/>
        <w:right w:val="none" w:sz="0" w:space="0" w:color="auto"/>
      </w:divBdr>
    </w:div>
    <w:div w:id="833182701">
      <w:bodyDiv w:val="1"/>
      <w:marLeft w:val="0"/>
      <w:marRight w:val="0"/>
      <w:marTop w:val="0"/>
      <w:marBottom w:val="0"/>
      <w:divBdr>
        <w:top w:val="none" w:sz="0" w:space="0" w:color="auto"/>
        <w:left w:val="none" w:sz="0" w:space="0" w:color="auto"/>
        <w:bottom w:val="none" w:sz="0" w:space="0" w:color="auto"/>
        <w:right w:val="none" w:sz="0" w:space="0" w:color="auto"/>
      </w:divBdr>
    </w:div>
    <w:div w:id="835221419">
      <w:bodyDiv w:val="1"/>
      <w:marLeft w:val="0"/>
      <w:marRight w:val="0"/>
      <w:marTop w:val="0"/>
      <w:marBottom w:val="0"/>
      <w:divBdr>
        <w:top w:val="none" w:sz="0" w:space="0" w:color="auto"/>
        <w:left w:val="none" w:sz="0" w:space="0" w:color="auto"/>
        <w:bottom w:val="none" w:sz="0" w:space="0" w:color="auto"/>
        <w:right w:val="none" w:sz="0" w:space="0" w:color="auto"/>
      </w:divBdr>
    </w:div>
    <w:div w:id="860438917">
      <w:bodyDiv w:val="1"/>
      <w:marLeft w:val="0"/>
      <w:marRight w:val="0"/>
      <w:marTop w:val="0"/>
      <w:marBottom w:val="0"/>
      <w:divBdr>
        <w:top w:val="none" w:sz="0" w:space="0" w:color="auto"/>
        <w:left w:val="none" w:sz="0" w:space="0" w:color="auto"/>
        <w:bottom w:val="none" w:sz="0" w:space="0" w:color="auto"/>
        <w:right w:val="none" w:sz="0" w:space="0" w:color="auto"/>
      </w:divBdr>
    </w:div>
    <w:div w:id="889879952">
      <w:bodyDiv w:val="1"/>
      <w:marLeft w:val="0"/>
      <w:marRight w:val="0"/>
      <w:marTop w:val="0"/>
      <w:marBottom w:val="0"/>
      <w:divBdr>
        <w:top w:val="none" w:sz="0" w:space="0" w:color="auto"/>
        <w:left w:val="none" w:sz="0" w:space="0" w:color="auto"/>
        <w:bottom w:val="none" w:sz="0" w:space="0" w:color="auto"/>
        <w:right w:val="none" w:sz="0" w:space="0" w:color="auto"/>
      </w:divBdr>
    </w:div>
    <w:div w:id="899361900">
      <w:bodyDiv w:val="1"/>
      <w:marLeft w:val="0"/>
      <w:marRight w:val="0"/>
      <w:marTop w:val="0"/>
      <w:marBottom w:val="0"/>
      <w:divBdr>
        <w:top w:val="none" w:sz="0" w:space="0" w:color="auto"/>
        <w:left w:val="none" w:sz="0" w:space="0" w:color="auto"/>
        <w:bottom w:val="none" w:sz="0" w:space="0" w:color="auto"/>
        <w:right w:val="none" w:sz="0" w:space="0" w:color="auto"/>
      </w:divBdr>
    </w:div>
    <w:div w:id="902062918">
      <w:bodyDiv w:val="1"/>
      <w:marLeft w:val="0"/>
      <w:marRight w:val="0"/>
      <w:marTop w:val="0"/>
      <w:marBottom w:val="0"/>
      <w:divBdr>
        <w:top w:val="none" w:sz="0" w:space="0" w:color="auto"/>
        <w:left w:val="none" w:sz="0" w:space="0" w:color="auto"/>
        <w:bottom w:val="none" w:sz="0" w:space="0" w:color="auto"/>
        <w:right w:val="none" w:sz="0" w:space="0" w:color="auto"/>
      </w:divBdr>
    </w:div>
    <w:div w:id="1009792664">
      <w:bodyDiv w:val="1"/>
      <w:marLeft w:val="0"/>
      <w:marRight w:val="0"/>
      <w:marTop w:val="0"/>
      <w:marBottom w:val="0"/>
      <w:divBdr>
        <w:top w:val="none" w:sz="0" w:space="0" w:color="auto"/>
        <w:left w:val="none" w:sz="0" w:space="0" w:color="auto"/>
        <w:bottom w:val="none" w:sz="0" w:space="0" w:color="auto"/>
        <w:right w:val="none" w:sz="0" w:space="0" w:color="auto"/>
      </w:divBdr>
    </w:div>
    <w:div w:id="1019966885">
      <w:bodyDiv w:val="1"/>
      <w:marLeft w:val="0"/>
      <w:marRight w:val="0"/>
      <w:marTop w:val="0"/>
      <w:marBottom w:val="0"/>
      <w:divBdr>
        <w:top w:val="none" w:sz="0" w:space="0" w:color="auto"/>
        <w:left w:val="none" w:sz="0" w:space="0" w:color="auto"/>
        <w:bottom w:val="none" w:sz="0" w:space="0" w:color="auto"/>
        <w:right w:val="none" w:sz="0" w:space="0" w:color="auto"/>
      </w:divBdr>
    </w:div>
    <w:div w:id="1034312402">
      <w:bodyDiv w:val="1"/>
      <w:marLeft w:val="0"/>
      <w:marRight w:val="0"/>
      <w:marTop w:val="0"/>
      <w:marBottom w:val="0"/>
      <w:divBdr>
        <w:top w:val="none" w:sz="0" w:space="0" w:color="auto"/>
        <w:left w:val="none" w:sz="0" w:space="0" w:color="auto"/>
        <w:bottom w:val="none" w:sz="0" w:space="0" w:color="auto"/>
        <w:right w:val="none" w:sz="0" w:space="0" w:color="auto"/>
      </w:divBdr>
    </w:div>
    <w:div w:id="1072968536">
      <w:bodyDiv w:val="1"/>
      <w:marLeft w:val="0"/>
      <w:marRight w:val="0"/>
      <w:marTop w:val="0"/>
      <w:marBottom w:val="0"/>
      <w:divBdr>
        <w:top w:val="none" w:sz="0" w:space="0" w:color="auto"/>
        <w:left w:val="none" w:sz="0" w:space="0" w:color="auto"/>
        <w:bottom w:val="none" w:sz="0" w:space="0" w:color="auto"/>
        <w:right w:val="none" w:sz="0" w:space="0" w:color="auto"/>
      </w:divBdr>
    </w:div>
    <w:div w:id="1080172139">
      <w:bodyDiv w:val="1"/>
      <w:marLeft w:val="0"/>
      <w:marRight w:val="0"/>
      <w:marTop w:val="0"/>
      <w:marBottom w:val="0"/>
      <w:divBdr>
        <w:top w:val="none" w:sz="0" w:space="0" w:color="auto"/>
        <w:left w:val="none" w:sz="0" w:space="0" w:color="auto"/>
        <w:bottom w:val="none" w:sz="0" w:space="0" w:color="auto"/>
        <w:right w:val="none" w:sz="0" w:space="0" w:color="auto"/>
      </w:divBdr>
    </w:div>
    <w:div w:id="1089352421">
      <w:bodyDiv w:val="1"/>
      <w:marLeft w:val="0"/>
      <w:marRight w:val="0"/>
      <w:marTop w:val="0"/>
      <w:marBottom w:val="0"/>
      <w:divBdr>
        <w:top w:val="none" w:sz="0" w:space="0" w:color="auto"/>
        <w:left w:val="none" w:sz="0" w:space="0" w:color="auto"/>
        <w:bottom w:val="none" w:sz="0" w:space="0" w:color="auto"/>
        <w:right w:val="none" w:sz="0" w:space="0" w:color="auto"/>
      </w:divBdr>
    </w:div>
    <w:div w:id="1110857219">
      <w:bodyDiv w:val="1"/>
      <w:marLeft w:val="0"/>
      <w:marRight w:val="0"/>
      <w:marTop w:val="0"/>
      <w:marBottom w:val="0"/>
      <w:divBdr>
        <w:top w:val="none" w:sz="0" w:space="0" w:color="auto"/>
        <w:left w:val="none" w:sz="0" w:space="0" w:color="auto"/>
        <w:bottom w:val="none" w:sz="0" w:space="0" w:color="auto"/>
        <w:right w:val="none" w:sz="0" w:space="0" w:color="auto"/>
      </w:divBdr>
    </w:div>
    <w:div w:id="1118184789">
      <w:bodyDiv w:val="1"/>
      <w:marLeft w:val="0"/>
      <w:marRight w:val="0"/>
      <w:marTop w:val="0"/>
      <w:marBottom w:val="0"/>
      <w:divBdr>
        <w:top w:val="none" w:sz="0" w:space="0" w:color="auto"/>
        <w:left w:val="none" w:sz="0" w:space="0" w:color="auto"/>
        <w:bottom w:val="none" w:sz="0" w:space="0" w:color="auto"/>
        <w:right w:val="none" w:sz="0" w:space="0" w:color="auto"/>
      </w:divBdr>
    </w:div>
    <w:div w:id="1153058796">
      <w:bodyDiv w:val="1"/>
      <w:marLeft w:val="0"/>
      <w:marRight w:val="0"/>
      <w:marTop w:val="0"/>
      <w:marBottom w:val="0"/>
      <w:divBdr>
        <w:top w:val="none" w:sz="0" w:space="0" w:color="auto"/>
        <w:left w:val="none" w:sz="0" w:space="0" w:color="auto"/>
        <w:bottom w:val="none" w:sz="0" w:space="0" w:color="auto"/>
        <w:right w:val="none" w:sz="0" w:space="0" w:color="auto"/>
      </w:divBdr>
    </w:div>
    <w:div w:id="1188567004">
      <w:bodyDiv w:val="1"/>
      <w:marLeft w:val="0"/>
      <w:marRight w:val="0"/>
      <w:marTop w:val="0"/>
      <w:marBottom w:val="0"/>
      <w:divBdr>
        <w:top w:val="none" w:sz="0" w:space="0" w:color="auto"/>
        <w:left w:val="none" w:sz="0" w:space="0" w:color="auto"/>
        <w:bottom w:val="none" w:sz="0" w:space="0" w:color="auto"/>
        <w:right w:val="none" w:sz="0" w:space="0" w:color="auto"/>
      </w:divBdr>
    </w:div>
    <w:div w:id="1210416374">
      <w:bodyDiv w:val="1"/>
      <w:marLeft w:val="0"/>
      <w:marRight w:val="0"/>
      <w:marTop w:val="0"/>
      <w:marBottom w:val="0"/>
      <w:divBdr>
        <w:top w:val="none" w:sz="0" w:space="0" w:color="auto"/>
        <w:left w:val="none" w:sz="0" w:space="0" w:color="auto"/>
        <w:bottom w:val="none" w:sz="0" w:space="0" w:color="auto"/>
        <w:right w:val="none" w:sz="0" w:space="0" w:color="auto"/>
      </w:divBdr>
    </w:div>
    <w:div w:id="1252734405">
      <w:bodyDiv w:val="1"/>
      <w:marLeft w:val="0"/>
      <w:marRight w:val="0"/>
      <w:marTop w:val="0"/>
      <w:marBottom w:val="0"/>
      <w:divBdr>
        <w:top w:val="none" w:sz="0" w:space="0" w:color="auto"/>
        <w:left w:val="none" w:sz="0" w:space="0" w:color="auto"/>
        <w:bottom w:val="none" w:sz="0" w:space="0" w:color="auto"/>
        <w:right w:val="none" w:sz="0" w:space="0" w:color="auto"/>
      </w:divBdr>
    </w:div>
    <w:div w:id="1270358688">
      <w:bodyDiv w:val="1"/>
      <w:marLeft w:val="0"/>
      <w:marRight w:val="0"/>
      <w:marTop w:val="0"/>
      <w:marBottom w:val="0"/>
      <w:divBdr>
        <w:top w:val="none" w:sz="0" w:space="0" w:color="auto"/>
        <w:left w:val="none" w:sz="0" w:space="0" w:color="auto"/>
        <w:bottom w:val="none" w:sz="0" w:space="0" w:color="auto"/>
        <w:right w:val="none" w:sz="0" w:space="0" w:color="auto"/>
      </w:divBdr>
    </w:div>
    <w:div w:id="1280332265">
      <w:bodyDiv w:val="1"/>
      <w:marLeft w:val="0"/>
      <w:marRight w:val="0"/>
      <w:marTop w:val="0"/>
      <w:marBottom w:val="0"/>
      <w:divBdr>
        <w:top w:val="none" w:sz="0" w:space="0" w:color="auto"/>
        <w:left w:val="none" w:sz="0" w:space="0" w:color="auto"/>
        <w:bottom w:val="none" w:sz="0" w:space="0" w:color="auto"/>
        <w:right w:val="none" w:sz="0" w:space="0" w:color="auto"/>
      </w:divBdr>
    </w:div>
    <w:div w:id="1293442494">
      <w:bodyDiv w:val="1"/>
      <w:marLeft w:val="0"/>
      <w:marRight w:val="0"/>
      <w:marTop w:val="0"/>
      <w:marBottom w:val="0"/>
      <w:divBdr>
        <w:top w:val="none" w:sz="0" w:space="0" w:color="auto"/>
        <w:left w:val="none" w:sz="0" w:space="0" w:color="auto"/>
        <w:bottom w:val="none" w:sz="0" w:space="0" w:color="auto"/>
        <w:right w:val="none" w:sz="0" w:space="0" w:color="auto"/>
      </w:divBdr>
    </w:div>
    <w:div w:id="1303852302">
      <w:bodyDiv w:val="1"/>
      <w:marLeft w:val="0"/>
      <w:marRight w:val="0"/>
      <w:marTop w:val="0"/>
      <w:marBottom w:val="0"/>
      <w:divBdr>
        <w:top w:val="none" w:sz="0" w:space="0" w:color="auto"/>
        <w:left w:val="none" w:sz="0" w:space="0" w:color="auto"/>
        <w:bottom w:val="none" w:sz="0" w:space="0" w:color="auto"/>
        <w:right w:val="none" w:sz="0" w:space="0" w:color="auto"/>
      </w:divBdr>
    </w:div>
    <w:div w:id="1319773222">
      <w:bodyDiv w:val="1"/>
      <w:marLeft w:val="0"/>
      <w:marRight w:val="0"/>
      <w:marTop w:val="0"/>
      <w:marBottom w:val="0"/>
      <w:divBdr>
        <w:top w:val="none" w:sz="0" w:space="0" w:color="auto"/>
        <w:left w:val="none" w:sz="0" w:space="0" w:color="auto"/>
        <w:bottom w:val="none" w:sz="0" w:space="0" w:color="auto"/>
        <w:right w:val="none" w:sz="0" w:space="0" w:color="auto"/>
      </w:divBdr>
    </w:div>
    <w:div w:id="1374883398">
      <w:bodyDiv w:val="1"/>
      <w:marLeft w:val="0"/>
      <w:marRight w:val="0"/>
      <w:marTop w:val="0"/>
      <w:marBottom w:val="0"/>
      <w:divBdr>
        <w:top w:val="none" w:sz="0" w:space="0" w:color="auto"/>
        <w:left w:val="none" w:sz="0" w:space="0" w:color="auto"/>
        <w:bottom w:val="none" w:sz="0" w:space="0" w:color="auto"/>
        <w:right w:val="none" w:sz="0" w:space="0" w:color="auto"/>
      </w:divBdr>
    </w:div>
    <w:div w:id="1388332904">
      <w:bodyDiv w:val="1"/>
      <w:marLeft w:val="0"/>
      <w:marRight w:val="0"/>
      <w:marTop w:val="0"/>
      <w:marBottom w:val="0"/>
      <w:divBdr>
        <w:top w:val="none" w:sz="0" w:space="0" w:color="auto"/>
        <w:left w:val="none" w:sz="0" w:space="0" w:color="auto"/>
        <w:bottom w:val="none" w:sz="0" w:space="0" w:color="auto"/>
        <w:right w:val="none" w:sz="0" w:space="0" w:color="auto"/>
      </w:divBdr>
    </w:div>
    <w:div w:id="1429689727">
      <w:bodyDiv w:val="1"/>
      <w:marLeft w:val="0"/>
      <w:marRight w:val="0"/>
      <w:marTop w:val="0"/>
      <w:marBottom w:val="0"/>
      <w:divBdr>
        <w:top w:val="none" w:sz="0" w:space="0" w:color="auto"/>
        <w:left w:val="none" w:sz="0" w:space="0" w:color="auto"/>
        <w:bottom w:val="none" w:sz="0" w:space="0" w:color="auto"/>
        <w:right w:val="none" w:sz="0" w:space="0" w:color="auto"/>
      </w:divBdr>
    </w:div>
    <w:div w:id="1430081396">
      <w:bodyDiv w:val="1"/>
      <w:marLeft w:val="0"/>
      <w:marRight w:val="0"/>
      <w:marTop w:val="0"/>
      <w:marBottom w:val="0"/>
      <w:divBdr>
        <w:top w:val="none" w:sz="0" w:space="0" w:color="auto"/>
        <w:left w:val="none" w:sz="0" w:space="0" w:color="auto"/>
        <w:bottom w:val="none" w:sz="0" w:space="0" w:color="auto"/>
        <w:right w:val="none" w:sz="0" w:space="0" w:color="auto"/>
      </w:divBdr>
    </w:div>
    <w:div w:id="1431776611">
      <w:bodyDiv w:val="1"/>
      <w:marLeft w:val="0"/>
      <w:marRight w:val="0"/>
      <w:marTop w:val="0"/>
      <w:marBottom w:val="0"/>
      <w:divBdr>
        <w:top w:val="none" w:sz="0" w:space="0" w:color="auto"/>
        <w:left w:val="none" w:sz="0" w:space="0" w:color="auto"/>
        <w:bottom w:val="none" w:sz="0" w:space="0" w:color="auto"/>
        <w:right w:val="none" w:sz="0" w:space="0" w:color="auto"/>
      </w:divBdr>
    </w:div>
    <w:div w:id="1468359672">
      <w:bodyDiv w:val="1"/>
      <w:marLeft w:val="0"/>
      <w:marRight w:val="0"/>
      <w:marTop w:val="0"/>
      <w:marBottom w:val="0"/>
      <w:divBdr>
        <w:top w:val="none" w:sz="0" w:space="0" w:color="auto"/>
        <w:left w:val="none" w:sz="0" w:space="0" w:color="auto"/>
        <w:bottom w:val="none" w:sz="0" w:space="0" w:color="auto"/>
        <w:right w:val="none" w:sz="0" w:space="0" w:color="auto"/>
      </w:divBdr>
    </w:div>
    <w:div w:id="1489325612">
      <w:bodyDiv w:val="1"/>
      <w:marLeft w:val="0"/>
      <w:marRight w:val="0"/>
      <w:marTop w:val="0"/>
      <w:marBottom w:val="0"/>
      <w:divBdr>
        <w:top w:val="none" w:sz="0" w:space="0" w:color="auto"/>
        <w:left w:val="none" w:sz="0" w:space="0" w:color="auto"/>
        <w:bottom w:val="none" w:sz="0" w:space="0" w:color="auto"/>
        <w:right w:val="none" w:sz="0" w:space="0" w:color="auto"/>
      </w:divBdr>
    </w:div>
    <w:div w:id="1491096659">
      <w:bodyDiv w:val="1"/>
      <w:marLeft w:val="0"/>
      <w:marRight w:val="0"/>
      <w:marTop w:val="0"/>
      <w:marBottom w:val="0"/>
      <w:divBdr>
        <w:top w:val="none" w:sz="0" w:space="0" w:color="auto"/>
        <w:left w:val="none" w:sz="0" w:space="0" w:color="auto"/>
        <w:bottom w:val="none" w:sz="0" w:space="0" w:color="auto"/>
        <w:right w:val="none" w:sz="0" w:space="0" w:color="auto"/>
      </w:divBdr>
    </w:div>
    <w:div w:id="1494027342">
      <w:bodyDiv w:val="1"/>
      <w:marLeft w:val="0"/>
      <w:marRight w:val="0"/>
      <w:marTop w:val="0"/>
      <w:marBottom w:val="0"/>
      <w:divBdr>
        <w:top w:val="none" w:sz="0" w:space="0" w:color="auto"/>
        <w:left w:val="none" w:sz="0" w:space="0" w:color="auto"/>
        <w:bottom w:val="none" w:sz="0" w:space="0" w:color="auto"/>
        <w:right w:val="none" w:sz="0" w:space="0" w:color="auto"/>
      </w:divBdr>
    </w:div>
    <w:div w:id="1506556009">
      <w:bodyDiv w:val="1"/>
      <w:marLeft w:val="0"/>
      <w:marRight w:val="0"/>
      <w:marTop w:val="0"/>
      <w:marBottom w:val="0"/>
      <w:divBdr>
        <w:top w:val="none" w:sz="0" w:space="0" w:color="auto"/>
        <w:left w:val="none" w:sz="0" w:space="0" w:color="auto"/>
        <w:bottom w:val="none" w:sz="0" w:space="0" w:color="auto"/>
        <w:right w:val="none" w:sz="0" w:space="0" w:color="auto"/>
      </w:divBdr>
    </w:div>
    <w:div w:id="1521234826">
      <w:bodyDiv w:val="1"/>
      <w:marLeft w:val="0"/>
      <w:marRight w:val="0"/>
      <w:marTop w:val="0"/>
      <w:marBottom w:val="0"/>
      <w:divBdr>
        <w:top w:val="none" w:sz="0" w:space="0" w:color="auto"/>
        <w:left w:val="none" w:sz="0" w:space="0" w:color="auto"/>
        <w:bottom w:val="none" w:sz="0" w:space="0" w:color="auto"/>
        <w:right w:val="none" w:sz="0" w:space="0" w:color="auto"/>
      </w:divBdr>
    </w:div>
    <w:div w:id="1544361900">
      <w:bodyDiv w:val="1"/>
      <w:marLeft w:val="0"/>
      <w:marRight w:val="0"/>
      <w:marTop w:val="0"/>
      <w:marBottom w:val="0"/>
      <w:divBdr>
        <w:top w:val="none" w:sz="0" w:space="0" w:color="auto"/>
        <w:left w:val="none" w:sz="0" w:space="0" w:color="auto"/>
        <w:bottom w:val="none" w:sz="0" w:space="0" w:color="auto"/>
        <w:right w:val="none" w:sz="0" w:space="0" w:color="auto"/>
      </w:divBdr>
    </w:div>
    <w:div w:id="1550074739">
      <w:bodyDiv w:val="1"/>
      <w:marLeft w:val="0"/>
      <w:marRight w:val="0"/>
      <w:marTop w:val="0"/>
      <w:marBottom w:val="0"/>
      <w:divBdr>
        <w:top w:val="none" w:sz="0" w:space="0" w:color="auto"/>
        <w:left w:val="none" w:sz="0" w:space="0" w:color="auto"/>
        <w:bottom w:val="none" w:sz="0" w:space="0" w:color="auto"/>
        <w:right w:val="none" w:sz="0" w:space="0" w:color="auto"/>
      </w:divBdr>
    </w:div>
    <w:div w:id="1552229983">
      <w:bodyDiv w:val="1"/>
      <w:marLeft w:val="0"/>
      <w:marRight w:val="0"/>
      <w:marTop w:val="0"/>
      <w:marBottom w:val="0"/>
      <w:divBdr>
        <w:top w:val="none" w:sz="0" w:space="0" w:color="auto"/>
        <w:left w:val="none" w:sz="0" w:space="0" w:color="auto"/>
        <w:bottom w:val="none" w:sz="0" w:space="0" w:color="auto"/>
        <w:right w:val="none" w:sz="0" w:space="0" w:color="auto"/>
      </w:divBdr>
    </w:div>
    <w:div w:id="1565262993">
      <w:bodyDiv w:val="1"/>
      <w:marLeft w:val="0"/>
      <w:marRight w:val="0"/>
      <w:marTop w:val="0"/>
      <w:marBottom w:val="0"/>
      <w:divBdr>
        <w:top w:val="none" w:sz="0" w:space="0" w:color="auto"/>
        <w:left w:val="none" w:sz="0" w:space="0" w:color="auto"/>
        <w:bottom w:val="none" w:sz="0" w:space="0" w:color="auto"/>
        <w:right w:val="none" w:sz="0" w:space="0" w:color="auto"/>
      </w:divBdr>
    </w:div>
    <w:div w:id="1566649624">
      <w:bodyDiv w:val="1"/>
      <w:marLeft w:val="0"/>
      <w:marRight w:val="0"/>
      <w:marTop w:val="0"/>
      <w:marBottom w:val="0"/>
      <w:divBdr>
        <w:top w:val="none" w:sz="0" w:space="0" w:color="auto"/>
        <w:left w:val="none" w:sz="0" w:space="0" w:color="auto"/>
        <w:bottom w:val="none" w:sz="0" w:space="0" w:color="auto"/>
        <w:right w:val="none" w:sz="0" w:space="0" w:color="auto"/>
      </w:divBdr>
    </w:div>
    <w:div w:id="1597202443">
      <w:bodyDiv w:val="1"/>
      <w:marLeft w:val="0"/>
      <w:marRight w:val="0"/>
      <w:marTop w:val="0"/>
      <w:marBottom w:val="0"/>
      <w:divBdr>
        <w:top w:val="none" w:sz="0" w:space="0" w:color="auto"/>
        <w:left w:val="none" w:sz="0" w:space="0" w:color="auto"/>
        <w:bottom w:val="none" w:sz="0" w:space="0" w:color="auto"/>
        <w:right w:val="none" w:sz="0" w:space="0" w:color="auto"/>
      </w:divBdr>
    </w:div>
    <w:div w:id="1615020729">
      <w:bodyDiv w:val="1"/>
      <w:marLeft w:val="0"/>
      <w:marRight w:val="0"/>
      <w:marTop w:val="0"/>
      <w:marBottom w:val="0"/>
      <w:divBdr>
        <w:top w:val="none" w:sz="0" w:space="0" w:color="auto"/>
        <w:left w:val="none" w:sz="0" w:space="0" w:color="auto"/>
        <w:bottom w:val="none" w:sz="0" w:space="0" w:color="auto"/>
        <w:right w:val="none" w:sz="0" w:space="0" w:color="auto"/>
      </w:divBdr>
    </w:div>
    <w:div w:id="1638484630">
      <w:bodyDiv w:val="1"/>
      <w:marLeft w:val="0"/>
      <w:marRight w:val="0"/>
      <w:marTop w:val="0"/>
      <w:marBottom w:val="0"/>
      <w:divBdr>
        <w:top w:val="none" w:sz="0" w:space="0" w:color="auto"/>
        <w:left w:val="none" w:sz="0" w:space="0" w:color="auto"/>
        <w:bottom w:val="none" w:sz="0" w:space="0" w:color="auto"/>
        <w:right w:val="none" w:sz="0" w:space="0" w:color="auto"/>
      </w:divBdr>
    </w:div>
    <w:div w:id="1643734755">
      <w:bodyDiv w:val="1"/>
      <w:marLeft w:val="0"/>
      <w:marRight w:val="0"/>
      <w:marTop w:val="0"/>
      <w:marBottom w:val="0"/>
      <w:divBdr>
        <w:top w:val="none" w:sz="0" w:space="0" w:color="auto"/>
        <w:left w:val="none" w:sz="0" w:space="0" w:color="auto"/>
        <w:bottom w:val="none" w:sz="0" w:space="0" w:color="auto"/>
        <w:right w:val="none" w:sz="0" w:space="0" w:color="auto"/>
      </w:divBdr>
    </w:div>
    <w:div w:id="1670869214">
      <w:bodyDiv w:val="1"/>
      <w:marLeft w:val="0"/>
      <w:marRight w:val="0"/>
      <w:marTop w:val="0"/>
      <w:marBottom w:val="0"/>
      <w:divBdr>
        <w:top w:val="none" w:sz="0" w:space="0" w:color="auto"/>
        <w:left w:val="none" w:sz="0" w:space="0" w:color="auto"/>
        <w:bottom w:val="none" w:sz="0" w:space="0" w:color="auto"/>
        <w:right w:val="none" w:sz="0" w:space="0" w:color="auto"/>
      </w:divBdr>
    </w:div>
    <w:div w:id="1699962160">
      <w:bodyDiv w:val="1"/>
      <w:marLeft w:val="0"/>
      <w:marRight w:val="0"/>
      <w:marTop w:val="0"/>
      <w:marBottom w:val="0"/>
      <w:divBdr>
        <w:top w:val="none" w:sz="0" w:space="0" w:color="auto"/>
        <w:left w:val="none" w:sz="0" w:space="0" w:color="auto"/>
        <w:bottom w:val="none" w:sz="0" w:space="0" w:color="auto"/>
        <w:right w:val="none" w:sz="0" w:space="0" w:color="auto"/>
      </w:divBdr>
    </w:div>
    <w:div w:id="1780946433">
      <w:bodyDiv w:val="1"/>
      <w:marLeft w:val="0"/>
      <w:marRight w:val="0"/>
      <w:marTop w:val="0"/>
      <w:marBottom w:val="0"/>
      <w:divBdr>
        <w:top w:val="none" w:sz="0" w:space="0" w:color="auto"/>
        <w:left w:val="none" w:sz="0" w:space="0" w:color="auto"/>
        <w:bottom w:val="none" w:sz="0" w:space="0" w:color="auto"/>
        <w:right w:val="none" w:sz="0" w:space="0" w:color="auto"/>
      </w:divBdr>
    </w:div>
    <w:div w:id="1831478718">
      <w:bodyDiv w:val="1"/>
      <w:marLeft w:val="0"/>
      <w:marRight w:val="0"/>
      <w:marTop w:val="0"/>
      <w:marBottom w:val="0"/>
      <w:divBdr>
        <w:top w:val="none" w:sz="0" w:space="0" w:color="auto"/>
        <w:left w:val="none" w:sz="0" w:space="0" w:color="auto"/>
        <w:bottom w:val="none" w:sz="0" w:space="0" w:color="auto"/>
        <w:right w:val="none" w:sz="0" w:space="0" w:color="auto"/>
      </w:divBdr>
    </w:div>
    <w:div w:id="1838184091">
      <w:bodyDiv w:val="1"/>
      <w:marLeft w:val="0"/>
      <w:marRight w:val="0"/>
      <w:marTop w:val="0"/>
      <w:marBottom w:val="0"/>
      <w:divBdr>
        <w:top w:val="none" w:sz="0" w:space="0" w:color="auto"/>
        <w:left w:val="none" w:sz="0" w:space="0" w:color="auto"/>
        <w:bottom w:val="none" w:sz="0" w:space="0" w:color="auto"/>
        <w:right w:val="none" w:sz="0" w:space="0" w:color="auto"/>
      </w:divBdr>
    </w:div>
    <w:div w:id="1844660242">
      <w:bodyDiv w:val="1"/>
      <w:marLeft w:val="0"/>
      <w:marRight w:val="0"/>
      <w:marTop w:val="0"/>
      <w:marBottom w:val="0"/>
      <w:divBdr>
        <w:top w:val="none" w:sz="0" w:space="0" w:color="auto"/>
        <w:left w:val="none" w:sz="0" w:space="0" w:color="auto"/>
        <w:bottom w:val="none" w:sz="0" w:space="0" w:color="auto"/>
        <w:right w:val="none" w:sz="0" w:space="0" w:color="auto"/>
      </w:divBdr>
    </w:div>
    <w:div w:id="1852135047">
      <w:bodyDiv w:val="1"/>
      <w:marLeft w:val="0"/>
      <w:marRight w:val="0"/>
      <w:marTop w:val="0"/>
      <w:marBottom w:val="0"/>
      <w:divBdr>
        <w:top w:val="none" w:sz="0" w:space="0" w:color="auto"/>
        <w:left w:val="none" w:sz="0" w:space="0" w:color="auto"/>
        <w:bottom w:val="none" w:sz="0" w:space="0" w:color="auto"/>
        <w:right w:val="none" w:sz="0" w:space="0" w:color="auto"/>
      </w:divBdr>
    </w:div>
    <w:div w:id="1882395746">
      <w:bodyDiv w:val="1"/>
      <w:marLeft w:val="0"/>
      <w:marRight w:val="0"/>
      <w:marTop w:val="0"/>
      <w:marBottom w:val="0"/>
      <w:divBdr>
        <w:top w:val="none" w:sz="0" w:space="0" w:color="auto"/>
        <w:left w:val="none" w:sz="0" w:space="0" w:color="auto"/>
        <w:bottom w:val="none" w:sz="0" w:space="0" w:color="auto"/>
        <w:right w:val="none" w:sz="0" w:space="0" w:color="auto"/>
      </w:divBdr>
    </w:div>
    <w:div w:id="1916282379">
      <w:bodyDiv w:val="1"/>
      <w:marLeft w:val="0"/>
      <w:marRight w:val="0"/>
      <w:marTop w:val="0"/>
      <w:marBottom w:val="0"/>
      <w:divBdr>
        <w:top w:val="none" w:sz="0" w:space="0" w:color="auto"/>
        <w:left w:val="none" w:sz="0" w:space="0" w:color="auto"/>
        <w:bottom w:val="none" w:sz="0" w:space="0" w:color="auto"/>
        <w:right w:val="none" w:sz="0" w:space="0" w:color="auto"/>
      </w:divBdr>
    </w:div>
    <w:div w:id="1929534114">
      <w:bodyDiv w:val="1"/>
      <w:marLeft w:val="0"/>
      <w:marRight w:val="0"/>
      <w:marTop w:val="0"/>
      <w:marBottom w:val="0"/>
      <w:divBdr>
        <w:top w:val="none" w:sz="0" w:space="0" w:color="auto"/>
        <w:left w:val="none" w:sz="0" w:space="0" w:color="auto"/>
        <w:bottom w:val="none" w:sz="0" w:space="0" w:color="auto"/>
        <w:right w:val="none" w:sz="0" w:space="0" w:color="auto"/>
      </w:divBdr>
    </w:div>
    <w:div w:id="1940286024">
      <w:bodyDiv w:val="1"/>
      <w:marLeft w:val="0"/>
      <w:marRight w:val="0"/>
      <w:marTop w:val="0"/>
      <w:marBottom w:val="0"/>
      <w:divBdr>
        <w:top w:val="none" w:sz="0" w:space="0" w:color="auto"/>
        <w:left w:val="none" w:sz="0" w:space="0" w:color="auto"/>
        <w:bottom w:val="none" w:sz="0" w:space="0" w:color="auto"/>
        <w:right w:val="none" w:sz="0" w:space="0" w:color="auto"/>
      </w:divBdr>
    </w:div>
    <w:div w:id="1949577063">
      <w:bodyDiv w:val="1"/>
      <w:marLeft w:val="0"/>
      <w:marRight w:val="0"/>
      <w:marTop w:val="0"/>
      <w:marBottom w:val="0"/>
      <w:divBdr>
        <w:top w:val="none" w:sz="0" w:space="0" w:color="auto"/>
        <w:left w:val="none" w:sz="0" w:space="0" w:color="auto"/>
        <w:bottom w:val="none" w:sz="0" w:space="0" w:color="auto"/>
        <w:right w:val="none" w:sz="0" w:space="0" w:color="auto"/>
      </w:divBdr>
    </w:div>
    <w:div w:id="1980764374">
      <w:bodyDiv w:val="1"/>
      <w:marLeft w:val="0"/>
      <w:marRight w:val="0"/>
      <w:marTop w:val="0"/>
      <w:marBottom w:val="0"/>
      <w:divBdr>
        <w:top w:val="none" w:sz="0" w:space="0" w:color="auto"/>
        <w:left w:val="none" w:sz="0" w:space="0" w:color="auto"/>
        <w:bottom w:val="none" w:sz="0" w:space="0" w:color="auto"/>
        <w:right w:val="none" w:sz="0" w:space="0" w:color="auto"/>
      </w:divBdr>
    </w:div>
    <w:div w:id="1993607142">
      <w:bodyDiv w:val="1"/>
      <w:marLeft w:val="0"/>
      <w:marRight w:val="0"/>
      <w:marTop w:val="0"/>
      <w:marBottom w:val="0"/>
      <w:divBdr>
        <w:top w:val="none" w:sz="0" w:space="0" w:color="auto"/>
        <w:left w:val="none" w:sz="0" w:space="0" w:color="auto"/>
        <w:bottom w:val="none" w:sz="0" w:space="0" w:color="auto"/>
        <w:right w:val="none" w:sz="0" w:space="0" w:color="auto"/>
      </w:divBdr>
    </w:div>
    <w:div w:id="2027830087">
      <w:bodyDiv w:val="1"/>
      <w:marLeft w:val="0"/>
      <w:marRight w:val="0"/>
      <w:marTop w:val="0"/>
      <w:marBottom w:val="0"/>
      <w:divBdr>
        <w:top w:val="none" w:sz="0" w:space="0" w:color="auto"/>
        <w:left w:val="none" w:sz="0" w:space="0" w:color="auto"/>
        <w:bottom w:val="none" w:sz="0" w:space="0" w:color="auto"/>
        <w:right w:val="none" w:sz="0" w:space="0" w:color="auto"/>
      </w:divBdr>
    </w:div>
    <w:div w:id="2050178959">
      <w:bodyDiv w:val="1"/>
      <w:marLeft w:val="0"/>
      <w:marRight w:val="0"/>
      <w:marTop w:val="0"/>
      <w:marBottom w:val="0"/>
      <w:divBdr>
        <w:top w:val="none" w:sz="0" w:space="0" w:color="auto"/>
        <w:left w:val="none" w:sz="0" w:space="0" w:color="auto"/>
        <w:bottom w:val="none" w:sz="0" w:space="0" w:color="auto"/>
        <w:right w:val="none" w:sz="0" w:space="0" w:color="auto"/>
      </w:divBdr>
    </w:div>
    <w:div w:id="2078092471">
      <w:bodyDiv w:val="1"/>
      <w:marLeft w:val="0"/>
      <w:marRight w:val="0"/>
      <w:marTop w:val="0"/>
      <w:marBottom w:val="0"/>
      <w:divBdr>
        <w:top w:val="none" w:sz="0" w:space="0" w:color="auto"/>
        <w:left w:val="none" w:sz="0" w:space="0" w:color="auto"/>
        <w:bottom w:val="none" w:sz="0" w:space="0" w:color="auto"/>
        <w:right w:val="none" w:sz="0" w:space="0" w:color="auto"/>
      </w:divBdr>
    </w:div>
    <w:div w:id="2096857064">
      <w:bodyDiv w:val="1"/>
      <w:marLeft w:val="0"/>
      <w:marRight w:val="0"/>
      <w:marTop w:val="0"/>
      <w:marBottom w:val="0"/>
      <w:divBdr>
        <w:top w:val="none" w:sz="0" w:space="0" w:color="auto"/>
        <w:left w:val="none" w:sz="0" w:space="0" w:color="auto"/>
        <w:bottom w:val="none" w:sz="0" w:space="0" w:color="auto"/>
        <w:right w:val="none" w:sz="0" w:space="0" w:color="auto"/>
      </w:divBdr>
    </w:div>
    <w:div w:id="2111388449">
      <w:bodyDiv w:val="1"/>
      <w:marLeft w:val="0"/>
      <w:marRight w:val="0"/>
      <w:marTop w:val="0"/>
      <w:marBottom w:val="0"/>
      <w:divBdr>
        <w:top w:val="none" w:sz="0" w:space="0" w:color="auto"/>
        <w:left w:val="none" w:sz="0" w:space="0" w:color="auto"/>
        <w:bottom w:val="none" w:sz="0" w:space="0" w:color="auto"/>
        <w:right w:val="none" w:sz="0" w:space="0" w:color="auto"/>
      </w:divBdr>
    </w:div>
    <w:div w:id="2119714173">
      <w:bodyDiv w:val="1"/>
      <w:marLeft w:val="0"/>
      <w:marRight w:val="0"/>
      <w:marTop w:val="0"/>
      <w:marBottom w:val="0"/>
      <w:divBdr>
        <w:top w:val="none" w:sz="0" w:space="0" w:color="auto"/>
        <w:left w:val="none" w:sz="0" w:space="0" w:color="auto"/>
        <w:bottom w:val="none" w:sz="0" w:space="0" w:color="auto"/>
        <w:right w:val="none" w:sz="0" w:space="0" w:color="auto"/>
      </w:divBdr>
    </w:div>
    <w:div w:id="214014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2.xml"/><Relationship Id="rId18" Type="http://schemas.openxmlformats.org/officeDocument/2006/relationships/image" Target="media/image6.emf"/><Relationship Id="rId26" Type="http://schemas.openxmlformats.org/officeDocument/2006/relationships/chart" Target="charts/chart8.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emf"/><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image" Target="media/image11.emf"/><Relationship Id="rId28"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hart" Target="charts/chart3.xml"/><Relationship Id="rId22" Type="http://schemas.openxmlformats.org/officeDocument/2006/relationships/image" Target="media/image10.emf"/><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tarostwo\Pulpit\absolutorium%202010\koszt%20uczn.%20201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Starostwo\Ustawienia%20lokalne\Temp\koszty%20pozap&#322;acowe%20-%20201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Starostwo\Pulpit\absolutorium%202010\koszty%20pozap&#322;acowe%20-%20201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Starostwo\Ustawienia%20lokalne\Temp\koszty%20pozap&#322;acowe%20-%20201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Starostwo\Pulpit\absolutorium%202010\koszty%20pozap&#322;acowe%20-%20201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Starostwo\Pulpit\absolutorium%202010\koszty%20pozap&#322;acowe%20-%20201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Starostwo\Pulpit\absolutorium%202010\koszty%20pozap&#322;acowe%20-%20201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ODGIK\Desktop\absolutorium\Starostwo%20Powiatowe%20abs.%20Al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050" b="1" i="0" u="none" strike="noStrike" baseline="0">
                <a:solidFill>
                  <a:srgbClr val="000000"/>
                </a:solidFill>
                <a:latin typeface="Arial"/>
                <a:ea typeface="Arial"/>
                <a:cs typeface="Arial"/>
              </a:defRPr>
            </a:pPr>
            <a:r>
              <a:rPr lang="pl-PL"/>
              <a:t>Koszt utrzymania ucznia w roku 2010</a:t>
            </a:r>
          </a:p>
        </c:rich>
      </c:tx>
      <c:layout>
        <c:manualLayout>
          <c:xMode val="edge"/>
          <c:yMode val="edge"/>
          <c:x val="0.27256660723746517"/>
          <c:y val="3.1707317073171599E-2"/>
        </c:manualLayout>
      </c:layout>
      <c:spPr>
        <a:noFill/>
        <a:ln w="25400">
          <a:noFill/>
        </a:ln>
      </c:spPr>
    </c:title>
    <c:plotArea>
      <c:layout>
        <c:manualLayout>
          <c:layoutTarget val="inner"/>
          <c:xMode val="edge"/>
          <c:yMode val="edge"/>
          <c:x val="0.11858417327863656"/>
          <c:y val="0.16097560975609854"/>
          <c:w val="0.60885008369925664"/>
          <c:h val="0.77804878048780923"/>
        </c:manualLayout>
      </c:layout>
      <c:barChart>
        <c:barDir val="col"/>
        <c:grouping val="clustered"/>
        <c:ser>
          <c:idx val="0"/>
          <c:order val="0"/>
          <c:tx>
            <c:strRef>
              <c:f>Arkusz1!$E$6</c:f>
              <c:strCache>
                <c:ptCount val="1"/>
                <c:pt idx="0">
                  <c:v>Zespół Szkół w Gronowie - szkoła bez internatu i programów UE</c:v>
                </c:pt>
              </c:strCache>
            </c:strRef>
          </c:tx>
          <c:spPr>
            <a:solidFill>
              <a:srgbClr val="9999FF"/>
            </a:solidFill>
            <a:ln w="12700">
              <a:solidFill>
                <a:srgbClr val="000000"/>
              </a:solidFill>
              <a:prstDash val="solid"/>
            </a:ln>
          </c:spPr>
          <c:dLbls>
            <c:spPr>
              <a:noFill/>
              <a:ln w="25400">
                <a:noFill/>
              </a:ln>
            </c:spPr>
            <c:txPr>
              <a:bodyPr/>
              <a:lstStyle/>
              <a:p>
                <a:pPr>
                  <a:defRPr sz="950" b="0" i="0" u="none" strike="noStrike" baseline="0">
                    <a:solidFill>
                      <a:srgbClr val="000000"/>
                    </a:solidFill>
                    <a:latin typeface="Arial"/>
                    <a:ea typeface="Arial"/>
                    <a:cs typeface="Arial"/>
                  </a:defRPr>
                </a:pPr>
                <a:endParaRPr lang="pl-PL"/>
              </a:p>
            </c:txPr>
            <c:showVal val="1"/>
          </c:dLbls>
          <c:val>
            <c:numRef>
              <c:f>Arkusz1!$I$6</c:f>
              <c:numCache>
                <c:formatCode>#,##0</c:formatCode>
                <c:ptCount val="1"/>
                <c:pt idx="0">
                  <c:v>7071</c:v>
                </c:pt>
              </c:numCache>
            </c:numRef>
          </c:val>
        </c:ser>
        <c:ser>
          <c:idx val="1"/>
          <c:order val="1"/>
          <c:tx>
            <c:strRef>
              <c:f>Arkusz1!$E$7</c:f>
              <c:strCache>
                <c:ptCount val="1"/>
                <c:pt idx="0">
                  <c:v>Zespół Szkół w Chełmży</c:v>
                </c:pt>
              </c:strCache>
            </c:strRef>
          </c:tx>
          <c:spPr>
            <a:solidFill>
              <a:srgbClr val="993366"/>
            </a:solidFill>
            <a:ln w="12700">
              <a:solidFill>
                <a:srgbClr val="000000"/>
              </a:solidFill>
              <a:prstDash val="solid"/>
            </a:ln>
          </c:spPr>
          <c:dLbls>
            <c:spPr>
              <a:noFill/>
              <a:ln w="25400">
                <a:noFill/>
              </a:ln>
            </c:spPr>
            <c:txPr>
              <a:bodyPr/>
              <a:lstStyle/>
              <a:p>
                <a:pPr>
                  <a:defRPr sz="950" b="0" i="0" u="none" strike="noStrike" baseline="0">
                    <a:solidFill>
                      <a:srgbClr val="000000"/>
                    </a:solidFill>
                    <a:latin typeface="Arial"/>
                    <a:ea typeface="Arial"/>
                    <a:cs typeface="Arial"/>
                  </a:defRPr>
                </a:pPr>
                <a:endParaRPr lang="pl-PL"/>
              </a:p>
            </c:txPr>
            <c:showVal val="1"/>
          </c:dLbls>
          <c:val>
            <c:numRef>
              <c:f>Arkusz1!$I$7</c:f>
              <c:numCache>
                <c:formatCode>#,##0</c:formatCode>
                <c:ptCount val="1"/>
                <c:pt idx="0">
                  <c:v>7223</c:v>
                </c:pt>
              </c:numCache>
            </c:numRef>
          </c:val>
        </c:ser>
        <c:ser>
          <c:idx val="2"/>
          <c:order val="2"/>
          <c:tx>
            <c:strRef>
              <c:f>Arkusz1!$E$8</c:f>
              <c:strCache>
                <c:ptCount val="1"/>
                <c:pt idx="0">
                  <c:v>Zespół Szkół Specjalnych w Chełmży - szkoła bez świetlicy</c:v>
                </c:pt>
              </c:strCache>
            </c:strRef>
          </c:tx>
          <c:spPr>
            <a:solidFill>
              <a:srgbClr val="FFFFCC"/>
            </a:solidFill>
            <a:ln w="12700">
              <a:solidFill>
                <a:srgbClr val="000000"/>
              </a:solidFill>
              <a:prstDash val="solid"/>
            </a:ln>
          </c:spPr>
          <c:dLbls>
            <c:spPr>
              <a:noFill/>
              <a:ln w="25400">
                <a:noFill/>
              </a:ln>
            </c:spPr>
            <c:txPr>
              <a:bodyPr/>
              <a:lstStyle/>
              <a:p>
                <a:pPr>
                  <a:defRPr sz="950" b="0" i="0" u="none" strike="noStrike" baseline="0">
                    <a:solidFill>
                      <a:srgbClr val="000000"/>
                    </a:solidFill>
                    <a:latin typeface="Arial"/>
                    <a:ea typeface="Arial"/>
                    <a:cs typeface="Arial"/>
                  </a:defRPr>
                </a:pPr>
                <a:endParaRPr lang="pl-PL"/>
              </a:p>
            </c:txPr>
            <c:showVal val="1"/>
          </c:dLbls>
          <c:val>
            <c:numRef>
              <c:f>Arkusz1!$I$8</c:f>
              <c:numCache>
                <c:formatCode>#,##0</c:formatCode>
                <c:ptCount val="1"/>
                <c:pt idx="0">
                  <c:v>21932</c:v>
                </c:pt>
              </c:numCache>
            </c:numRef>
          </c:val>
        </c:ser>
        <c:ser>
          <c:idx val="3"/>
          <c:order val="3"/>
          <c:tx>
            <c:strRef>
              <c:f>Arkusz1!$E$9</c:f>
              <c:strCache>
                <c:ptCount val="1"/>
                <c:pt idx="0">
                  <c:v>Szkoła Muzyczna I Stopnia w Chełmży</c:v>
                </c:pt>
              </c:strCache>
            </c:strRef>
          </c:tx>
          <c:spPr>
            <a:solidFill>
              <a:srgbClr val="CCFFFF"/>
            </a:solidFill>
            <a:ln w="12700">
              <a:solidFill>
                <a:srgbClr val="000000"/>
              </a:solidFill>
              <a:prstDash val="solid"/>
            </a:ln>
          </c:spPr>
          <c:dLbls>
            <c:spPr>
              <a:noFill/>
              <a:ln w="25400">
                <a:noFill/>
              </a:ln>
            </c:spPr>
            <c:txPr>
              <a:bodyPr/>
              <a:lstStyle/>
              <a:p>
                <a:pPr>
                  <a:defRPr sz="950" b="0" i="0" u="none" strike="noStrike" baseline="0">
                    <a:solidFill>
                      <a:srgbClr val="000000"/>
                    </a:solidFill>
                    <a:latin typeface="Arial"/>
                    <a:ea typeface="Arial"/>
                    <a:cs typeface="Arial"/>
                  </a:defRPr>
                </a:pPr>
                <a:endParaRPr lang="pl-PL"/>
              </a:p>
            </c:txPr>
            <c:showVal val="1"/>
          </c:dLbls>
          <c:val>
            <c:numRef>
              <c:f>Arkusz1!$I$9</c:f>
              <c:numCache>
                <c:formatCode>#,##0</c:formatCode>
                <c:ptCount val="1"/>
                <c:pt idx="0">
                  <c:v>5901</c:v>
                </c:pt>
              </c:numCache>
            </c:numRef>
          </c:val>
        </c:ser>
        <c:dLbls>
          <c:showVal val="1"/>
        </c:dLbls>
        <c:axId val="113410432"/>
        <c:axId val="113411968"/>
      </c:barChart>
      <c:dateAx>
        <c:axId val="113410432"/>
        <c:scaling>
          <c:orientation val="minMax"/>
        </c:scaling>
        <c:delete val="1"/>
        <c:axPos val="b"/>
        <c:tickLblPos val="none"/>
        <c:crossAx val="113411968"/>
        <c:crosses val="autoZero"/>
        <c:lblOffset val="100"/>
      </c:dateAx>
      <c:valAx>
        <c:axId val="113411968"/>
        <c:scaling>
          <c:orientation val="minMax"/>
        </c:scaling>
        <c:axPos val="l"/>
        <c:numFmt formatCode="#,##0" sourceLinked="1"/>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pl-PL"/>
          </a:p>
        </c:txPr>
        <c:crossAx val="113410432"/>
        <c:crosses val="autoZero"/>
        <c:crossBetween val="between"/>
      </c:valAx>
      <c:spPr>
        <a:solidFill>
          <a:srgbClr val="FFFFFF"/>
        </a:solidFill>
        <a:ln w="3175">
          <a:solidFill>
            <a:srgbClr val="000000"/>
          </a:solidFill>
          <a:prstDash val="solid"/>
        </a:ln>
      </c:spPr>
    </c:plotArea>
    <c:legend>
      <c:legendPos val="r"/>
      <c:layout>
        <c:manualLayout>
          <c:xMode val="edge"/>
          <c:yMode val="edge"/>
          <c:x val="0.74159356124996656"/>
          <c:y val="0.17560975609756099"/>
          <c:w val="0.23893825959128179"/>
          <c:h val="0.7317073170731857"/>
        </c:manualLayout>
      </c:layout>
      <c:spPr>
        <a:solidFill>
          <a:srgbClr val="FFFFFF"/>
        </a:solidFill>
        <a:ln w="3175">
          <a:solidFill>
            <a:srgbClr val="000000"/>
          </a:solidFill>
          <a:prstDash val="solid"/>
        </a:ln>
        <a:effectLst>
          <a:outerShdw dist="35921" dir="2700000" algn="br">
            <a:srgbClr val="000000"/>
          </a:outerShdw>
        </a:effectLst>
      </c:spPr>
      <c:txPr>
        <a:bodyPr/>
        <a:lstStyle/>
        <a:p>
          <a:pPr>
            <a:defRPr sz="870" b="0" i="0" u="none" strike="noStrike" baseline="0">
              <a:solidFill>
                <a:srgbClr val="000000"/>
              </a:solidFill>
              <a:latin typeface="Arial"/>
              <a:ea typeface="Arial"/>
              <a:cs typeface="Arial"/>
            </a:defRPr>
          </a:pPr>
          <a:endParaRPr lang="pl-PL"/>
        </a:p>
      </c:txPr>
    </c:legend>
    <c:plotVisOnly val="1"/>
    <c:dispBlanksAs val="gap"/>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pl-P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200" b="1" i="0" u="none" strike="noStrike" baseline="0">
                <a:solidFill>
                  <a:srgbClr val="000000"/>
                </a:solidFill>
                <a:latin typeface="Arial CE"/>
                <a:ea typeface="Arial CE"/>
                <a:cs typeface="Arial CE"/>
              </a:defRPr>
            </a:pPr>
            <a:r>
              <a:rPr lang="pl-PL"/>
              <a:t>Koszty pozapłacowe w jednostkach oświatowych w roku 2010r.
</a:t>
            </a:r>
          </a:p>
        </c:rich>
      </c:tx>
      <c:layout>
        <c:manualLayout>
          <c:xMode val="edge"/>
          <c:yMode val="edge"/>
          <c:x val="0.24508790072388831"/>
          <c:y val="2.0338983050847428E-2"/>
        </c:manualLayout>
      </c:layout>
      <c:spPr>
        <a:noFill/>
        <a:ln w="25400">
          <a:noFill/>
        </a:ln>
      </c:spPr>
    </c:title>
    <c:view3D>
      <c:rotX val="30"/>
      <c:rotY val="260"/>
      <c:perspective val="0"/>
    </c:view3D>
    <c:plotArea>
      <c:layout>
        <c:manualLayout>
          <c:layoutTarget val="inner"/>
          <c:xMode val="edge"/>
          <c:yMode val="edge"/>
          <c:x val="0.30403309203722856"/>
          <c:y val="0.33220338983050945"/>
          <c:w val="0.37849017580144961"/>
          <c:h val="0.38644067796610326"/>
        </c:manualLayout>
      </c:layout>
      <c:pie3DChart>
        <c:varyColors val="1"/>
        <c:ser>
          <c:idx val="0"/>
          <c:order val="0"/>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Pt>
            <c:idx val="6"/>
            <c:spPr>
              <a:solidFill>
                <a:srgbClr val="0066CC"/>
              </a:solidFill>
              <a:ln w="12700">
                <a:solidFill>
                  <a:srgbClr val="000000"/>
                </a:solidFill>
                <a:prstDash val="solid"/>
              </a:ln>
            </c:spPr>
          </c:dPt>
          <c:dPt>
            <c:idx val="7"/>
            <c:spPr>
              <a:solidFill>
                <a:srgbClr val="CCCCFF"/>
              </a:solidFill>
              <a:ln w="12700">
                <a:solidFill>
                  <a:srgbClr val="000000"/>
                </a:solidFill>
                <a:prstDash val="solid"/>
              </a:ln>
            </c:spPr>
          </c:dPt>
          <c:dPt>
            <c:idx val="8"/>
            <c:spPr>
              <a:solidFill>
                <a:srgbClr val="000080"/>
              </a:solidFill>
              <a:ln w="12700">
                <a:solidFill>
                  <a:srgbClr val="000000"/>
                </a:solidFill>
                <a:prstDash val="solid"/>
              </a:ln>
            </c:spPr>
          </c:dPt>
          <c:dPt>
            <c:idx val="9"/>
            <c:spPr>
              <a:solidFill>
                <a:srgbClr val="FF00FF"/>
              </a:solidFill>
              <a:ln w="12700">
                <a:solidFill>
                  <a:srgbClr val="000000"/>
                </a:solidFill>
                <a:prstDash val="solid"/>
              </a:ln>
            </c:spPr>
          </c:dPt>
          <c:dPt>
            <c:idx val="10"/>
            <c:spPr>
              <a:solidFill>
                <a:srgbClr val="FFFF00"/>
              </a:solidFill>
              <a:ln w="12700">
                <a:solidFill>
                  <a:srgbClr val="000000"/>
                </a:solidFill>
                <a:prstDash val="solid"/>
              </a:ln>
            </c:spPr>
          </c:dPt>
          <c:dPt>
            <c:idx val="11"/>
            <c:spPr>
              <a:solidFill>
                <a:srgbClr val="00FFFF"/>
              </a:solidFill>
              <a:ln w="12700">
                <a:solidFill>
                  <a:srgbClr val="000000"/>
                </a:solidFill>
                <a:prstDash val="solid"/>
              </a:ln>
            </c:spPr>
          </c:dPt>
          <c:dPt>
            <c:idx val="12"/>
            <c:spPr>
              <a:solidFill>
                <a:srgbClr val="800080"/>
              </a:solidFill>
              <a:ln w="12700">
                <a:solidFill>
                  <a:srgbClr val="000000"/>
                </a:solidFill>
                <a:prstDash val="solid"/>
              </a:ln>
            </c:spPr>
          </c:dPt>
          <c:dPt>
            <c:idx val="13"/>
            <c:spPr>
              <a:solidFill>
                <a:srgbClr val="800000"/>
              </a:solidFill>
              <a:ln w="12700">
                <a:solidFill>
                  <a:srgbClr val="000000"/>
                </a:solidFill>
                <a:prstDash val="solid"/>
              </a:ln>
            </c:spPr>
          </c:dPt>
          <c:dLbls>
            <c:dLbl>
              <c:idx val="0"/>
              <c:layout>
                <c:manualLayout>
                  <c:x val="-9.1500650447611756E-2"/>
                  <c:y val="-0.22623464539488758"/>
                </c:manualLayout>
              </c:layout>
              <c:dLblPos val="bestFit"/>
              <c:showCatName val="1"/>
              <c:showPercent val="1"/>
            </c:dLbl>
            <c:dLbl>
              <c:idx val="1"/>
              <c:layout>
                <c:manualLayout>
                  <c:x val="-8.8919620748023382E-4"/>
                  <c:y val="-0.2418301084032034"/>
                </c:manualLayout>
              </c:layout>
              <c:dLblPos val="bestFit"/>
              <c:showCatName val="1"/>
              <c:showPercent val="1"/>
            </c:dLbl>
            <c:dLbl>
              <c:idx val="2"/>
              <c:layout>
                <c:manualLayout>
                  <c:x val="-6.8759564309890428E-2"/>
                  <c:y val="-0.16342630899951066"/>
                </c:manualLayout>
              </c:layout>
              <c:dLblPos val="bestFit"/>
              <c:showCatName val="1"/>
              <c:showPercent val="1"/>
            </c:dLbl>
            <c:dLbl>
              <c:idx val="3"/>
              <c:layout>
                <c:manualLayout>
                  <c:x val="3.8671914894328756E-3"/>
                  <c:y val="-0.25654912581823769"/>
                </c:manualLayout>
              </c:layout>
              <c:dLblPos val="bestFit"/>
              <c:showCatName val="1"/>
              <c:showPercent val="1"/>
            </c:dLbl>
            <c:dLbl>
              <c:idx val="4"/>
              <c:layout>
                <c:manualLayout>
                  <c:x val="6.9522385610792908E-2"/>
                  <c:y val="-0.20463111217213925"/>
                </c:manualLayout>
              </c:layout>
              <c:dLblPos val="bestFit"/>
              <c:showCatName val="1"/>
              <c:showPercent val="1"/>
            </c:dLbl>
            <c:dLbl>
              <c:idx val="5"/>
              <c:layout>
                <c:manualLayout>
                  <c:x val="3.8970216623646012E-2"/>
                  <c:y val="-5.3393656301437137E-2"/>
                </c:manualLayout>
              </c:layout>
              <c:dLblPos val="bestFit"/>
              <c:showCatName val="1"/>
              <c:showPercent val="1"/>
            </c:dLbl>
            <c:dLbl>
              <c:idx val="6"/>
              <c:layout>
                <c:manualLayout>
                  <c:x val="6.1731089198131514E-2"/>
                  <c:y val="1.6272965879265043E-2"/>
                </c:manualLayout>
              </c:layout>
              <c:dLblPos val="bestFit"/>
              <c:showCatName val="1"/>
              <c:showPercent val="1"/>
            </c:dLbl>
            <c:dLbl>
              <c:idx val="7"/>
              <c:layout>
                <c:manualLayout>
                  <c:x val="7.6750401029240911E-2"/>
                  <c:y val="3.1931313670537108E-2"/>
                </c:manualLayout>
              </c:layout>
              <c:dLblPos val="bestFit"/>
              <c:showCatName val="1"/>
              <c:showPercent val="1"/>
            </c:dLbl>
            <c:dLbl>
              <c:idx val="8"/>
              <c:layout>
                <c:manualLayout>
                  <c:x val="2.5598775334055343E-2"/>
                  <c:y val="5.8019840740246437E-2"/>
                </c:manualLayout>
              </c:layout>
              <c:dLblPos val="bestFit"/>
              <c:showCatName val="1"/>
              <c:showPercent val="1"/>
            </c:dLbl>
            <c:dLbl>
              <c:idx val="9"/>
              <c:layout>
                <c:manualLayout>
                  <c:x val="0.11498462381964407"/>
                  <c:y val="0.14314355620801586"/>
                </c:manualLayout>
              </c:layout>
              <c:dLblPos val="bestFit"/>
              <c:showCatName val="1"/>
              <c:showPercent val="1"/>
            </c:dLbl>
            <c:dLbl>
              <c:idx val="10"/>
              <c:layout>
                <c:manualLayout>
                  <c:x val="9.4956124279708207E-3"/>
                  <c:y val="8.9923751056541559E-2"/>
                </c:manualLayout>
              </c:layout>
              <c:dLblPos val="bestFit"/>
              <c:showCatName val="1"/>
              <c:showPercent val="1"/>
            </c:dLbl>
            <c:dLbl>
              <c:idx val="11"/>
              <c:layout>
                <c:manualLayout>
                  <c:x val="-7.2501050594276389E-2"/>
                  <c:y val="0.18520963760868103"/>
                </c:manualLayout>
              </c:layout>
              <c:dLblPos val="bestFit"/>
              <c:showCatName val="1"/>
              <c:showPercent val="1"/>
            </c:dLbl>
            <c:dLbl>
              <c:idx val="12"/>
              <c:layout>
                <c:manualLayout>
                  <c:x val="-0.1335527163931215"/>
                  <c:y val="5.4025708887800422E-2"/>
                </c:manualLayout>
              </c:layout>
              <c:dLblPos val="bestFit"/>
              <c:showCatName val="1"/>
              <c:showPercent val="1"/>
            </c:dLbl>
            <c:dLbl>
              <c:idx val="13"/>
              <c:layout>
                <c:manualLayout>
                  <c:x val="-0.19020126205253474"/>
                  <c:y val="-0.12320701156474613"/>
                </c:manualLayout>
              </c:layout>
              <c:dLblPos val="bestFit"/>
              <c:showCatName val="1"/>
              <c:showPercent val="1"/>
            </c:dLbl>
            <c:numFmt formatCode="0%" sourceLinked="0"/>
            <c:spPr>
              <a:noFill/>
              <a:ln w="25400">
                <a:noFill/>
              </a:ln>
            </c:spPr>
            <c:txPr>
              <a:bodyPr/>
              <a:lstStyle/>
              <a:p>
                <a:pPr>
                  <a:defRPr sz="800" b="0" i="0" u="none" strike="noStrike" baseline="0">
                    <a:solidFill>
                      <a:srgbClr val="000000"/>
                    </a:solidFill>
                    <a:latin typeface="Arial CE"/>
                    <a:ea typeface="Arial CE"/>
                    <a:cs typeface="Arial CE"/>
                  </a:defRPr>
                </a:pPr>
                <a:endParaRPr lang="pl-PL"/>
              </a:p>
            </c:txPr>
            <c:showCatName val="1"/>
            <c:showPercent val="1"/>
            <c:showLeaderLines val="1"/>
          </c:dLbls>
          <c:cat>
            <c:strRef>
              <c:f>'Analiza ogólna 2010'!$B$6:$B$19</c:f>
              <c:strCache>
                <c:ptCount val="14"/>
                <c:pt idx="0">
                  <c:v>Pracownicze</c:v>
                </c:pt>
                <c:pt idx="1">
                  <c:v>Dodatki mieszkaniowe i wiejskie</c:v>
                </c:pt>
                <c:pt idx="2">
                  <c:v>Ogrzewanie</c:v>
                </c:pt>
                <c:pt idx="3">
                  <c:v>Energia</c:v>
                </c:pt>
                <c:pt idx="4">
                  <c:v>Podatki, ubezpieczenia, opłaty</c:v>
                </c:pt>
                <c:pt idx="5">
                  <c:v>Koszt utrzymania samochodu</c:v>
                </c:pt>
                <c:pt idx="6">
                  <c:v>Pomoce naukowe</c:v>
                </c:pt>
                <c:pt idx="7">
                  <c:v>Gospodarcze</c:v>
                </c:pt>
                <c:pt idx="8">
                  <c:v>Remonty, materiały remont.</c:v>
                </c:pt>
                <c:pt idx="9">
                  <c:v>Zakup sprzętu-wyposażenie</c:v>
                </c:pt>
                <c:pt idx="10">
                  <c:v>Usługi</c:v>
                </c:pt>
                <c:pt idx="11">
                  <c:v>Umowy zlecenie</c:v>
                </c:pt>
                <c:pt idx="12">
                  <c:v>Artykuły biurowe</c:v>
                </c:pt>
                <c:pt idx="13">
                  <c:v>Inne</c:v>
                </c:pt>
              </c:strCache>
            </c:strRef>
          </c:cat>
          <c:val>
            <c:numRef>
              <c:f>'Analiza ogólna 2010'!$H$6:$H$19</c:f>
              <c:numCache>
                <c:formatCode>#,##0</c:formatCode>
                <c:ptCount val="14"/>
                <c:pt idx="0">
                  <c:v>115008</c:v>
                </c:pt>
                <c:pt idx="1">
                  <c:v>333038</c:v>
                </c:pt>
                <c:pt idx="2">
                  <c:v>749680</c:v>
                </c:pt>
                <c:pt idx="3">
                  <c:v>255551</c:v>
                </c:pt>
                <c:pt idx="4">
                  <c:v>111945</c:v>
                </c:pt>
                <c:pt idx="5">
                  <c:v>54031</c:v>
                </c:pt>
                <c:pt idx="6">
                  <c:v>162597</c:v>
                </c:pt>
                <c:pt idx="7">
                  <c:v>143664</c:v>
                </c:pt>
                <c:pt idx="8">
                  <c:v>342884</c:v>
                </c:pt>
                <c:pt idx="9">
                  <c:v>79550</c:v>
                </c:pt>
                <c:pt idx="10">
                  <c:v>222927</c:v>
                </c:pt>
                <c:pt idx="11">
                  <c:v>122882</c:v>
                </c:pt>
                <c:pt idx="12">
                  <c:v>58636</c:v>
                </c:pt>
                <c:pt idx="13">
                  <c:v>88905</c:v>
                </c:pt>
              </c:numCache>
            </c:numRef>
          </c:val>
        </c:ser>
        <c:dLbls>
          <c:showCatName val="1"/>
          <c:showPercent val="1"/>
        </c:dLbls>
      </c:pie3DChart>
      <c:spPr>
        <a:noFill/>
        <a:ln w="25400">
          <a:noFill/>
        </a:ln>
      </c:spPr>
    </c:plotArea>
    <c:plotVisOnly val="1"/>
    <c:dispBlanksAs val="zero"/>
  </c:chart>
  <c:spPr>
    <a:noFill/>
    <a:ln w="9525">
      <a:noFill/>
    </a:ln>
  </c:spPr>
  <c:txPr>
    <a:bodyPr/>
    <a:lstStyle/>
    <a:p>
      <a:pPr>
        <a:defRPr sz="1000" b="0" i="0" u="none" strike="noStrike" baseline="0">
          <a:solidFill>
            <a:srgbClr val="000000"/>
          </a:solidFill>
          <a:latin typeface="Arial CE"/>
          <a:ea typeface="Arial CE"/>
          <a:cs typeface="Arial CE"/>
        </a:defRPr>
      </a:pPr>
      <a:endParaRPr lang="pl-PL"/>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100" b="1" i="0" u="none" strike="noStrike" baseline="0">
                <a:solidFill>
                  <a:srgbClr val="000000"/>
                </a:solidFill>
                <a:latin typeface="Arial CE"/>
                <a:ea typeface="Arial CE"/>
                <a:cs typeface="Arial CE"/>
              </a:defRPr>
            </a:pPr>
            <a:r>
              <a:rPr lang="pl-PL"/>
              <a:t>Koszty  pozapłacowe w ZS w Chełmży w 2010r
 </a:t>
            </a:r>
          </a:p>
        </c:rich>
      </c:tx>
      <c:layout>
        <c:manualLayout>
          <c:xMode val="edge"/>
          <c:yMode val="edge"/>
          <c:x val="0.29369183040330543"/>
          <c:y val="1.5254237288135601E-2"/>
        </c:manualLayout>
      </c:layout>
      <c:spPr>
        <a:noFill/>
        <a:ln w="25400">
          <a:noFill/>
        </a:ln>
      </c:spPr>
    </c:title>
    <c:view3D>
      <c:rotX val="25"/>
      <c:rotY val="260"/>
      <c:perspective val="0"/>
    </c:view3D>
    <c:plotArea>
      <c:layout>
        <c:manualLayout>
          <c:layoutTarget val="inner"/>
          <c:xMode val="edge"/>
          <c:yMode val="edge"/>
          <c:x val="0.20785935884178042"/>
          <c:y val="0.31864406779661503"/>
          <c:w val="0.48707342295760564"/>
          <c:h val="0.44067796610169491"/>
        </c:manualLayout>
      </c:layout>
      <c:pie3DChart>
        <c:varyColors val="1"/>
        <c:ser>
          <c:idx val="0"/>
          <c:order val="0"/>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explosion val="22"/>
            <c:spPr>
              <a:solidFill>
                <a:srgbClr val="FFFFCC"/>
              </a:solidFill>
              <a:ln w="12700">
                <a:solidFill>
                  <a:srgbClr val="000000"/>
                </a:solidFill>
                <a:prstDash val="solid"/>
              </a:ln>
            </c:spPr>
          </c:dPt>
          <c:dPt>
            <c:idx val="3"/>
            <c:explosion val="24"/>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Pt>
            <c:idx val="6"/>
            <c:spPr>
              <a:solidFill>
                <a:srgbClr val="0066CC"/>
              </a:solidFill>
              <a:ln w="12700">
                <a:solidFill>
                  <a:srgbClr val="000000"/>
                </a:solidFill>
                <a:prstDash val="solid"/>
              </a:ln>
            </c:spPr>
          </c:dPt>
          <c:dPt>
            <c:idx val="7"/>
            <c:spPr>
              <a:solidFill>
                <a:srgbClr val="CCCCFF"/>
              </a:solidFill>
              <a:ln w="12700">
                <a:solidFill>
                  <a:srgbClr val="000000"/>
                </a:solidFill>
                <a:prstDash val="solid"/>
              </a:ln>
            </c:spPr>
          </c:dPt>
          <c:dPt>
            <c:idx val="8"/>
            <c:spPr>
              <a:solidFill>
                <a:srgbClr val="000080"/>
              </a:solidFill>
              <a:ln w="12700">
                <a:solidFill>
                  <a:srgbClr val="000000"/>
                </a:solidFill>
                <a:prstDash val="solid"/>
              </a:ln>
            </c:spPr>
          </c:dPt>
          <c:dPt>
            <c:idx val="9"/>
            <c:spPr>
              <a:solidFill>
                <a:srgbClr val="FF00FF"/>
              </a:solidFill>
              <a:ln w="12700">
                <a:solidFill>
                  <a:srgbClr val="000000"/>
                </a:solidFill>
                <a:prstDash val="solid"/>
              </a:ln>
            </c:spPr>
          </c:dPt>
          <c:dPt>
            <c:idx val="10"/>
            <c:spPr>
              <a:solidFill>
                <a:srgbClr val="FFFF00"/>
              </a:solidFill>
              <a:ln w="12700">
                <a:solidFill>
                  <a:srgbClr val="000000"/>
                </a:solidFill>
                <a:prstDash val="solid"/>
              </a:ln>
            </c:spPr>
          </c:dPt>
          <c:dPt>
            <c:idx val="11"/>
            <c:spPr>
              <a:solidFill>
                <a:srgbClr val="00FFFF"/>
              </a:solidFill>
              <a:ln w="12700">
                <a:solidFill>
                  <a:srgbClr val="000000"/>
                </a:solidFill>
                <a:prstDash val="solid"/>
              </a:ln>
            </c:spPr>
          </c:dPt>
          <c:dPt>
            <c:idx val="12"/>
            <c:spPr>
              <a:solidFill>
                <a:srgbClr val="800080"/>
              </a:solidFill>
              <a:ln w="12700">
                <a:solidFill>
                  <a:srgbClr val="000000"/>
                </a:solidFill>
                <a:prstDash val="solid"/>
              </a:ln>
            </c:spPr>
          </c:dPt>
          <c:dPt>
            <c:idx val="13"/>
            <c:spPr>
              <a:solidFill>
                <a:srgbClr val="800000"/>
              </a:solidFill>
              <a:ln w="12700">
                <a:solidFill>
                  <a:srgbClr val="000000"/>
                </a:solidFill>
                <a:prstDash val="solid"/>
              </a:ln>
            </c:spPr>
          </c:dPt>
          <c:dLbls>
            <c:dLbl>
              <c:idx val="0"/>
              <c:layout>
                <c:manualLayout>
                  <c:x val="-7.0199566446844053E-2"/>
                  <c:y val="2.1288740240314793E-2"/>
                </c:manualLayout>
              </c:layout>
              <c:dLblPos val="bestFit"/>
              <c:showCatName val="1"/>
              <c:showPercent val="1"/>
            </c:dLbl>
            <c:dLbl>
              <c:idx val="1"/>
              <c:layout>
                <c:manualLayout>
                  <c:x val="-1.1818977173307882E-2"/>
                  <c:y val="-0.36106987034606175"/>
                </c:manualLayout>
              </c:layout>
              <c:dLblPos val="bestFit"/>
              <c:showCatName val="1"/>
              <c:showPercent val="1"/>
            </c:dLbl>
            <c:dLbl>
              <c:idx val="2"/>
              <c:layout>
                <c:manualLayout>
                  <c:x val="0.10430961900186445"/>
                  <c:y val="-0.17151118822011671"/>
                </c:manualLayout>
              </c:layout>
              <c:dLblPos val="bestFit"/>
              <c:showCatName val="1"/>
              <c:showPercent val="1"/>
            </c:dLbl>
            <c:dLbl>
              <c:idx val="3"/>
              <c:layout>
                <c:manualLayout>
                  <c:x val="-8.2400483305157448E-3"/>
                  <c:y val="-5.6333883508097732E-2"/>
                </c:manualLayout>
              </c:layout>
              <c:dLblPos val="bestFit"/>
              <c:showCatName val="1"/>
              <c:showPercent val="1"/>
            </c:dLbl>
            <c:dLbl>
              <c:idx val="4"/>
              <c:layout>
                <c:manualLayout>
                  <c:x val="-3.9925642756937781E-2"/>
                  <c:y val="-0.13472366406963088"/>
                </c:manualLayout>
              </c:layout>
              <c:tx>
                <c:rich>
                  <a:bodyPr/>
                  <a:lstStyle/>
                  <a:p>
                    <a:pPr>
                      <a:defRPr sz="1000" b="0" i="0" u="none" strike="noStrike" baseline="0">
                        <a:solidFill>
                          <a:srgbClr val="000000"/>
                        </a:solidFill>
                        <a:latin typeface="Times New Roman" pitchFamily="18" charset="0"/>
                        <a:ea typeface="Arial CE"/>
                        <a:cs typeface="Times New Roman" pitchFamily="18" charset="0"/>
                      </a:defRPr>
                    </a:pPr>
                    <a:r>
                      <a:rPr lang="en-US" sz="1000">
                        <a:latin typeface="Times New Roman" pitchFamily="18" charset="0"/>
                        <a:cs typeface="Times New Roman" pitchFamily="18" charset="0"/>
                      </a:rPr>
                      <a:t>Podatki, ubezpieczenia, opłaty
3%</a:t>
                    </a:r>
                  </a:p>
                </c:rich>
              </c:tx>
              <c:numFmt formatCode="0%" sourceLinked="0"/>
              <c:spPr>
                <a:noFill/>
                <a:ln w="25400">
                  <a:noFill/>
                </a:ln>
              </c:spPr>
              <c:dLblPos val="bestFit"/>
              <c:showCatName val="1"/>
              <c:showPercent val="1"/>
            </c:dLbl>
            <c:dLbl>
              <c:idx val="5"/>
              <c:layout>
                <c:manualLayout>
                  <c:x val="0.25632146561951008"/>
                  <c:y val="-0.13223498074203677"/>
                </c:manualLayout>
              </c:layout>
              <c:dLblPos val="bestFit"/>
              <c:showCatName val="1"/>
              <c:showPercent val="1"/>
            </c:dLbl>
            <c:dLbl>
              <c:idx val="6"/>
              <c:layout>
                <c:manualLayout>
                  <c:x val="0.18140713552005502"/>
                  <c:y val="-1.6861640800317275E-2"/>
                </c:manualLayout>
              </c:layout>
              <c:dLblPos val="bestFit"/>
              <c:showCatName val="1"/>
              <c:showPercent val="1"/>
            </c:dLbl>
            <c:dLbl>
              <c:idx val="7"/>
              <c:layout>
                <c:manualLayout>
                  <c:x val="0.12602266592884515"/>
                  <c:y val="5.5276893408747314E-2"/>
                </c:manualLayout>
              </c:layout>
              <c:dLblPos val="bestFit"/>
              <c:showCatName val="1"/>
              <c:showPercent val="1"/>
            </c:dLbl>
            <c:dLbl>
              <c:idx val="8"/>
              <c:layout>
                <c:manualLayout>
                  <c:x val="0.1001934168777"/>
                  <c:y val="1.0669513768405661E-3"/>
                </c:manualLayout>
              </c:layout>
              <c:dLblPos val="bestFit"/>
              <c:showCatName val="1"/>
              <c:showPercent val="1"/>
            </c:dLbl>
            <c:dLbl>
              <c:idx val="9"/>
              <c:layout>
                <c:manualLayout>
                  <c:x val="4.3758356472245505E-2"/>
                  <c:y val="0.10411103696783669"/>
                </c:manualLayout>
              </c:layout>
              <c:dLblPos val="bestFit"/>
              <c:showCatName val="1"/>
              <c:showPercent val="1"/>
            </c:dLbl>
            <c:dLbl>
              <c:idx val="10"/>
              <c:layout>
                <c:manualLayout>
                  <c:x val="0.10045250629938181"/>
                  <c:y val="0.14132298771800247"/>
                </c:manualLayout>
              </c:layout>
              <c:dLblPos val="bestFit"/>
              <c:showCatName val="1"/>
              <c:showPercent val="1"/>
            </c:dLbl>
            <c:dLbl>
              <c:idx val="11"/>
              <c:layout>
                <c:manualLayout>
                  <c:x val="0.1126825297708195"/>
                  <c:y val="0.15024319647562775"/>
                </c:manualLayout>
              </c:layout>
              <c:dLblPos val="bestFit"/>
              <c:showCatName val="1"/>
              <c:showPercent val="1"/>
            </c:dLbl>
            <c:dLbl>
              <c:idx val="12"/>
              <c:layout>
                <c:manualLayout>
                  <c:x val="-4.4971747970575272E-2"/>
                  <c:y val="0.16826084219173901"/>
                </c:manualLayout>
              </c:layout>
              <c:dLblPos val="bestFit"/>
              <c:showCatName val="1"/>
              <c:showPercent val="1"/>
            </c:dLbl>
            <c:dLbl>
              <c:idx val="13"/>
              <c:layout>
                <c:manualLayout>
                  <c:x val="-0.15804332485518652"/>
                  <c:y val="0.10617383729008929"/>
                </c:manualLayout>
              </c:layout>
              <c:dLblPos val="bestFit"/>
              <c:showCatName val="1"/>
              <c:showPercent val="1"/>
            </c:dLbl>
            <c:numFmt formatCode="0%" sourceLinked="0"/>
            <c:spPr>
              <a:noFill/>
              <a:ln w="25400">
                <a:noFill/>
              </a:ln>
            </c:spPr>
            <c:txPr>
              <a:bodyPr/>
              <a:lstStyle/>
              <a:p>
                <a:pPr>
                  <a:defRPr sz="1000" b="0" i="0" u="none" strike="noStrike" baseline="0">
                    <a:solidFill>
                      <a:srgbClr val="000000"/>
                    </a:solidFill>
                    <a:latin typeface="Arial CE"/>
                    <a:ea typeface="Arial CE"/>
                    <a:cs typeface="Arial CE"/>
                  </a:defRPr>
                </a:pPr>
                <a:endParaRPr lang="pl-PL"/>
              </a:p>
            </c:txPr>
            <c:showCatName val="1"/>
            <c:showPercent val="1"/>
            <c:showLeaderLines val="1"/>
          </c:dLbls>
          <c:cat>
            <c:strRef>
              <c:f>'Analiza ogólna 2010'!$B$6:$B$19</c:f>
              <c:strCache>
                <c:ptCount val="14"/>
                <c:pt idx="0">
                  <c:v>Pracownicze</c:v>
                </c:pt>
                <c:pt idx="1">
                  <c:v>Dodatki mieszkaniowe i wiejskie</c:v>
                </c:pt>
                <c:pt idx="2">
                  <c:v>Ogrzewanie</c:v>
                </c:pt>
                <c:pt idx="3">
                  <c:v>Energia</c:v>
                </c:pt>
                <c:pt idx="4">
                  <c:v>Podatki, ubezpieczenia, opłaty</c:v>
                </c:pt>
                <c:pt idx="5">
                  <c:v>Koszt utrzymania samochodu</c:v>
                </c:pt>
                <c:pt idx="6">
                  <c:v>Pomoce naukowe</c:v>
                </c:pt>
                <c:pt idx="7">
                  <c:v>Gospodarcze</c:v>
                </c:pt>
                <c:pt idx="8">
                  <c:v>Remonty, materiały remont.</c:v>
                </c:pt>
                <c:pt idx="9">
                  <c:v>Zakup sprzętu-wyposażenie</c:v>
                </c:pt>
                <c:pt idx="10">
                  <c:v>Usługi</c:v>
                </c:pt>
                <c:pt idx="11">
                  <c:v>Umowy zlecenie</c:v>
                </c:pt>
                <c:pt idx="12">
                  <c:v>Artykuły biurowe</c:v>
                </c:pt>
                <c:pt idx="13">
                  <c:v>Inne</c:v>
                </c:pt>
              </c:strCache>
            </c:strRef>
          </c:cat>
          <c:val>
            <c:numRef>
              <c:f>'Analiza ogólna 2010'!$D$6:$D$19</c:f>
              <c:numCache>
                <c:formatCode>#,##0</c:formatCode>
                <c:ptCount val="14"/>
                <c:pt idx="0">
                  <c:v>24604</c:v>
                </c:pt>
                <c:pt idx="1">
                  <c:v>0</c:v>
                </c:pt>
                <c:pt idx="2">
                  <c:v>113197</c:v>
                </c:pt>
                <c:pt idx="3">
                  <c:v>41607</c:v>
                </c:pt>
                <c:pt idx="4">
                  <c:v>15272</c:v>
                </c:pt>
                <c:pt idx="5">
                  <c:v>0</c:v>
                </c:pt>
                <c:pt idx="6">
                  <c:v>34671</c:v>
                </c:pt>
                <c:pt idx="7">
                  <c:v>32713</c:v>
                </c:pt>
                <c:pt idx="8">
                  <c:v>145201</c:v>
                </c:pt>
                <c:pt idx="9">
                  <c:v>30177</c:v>
                </c:pt>
                <c:pt idx="10">
                  <c:v>54281</c:v>
                </c:pt>
                <c:pt idx="11">
                  <c:v>13955</c:v>
                </c:pt>
                <c:pt idx="12">
                  <c:v>20919</c:v>
                </c:pt>
                <c:pt idx="13">
                  <c:v>43542</c:v>
                </c:pt>
              </c:numCache>
            </c:numRef>
          </c:val>
        </c:ser>
        <c:dLbls>
          <c:showCatName val="1"/>
          <c:showPercent val="1"/>
        </c:dLbls>
      </c:pie3DChart>
      <c:spPr>
        <a:noFill/>
        <a:ln w="25400">
          <a:noFill/>
        </a:ln>
      </c:spPr>
    </c:plotArea>
    <c:plotVisOnly val="1"/>
    <c:dispBlanksAs val="zero"/>
  </c:chart>
  <c:spPr>
    <a:noFill/>
    <a:ln w="9525">
      <a:noFill/>
    </a:ln>
  </c:spPr>
  <c:txPr>
    <a:bodyPr/>
    <a:lstStyle/>
    <a:p>
      <a:pPr>
        <a:defRPr sz="1100" b="0" i="0" u="none" strike="noStrike" baseline="0">
          <a:solidFill>
            <a:srgbClr val="000000"/>
          </a:solidFill>
          <a:latin typeface="Arial CE"/>
          <a:ea typeface="Arial CE"/>
          <a:cs typeface="Arial CE"/>
        </a:defRPr>
      </a:pPr>
      <a:endParaRPr lang="pl-PL"/>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200" b="1" i="0" u="none" strike="noStrike" baseline="0">
                <a:solidFill>
                  <a:srgbClr val="000000"/>
                </a:solidFill>
                <a:latin typeface="Arial CE"/>
                <a:ea typeface="Arial CE"/>
                <a:cs typeface="Arial CE"/>
              </a:defRPr>
            </a:pPr>
            <a:r>
              <a:rPr lang="pl-PL"/>
              <a:t>Koszty pozapłacowe w ZS CKU w Gronowie w 2010 r. 
</a:t>
            </a:r>
          </a:p>
        </c:rich>
      </c:tx>
      <c:layout>
        <c:manualLayout>
          <c:xMode val="edge"/>
          <c:yMode val="edge"/>
          <c:x val="0.28645294725956705"/>
          <c:y val="0"/>
        </c:manualLayout>
      </c:layout>
      <c:spPr>
        <a:noFill/>
        <a:ln w="25400">
          <a:noFill/>
        </a:ln>
      </c:spPr>
    </c:title>
    <c:view3D>
      <c:rotX val="25"/>
      <c:rotY val="250"/>
      <c:perspective val="0"/>
    </c:view3D>
    <c:plotArea>
      <c:layout>
        <c:manualLayout>
          <c:layoutTarget val="inner"/>
          <c:xMode val="edge"/>
          <c:yMode val="edge"/>
          <c:x val="0.19131334022750776"/>
          <c:y val="0.24067796610169492"/>
          <c:w val="0.54808686659772488"/>
          <c:h val="0.49661016949152542"/>
        </c:manualLayout>
      </c:layout>
      <c:pie3DChart>
        <c:varyColors val="1"/>
        <c:ser>
          <c:idx val="0"/>
          <c:order val="0"/>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Pt>
            <c:idx val="6"/>
            <c:spPr>
              <a:solidFill>
                <a:srgbClr val="0066CC"/>
              </a:solidFill>
              <a:ln w="12700">
                <a:solidFill>
                  <a:srgbClr val="000000"/>
                </a:solidFill>
                <a:prstDash val="solid"/>
              </a:ln>
            </c:spPr>
          </c:dPt>
          <c:dPt>
            <c:idx val="7"/>
            <c:spPr>
              <a:solidFill>
                <a:srgbClr val="CCCCFF"/>
              </a:solidFill>
              <a:ln w="12700">
                <a:solidFill>
                  <a:srgbClr val="000000"/>
                </a:solidFill>
                <a:prstDash val="solid"/>
              </a:ln>
            </c:spPr>
          </c:dPt>
          <c:dPt>
            <c:idx val="8"/>
            <c:spPr>
              <a:solidFill>
                <a:srgbClr val="000080"/>
              </a:solidFill>
              <a:ln w="12700">
                <a:solidFill>
                  <a:srgbClr val="000000"/>
                </a:solidFill>
                <a:prstDash val="solid"/>
              </a:ln>
            </c:spPr>
          </c:dPt>
          <c:dPt>
            <c:idx val="9"/>
            <c:spPr>
              <a:solidFill>
                <a:srgbClr val="FF00FF"/>
              </a:solidFill>
              <a:ln w="12700">
                <a:solidFill>
                  <a:srgbClr val="000000"/>
                </a:solidFill>
                <a:prstDash val="solid"/>
              </a:ln>
            </c:spPr>
          </c:dPt>
          <c:dPt>
            <c:idx val="10"/>
            <c:spPr>
              <a:solidFill>
                <a:srgbClr val="FFFF00"/>
              </a:solidFill>
              <a:ln w="12700">
                <a:solidFill>
                  <a:srgbClr val="000000"/>
                </a:solidFill>
                <a:prstDash val="solid"/>
              </a:ln>
            </c:spPr>
          </c:dPt>
          <c:dPt>
            <c:idx val="11"/>
            <c:spPr>
              <a:solidFill>
                <a:srgbClr val="00FFFF"/>
              </a:solidFill>
              <a:ln w="12700">
                <a:solidFill>
                  <a:srgbClr val="000000"/>
                </a:solidFill>
                <a:prstDash val="solid"/>
              </a:ln>
            </c:spPr>
          </c:dPt>
          <c:dPt>
            <c:idx val="12"/>
            <c:spPr>
              <a:solidFill>
                <a:srgbClr val="800080"/>
              </a:solidFill>
              <a:ln w="12700">
                <a:solidFill>
                  <a:srgbClr val="000000"/>
                </a:solidFill>
                <a:prstDash val="solid"/>
              </a:ln>
            </c:spPr>
          </c:dPt>
          <c:dPt>
            <c:idx val="13"/>
            <c:spPr>
              <a:solidFill>
                <a:srgbClr val="800000"/>
              </a:solidFill>
              <a:ln w="12700">
                <a:solidFill>
                  <a:srgbClr val="000000"/>
                </a:solidFill>
                <a:prstDash val="solid"/>
              </a:ln>
            </c:spPr>
          </c:dPt>
          <c:dLbls>
            <c:dLbl>
              <c:idx val="0"/>
              <c:layout>
                <c:manualLayout>
                  <c:x val="-6.1402254550203476E-2"/>
                  <c:y val="-0.10909909131196552"/>
                </c:manualLayout>
              </c:layout>
              <c:dLblPos val="bestFit"/>
              <c:showCatName val="1"/>
              <c:showPercent val="1"/>
            </c:dLbl>
            <c:dLbl>
              <c:idx val="1"/>
              <c:layout>
                <c:manualLayout>
                  <c:x val="4.1199260640506809E-2"/>
                  <c:y val="-0.19238489256639593"/>
                </c:manualLayout>
              </c:layout>
              <c:dLblPos val="bestFit"/>
              <c:showCatName val="1"/>
              <c:showPercent val="1"/>
            </c:dLbl>
            <c:dLbl>
              <c:idx val="2"/>
              <c:layout>
                <c:manualLayout>
                  <c:x val="-0.10806521553506652"/>
                  <c:y val="-9.3895202461950711E-2"/>
                </c:manualLayout>
              </c:layout>
              <c:dLblPos val="bestFit"/>
              <c:showCatName val="1"/>
              <c:showPercent val="1"/>
            </c:dLbl>
            <c:dLbl>
              <c:idx val="3"/>
              <c:layout>
                <c:manualLayout>
                  <c:x val="2.3928100843656503E-2"/>
                  <c:y val="-0.25157308812613738"/>
                </c:manualLayout>
              </c:layout>
              <c:dLblPos val="bestFit"/>
              <c:showCatName val="1"/>
              <c:showPercent val="1"/>
            </c:dLbl>
            <c:dLbl>
              <c:idx val="4"/>
              <c:layout>
                <c:manualLayout>
                  <c:x val="7.7326584974241858E-2"/>
                  <c:y val="-0.14738774485390074"/>
                </c:manualLayout>
              </c:layout>
              <c:dLblPos val="bestFit"/>
              <c:showCatName val="1"/>
              <c:showPercent val="1"/>
            </c:dLbl>
            <c:dLbl>
              <c:idx val="5"/>
              <c:layout>
                <c:manualLayout>
                  <c:x val="0.10428190416236244"/>
                  <c:y val="-2.1939952226306399E-2"/>
                </c:manualLayout>
              </c:layout>
              <c:dLblPos val="bestFit"/>
              <c:showCatName val="1"/>
              <c:showPercent val="1"/>
            </c:dLbl>
            <c:dLbl>
              <c:idx val="6"/>
              <c:layout>
                <c:manualLayout>
                  <c:x val="0.13290009225138591"/>
                  <c:y val="3.7215460456360892E-2"/>
                </c:manualLayout>
              </c:layout>
              <c:dLblPos val="bestFit"/>
              <c:showCatName val="1"/>
              <c:showPercent val="1"/>
            </c:dLbl>
            <c:dLbl>
              <c:idx val="7"/>
              <c:layout>
                <c:manualLayout>
                  <c:x val="0.18649479893048698"/>
                  <c:y val="0.10905436349991013"/>
                </c:manualLayout>
              </c:layout>
              <c:dLblPos val="bestFit"/>
              <c:showCatName val="1"/>
              <c:showPercent val="1"/>
            </c:dLbl>
            <c:dLbl>
              <c:idx val="8"/>
              <c:layout>
                <c:manualLayout>
                  <c:x val="0.10103602826810192"/>
                  <c:y val="0.12510862958648727"/>
                </c:manualLayout>
              </c:layout>
              <c:dLblPos val="bestFit"/>
              <c:showCatName val="1"/>
              <c:showPercent val="1"/>
            </c:dLbl>
            <c:dLbl>
              <c:idx val="9"/>
              <c:layout>
                <c:manualLayout>
                  <c:x val="9.7065870168313015E-2"/>
                  <c:y val="0.13838400884677721"/>
                </c:manualLayout>
              </c:layout>
              <c:dLblPos val="bestFit"/>
              <c:showCatName val="1"/>
              <c:showPercent val="1"/>
            </c:dLbl>
            <c:dLbl>
              <c:idx val="10"/>
              <c:layout>
                <c:manualLayout>
                  <c:x val="-1.1280787435059881E-2"/>
                  <c:y val="0.2213661739747248"/>
                </c:manualLayout>
              </c:layout>
              <c:dLblPos val="bestFit"/>
              <c:showCatName val="1"/>
              <c:showPercent val="1"/>
            </c:dLbl>
            <c:dLbl>
              <c:idx val="11"/>
              <c:layout>
                <c:manualLayout>
                  <c:x val="-5.1631476641647731E-2"/>
                  <c:y val="0.27156285286607862"/>
                </c:manualLayout>
              </c:layout>
              <c:dLblPos val="bestFit"/>
              <c:showCatName val="1"/>
              <c:showPercent val="1"/>
            </c:dLbl>
            <c:dLbl>
              <c:idx val="12"/>
              <c:layout>
                <c:manualLayout>
                  <c:x val="-4.2944443235261115E-2"/>
                  <c:y val="0.16708307436478936"/>
                </c:manualLayout>
              </c:layout>
              <c:dLblPos val="bestFit"/>
              <c:showCatName val="1"/>
              <c:showPercent val="1"/>
            </c:dLbl>
            <c:dLbl>
              <c:idx val="13"/>
              <c:layout>
                <c:manualLayout>
                  <c:x val="-0.12209981566465365"/>
                  <c:y val="4.8944025750048373E-2"/>
                </c:manualLayout>
              </c:layout>
              <c:dLblPos val="bestFit"/>
              <c:showCatName val="1"/>
              <c:showPercent val="1"/>
            </c:dLbl>
            <c:numFmt formatCode="0%" sourceLinked="0"/>
            <c:spPr>
              <a:noFill/>
              <a:ln w="25400">
                <a:noFill/>
              </a:ln>
            </c:spPr>
            <c:txPr>
              <a:bodyPr/>
              <a:lstStyle/>
              <a:p>
                <a:pPr>
                  <a:defRPr sz="1000" b="0" i="0" u="none" strike="noStrike" baseline="0">
                    <a:solidFill>
                      <a:srgbClr val="000000"/>
                    </a:solidFill>
                    <a:latin typeface="Arial CE"/>
                    <a:ea typeface="Arial CE"/>
                    <a:cs typeface="Arial CE"/>
                  </a:defRPr>
                </a:pPr>
                <a:endParaRPr lang="pl-PL"/>
              </a:p>
            </c:txPr>
            <c:showCatName val="1"/>
            <c:showPercent val="1"/>
            <c:showLeaderLines val="1"/>
          </c:dLbls>
          <c:cat>
            <c:strRef>
              <c:f>'Analiza ogólna 2010'!$B$6:$B$19</c:f>
              <c:strCache>
                <c:ptCount val="14"/>
                <c:pt idx="0">
                  <c:v>Pracownicze</c:v>
                </c:pt>
                <c:pt idx="1">
                  <c:v>Dodatki mieszkaniowe i wiejskie</c:v>
                </c:pt>
                <c:pt idx="2">
                  <c:v>Ogrzewanie</c:v>
                </c:pt>
                <c:pt idx="3">
                  <c:v>Energia</c:v>
                </c:pt>
                <c:pt idx="4">
                  <c:v>Podatki, ubezpieczenia, opłaty</c:v>
                </c:pt>
                <c:pt idx="5">
                  <c:v>Koszt utrzymania samochodu</c:v>
                </c:pt>
                <c:pt idx="6">
                  <c:v>Pomoce naukowe</c:v>
                </c:pt>
                <c:pt idx="7">
                  <c:v>Gospodarcze</c:v>
                </c:pt>
                <c:pt idx="8">
                  <c:v>Remonty, materiały remont.</c:v>
                </c:pt>
                <c:pt idx="9">
                  <c:v>Zakup sprzętu-wyposażenie</c:v>
                </c:pt>
                <c:pt idx="10">
                  <c:v>Usługi</c:v>
                </c:pt>
                <c:pt idx="11">
                  <c:v>Umowy zlecenie</c:v>
                </c:pt>
                <c:pt idx="12">
                  <c:v>Artykuły biurowe</c:v>
                </c:pt>
                <c:pt idx="13">
                  <c:v>Inne</c:v>
                </c:pt>
              </c:strCache>
            </c:strRef>
          </c:cat>
          <c:val>
            <c:numRef>
              <c:f>'Analiza ogólna 2010'!$C$6:$C$19</c:f>
              <c:numCache>
                <c:formatCode>#,##0</c:formatCode>
                <c:ptCount val="14"/>
                <c:pt idx="0">
                  <c:v>58470</c:v>
                </c:pt>
                <c:pt idx="1">
                  <c:v>286939</c:v>
                </c:pt>
                <c:pt idx="2">
                  <c:v>547266</c:v>
                </c:pt>
                <c:pt idx="3">
                  <c:v>179175</c:v>
                </c:pt>
                <c:pt idx="4">
                  <c:v>39663</c:v>
                </c:pt>
                <c:pt idx="5">
                  <c:v>42163</c:v>
                </c:pt>
                <c:pt idx="6">
                  <c:v>108208</c:v>
                </c:pt>
                <c:pt idx="7">
                  <c:v>85460</c:v>
                </c:pt>
                <c:pt idx="8">
                  <c:v>162783</c:v>
                </c:pt>
                <c:pt idx="9">
                  <c:v>20252</c:v>
                </c:pt>
                <c:pt idx="10">
                  <c:v>145542</c:v>
                </c:pt>
                <c:pt idx="11">
                  <c:v>90731</c:v>
                </c:pt>
                <c:pt idx="12">
                  <c:v>20811</c:v>
                </c:pt>
                <c:pt idx="13">
                  <c:v>16794</c:v>
                </c:pt>
              </c:numCache>
            </c:numRef>
          </c:val>
        </c:ser>
        <c:dLbls>
          <c:showCatName val="1"/>
          <c:showPercent val="1"/>
        </c:dLbls>
      </c:pie3DChart>
      <c:spPr>
        <a:noFill/>
        <a:ln w="25400">
          <a:noFill/>
        </a:ln>
      </c:spPr>
    </c:plotArea>
    <c:plotVisOnly val="1"/>
    <c:dispBlanksAs val="zero"/>
  </c:chart>
  <c:spPr>
    <a:noFill/>
    <a:ln w="9525">
      <a:noFill/>
    </a:ln>
  </c:spPr>
  <c:txPr>
    <a:bodyPr/>
    <a:lstStyle/>
    <a:p>
      <a:pPr>
        <a:defRPr sz="1200" b="0" i="0" u="none" strike="noStrike" baseline="0">
          <a:solidFill>
            <a:srgbClr val="000000"/>
          </a:solidFill>
          <a:latin typeface="Arial CE"/>
          <a:ea typeface="Arial CE"/>
          <a:cs typeface="Arial CE"/>
        </a:defRPr>
      </a:pPr>
      <a:endParaRPr lang="pl-PL"/>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100" b="1" i="0" u="none" strike="noStrike" baseline="0">
                <a:solidFill>
                  <a:srgbClr val="000000"/>
                </a:solidFill>
                <a:latin typeface="Arial CE"/>
                <a:ea typeface="Arial CE"/>
                <a:cs typeface="Arial CE"/>
              </a:defRPr>
            </a:pPr>
            <a:r>
              <a:rPr lang="pl-PL"/>
              <a:t>Koszty pozapłacowe w ZSS w Chełmży w 2010 r. </a:t>
            </a:r>
          </a:p>
        </c:rich>
      </c:tx>
      <c:layout>
        <c:manualLayout>
          <c:xMode val="edge"/>
          <c:yMode val="edge"/>
          <c:x val="1.1375387797311285E-2"/>
          <c:y val="1.3559322033898299E-2"/>
        </c:manualLayout>
      </c:layout>
      <c:spPr>
        <a:noFill/>
        <a:ln w="25400">
          <a:noFill/>
        </a:ln>
      </c:spPr>
    </c:title>
    <c:view3D>
      <c:rotX val="30"/>
      <c:rotY val="240"/>
      <c:perspective val="0"/>
    </c:view3D>
    <c:plotArea>
      <c:layout>
        <c:manualLayout>
          <c:layoutTarget val="inner"/>
          <c:xMode val="edge"/>
          <c:yMode val="edge"/>
          <c:x val="0.23474663908997126"/>
          <c:y val="0.24745762711864408"/>
          <c:w val="0.483971044467425"/>
          <c:h val="0.49491525423728838"/>
        </c:manualLayout>
      </c:layout>
      <c:pie3DChart>
        <c:varyColors val="1"/>
        <c:ser>
          <c:idx val="0"/>
          <c:order val="0"/>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Pt>
            <c:idx val="6"/>
            <c:spPr>
              <a:solidFill>
                <a:srgbClr val="0066CC"/>
              </a:solidFill>
              <a:ln w="12700">
                <a:solidFill>
                  <a:srgbClr val="000000"/>
                </a:solidFill>
                <a:prstDash val="solid"/>
              </a:ln>
            </c:spPr>
          </c:dPt>
          <c:dPt>
            <c:idx val="7"/>
            <c:spPr>
              <a:solidFill>
                <a:srgbClr val="CCCCFF"/>
              </a:solidFill>
              <a:ln w="12700">
                <a:solidFill>
                  <a:srgbClr val="000000"/>
                </a:solidFill>
                <a:prstDash val="solid"/>
              </a:ln>
            </c:spPr>
          </c:dPt>
          <c:dPt>
            <c:idx val="8"/>
            <c:spPr>
              <a:solidFill>
                <a:srgbClr val="000080"/>
              </a:solidFill>
              <a:ln w="12700">
                <a:solidFill>
                  <a:srgbClr val="000000"/>
                </a:solidFill>
                <a:prstDash val="solid"/>
              </a:ln>
            </c:spPr>
          </c:dPt>
          <c:dPt>
            <c:idx val="9"/>
            <c:spPr>
              <a:solidFill>
                <a:srgbClr val="FF00FF"/>
              </a:solidFill>
              <a:ln w="12700">
                <a:solidFill>
                  <a:srgbClr val="000000"/>
                </a:solidFill>
                <a:prstDash val="solid"/>
              </a:ln>
            </c:spPr>
          </c:dPt>
          <c:dPt>
            <c:idx val="10"/>
            <c:spPr>
              <a:solidFill>
                <a:srgbClr val="FFFF00"/>
              </a:solidFill>
              <a:ln w="12700">
                <a:solidFill>
                  <a:srgbClr val="000000"/>
                </a:solidFill>
                <a:prstDash val="solid"/>
              </a:ln>
            </c:spPr>
          </c:dPt>
          <c:dPt>
            <c:idx val="11"/>
            <c:spPr>
              <a:solidFill>
                <a:srgbClr val="00FFFF"/>
              </a:solidFill>
              <a:ln w="12700">
                <a:solidFill>
                  <a:srgbClr val="000000"/>
                </a:solidFill>
                <a:prstDash val="solid"/>
              </a:ln>
            </c:spPr>
          </c:dPt>
          <c:dPt>
            <c:idx val="12"/>
            <c:spPr>
              <a:solidFill>
                <a:srgbClr val="800080"/>
              </a:solidFill>
              <a:ln w="12700">
                <a:solidFill>
                  <a:srgbClr val="000000"/>
                </a:solidFill>
                <a:prstDash val="solid"/>
              </a:ln>
            </c:spPr>
          </c:dPt>
          <c:dPt>
            <c:idx val="13"/>
            <c:spPr>
              <a:solidFill>
                <a:srgbClr val="800000"/>
              </a:solidFill>
              <a:ln w="12700">
                <a:solidFill>
                  <a:srgbClr val="000000"/>
                </a:solidFill>
                <a:prstDash val="solid"/>
              </a:ln>
            </c:spPr>
          </c:dPt>
          <c:dLbls>
            <c:dLbl>
              <c:idx val="0"/>
              <c:layout>
                <c:manualLayout>
                  <c:x val="-9.8218404517617167E-2"/>
                  <c:y val="-0.13935406283862997"/>
                </c:manualLayout>
              </c:layout>
              <c:dLblPos val="bestFit"/>
              <c:showCatName val="1"/>
              <c:showPercent val="1"/>
            </c:dLbl>
            <c:dLbl>
              <c:idx val="1"/>
              <c:layout>
                <c:manualLayout>
                  <c:x val="-7.3165225720092528E-2"/>
                  <c:y val="-0.32166890721202407"/>
                </c:manualLayout>
              </c:layout>
              <c:dLblPos val="bestFit"/>
              <c:showCatName val="1"/>
              <c:showPercent val="1"/>
            </c:dLbl>
            <c:dLbl>
              <c:idx val="2"/>
              <c:layout>
                <c:manualLayout>
                  <c:x val="0.11153789528726692"/>
                  <c:y val="-8.7934309632366564E-2"/>
                </c:manualLayout>
              </c:layout>
              <c:dLblPos val="bestFit"/>
              <c:showCatName val="1"/>
              <c:showPercent val="1"/>
            </c:dLbl>
            <c:dLbl>
              <c:idx val="3"/>
              <c:layout>
                <c:manualLayout>
                  <c:x val="4.554812758022616E-2"/>
                  <c:y val="-0.25657991903554755"/>
                </c:manualLayout>
              </c:layout>
              <c:dLblPos val="bestFit"/>
              <c:showCatName val="1"/>
              <c:showPercent val="1"/>
            </c:dLbl>
            <c:dLbl>
              <c:idx val="4"/>
              <c:layout>
                <c:manualLayout>
                  <c:x val="8.7835635632586534E-2"/>
                  <c:y val="-0.24191815829113497"/>
                </c:manualLayout>
              </c:layout>
              <c:dLblPos val="bestFit"/>
              <c:showCatName val="1"/>
              <c:showPercent val="1"/>
            </c:dLbl>
            <c:dLbl>
              <c:idx val="5"/>
              <c:layout>
                <c:manualLayout>
                  <c:x val="0.11356757387918399"/>
                  <c:y val="-6.3092962154429513E-2"/>
                </c:manualLayout>
              </c:layout>
              <c:dLblPos val="bestFit"/>
              <c:showCatName val="1"/>
              <c:showPercent val="1"/>
            </c:dLbl>
            <c:dLbl>
              <c:idx val="6"/>
              <c:layout>
                <c:manualLayout>
                  <c:x val="8.9201784979972235E-2"/>
                  <c:y val="-6.2728798417760519E-3"/>
                </c:manualLayout>
              </c:layout>
              <c:dLblPos val="bestFit"/>
              <c:showCatName val="1"/>
              <c:showPercent val="1"/>
            </c:dLbl>
            <c:dLbl>
              <c:idx val="7"/>
              <c:layout>
                <c:manualLayout>
                  <c:x val="0.14136845080051649"/>
                  <c:y val="8.7855541543094842E-2"/>
                </c:manualLayout>
              </c:layout>
              <c:dLblPos val="bestFit"/>
              <c:showCatName val="1"/>
              <c:showPercent val="1"/>
            </c:dLbl>
            <c:dLbl>
              <c:idx val="8"/>
              <c:layout>
                <c:manualLayout>
                  <c:x val="5.7178249237220591E-2"/>
                  <c:y val="0.19168686023462325"/>
                </c:manualLayout>
              </c:layout>
              <c:dLblPos val="bestFit"/>
              <c:showCatName val="1"/>
              <c:showPercent val="1"/>
            </c:dLbl>
            <c:dLbl>
              <c:idx val="9"/>
              <c:layout>
                <c:manualLayout>
                  <c:x val="-9.0682668534905086E-2"/>
                  <c:y val="0.12467518563891347"/>
                </c:manualLayout>
              </c:layout>
              <c:dLblPos val="bestFit"/>
              <c:showCatName val="1"/>
              <c:showPercent val="1"/>
            </c:dLbl>
            <c:dLbl>
              <c:idx val="10"/>
              <c:layout>
                <c:manualLayout>
                  <c:x val="-2.0064271463165802E-2"/>
                  <c:y val="0.16847052062656132"/>
                </c:manualLayout>
              </c:layout>
              <c:dLblPos val="bestFit"/>
              <c:showCatName val="1"/>
              <c:showPercent val="1"/>
            </c:dLbl>
            <c:dLbl>
              <c:idx val="11"/>
              <c:layout>
                <c:manualLayout>
                  <c:x val="-0.10837339723250261"/>
                  <c:y val="0.14086785238527291"/>
                </c:manualLayout>
              </c:layout>
              <c:tx>
                <c:rich>
                  <a:bodyPr/>
                  <a:lstStyle/>
                  <a:p>
                    <a:pPr>
                      <a:defRPr sz="1000" b="0" i="0" u="none" strike="noStrike" baseline="0">
                        <a:solidFill>
                          <a:srgbClr val="000000"/>
                        </a:solidFill>
                        <a:latin typeface="Arial CE"/>
                        <a:ea typeface="Arial CE"/>
                        <a:cs typeface="Arial CE"/>
                      </a:defRPr>
                    </a:pPr>
                    <a:r>
                      <a:rPr lang="pl-PL" sz="1000"/>
                      <a:t>Umowy zlecenie
0,28%</a:t>
                    </a:r>
                  </a:p>
                </c:rich>
              </c:tx>
              <c:spPr>
                <a:noFill/>
                <a:ln w="25400">
                  <a:noFill/>
                </a:ln>
              </c:spPr>
              <c:dLblPos val="bestFit"/>
            </c:dLbl>
            <c:dLbl>
              <c:idx val="12"/>
              <c:layout>
                <c:manualLayout>
                  <c:x val="-0.16611973309912695"/>
                  <c:y val="4.8786014559338495E-2"/>
                </c:manualLayout>
              </c:layout>
              <c:dLblPos val="bestFit"/>
              <c:showCatName val="1"/>
              <c:showPercent val="1"/>
            </c:dLbl>
            <c:dLbl>
              <c:idx val="13"/>
              <c:layout>
                <c:manualLayout>
                  <c:x val="-0.20989557156419303"/>
                  <c:y val="-3.3330827916409352E-2"/>
                </c:manualLayout>
              </c:layout>
              <c:dLblPos val="bestFit"/>
              <c:showCatName val="1"/>
              <c:showPercent val="1"/>
            </c:dLbl>
            <c:numFmt formatCode="0%" sourceLinked="0"/>
            <c:spPr>
              <a:noFill/>
              <a:ln w="25400">
                <a:noFill/>
              </a:ln>
            </c:spPr>
            <c:txPr>
              <a:bodyPr/>
              <a:lstStyle/>
              <a:p>
                <a:pPr>
                  <a:defRPr sz="1000" b="0" i="0" u="none" strike="noStrike" baseline="0">
                    <a:solidFill>
                      <a:srgbClr val="000000"/>
                    </a:solidFill>
                    <a:latin typeface="Arial CE"/>
                    <a:ea typeface="Arial CE"/>
                    <a:cs typeface="Arial CE"/>
                  </a:defRPr>
                </a:pPr>
                <a:endParaRPr lang="pl-PL"/>
              </a:p>
            </c:txPr>
            <c:showCatName val="1"/>
            <c:showPercent val="1"/>
            <c:showLeaderLines val="1"/>
          </c:dLbls>
          <c:cat>
            <c:strRef>
              <c:f>'Analiza ogólna 2010'!$B$6:$B$19</c:f>
              <c:strCache>
                <c:ptCount val="14"/>
                <c:pt idx="0">
                  <c:v>Pracownicze</c:v>
                </c:pt>
                <c:pt idx="1">
                  <c:v>Dodatki mieszkaniowe i wiejskie</c:v>
                </c:pt>
                <c:pt idx="2">
                  <c:v>Ogrzewanie</c:v>
                </c:pt>
                <c:pt idx="3">
                  <c:v>Energia</c:v>
                </c:pt>
                <c:pt idx="4">
                  <c:v>Podatki, ubezpieczenia, opłaty</c:v>
                </c:pt>
                <c:pt idx="5">
                  <c:v>Koszt utrzymania samochodu</c:v>
                </c:pt>
                <c:pt idx="6">
                  <c:v>Pomoce naukowe</c:v>
                </c:pt>
                <c:pt idx="7">
                  <c:v>Gospodarcze</c:v>
                </c:pt>
                <c:pt idx="8">
                  <c:v>Remonty, materiały remont.</c:v>
                </c:pt>
                <c:pt idx="9">
                  <c:v>Zakup sprzętu-wyposażenie</c:v>
                </c:pt>
                <c:pt idx="10">
                  <c:v>Usługi</c:v>
                </c:pt>
                <c:pt idx="11">
                  <c:v>Umowy zlecenie</c:v>
                </c:pt>
                <c:pt idx="12">
                  <c:v>Artykuły biurowe</c:v>
                </c:pt>
                <c:pt idx="13">
                  <c:v>Inne</c:v>
                </c:pt>
              </c:strCache>
            </c:strRef>
          </c:cat>
          <c:val>
            <c:numRef>
              <c:f>'Analiza ogólna 2010'!$E$6:$E$19</c:f>
              <c:numCache>
                <c:formatCode>#,##0</c:formatCode>
                <c:ptCount val="14"/>
                <c:pt idx="0">
                  <c:v>15983</c:v>
                </c:pt>
                <c:pt idx="1">
                  <c:v>0</c:v>
                </c:pt>
                <c:pt idx="2">
                  <c:v>78651</c:v>
                </c:pt>
                <c:pt idx="3">
                  <c:v>19096</c:v>
                </c:pt>
                <c:pt idx="4">
                  <c:v>5841</c:v>
                </c:pt>
                <c:pt idx="5">
                  <c:v>11868</c:v>
                </c:pt>
                <c:pt idx="6">
                  <c:v>7500</c:v>
                </c:pt>
                <c:pt idx="7">
                  <c:v>17528</c:v>
                </c:pt>
                <c:pt idx="8">
                  <c:v>3004</c:v>
                </c:pt>
                <c:pt idx="9">
                  <c:v>23935</c:v>
                </c:pt>
                <c:pt idx="10">
                  <c:v>14924</c:v>
                </c:pt>
                <c:pt idx="11">
                  <c:v>2630</c:v>
                </c:pt>
                <c:pt idx="12">
                  <c:v>5221</c:v>
                </c:pt>
                <c:pt idx="13">
                  <c:v>13190</c:v>
                </c:pt>
              </c:numCache>
            </c:numRef>
          </c:val>
        </c:ser>
        <c:dLbls>
          <c:showCatName val="1"/>
          <c:showPercent val="1"/>
        </c:dLbls>
      </c:pie3DChart>
      <c:spPr>
        <a:noFill/>
        <a:ln w="25400">
          <a:noFill/>
        </a:ln>
      </c:spPr>
    </c:plotArea>
    <c:plotVisOnly val="1"/>
    <c:dispBlanksAs val="zero"/>
  </c:chart>
  <c:spPr>
    <a:noFill/>
    <a:ln w="9525">
      <a:noFill/>
    </a:ln>
  </c:spPr>
  <c:txPr>
    <a:bodyPr/>
    <a:lstStyle/>
    <a:p>
      <a:pPr>
        <a:defRPr sz="1100" b="0" i="0" u="none" strike="noStrike" baseline="0">
          <a:solidFill>
            <a:srgbClr val="000000"/>
          </a:solidFill>
          <a:latin typeface="Arial CE"/>
          <a:ea typeface="Arial CE"/>
          <a:cs typeface="Arial CE"/>
        </a:defRPr>
      </a:pPr>
      <a:endParaRPr lang="pl-PL"/>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100" b="1" i="0" u="none" strike="noStrike" baseline="0">
                <a:solidFill>
                  <a:srgbClr val="000000"/>
                </a:solidFill>
                <a:latin typeface="Arial CE"/>
                <a:ea typeface="Arial CE"/>
                <a:cs typeface="Arial CE"/>
              </a:defRPr>
            </a:pPr>
            <a:r>
              <a:rPr lang="pl-PL"/>
              <a:t>Koszty pozapłacowe w Szkole Muzycznej I stopnia w Chełmży w 2010r.
 </a:t>
            </a:r>
          </a:p>
        </c:rich>
      </c:tx>
      <c:layout>
        <c:manualLayout>
          <c:xMode val="edge"/>
          <c:yMode val="edge"/>
          <c:x val="0"/>
          <c:y val="0"/>
        </c:manualLayout>
      </c:layout>
      <c:spPr>
        <a:noFill/>
        <a:ln w="25400">
          <a:noFill/>
        </a:ln>
      </c:spPr>
    </c:title>
    <c:view3D>
      <c:rotX val="30"/>
      <c:perspective val="0"/>
    </c:view3D>
    <c:plotArea>
      <c:layout>
        <c:manualLayout>
          <c:layoutTarget val="inner"/>
          <c:xMode val="edge"/>
          <c:yMode val="edge"/>
          <c:x val="0.28748707342296326"/>
          <c:y val="0.33898305084746416"/>
          <c:w val="0.46225439503619425"/>
          <c:h val="0.47288135593220904"/>
        </c:manualLayout>
      </c:layout>
      <c:pie3DChart>
        <c:varyColors val="1"/>
        <c:ser>
          <c:idx val="0"/>
          <c:order val="0"/>
          <c:spPr>
            <a:solidFill>
              <a:srgbClr val="9999FF"/>
            </a:solidFill>
            <a:ln w="12700">
              <a:solidFill>
                <a:srgbClr val="000000"/>
              </a:solidFill>
              <a:prstDash val="solid"/>
            </a:ln>
          </c:spPr>
          <c:explosion val="20"/>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FF0000"/>
              </a:solidFill>
              <a:ln w="12700">
                <a:solidFill>
                  <a:srgbClr val="000000"/>
                </a:solidFill>
                <a:prstDash val="solid"/>
              </a:ln>
            </c:spPr>
          </c:dPt>
          <c:dPt>
            <c:idx val="5"/>
            <c:spPr>
              <a:solidFill>
                <a:srgbClr val="FF8080"/>
              </a:solidFill>
              <a:ln w="12700">
                <a:solidFill>
                  <a:srgbClr val="000000"/>
                </a:solidFill>
                <a:prstDash val="solid"/>
              </a:ln>
            </c:spPr>
          </c:dPt>
          <c:dPt>
            <c:idx val="6"/>
            <c:spPr>
              <a:solidFill>
                <a:srgbClr val="0066CC"/>
              </a:solidFill>
              <a:ln w="12700">
                <a:solidFill>
                  <a:srgbClr val="000000"/>
                </a:solidFill>
                <a:prstDash val="solid"/>
              </a:ln>
            </c:spPr>
          </c:dPt>
          <c:dPt>
            <c:idx val="7"/>
            <c:spPr>
              <a:solidFill>
                <a:srgbClr val="CCCCFF"/>
              </a:solidFill>
              <a:ln w="12700">
                <a:solidFill>
                  <a:srgbClr val="000000"/>
                </a:solidFill>
                <a:prstDash val="solid"/>
              </a:ln>
            </c:spPr>
          </c:dPt>
          <c:dPt>
            <c:idx val="8"/>
            <c:spPr>
              <a:solidFill>
                <a:srgbClr val="000080"/>
              </a:solidFill>
              <a:ln w="12700">
                <a:solidFill>
                  <a:srgbClr val="000000"/>
                </a:solidFill>
                <a:prstDash val="solid"/>
              </a:ln>
            </c:spPr>
          </c:dPt>
          <c:dPt>
            <c:idx val="9"/>
            <c:spPr>
              <a:solidFill>
                <a:srgbClr val="FF00FF"/>
              </a:solidFill>
              <a:ln w="12700">
                <a:solidFill>
                  <a:srgbClr val="000000"/>
                </a:solidFill>
                <a:prstDash val="solid"/>
              </a:ln>
            </c:spPr>
          </c:dPt>
          <c:dPt>
            <c:idx val="10"/>
            <c:spPr>
              <a:solidFill>
                <a:srgbClr val="00FF00"/>
              </a:solidFill>
              <a:ln w="12700">
                <a:solidFill>
                  <a:srgbClr val="000000"/>
                </a:solidFill>
                <a:prstDash val="solid"/>
              </a:ln>
            </c:spPr>
          </c:dPt>
          <c:dPt>
            <c:idx val="11"/>
            <c:spPr>
              <a:solidFill>
                <a:srgbClr val="00FFFF"/>
              </a:solidFill>
              <a:ln w="12700">
                <a:solidFill>
                  <a:srgbClr val="000000"/>
                </a:solidFill>
                <a:prstDash val="solid"/>
              </a:ln>
            </c:spPr>
          </c:dPt>
          <c:dPt>
            <c:idx val="12"/>
            <c:spPr>
              <a:solidFill>
                <a:srgbClr val="FFFF00"/>
              </a:solidFill>
              <a:ln w="12700">
                <a:solidFill>
                  <a:srgbClr val="000000"/>
                </a:solidFill>
                <a:prstDash val="solid"/>
              </a:ln>
            </c:spPr>
          </c:dPt>
          <c:dPt>
            <c:idx val="13"/>
            <c:spPr>
              <a:solidFill>
                <a:srgbClr val="FF00FF"/>
              </a:solidFill>
              <a:ln w="12700">
                <a:solidFill>
                  <a:srgbClr val="000000"/>
                </a:solidFill>
                <a:prstDash val="solid"/>
              </a:ln>
            </c:spPr>
          </c:dPt>
          <c:dLbls>
            <c:dLbl>
              <c:idx val="0"/>
              <c:layout>
                <c:manualLayout>
                  <c:x val="0.25129245207985368"/>
                  <c:y val="-0.11529845478642357"/>
                </c:manualLayout>
              </c:layout>
              <c:dLblPos val="bestFit"/>
              <c:showCatName val="1"/>
              <c:showPercent val="1"/>
            </c:dLbl>
            <c:dLbl>
              <c:idx val="1"/>
              <c:layout>
                <c:manualLayout>
                  <c:x val="7.0081447749398881E-2"/>
                  <c:y val="-3.2933659240925235E-2"/>
                </c:manualLayout>
              </c:layout>
              <c:dLblPos val="bestFit"/>
              <c:showCatName val="1"/>
              <c:showPercent val="1"/>
            </c:dLbl>
            <c:dLbl>
              <c:idx val="2"/>
              <c:layout>
                <c:manualLayout>
                  <c:x val="3.3010718541257859E-2"/>
                  <c:y val="-0.10226860625472663"/>
                </c:manualLayout>
              </c:layout>
              <c:dLblPos val="bestFit"/>
              <c:showCatName val="1"/>
              <c:showPercent val="1"/>
            </c:dLbl>
            <c:dLbl>
              <c:idx val="3"/>
              <c:layout>
                <c:manualLayout>
                  <c:x val="1.8510912609553589E-2"/>
                  <c:y val="4.1058943903198558E-2"/>
                </c:manualLayout>
              </c:layout>
              <c:dLblPos val="bestFit"/>
              <c:showCatName val="1"/>
              <c:showPercent val="1"/>
            </c:dLbl>
            <c:dLbl>
              <c:idx val="4"/>
              <c:layout>
                <c:manualLayout>
                  <c:x val="9.8441780850894681E-2"/>
                  <c:y val="9.7075013569467544E-2"/>
                </c:manualLayout>
              </c:layout>
              <c:dLblPos val="bestFit"/>
              <c:showCatName val="1"/>
              <c:showPercent val="1"/>
            </c:dLbl>
            <c:dLbl>
              <c:idx val="5"/>
              <c:layout>
                <c:manualLayout>
                  <c:x val="0.21560909818574583"/>
                  <c:y val="0.14524724720782692"/>
                </c:manualLayout>
              </c:layout>
              <c:dLblPos val="bestFit"/>
              <c:showCatName val="1"/>
              <c:showPercent val="1"/>
            </c:dLbl>
            <c:dLbl>
              <c:idx val="6"/>
              <c:layout>
                <c:manualLayout>
                  <c:x val="-3.1992334980878182E-2"/>
                  <c:y val="0.19627278793540628"/>
                </c:manualLayout>
              </c:layout>
              <c:dLblPos val="bestFit"/>
              <c:showCatName val="1"/>
              <c:showPercent val="1"/>
            </c:dLbl>
            <c:dLbl>
              <c:idx val="7"/>
              <c:layout>
                <c:manualLayout>
                  <c:x val="-0.10000276852673666"/>
                  <c:y val="0.12271916010498678"/>
                </c:manualLayout>
              </c:layout>
              <c:numFmt formatCode="0.0%" sourceLinked="0"/>
              <c:spPr>
                <a:noFill/>
                <a:ln w="25400">
                  <a:noFill/>
                </a:ln>
              </c:spPr>
              <c:txPr>
                <a:bodyPr/>
                <a:lstStyle/>
                <a:p>
                  <a:pPr>
                    <a:defRPr sz="800" b="0" i="0" u="none" strike="noStrike" baseline="0">
                      <a:solidFill>
                        <a:srgbClr val="000000"/>
                      </a:solidFill>
                      <a:latin typeface="Arial CE"/>
                      <a:ea typeface="Arial CE"/>
                      <a:cs typeface="Arial CE"/>
                    </a:defRPr>
                  </a:pPr>
                  <a:endParaRPr lang="pl-PL"/>
                </a:p>
              </c:txPr>
              <c:dLblPos val="bestFit"/>
              <c:showCatName val="1"/>
              <c:showPercent val="1"/>
            </c:dLbl>
            <c:dLbl>
              <c:idx val="8"/>
              <c:layout>
                <c:manualLayout>
                  <c:x val="-0.11440929651685221"/>
                  <c:y val="2.1408833841211849E-2"/>
                </c:manualLayout>
              </c:layout>
              <c:numFmt formatCode="0.0%" sourceLinked="0"/>
              <c:spPr>
                <a:noFill/>
                <a:ln w="25400">
                  <a:noFill/>
                </a:ln>
              </c:spPr>
              <c:txPr>
                <a:bodyPr/>
                <a:lstStyle/>
                <a:p>
                  <a:pPr>
                    <a:defRPr sz="800" b="0" i="0" u="none" strike="noStrike" baseline="0">
                      <a:solidFill>
                        <a:srgbClr val="000000"/>
                      </a:solidFill>
                      <a:latin typeface="Arial CE"/>
                      <a:ea typeface="Arial CE"/>
                      <a:cs typeface="Arial CE"/>
                    </a:defRPr>
                  </a:pPr>
                  <a:endParaRPr lang="pl-PL"/>
                </a:p>
              </c:txPr>
              <c:dLblPos val="bestFit"/>
              <c:showCatName val="1"/>
              <c:showPercent val="1"/>
            </c:dLbl>
            <c:dLbl>
              <c:idx val="9"/>
              <c:layout>
                <c:manualLayout>
                  <c:x val="-0.16792552768428118"/>
                  <c:y val="-5.3918698573659676E-2"/>
                </c:manualLayout>
              </c:layout>
              <c:numFmt formatCode="0.0%" sourceLinked="0"/>
              <c:spPr>
                <a:noFill/>
                <a:ln w="25400">
                  <a:noFill/>
                </a:ln>
              </c:spPr>
              <c:txPr>
                <a:bodyPr/>
                <a:lstStyle/>
                <a:p>
                  <a:pPr>
                    <a:defRPr sz="800" b="0" i="0" u="none" strike="noStrike" baseline="0">
                      <a:solidFill>
                        <a:srgbClr val="000000"/>
                      </a:solidFill>
                      <a:latin typeface="Arial CE"/>
                      <a:ea typeface="Arial CE"/>
                      <a:cs typeface="Arial CE"/>
                    </a:defRPr>
                  </a:pPr>
                  <a:endParaRPr lang="pl-PL"/>
                </a:p>
              </c:txPr>
              <c:dLblPos val="bestFit"/>
              <c:showCatName val="1"/>
              <c:showPercent val="1"/>
            </c:dLbl>
            <c:dLbl>
              <c:idx val="10"/>
              <c:layout>
                <c:manualLayout>
                  <c:x val="-0.15278247375751175"/>
                  <c:y val="-0.22423888253597779"/>
                </c:manualLayout>
              </c:layout>
              <c:numFmt formatCode="0.0%" sourceLinked="0"/>
              <c:spPr>
                <a:noFill/>
                <a:ln w="25400">
                  <a:noFill/>
                </a:ln>
              </c:spPr>
              <c:txPr>
                <a:bodyPr/>
                <a:lstStyle/>
                <a:p>
                  <a:pPr>
                    <a:defRPr sz="800" b="0" i="0" u="none" strike="noStrike" baseline="0">
                      <a:solidFill>
                        <a:srgbClr val="000000"/>
                      </a:solidFill>
                      <a:latin typeface="Arial CE"/>
                      <a:ea typeface="Arial CE"/>
                      <a:cs typeface="Arial CE"/>
                    </a:defRPr>
                  </a:pPr>
                  <a:endParaRPr lang="pl-PL"/>
                </a:p>
              </c:txPr>
              <c:dLblPos val="bestFit"/>
              <c:showCatName val="1"/>
              <c:showPercent val="1"/>
            </c:dLbl>
            <c:dLbl>
              <c:idx val="11"/>
              <c:layout>
                <c:manualLayout>
                  <c:x val="2.7483242544392422E-2"/>
                  <c:y val="-0.20969868154976953"/>
                </c:manualLayout>
              </c:layout>
              <c:tx>
                <c:rich>
                  <a:bodyPr/>
                  <a:lstStyle/>
                  <a:p>
                    <a:pPr>
                      <a:defRPr sz="800" b="0" i="0" u="none" strike="noStrike" baseline="0">
                        <a:solidFill>
                          <a:srgbClr val="000000"/>
                        </a:solidFill>
                        <a:latin typeface="Arial CE"/>
                        <a:ea typeface="Arial CE"/>
                        <a:cs typeface="Arial CE"/>
                      </a:defRPr>
                    </a:pPr>
                    <a:r>
                      <a:rPr lang="pl-PL"/>
                      <a:t>Umowy zlecenie
0,3 %</a:t>
                    </a:r>
                  </a:p>
                </c:rich>
              </c:tx>
              <c:spPr>
                <a:noFill/>
                <a:ln w="25400">
                  <a:noFill/>
                </a:ln>
              </c:spPr>
              <c:dLblPos val="bestFit"/>
            </c:dLbl>
            <c:dLbl>
              <c:idx val="12"/>
              <c:layout>
                <c:manualLayout>
                  <c:x val="0.11528791009441035"/>
                  <c:y val="-8.8598013990211333E-2"/>
                </c:manualLayout>
              </c:layout>
              <c:dLblPos val="bestFit"/>
              <c:showCatName val="1"/>
              <c:showPercent val="1"/>
            </c:dLbl>
            <c:dLbl>
              <c:idx val="13"/>
              <c:layout>
                <c:manualLayout>
                  <c:x val="0.17053716931418389"/>
                  <c:y val="-0.11285636666656484"/>
                </c:manualLayout>
              </c:layout>
              <c:dLblPos val="bestFit"/>
              <c:showCatName val="1"/>
              <c:showPercent val="1"/>
            </c:dLbl>
            <c:numFmt formatCode="0%" sourceLinked="0"/>
            <c:spPr>
              <a:noFill/>
              <a:ln w="25400">
                <a:noFill/>
              </a:ln>
            </c:spPr>
            <c:txPr>
              <a:bodyPr/>
              <a:lstStyle/>
              <a:p>
                <a:pPr>
                  <a:defRPr sz="800" b="0" i="0" u="none" strike="noStrike" baseline="0">
                    <a:solidFill>
                      <a:srgbClr val="000000"/>
                    </a:solidFill>
                    <a:latin typeface="Arial CE"/>
                    <a:ea typeface="Arial CE"/>
                    <a:cs typeface="Arial CE"/>
                  </a:defRPr>
                </a:pPr>
                <a:endParaRPr lang="pl-PL"/>
              </a:p>
            </c:txPr>
            <c:showCatName val="1"/>
            <c:showPercent val="1"/>
            <c:showLeaderLines val="1"/>
          </c:dLbls>
          <c:cat>
            <c:strRef>
              <c:f>'Analiza ogólna 2010'!$B$6:$B$19</c:f>
              <c:strCache>
                <c:ptCount val="14"/>
                <c:pt idx="0">
                  <c:v>Pracownicze</c:v>
                </c:pt>
                <c:pt idx="1">
                  <c:v>Dodatki mieszkaniowe i wiejskie</c:v>
                </c:pt>
                <c:pt idx="2">
                  <c:v>Ogrzewanie</c:v>
                </c:pt>
                <c:pt idx="3">
                  <c:v>Energia</c:v>
                </c:pt>
                <c:pt idx="4">
                  <c:v>Podatki, ubezpieczenia, opłaty</c:v>
                </c:pt>
                <c:pt idx="5">
                  <c:v>Koszt utrzymania samochodu</c:v>
                </c:pt>
                <c:pt idx="6">
                  <c:v>Pomoce naukowe</c:v>
                </c:pt>
                <c:pt idx="7">
                  <c:v>Gospodarcze</c:v>
                </c:pt>
                <c:pt idx="8">
                  <c:v>Remonty, materiały remont.</c:v>
                </c:pt>
                <c:pt idx="9">
                  <c:v>Zakup sprzętu-wyposażenie</c:v>
                </c:pt>
                <c:pt idx="10">
                  <c:v>Usługi</c:v>
                </c:pt>
                <c:pt idx="11">
                  <c:v>Umowy zlecenie</c:v>
                </c:pt>
                <c:pt idx="12">
                  <c:v>Artykuły biurowe</c:v>
                </c:pt>
                <c:pt idx="13">
                  <c:v>Inne</c:v>
                </c:pt>
              </c:strCache>
            </c:strRef>
          </c:cat>
          <c:val>
            <c:numRef>
              <c:f>'Analiza ogólna 2010'!$G$6:$G$19</c:f>
              <c:numCache>
                <c:formatCode>#,##0</c:formatCode>
                <c:ptCount val="14"/>
                <c:pt idx="0">
                  <c:v>7338</c:v>
                </c:pt>
                <c:pt idx="1">
                  <c:v>37411</c:v>
                </c:pt>
                <c:pt idx="2">
                  <c:v>10566</c:v>
                </c:pt>
                <c:pt idx="3">
                  <c:v>2884</c:v>
                </c:pt>
                <c:pt idx="4">
                  <c:v>44739</c:v>
                </c:pt>
                <c:pt idx="5">
                  <c:v>0</c:v>
                </c:pt>
                <c:pt idx="6">
                  <c:v>11206</c:v>
                </c:pt>
                <c:pt idx="7">
                  <c:v>5605</c:v>
                </c:pt>
                <c:pt idx="8">
                  <c:v>24418</c:v>
                </c:pt>
                <c:pt idx="9">
                  <c:v>2286</c:v>
                </c:pt>
                <c:pt idx="10">
                  <c:v>5171</c:v>
                </c:pt>
                <c:pt idx="11">
                  <c:v>9136</c:v>
                </c:pt>
                <c:pt idx="12">
                  <c:v>4377</c:v>
                </c:pt>
                <c:pt idx="13">
                  <c:v>6612</c:v>
                </c:pt>
              </c:numCache>
            </c:numRef>
          </c:val>
        </c:ser>
        <c:dLbls>
          <c:showCatName val="1"/>
          <c:showPercent val="1"/>
        </c:dLbls>
      </c:pie3DChart>
      <c:spPr>
        <a:noFill/>
        <a:ln w="25400">
          <a:noFill/>
        </a:ln>
      </c:spPr>
    </c:plotArea>
    <c:plotVisOnly val="1"/>
    <c:dispBlanksAs val="zero"/>
  </c:chart>
  <c:spPr>
    <a:noFill/>
    <a:ln w="9525">
      <a:noFill/>
    </a:ln>
  </c:spPr>
  <c:txPr>
    <a:bodyPr/>
    <a:lstStyle/>
    <a:p>
      <a:pPr>
        <a:defRPr sz="1100" b="0" i="0" u="none" strike="noStrike" baseline="0">
          <a:solidFill>
            <a:srgbClr val="000000"/>
          </a:solidFill>
          <a:latin typeface="Arial CE"/>
          <a:ea typeface="Arial CE"/>
          <a:cs typeface="Arial CE"/>
        </a:defRPr>
      </a:pPr>
      <a:endParaRPr lang="pl-PL"/>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100" b="1" i="0" u="none" strike="noStrike" baseline="0">
                <a:solidFill>
                  <a:srgbClr val="000000"/>
                </a:solidFill>
                <a:latin typeface="Arial CE"/>
                <a:ea typeface="Arial CE"/>
                <a:cs typeface="Arial CE"/>
              </a:defRPr>
            </a:pPr>
            <a:r>
              <a:rPr lang="pl-PL"/>
              <a:t>Koszty pozapłacowe w PPP w Chełmży w 2010r.</a:t>
            </a:r>
          </a:p>
        </c:rich>
      </c:tx>
      <c:layout>
        <c:manualLayout>
          <c:xMode val="edge"/>
          <c:yMode val="edge"/>
          <c:x val="2.3784901758014482E-2"/>
          <c:y val="2.8813559322033888E-2"/>
        </c:manualLayout>
      </c:layout>
      <c:spPr>
        <a:noFill/>
        <a:ln w="25400">
          <a:noFill/>
        </a:ln>
      </c:spPr>
    </c:title>
    <c:view3D>
      <c:rotX val="30"/>
      <c:rotY val="290"/>
      <c:perspective val="0"/>
    </c:view3D>
    <c:plotArea>
      <c:layout>
        <c:manualLayout>
          <c:layoutTarget val="inner"/>
          <c:xMode val="edge"/>
          <c:yMode val="edge"/>
          <c:x val="0.26887280248190282"/>
          <c:y val="0.35084745762711866"/>
          <c:w val="0.4260599793174823"/>
          <c:h val="0.43559322033898307"/>
        </c:manualLayout>
      </c:layout>
      <c:pie3DChart>
        <c:varyColors val="1"/>
        <c:ser>
          <c:idx val="0"/>
          <c:order val="0"/>
          <c:spPr>
            <a:solidFill>
              <a:srgbClr val="9999FF"/>
            </a:solidFill>
            <a:ln w="12700">
              <a:solidFill>
                <a:srgbClr val="000000"/>
              </a:solidFill>
              <a:prstDash val="solid"/>
            </a:ln>
          </c:spPr>
          <c:explosion val="23"/>
          <c:dPt>
            <c:idx val="1"/>
            <c:spPr>
              <a:solidFill>
                <a:srgbClr val="00FF00"/>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Pt>
            <c:idx val="6"/>
            <c:spPr>
              <a:solidFill>
                <a:srgbClr val="0066CC"/>
              </a:solidFill>
              <a:ln w="12700">
                <a:solidFill>
                  <a:srgbClr val="000000"/>
                </a:solidFill>
                <a:prstDash val="solid"/>
              </a:ln>
            </c:spPr>
          </c:dPt>
          <c:dPt>
            <c:idx val="7"/>
            <c:spPr>
              <a:solidFill>
                <a:srgbClr val="CCCCFF"/>
              </a:solidFill>
              <a:ln w="12700">
                <a:solidFill>
                  <a:srgbClr val="000000"/>
                </a:solidFill>
                <a:prstDash val="solid"/>
              </a:ln>
            </c:spPr>
          </c:dPt>
          <c:dPt>
            <c:idx val="8"/>
            <c:explosion val="33"/>
            <c:spPr>
              <a:solidFill>
                <a:srgbClr val="000080"/>
              </a:solidFill>
              <a:ln w="12700">
                <a:solidFill>
                  <a:srgbClr val="000000"/>
                </a:solidFill>
                <a:prstDash val="solid"/>
              </a:ln>
            </c:spPr>
          </c:dPt>
          <c:dPt>
            <c:idx val="9"/>
            <c:spPr>
              <a:solidFill>
                <a:srgbClr val="FF00FF"/>
              </a:solidFill>
              <a:ln w="12700">
                <a:solidFill>
                  <a:srgbClr val="000000"/>
                </a:solidFill>
                <a:prstDash val="solid"/>
              </a:ln>
            </c:spPr>
          </c:dPt>
          <c:dPt>
            <c:idx val="10"/>
            <c:explosion val="36"/>
            <c:spPr>
              <a:solidFill>
                <a:srgbClr val="FFFF00"/>
              </a:solidFill>
              <a:ln w="12700">
                <a:solidFill>
                  <a:srgbClr val="000000"/>
                </a:solidFill>
                <a:prstDash val="solid"/>
              </a:ln>
            </c:spPr>
          </c:dPt>
          <c:dPt>
            <c:idx val="11"/>
            <c:spPr>
              <a:solidFill>
                <a:srgbClr val="00FFFF"/>
              </a:solidFill>
              <a:ln w="12700">
                <a:solidFill>
                  <a:srgbClr val="000000"/>
                </a:solidFill>
                <a:prstDash val="solid"/>
              </a:ln>
            </c:spPr>
          </c:dPt>
          <c:dPt>
            <c:idx val="12"/>
            <c:spPr>
              <a:solidFill>
                <a:srgbClr val="FFFF00"/>
              </a:solidFill>
              <a:ln w="12700">
                <a:solidFill>
                  <a:srgbClr val="000000"/>
                </a:solidFill>
                <a:prstDash val="solid"/>
              </a:ln>
            </c:spPr>
          </c:dPt>
          <c:dPt>
            <c:idx val="13"/>
            <c:spPr>
              <a:solidFill>
                <a:srgbClr val="FF9900"/>
              </a:solidFill>
              <a:ln w="12700">
                <a:solidFill>
                  <a:srgbClr val="000000"/>
                </a:solidFill>
                <a:prstDash val="solid"/>
              </a:ln>
            </c:spPr>
          </c:dPt>
          <c:dLbls>
            <c:dLbl>
              <c:idx val="0"/>
              <c:layout>
                <c:manualLayout>
                  <c:x val="-7.2236833891110533E-2"/>
                  <c:y val="-0.12293002357756129"/>
                </c:manualLayout>
              </c:layout>
              <c:dLblPos val="bestFit"/>
              <c:showCatName val="1"/>
              <c:showPercent val="1"/>
            </c:dLbl>
            <c:dLbl>
              <c:idx val="1"/>
              <c:layout>
                <c:manualLayout>
                  <c:x val="6.1343712594353797E-2"/>
                  <c:y val="-3.0553494372525469E-2"/>
                </c:manualLayout>
              </c:layout>
              <c:dLblPos val="bestFit"/>
              <c:showCatName val="1"/>
              <c:showPercent val="1"/>
            </c:dLbl>
            <c:dLbl>
              <c:idx val="2"/>
              <c:layout>
                <c:manualLayout>
                  <c:x val="1.1855808613375525E-2"/>
                  <c:y val="-0.18152675830775392"/>
                </c:manualLayout>
              </c:layout>
              <c:dLblPos val="bestFit"/>
              <c:showCatName val="1"/>
              <c:showPercent val="1"/>
            </c:dLbl>
            <c:dLbl>
              <c:idx val="3"/>
              <c:layout>
                <c:manualLayout>
                  <c:x val="6.7901646730559942E-2"/>
                  <c:y val="-0.25245019796254642"/>
                </c:manualLayout>
              </c:layout>
              <c:dLblPos val="bestFit"/>
              <c:showCatName val="1"/>
              <c:showPercent val="1"/>
            </c:dLbl>
            <c:dLbl>
              <c:idx val="4"/>
              <c:layout>
                <c:manualLayout>
                  <c:x val="0.11361647975821311"/>
                  <c:y val="-0.38256274197266477"/>
                </c:manualLayout>
              </c:layout>
              <c:dLblPos val="bestFit"/>
              <c:showCatName val="1"/>
              <c:showPercent val="1"/>
            </c:dLbl>
            <c:dLbl>
              <c:idx val="5"/>
              <c:layout>
                <c:manualLayout>
                  <c:x val="0.14718097375158837"/>
                  <c:y val="-0.26598042280158685"/>
                </c:manualLayout>
              </c:layout>
              <c:dLblPos val="bestFit"/>
              <c:showCatName val="1"/>
              <c:showPercent val="1"/>
            </c:dLbl>
            <c:dLbl>
              <c:idx val="6"/>
              <c:layout>
                <c:manualLayout>
                  <c:x val="0.17616906469938409"/>
                  <c:y val="-0.13953200765158588"/>
                </c:manualLayout>
              </c:layout>
              <c:dLblPos val="bestFit"/>
              <c:showCatName val="1"/>
              <c:showPercent val="1"/>
            </c:dLbl>
            <c:dLbl>
              <c:idx val="7"/>
              <c:layout>
                <c:manualLayout>
                  <c:x val="0.19511008899516191"/>
                  <c:y val="4.0790221440952006E-2"/>
                </c:manualLayout>
              </c:layout>
              <c:dLblPos val="bestFit"/>
              <c:showCatName val="1"/>
              <c:showPercent val="1"/>
            </c:dLbl>
            <c:dLbl>
              <c:idx val="8"/>
              <c:layout>
                <c:manualLayout>
                  <c:x val="5.0595206105958544E-2"/>
                  <c:y val="4.6863116686685385E-2"/>
                </c:manualLayout>
              </c:layout>
              <c:tx>
                <c:rich>
                  <a:bodyPr/>
                  <a:lstStyle/>
                  <a:p>
                    <a:pPr>
                      <a:defRPr sz="975" b="0" i="0" u="none" strike="noStrike" baseline="0">
                        <a:solidFill>
                          <a:srgbClr val="000000"/>
                        </a:solidFill>
                        <a:latin typeface="Arial CE"/>
                        <a:ea typeface="Arial CE"/>
                        <a:cs typeface="Arial CE"/>
                      </a:defRPr>
                    </a:pPr>
                    <a:r>
                      <a:rPr lang="pl-PL"/>
                      <a:t>Remonty, materiały remont.
0,6%</a:t>
                    </a:r>
                  </a:p>
                </c:rich>
              </c:tx>
              <c:spPr>
                <a:noFill/>
                <a:ln w="25400">
                  <a:noFill/>
                </a:ln>
              </c:spPr>
              <c:dLblPos val="bestFit"/>
            </c:dLbl>
            <c:dLbl>
              <c:idx val="9"/>
              <c:layout>
                <c:manualLayout>
                  <c:x val="2.9672418145250002E-2"/>
                  <c:y val="5.7857022109524404E-2"/>
                </c:manualLayout>
              </c:layout>
              <c:tx>
                <c:rich>
                  <a:bodyPr/>
                  <a:lstStyle/>
                  <a:p>
                    <a:pPr>
                      <a:defRPr sz="800" b="0" i="0" u="none" strike="noStrike" baseline="0">
                        <a:solidFill>
                          <a:srgbClr val="000000"/>
                        </a:solidFill>
                        <a:latin typeface="Arial CE"/>
                        <a:ea typeface="Arial CE"/>
                        <a:cs typeface="Arial CE"/>
                      </a:defRPr>
                    </a:pPr>
                    <a:r>
                      <a:rPr lang="pl-PL"/>
                      <a:t>Zakup sprzętu-wyposażenie
6%</a:t>
                    </a:r>
                  </a:p>
                </c:rich>
              </c:tx>
              <c:spPr>
                <a:noFill/>
                <a:ln w="25400">
                  <a:noFill/>
                </a:ln>
              </c:spPr>
              <c:dLblPos val="bestFit"/>
            </c:dLbl>
            <c:dLbl>
              <c:idx val="10"/>
              <c:layout>
                <c:manualLayout>
                  <c:x val="1.5657918665027161E-3"/>
                  <c:y val="0.10105182614885"/>
                </c:manualLayout>
              </c:layout>
              <c:dLblPos val="bestFit"/>
              <c:showCatName val="1"/>
              <c:showPercent val="1"/>
            </c:dLbl>
            <c:dLbl>
              <c:idx val="11"/>
              <c:layout>
                <c:manualLayout>
                  <c:x val="-5.8622069226271382E-2"/>
                  <c:y val="8.6972190273968519E-2"/>
                </c:manualLayout>
              </c:layout>
              <c:dLblPos val="bestFit"/>
              <c:showCatName val="1"/>
              <c:showPercent val="1"/>
            </c:dLbl>
            <c:dLbl>
              <c:idx val="12"/>
              <c:layout>
                <c:manualLayout>
                  <c:x val="-0.15072229036697088"/>
                  <c:y val="9.8369164528591228E-3"/>
                </c:manualLayout>
              </c:layout>
              <c:dLblPos val="bestFit"/>
              <c:showCatName val="1"/>
              <c:showPercent val="1"/>
            </c:dLbl>
            <c:dLbl>
              <c:idx val="13"/>
              <c:layout>
                <c:manualLayout>
                  <c:x val="-9.4896845236643088E-2"/>
                  <c:y val="-7.6996485608790494E-2"/>
                </c:manualLayout>
              </c:layout>
              <c:dLblPos val="bestFit"/>
              <c:showCatName val="1"/>
              <c:showPercent val="1"/>
            </c:dLbl>
            <c:numFmt formatCode="0%" sourceLinked="0"/>
            <c:spPr>
              <a:noFill/>
              <a:ln w="25400">
                <a:noFill/>
              </a:ln>
            </c:spPr>
            <c:txPr>
              <a:bodyPr/>
              <a:lstStyle/>
              <a:p>
                <a:pPr>
                  <a:defRPr sz="1000" b="0" i="0" u="none" strike="noStrike" baseline="0">
                    <a:solidFill>
                      <a:srgbClr val="000000"/>
                    </a:solidFill>
                    <a:latin typeface="Arial CE"/>
                    <a:ea typeface="Arial CE"/>
                    <a:cs typeface="Arial CE"/>
                  </a:defRPr>
                </a:pPr>
                <a:endParaRPr lang="pl-PL"/>
              </a:p>
            </c:txPr>
            <c:showCatName val="1"/>
            <c:showPercent val="1"/>
            <c:showLeaderLines val="1"/>
          </c:dLbls>
          <c:cat>
            <c:strRef>
              <c:f>'Analiza ogólna 2010'!$B$6:$B$19</c:f>
              <c:strCache>
                <c:ptCount val="14"/>
                <c:pt idx="0">
                  <c:v>Pracownicze</c:v>
                </c:pt>
                <c:pt idx="1">
                  <c:v>Dodatki mieszkaniowe i wiejskie</c:v>
                </c:pt>
                <c:pt idx="2">
                  <c:v>Ogrzewanie</c:v>
                </c:pt>
                <c:pt idx="3">
                  <c:v>Energia</c:v>
                </c:pt>
                <c:pt idx="4">
                  <c:v>Podatki, ubezpieczenia, opłaty</c:v>
                </c:pt>
                <c:pt idx="5">
                  <c:v>Koszt utrzymania samochodu</c:v>
                </c:pt>
                <c:pt idx="6">
                  <c:v>Pomoce naukowe</c:v>
                </c:pt>
                <c:pt idx="7">
                  <c:v>Gospodarcze</c:v>
                </c:pt>
                <c:pt idx="8">
                  <c:v>Remonty, materiały remont.</c:v>
                </c:pt>
                <c:pt idx="9">
                  <c:v>Zakup sprzętu-wyposażenie</c:v>
                </c:pt>
                <c:pt idx="10">
                  <c:v>Usługi</c:v>
                </c:pt>
                <c:pt idx="11">
                  <c:v>Umowy zlecenie</c:v>
                </c:pt>
                <c:pt idx="12">
                  <c:v>Artykuły biurowe</c:v>
                </c:pt>
                <c:pt idx="13">
                  <c:v>Inne</c:v>
                </c:pt>
              </c:strCache>
            </c:strRef>
          </c:cat>
          <c:val>
            <c:numRef>
              <c:f>'Analiza ogólna 2010'!$F$6:$F$19</c:f>
              <c:numCache>
                <c:formatCode>#,##0</c:formatCode>
                <c:ptCount val="14"/>
                <c:pt idx="0">
                  <c:v>8613</c:v>
                </c:pt>
                <c:pt idx="1">
                  <c:v>8688</c:v>
                </c:pt>
                <c:pt idx="2">
                  <c:v>0</c:v>
                </c:pt>
                <c:pt idx="3">
                  <c:v>12789</c:v>
                </c:pt>
                <c:pt idx="4">
                  <c:v>6430</c:v>
                </c:pt>
                <c:pt idx="5">
                  <c:v>0</c:v>
                </c:pt>
                <c:pt idx="6">
                  <c:v>1012</c:v>
                </c:pt>
                <c:pt idx="7">
                  <c:v>2358</c:v>
                </c:pt>
                <c:pt idx="8">
                  <c:v>7478</c:v>
                </c:pt>
                <c:pt idx="9">
                  <c:v>2900</c:v>
                </c:pt>
                <c:pt idx="10">
                  <c:v>3009</c:v>
                </c:pt>
                <c:pt idx="11">
                  <c:v>6430</c:v>
                </c:pt>
                <c:pt idx="12">
                  <c:v>7308</c:v>
                </c:pt>
                <c:pt idx="13">
                  <c:v>8767</c:v>
                </c:pt>
              </c:numCache>
            </c:numRef>
          </c:val>
        </c:ser>
        <c:dLbls>
          <c:showCatName val="1"/>
          <c:showPercent val="1"/>
        </c:dLbls>
      </c:pie3DChart>
      <c:spPr>
        <a:noFill/>
        <a:ln w="25400">
          <a:noFill/>
        </a:ln>
      </c:spPr>
    </c:plotArea>
    <c:plotVisOnly val="1"/>
    <c:dispBlanksAs val="zero"/>
  </c:chart>
  <c:spPr>
    <a:noFill/>
    <a:ln w="9525">
      <a:noFill/>
    </a:ln>
  </c:spPr>
  <c:txPr>
    <a:bodyPr/>
    <a:lstStyle/>
    <a:p>
      <a:pPr>
        <a:defRPr sz="1100" b="0" i="0" u="none" strike="noStrike" baseline="0">
          <a:solidFill>
            <a:srgbClr val="000000"/>
          </a:solidFill>
          <a:latin typeface="Arial CE"/>
          <a:ea typeface="Arial CE"/>
          <a:cs typeface="Arial CE"/>
        </a:defRPr>
      </a:pPr>
      <a:endParaRPr lang="pl-PL"/>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000" b="0" i="0" u="none" strike="noStrike" baseline="0">
                <a:solidFill>
                  <a:srgbClr val="000000"/>
                </a:solidFill>
                <a:latin typeface="Calibri"/>
                <a:ea typeface="Calibri"/>
                <a:cs typeface="Calibri"/>
              </a:defRPr>
            </a:pPr>
            <a:r>
              <a:rPr lang="pl-PL" sz="1800" b="1" i="1" u="none" strike="noStrike" baseline="0">
                <a:solidFill>
                  <a:srgbClr val="000000"/>
                </a:solidFill>
                <a:latin typeface="Calibri"/>
              </a:rPr>
              <a:t>Dochody związane z gromadzeniem środków z opłat i kar za korzystanie ze środowiska</a:t>
            </a:r>
            <a:r>
              <a:rPr lang="pl-PL" sz="1800" b="1" i="0" u="none" strike="noStrike" baseline="0">
                <a:solidFill>
                  <a:srgbClr val="000000"/>
                </a:solidFill>
                <a:latin typeface="Calibri"/>
              </a:rPr>
              <a:t> </a:t>
            </a:r>
          </a:p>
        </c:rich>
      </c:tx>
    </c:title>
    <c:view3D>
      <c:depthPercent val="100"/>
      <c:rAngAx val="1"/>
    </c:view3D>
    <c:plotArea>
      <c:layout/>
      <c:bar3DChart>
        <c:barDir val="col"/>
        <c:grouping val="clustered"/>
        <c:ser>
          <c:idx val="0"/>
          <c:order val="0"/>
          <c:tx>
            <c:strRef>
              <c:f>'[1]wpływy 2001-2010'!$C$30</c:f>
              <c:strCache>
                <c:ptCount val="1"/>
                <c:pt idx="0">
                  <c:v>KWOTA</c:v>
                </c:pt>
              </c:strCache>
            </c:strRef>
          </c:tx>
          <c:cat>
            <c:numRef>
              <c:f>'[1]wpływy 2001-2010'!$B$31:$B$40</c:f>
              <c:numCache>
                <c:formatCode>General</c:formatCode>
                <c:ptCount val="10"/>
                <c:pt idx="0">
                  <c:v>2001</c:v>
                </c:pt>
                <c:pt idx="1">
                  <c:v>2002</c:v>
                </c:pt>
                <c:pt idx="2">
                  <c:v>2003</c:v>
                </c:pt>
                <c:pt idx="3">
                  <c:v>2004</c:v>
                </c:pt>
                <c:pt idx="4">
                  <c:v>2005</c:v>
                </c:pt>
                <c:pt idx="5">
                  <c:v>2006</c:v>
                </c:pt>
                <c:pt idx="6">
                  <c:v>2007</c:v>
                </c:pt>
                <c:pt idx="7">
                  <c:v>2008</c:v>
                </c:pt>
                <c:pt idx="8">
                  <c:v>2009</c:v>
                </c:pt>
                <c:pt idx="9">
                  <c:v>2010</c:v>
                </c:pt>
              </c:numCache>
            </c:numRef>
          </c:cat>
          <c:val>
            <c:numRef>
              <c:f>'[1]wpływy 2001-2010'!$C$31:$C$40</c:f>
              <c:numCache>
                <c:formatCode>General</c:formatCode>
                <c:ptCount val="10"/>
                <c:pt idx="0">
                  <c:v>1486004</c:v>
                </c:pt>
                <c:pt idx="1">
                  <c:v>628920</c:v>
                </c:pt>
                <c:pt idx="2">
                  <c:v>1963169</c:v>
                </c:pt>
                <c:pt idx="3">
                  <c:v>895890</c:v>
                </c:pt>
                <c:pt idx="4">
                  <c:v>2614479</c:v>
                </c:pt>
                <c:pt idx="5">
                  <c:v>4031232</c:v>
                </c:pt>
                <c:pt idx="6">
                  <c:v>1442472</c:v>
                </c:pt>
                <c:pt idx="7">
                  <c:v>1529421</c:v>
                </c:pt>
                <c:pt idx="8">
                  <c:v>1351348</c:v>
                </c:pt>
                <c:pt idx="9">
                  <c:v>1364288</c:v>
                </c:pt>
              </c:numCache>
            </c:numRef>
          </c:val>
        </c:ser>
        <c:shape val="box"/>
        <c:axId val="39715584"/>
        <c:axId val="39717120"/>
        <c:axId val="0"/>
      </c:bar3DChart>
      <c:catAx>
        <c:axId val="39715584"/>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l-PL"/>
          </a:p>
        </c:txPr>
        <c:crossAx val="39717120"/>
        <c:crosses val="autoZero"/>
        <c:auto val="1"/>
        <c:lblAlgn val="ctr"/>
        <c:lblOffset val="100"/>
      </c:catAx>
      <c:valAx>
        <c:axId val="39717120"/>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l-PL"/>
          </a:p>
        </c:txPr>
        <c:crossAx val="39715584"/>
        <c:crosses val="autoZero"/>
        <c:crossBetween val="between"/>
      </c:valAx>
      <c:spPr>
        <a:noFill/>
        <a:ln w="25400">
          <a:noFill/>
        </a:ln>
      </c:spPr>
    </c:plotArea>
    <c:legend>
      <c:legendPos val="r"/>
      <c:txPr>
        <a:bodyPr/>
        <a:lstStyle/>
        <a:p>
          <a:pPr>
            <a:defRPr sz="920" b="0" i="0" u="none" strike="noStrike" baseline="0">
              <a:solidFill>
                <a:srgbClr val="000000"/>
              </a:solidFill>
              <a:latin typeface="Calibri"/>
              <a:ea typeface="Calibri"/>
              <a:cs typeface="Calibri"/>
            </a:defRPr>
          </a:pPr>
          <a:endParaRPr lang="pl-PL"/>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l-PL"/>
    </a:p>
  </c:tx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106</Pages>
  <Words>27087</Words>
  <Characters>162523</Characters>
  <Application>Microsoft Office Word</Application>
  <DocSecurity>0</DocSecurity>
  <Lines>1354</Lines>
  <Paragraphs>378</Paragraphs>
  <ScaleCrop>false</ScaleCrop>
  <HeadingPairs>
    <vt:vector size="2" baseType="variant">
      <vt:variant>
        <vt:lpstr>Tytuł</vt:lpstr>
      </vt:variant>
      <vt:variant>
        <vt:i4>1</vt:i4>
      </vt:variant>
    </vt:vector>
  </HeadingPairs>
  <TitlesOfParts>
    <vt:vector size="1" baseType="lpstr">
      <vt:lpstr>DZIAŁ 801 – Oświata i Wychowanie  -                                  zł</vt:lpstr>
    </vt:vector>
  </TitlesOfParts>
  <Company/>
  <LinksUpToDate>false</LinksUpToDate>
  <CharactersWithSpaces>189232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 801 – Oświata i Wychowanie  -                                  zł</dc:title>
  <dc:creator>STAROSTWO POWIATOWE W TORUNIU</dc:creator>
  <cp:lastModifiedBy>Starostwo</cp:lastModifiedBy>
  <cp:revision>7</cp:revision>
  <cp:lastPrinted>2011-03-14T13:31:00Z</cp:lastPrinted>
  <dcterms:created xsi:type="dcterms:W3CDTF">2011-03-23T11:34:00Z</dcterms:created>
  <dcterms:modified xsi:type="dcterms:W3CDTF">2011-03-28T05:42:00Z</dcterms:modified>
</cp:coreProperties>
</file>