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04F" w:rsidRPr="0021504F" w:rsidRDefault="0021504F" w:rsidP="009D2EC3">
      <w:pPr>
        <w:pStyle w:val="Nagwek1"/>
        <w:ind w:left="6804"/>
        <w:jc w:val="left"/>
        <w:rPr>
          <w:rFonts w:ascii="Times New Roman" w:hAnsi="Times New Roman"/>
          <w:sz w:val="20"/>
        </w:rPr>
      </w:pPr>
      <w:r w:rsidRPr="0021504F">
        <w:rPr>
          <w:rFonts w:ascii="Times New Roman" w:hAnsi="Times New Roman"/>
          <w:sz w:val="20"/>
        </w:rPr>
        <w:t>Załącznik nr 2</w:t>
      </w:r>
    </w:p>
    <w:p w:rsidR="0021504F" w:rsidRPr="0021504F" w:rsidRDefault="0021504F" w:rsidP="009D2EC3">
      <w:pPr>
        <w:ind w:left="6804"/>
        <w:rPr>
          <w:sz w:val="20"/>
          <w:szCs w:val="20"/>
        </w:rPr>
      </w:pPr>
      <w:r>
        <w:rPr>
          <w:sz w:val="20"/>
          <w:szCs w:val="20"/>
        </w:rPr>
        <w:t>d</w:t>
      </w:r>
      <w:r w:rsidR="009F2EF8">
        <w:rPr>
          <w:sz w:val="20"/>
          <w:szCs w:val="20"/>
        </w:rPr>
        <w:t>o uchwały Nr 80</w:t>
      </w:r>
      <w:r w:rsidRPr="0021504F">
        <w:rPr>
          <w:sz w:val="20"/>
          <w:szCs w:val="20"/>
        </w:rPr>
        <w:t>/2011</w:t>
      </w:r>
    </w:p>
    <w:p w:rsidR="0021504F" w:rsidRPr="0021504F" w:rsidRDefault="0021504F" w:rsidP="009D2EC3">
      <w:pPr>
        <w:ind w:left="6804"/>
        <w:rPr>
          <w:sz w:val="20"/>
          <w:szCs w:val="20"/>
        </w:rPr>
      </w:pPr>
      <w:r w:rsidRPr="0021504F">
        <w:rPr>
          <w:sz w:val="20"/>
          <w:szCs w:val="20"/>
        </w:rPr>
        <w:t>Zarządu Powiatu Toruńskiego</w:t>
      </w:r>
    </w:p>
    <w:p w:rsidR="0021504F" w:rsidRPr="0021504F" w:rsidRDefault="0021504F" w:rsidP="009D2EC3">
      <w:pPr>
        <w:ind w:left="6804"/>
        <w:rPr>
          <w:sz w:val="20"/>
          <w:szCs w:val="20"/>
        </w:rPr>
      </w:pPr>
      <w:r>
        <w:rPr>
          <w:sz w:val="20"/>
          <w:szCs w:val="20"/>
        </w:rPr>
        <w:t>z</w:t>
      </w:r>
      <w:r w:rsidRPr="0021504F">
        <w:rPr>
          <w:sz w:val="20"/>
          <w:szCs w:val="20"/>
        </w:rPr>
        <w:t xml:space="preserve"> dnia </w:t>
      </w:r>
      <w:r w:rsidR="009F2EF8">
        <w:rPr>
          <w:sz w:val="20"/>
          <w:szCs w:val="20"/>
        </w:rPr>
        <w:t>10.11.2011 r.</w:t>
      </w:r>
    </w:p>
    <w:p w:rsidR="0021504F" w:rsidRDefault="0021504F" w:rsidP="0021504F">
      <w:pPr>
        <w:pStyle w:val="Nagwek1"/>
        <w:jc w:val="left"/>
        <w:rPr>
          <w:rFonts w:ascii="Times New Roman" w:hAnsi="Times New Roman"/>
          <w:b/>
          <w:sz w:val="20"/>
        </w:rPr>
      </w:pPr>
    </w:p>
    <w:p w:rsidR="0021504F" w:rsidRPr="0021504F" w:rsidRDefault="006B4738" w:rsidP="0021504F">
      <w:pPr>
        <w:pStyle w:val="Nagwek1"/>
        <w:jc w:val="left"/>
        <w:rPr>
          <w:rFonts w:ascii="Times New Roman" w:hAnsi="Times New Roman"/>
          <w:b/>
          <w:sz w:val="20"/>
        </w:rPr>
      </w:pPr>
      <w:r w:rsidRPr="006B4738">
        <w:rPr>
          <w:rFonts w:ascii="Times New Roman" w:hAnsi="Times New Roman"/>
          <w:b/>
          <w:sz w:val="20"/>
        </w:rPr>
        <w:t>PROJEKT</w:t>
      </w:r>
    </w:p>
    <w:p w:rsidR="004A25A0" w:rsidRPr="006B4738" w:rsidRDefault="006B4738" w:rsidP="006B4738">
      <w:pPr>
        <w:pStyle w:val="Nagwek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UCHWAŁA Nr ……./……./</w:t>
      </w:r>
      <w:r w:rsidR="00F5512E">
        <w:rPr>
          <w:rFonts w:ascii="Times New Roman" w:hAnsi="Times New Roman"/>
          <w:b/>
          <w:sz w:val="24"/>
          <w:szCs w:val="24"/>
        </w:rPr>
        <w:t>…….</w:t>
      </w:r>
    </w:p>
    <w:p w:rsidR="00467D3B" w:rsidRPr="006B4738" w:rsidRDefault="006B4738" w:rsidP="006B4738">
      <w:pPr>
        <w:pStyle w:val="Nagwek1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RADY POWIATU TORUŃSKIEGO</w:t>
      </w:r>
    </w:p>
    <w:p w:rsidR="00467D3B" w:rsidRPr="006B4738" w:rsidRDefault="00BB0E1F" w:rsidP="006B4738">
      <w:pPr>
        <w:pStyle w:val="Nagwek2"/>
        <w:rPr>
          <w:rFonts w:ascii="Times New Roman" w:hAnsi="Times New Roman"/>
          <w:b/>
          <w:color w:val="000000"/>
          <w:szCs w:val="24"/>
        </w:rPr>
      </w:pPr>
      <w:r w:rsidRPr="006B4738">
        <w:rPr>
          <w:rFonts w:ascii="Times New Roman" w:hAnsi="Times New Roman"/>
          <w:b/>
          <w:color w:val="000000"/>
          <w:szCs w:val="24"/>
        </w:rPr>
        <w:t>z dnia ……</w:t>
      </w:r>
      <w:r w:rsidR="006B4738">
        <w:rPr>
          <w:rFonts w:ascii="Times New Roman" w:hAnsi="Times New Roman"/>
          <w:b/>
          <w:color w:val="000000"/>
          <w:szCs w:val="24"/>
        </w:rPr>
        <w:t>……….</w:t>
      </w:r>
      <w:r w:rsidRPr="006B4738">
        <w:rPr>
          <w:rFonts w:ascii="Times New Roman" w:hAnsi="Times New Roman"/>
          <w:b/>
          <w:color w:val="000000"/>
          <w:szCs w:val="24"/>
        </w:rPr>
        <w:t>..</w:t>
      </w:r>
      <w:r w:rsidR="006B4738">
        <w:rPr>
          <w:rFonts w:ascii="Times New Roman" w:hAnsi="Times New Roman"/>
          <w:b/>
          <w:color w:val="000000"/>
          <w:szCs w:val="24"/>
        </w:rPr>
        <w:t xml:space="preserve"> </w:t>
      </w:r>
      <w:r w:rsidR="00467D3B" w:rsidRPr="006B4738">
        <w:rPr>
          <w:rFonts w:ascii="Times New Roman" w:hAnsi="Times New Roman"/>
          <w:b/>
          <w:color w:val="000000"/>
          <w:szCs w:val="24"/>
        </w:rPr>
        <w:t>r.</w:t>
      </w:r>
    </w:p>
    <w:p w:rsidR="00467D3B" w:rsidRPr="006B4738" w:rsidRDefault="00467D3B" w:rsidP="006B4738">
      <w:pPr>
        <w:jc w:val="both"/>
      </w:pPr>
    </w:p>
    <w:p w:rsidR="00467D3B" w:rsidRPr="006B4738" w:rsidRDefault="006B4738" w:rsidP="006B4738">
      <w:pPr>
        <w:pStyle w:val="Nagwek2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</w:t>
      </w:r>
    </w:p>
    <w:p w:rsidR="00467D3B" w:rsidRDefault="00467D3B" w:rsidP="006B4738">
      <w:pPr>
        <w:pStyle w:val="ZalCenterBold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738">
        <w:rPr>
          <w:rFonts w:ascii="Times New Roman" w:hAnsi="Times New Roman" w:cs="Times New Roman"/>
          <w:bCs w:val="0"/>
          <w:color w:val="000000"/>
          <w:sz w:val="24"/>
          <w:szCs w:val="24"/>
        </w:rPr>
        <w:t>w</w:t>
      </w:r>
      <w:r w:rsidR="006B4738" w:rsidRPr="006B4738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sprawie</w:t>
      </w:r>
      <w:r w:rsidR="001C6813" w:rsidRPr="006B473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BB0E1F" w:rsidRPr="006B4738">
        <w:rPr>
          <w:rFonts w:ascii="Times New Roman" w:hAnsi="Times New Roman" w:cs="Times New Roman"/>
          <w:sz w:val="24"/>
          <w:szCs w:val="24"/>
        </w:rPr>
        <w:t>uchwalenia Wieloletniej Prognozy Finansowej Powiatu</w:t>
      </w:r>
      <w:r w:rsidR="002A4872" w:rsidRPr="006B4738">
        <w:rPr>
          <w:rFonts w:ascii="Times New Roman" w:hAnsi="Times New Roman" w:cs="Times New Roman"/>
          <w:sz w:val="24"/>
          <w:szCs w:val="24"/>
        </w:rPr>
        <w:t xml:space="preserve"> Toruńskiego</w:t>
      </w:r>
      <w:r w:rsidR="006B4738">
        <w:rPr>
          <w:rFonts w:ascii="Times New Roman" w:hAnsi="Times New Roman" w:cs="Times New Roman"/>
          <w:sz w:val="24"/>
          <w:szCs w:val="24"/>
        </w:rPr>
        <w:t xml:space="preserve"> </w:t>
      </w:r>
      <w:r w:rsidR="002A4872" w:rsidRPr="006B4738">
        <w:rPr>
          <w:rFonts w:ascii="Times New Roman" w:hAnsi="Times New Roman" w:cs="Times New Roman"/>
          <w:sz w:val="24"/>
          <w:szCs w:val="24"/>
        </w:rPr>
        <w:t>na</w:t>
      </w:r>
      <w:r w:rsidR="006B4738">
        <w:rPr>
          <w:rFonts w:ascii="Times New Roman" w:hAnsi="Times New Roman" w:cs="Times New Roman"/>
          <w:sz w:val="24"/>
          <w:szCs w:val="24"/>
        </w:rPr>
        <w:t xml:space="preserve"> </w:t>
      </w:r>
      <w:r w:rsidR="002A4872" w:rsidRPr="006B4738">
        <w:rPr>
          <w:rFonts w:ascii="Times New Roman" w:hAnsi="Times New Roman" w:cs="Times New Roman"/>
          <w:sz w:val="24"/>
          <w:szCs w:val="24"/>
        </w:rPr>
        <w:t>lata</w:t>
      </w:r>
      <w:r w:rsidR="006B4738">
        <w:rPr>
          <w:rFonts w:ascii="Times New Roman" w:hAnsi="Times New Roman" w:cs="Times New Roman"/>
          <w:sz w:val="24"/>
          <w:szCs w:val="24"/>
        </w:rPr>
        <w:t xml:space="preserve"> </w:t>
      </w:r>
      <w:r w:rsidR="002A4872" w:rsidRPr="006B4738">
        <w:rPr>
          <w:rFonts w:ascii="Times New Roman" w:hAnsi="Times New Roman" w:cs="Times New Roman"/>
          <w:sz w:val="24"/>
          <w:szCs w:val="24"/>
        </w:rPr>
        <w:t>2012</w:t>
      </w:r>
      <w:r w:rsidR="006B4738">
        <w:rPr>
          <w:rFonts w:ascii="Times New Roman" w:hAnsi="Times New Roman" w:cs="Times New Roman"/>
          <w:sz w:val="24"/>
          <w:szCs w:val="24"/>
        </w:rPr>
        <w:t xml:space="preserve"> – 2020 r.</w:t>
      </w:r>
    </w:p>
    <w:p w:rsidR="006B4738" w:rsidRDefault="006B4738" w:rsidP="006B4738">
      <w:pPr>
        <w:pStyle w:val="ZalCenterBold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E88" w:rsidRPr="006B4738" w:rsidRDefault="003D2E88" w:rsidP="006B4738">
      <w:pPr>
        <w:pStyle w:val="ZalCenterBold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D3B" w:rsidRPr="006B4738" w:rsidRDefault="00467D3B" w:rsidP="006B4738">
      <w:pPr>
        <w:ind w:firstLine="737"/>
        <w:jc w:val="both"/>
        <w:rPr>
          <w:color w:val="000000"/>
        </w:rPr>
      </w:pPr>
      <w:r w:rsidRPr="006B4738">
        <w:t xml:space="preserve">Na podstawie art. 12 pkt </w:t>
      </w:r>
      <w:r w:rsidR="00D72DDB" w:rsidRPr="006B4738">
        <w:t>4</w:t>
      </w:r>
      <w:r w:rsidR="001C6813" w:rsidRPr="006B4738">
        <w:t xml:space="preserve"> </w:t>
      </w:r>
      <w:r w:rsidRPr="006B4738">
        <w:t>ustawy z dnia 5 czerwca 1998 r. o samorządzie powiatowym (Dz. U. z 2</w:t>
      </w:r>
      <w:r w:rsidR="0098000F" w:rsidRPr="006B4738">
        <w:t>001 r. Nr 142, poz. 1592 z późn.</w:t>
      </w:r>
      <w:r w:rsidRPr="006B4738">
        <w:t xml:space="preserve"> zm.</w:t>
      </w:r>
      <w:r w:rsidRPr="006B4738">
        <w:rPr>
          <w:rStyle w:val="Odwoanieprzypisudolnego"/>
        </w:rPr>
        <w:footnoteReference w:id="2"/>
      </w:r>
      <w:r w:rsidRPr="006B4738">
        <w:t xml:space="preserve">), </w:t>
      </w:r>
      <w:r w:rsidR="00BB0E1F" w:rsidRPr="006B4738">
        <w:t xml:space="preserve">art. 226, art. 227, art. 228, art. 230 ust. 6 i art. 243 </w:t>
      </w:r>
      <w:r w:rsidRPr="006B4738">
        <w:t xml:space="preserve">ustawy z dnia </w:t>
      </w:r>
      <w:r w:rsidR="00BF115B" w:rsidRPr="006B4738">
        <w:t>2</w:t>
      </w:r>
      <w:r w:rsidRPr="006B4738">
        <w:t>7 sierpnia 2009 r. o finansach publicznych</w:t>
      </w:r>
      <w:r w:rsidR="006B4738">
        <w:t xml:space="preserve"> </w:t>
      </w:r>
      <w:r w:rsidR="00854755" w:rsidRPr="006B4738">
        <w:t>(Dz. U. Nr 157, poz. 1240 z późn. zm.</w:t>
      </w:r>
      <w:r w:rsidR="00854755" w:rsidRPr="006B4738">
        <w:rPr>
          <w:rStyle w:val="Odwoanieprzypisudolnego"/>
        </w:rPr>
        <w:footnoteReference w:id="3"/>
      </w:r>
      <w:r w:rsidR="00854755" w:rsidRPr="006B4738">
        <w:t>)</w:t>
      </w:r>
      <w:r w:rsidR="006B4738">
        <w:t xml:space="preserve"> </w:t>
      </w:r>
      <w:r w:rsidR="001C6813" w:rsidRPr="006B4738">
        <w:t xml:space="preserve">w związku z art. 121 ust. 8 i art. 122 ust. 2 i 3 </w:t>
      </w:r>
      <w:r w:rsidRPr="006B4738">
        <w:rPr>
          <w:color w:val="000000"/>
        </w:rPr>
        <w:t xml:space="preserve">ustawy z dnia 27 sierpnia 2009 r. Przepisy wprowadzające ustawę o finansach publicznych </w:t>
      </w:r>
      <w:r w:rsidR="006B4738">
        <w:rPr>
          <w:color w:val="000000"/>
        </w:rPr>
        <w:t>(Dz. U. Nr 157 poz. 1241 z późn. zm.</w:t>
      </w:r>
      <w:r w:rsidR="003D2E88">
        <w:rPr>
          <w:rStyle w:val="Odwoanieprzypisudolnego"/>
          <w:color w:val="000000"/>
        </w:rPr>
        <w:footnoteReference w:id="4"/>
      </w:r>
      <w:r w:rsidRPr="006B4738">
        <w:rPr>
          <w:color w:val="000000"/>
        </w:rPr>
        <w:t>)</w:t>
      </w:r>
      <w:r w:rsidR="006B4738">
        <w:rPr>
          <w:color w:val="000000"/>
        </w:rPr>
        <w:t xml:space="preserve"> uchwala się, co następuje:</w:t>
      </w:r>
    </w:p>
    <w:p w:rsidR="006B4738" w:rsidRPr="006B4738" w:rsidRDefault="006B4738" w:rsidP="003D2E88">
      <w:pPr>
        <w:jc w:val="both"/>
        <w:rPr>
          <w:color w:val="000000"/>
        </w:rPr>
      </w:pPr>
    </w:p>
    <w:p w:rsidR="006B4738" w:rsidRDefault="0098000F" w:rsidP="006B4738">
      <w:pPr>
        <w:pStyle w:val="ZalParagraf"/>
        <w:spacing w:before="0" w:after="0" w:line="240" w:lineRule="auto"/>
        <w:ind w:firstLine="73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B4738">
        <w:rPr>
          <w:rFonts w:ascii="Times New Roman" w:hAnsi="Times New Roman" w:cs="Times New Roman"/>
          <w:sz w:val="24"/>
          <w:szCs w:val="24"/>
        </w:rPr>
        <w:t>§ 1</w:t>
      </w:r>
      <w:r w:rsidR="006B4738">
        <w:rPr>
          <w:rFonts w:ascii="Times New Roman" w:hAnsi="Times New Roman" w:cs="Times New Roman"/>
          <w:sz w:val="24"/>
          <w:szCs w:val="24"/>
        </w:rPr>
        <w:t xml:space="preserve">. </w:t>
      </w:r>
      <w:r w:rsidR="005B5B79" w:rsidRPr="006B4738">
        <w:rPr>
          <w:rFonts w:ascii="Times New Roman" w:hAnsi="Times New Roman" w:cs="Times New Roman"/>
          <w:b w:val="0"/>
          <w:sz w:val="24"/>
          <w:szCs w:val="24"/>
        </w:rPr>
        <w:t>Uchwala</w:t>
      </w:r>
      <w:r w:rsidR="006B4738" w:rsidRPr="006B473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B5B79" w:rsidRPr="006B4738">
        <w:rPr>
          <w:rFonts w:ascii="Times New Roman" w:hAnsi="Times New Roman" w:cs="Times New Roman"/>
          <w:b w:val="0"/>
          <w:sz w:val="24"/>
          <w:szCs w:val="24"/>
        </w:rPr>
        <w:t>się</w:t>
      </w:r>
      <w:r w:rsidR="006B4738" w:rsidRPr="006B473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B4738">
        <w:rPr>
          <w:rFonts w:ascii="Times New Roman" w:hAnsi="Times New Roman" w:cs="Times New Roman"/>
          <w:b w:val="0"/>
          <w:sz w:val="24"/>
          <w:szCs w:val="24"/>
        </w:rPr>
        <w:t>Wieloletnią Prognozę Finansową P</w:t>
      </w:r>
      <w:r w:rsidR="002A4872" w:rsidRPr="006B4738">
        <w:rPr>
          <w:rFonts w:ascii="Times New Roman" w:hAnsi="Times New Roman" w:cs="Times New Roman"/>
          <w:b w:val="0"/>
          <w:sz w:val="24"/>
          <w:szCs w:val="24"/>
        </w:rPr>
        <w:t>owiatu Toruńskiego</w:t>
      </w:r>
      <w:r w:rsidR="006B4738" w:rsidRPr="006B473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A4872" w:rsidRPr="006B4738">
        <w:rPr>
          <w:rFonts w:ascii="Times New Roman" w:hAnsi="Times New Roman" w:cs="Times New Roman"/>
          <w:b w:val="0"/>
          <w:sz w:val="24"/>
          <w:szCs w:val="24"/>
        </w:rPr>
        <w:t>na lata 2012</w:t>
      </w:r>
      <w:r w:rsidRPr="006B4738">
        <w:rPr>
          <w:rFonts w:ascii="Times New Roman" w:hAnsi="Times New Roman" w:cs="Times New Roman"/>
          <w:b w:val="0"/>
          <w:sz w:val="24"/>
          <w:szCs w:val="24"/>
        </w:rPr>
        <w:t>–2020</w:t>
      </w:r>
      <w:r w:rsidR="006B4738" w:rsidRPr="006B473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B4738">
        <w:rPr>
          <w:rFonts w:ascii="Times New Roman" w:hAnsi="Times New Roman" w:cs="Times New Roman"/>
          <w:b w:val="0"/>
          <w:sz w:val="24"/>
          <w:szCs w:val="24"/>
        </w:rPr>
        <w:t>wraz z prognozą kwoty długu</w:t>
      </w:r>
      <w:r w:rsidR="006B4738" w:rsidRPr="006B4738">
        <w:rPr>
          <w:rFonts w:ascii="Times New Roman" w:hAnsi="Times New Roman" w:cs="Times New Roman"/>
          <w:b w:val="0"/>
          <w:sz w:val="24"/>
          <w:szCs w:val="24"/>
        </w:rPr>
        <w:t xml:space="preserve"> i spłat zobowiązań na lata 2012</w:t>
      </w:r>
      <w:r w:rsidRPr="006B4738">
        <w:rPr>
          <w:rFonts w:ascii="Times New Roman" w:hAnsi="Times New Roman" w:cs="Times New Roman"/>
          <w:b w:val="0"/>
          <w:sz w:val="24"/>
          <w:szCs w:val="24"/>
        </w:rPr>
        <w:t>–2020</w:t>
      </w:r>
      <w:r w:rsidR="005B5B79" w:rsidRPr="006B4738">
        <w:rPr>
          <w:rFonts w:ascii="Times New Roman" w:hAnsi="Times New Roman" w:cs="Times New Roman"/>
          <w:b w:val="0"/>
          <w:sz w:val="24"/>
          <w:szCs w:val="24"/>
        </w:rPr>
        <w:t xml:space="preserve"> wraz z</w:t>
      </w:r>
      <w:r w:rsidR="00B3385F" w:rsidRPr="006B4738">
        <w:rPr>
          <w:rFonts w:ascii="Times New Roman" w:hAnsi="Times New Roman" w:cs="Times New Roman"/>
          <w:b w:val="0"/>
          <w:sz w:val="24"/>
          <w:szCs w:val="24"/>
        </w:rPr>
        <w:t xml:space="preserve"> objaśnieniami przyjętych</w:t>
      </w:r>
      <w:r w:rsidR="006B4738" w:rsidRPr="006B473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3385F" w:rsidRPr="006B4738">
        <w:rPr>
          <w:rFonts w:ascii="Times New Roman" w:hAnsi="Times New Roman" w:cs="Times New Roman"/>
          <w:b w:val="0"/>
          <w:sz w:val="24"/>
          <w:szCs w:val="24"/>
        </w:rPr>
        <w:t>wartości</w:t>
      </w:r>
      <w:r w:rsidRPr="006B4738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, </w:t>
      </w:r>
      <w:r w:rsidR="006B4738" w:rsidRPr="006B4738">
        <w:rPr>
          <w:rFonts w:ascii="Times New Roman" w:hAnsi="Times New Roman" w:cs="Times New Roman"/>
          <w:b w:val="0"/>
          <w:sz w:val="24"/>
          <w:szCs w:val="24"/>
        </w:rPr>
        <w:t>zgodnie z z</w:t>
      </w:r>
      <w:r w:rsidR="006B4738">
        <w:rPr>
          <w:rFonts w:ascii="Times New Roman" w:hAnsi="Times New Roman" w:cs="Times New Roman"/>
          <w:b w:val="0"/>
          <w:sz w:val="24"/>
          <w:szCs w:val="24"/>
        </w:rPr>
        <w:t>ałącznikiem n</w:t>
      </w:r>
      <w:r w:rsidRPr="006B4738">
        <w:rPr>
          <w:rFonts w:ascii="Times New Roman" w:hAnsi="Times New Roman" w:cs="Times New Roman"/>
          <w:b w:val="0"/>
          <w:sz w:val="24"/>
          <w:szCs w:val="24"/>
        </w:rPr>
        <w:t xml:space="preserve">r 1 do </w:t>
      </w:r>
      <w:r w:rsidR="006B4738">
        <w:rPr>
          <w:rFonts w:ascii="Times New Roman" w:hAnsi="Times New Roman" w:cs="Times New Roman"/>
          <w:b w:val="0"/>
          <w:sz w:val="24"/>
          <w:szCs w:val="24"/>
        </w:rPr>
        <w:t>niniejszej u</w:t>
      </w:r>
      <w:r w:rsidRPr="006B4738">
        <w:rPr>
          <w:rFonts w:ascii="Times New Roman" w:hAnsi="Times New Roman" w:cs="Times New Roman"/>
          <w:b w:val="0"/>
          <w:sz w:val="24"/>
          <w:szCs w:val="24"/>
        </w:rPr>
        <w:t>chwały.</w:t>
      </w:r>
    </w:p>
    <w:p w:rsidR="006B4738" w:rsidRDefault="006B4738" w:rsidP="006B4738">
      <w:pPr>
        <w:pStyle w:val="ZalParagraf"/>
        <w:spacing w:before="0"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98000F" w:rsidRPr="006B4738" w:rsidRDefault="0098000F" w:rsidP="006B4738">
      <w:pPr>
        <w:pStyle w:val="ZalParagraf"/>
        <w:spacing w:before="0"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B4738">
        <w:rPr>
          <w:rFonts w:ascii="Times New Roman" w:hAnsi="Times New Roman" w:cs="Times New Roman"/>
          <w:sz w:val="24"/>
          <w:szCs w:val="24"/>
        </w:rPr>
        <w:t>§ 2</w:t>
      </w:r>
      <w:r w:rsidR="006B4738">
        <w:rPr>
          <w:rFonts w:ascii="Times New Roman" w:hAnsi="Times New Roman" w:cs="Times New Roman"/>
          <w:sz w:val="24"/>
          <w:szCs w:val="24"/>
        </w:rPr>
        <w:t xml:space="preserve">. </w:t>
      </w:r>
      <w:r w:rsidR="005B5B79" w:rsidRPr="006B4738">
        <w:rPr>
          <w:rFonts w:ascii="Times New Roman" w:hAnsi="Times New Roman" w:cs="Times New Roman"/>
          <w:b w:val="0"/>
          <w:sz w:val="24"/>
          <w:szCs w:val="24"/>
        </w:rPr>
        <w:t>Określa</w:t>
      </w:r>
      <w:r w:rsidR="006B4738" w:rsidRPr="006B473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B5B79" w:rsidRPr="006B4738">
        <w:rPr>
          <w:rFonts w:ascii="Times New Roman" w:hAnsi="Times New Roman" w:cs="Times New Roman"/>
          <w:b w:val="0"/>
          <w:sz w:val="24"/>
          <w:szCs w:val="24"/>
        </w:rPr>
        <w:t>się</w:t>
      </w:r>
      <w:r w:rsidR="006B4738" w:rsidRPr="006B473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B4738">
        <w:rPr>
          <w:rFonts w:ascii="Times New Roman" w:hAnsi="Times New Roman" w:cs="Times New Roman"/>
          <w:b w:val="0"/>
          <w:sz w:val="24"/>
          <w:szCs w:val="24"/>
        </w:rPr>
        <w:t>wykaz przedsięw</w:t>
      </w:r>
      <w:r w:rsidR="002A4872" w:rsidRPr="006B4738">
        <w:rPr>
          <w:rFonts w:ascii="Times New Roman" w:hAnsi="Times New Roman" w:cs="Times New Roman"/>
          <w:b w:val="0"/>
          <w:sz w:val="24"/>
          <w:szCs w:val="24"/>
        </w:rPr>
        <w:t>zięć realizowanych w latach 2012</w:t>
      </w:r>
      <w:r w:rsidRPr="006B4738">
        <w:rPr>
          <w:rFonts w:ascii="Times New Roman" w:hAnsi="Times New Roman" w:cs="Times New Roman"/>
          <w:b w:val="0"/>
          <w:sz w:val="24"/>
          <w:szCs w:val="24"/>
        </w:rPr>
        <w:t>–2018</w:t>
      </w:r>
      <w:r w:rsidRPr="006B4738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, </w:t>
      </w:r>
      <w:r w:rsidR="006B4738" w:rsidRPr="006B4738">
        <w:rPr>
          <w:rFonts w:ascii="Times New Roman" w:hAnsi="Times New Roman" w:cs="Times New Roman"/>
          <w:b w:val="0"/>
          <w:sz w:val="24"/>
          <w:szCs w:val="24"/>
        </w:rPr>
        <w:t>zgodnie z z</w:t>
      </w:r>
      <w:r w:rsidR="006B4738">
        <w:rPr>
          <w:rFonts w:ascii="Times New Roman" w:hAnsi="Times New Roman" w:cs="Times New Roman"/>
          <w:b w:val="0"/>
          <w:sz w:val="24"/>
          <w:szCs w:val="24"/>
        </w:rPr>
        <w:t>ałącznikiem n</w:t>
      </w:r>
      <w:r w:rsidRPr="006B4738">
        <w:rPr>
          <w:rFonts w:ascii="Times New Roman" w:hAnsi="Times New Roman" w:cs="Times New Roman"/>
          <w:b w:val="0"/>
          <w:sz w:val="24"/>
          <w:szCs w:val="24"/>
        </w:rPr>
        <w:t>r 2</w:t>
      </w:r>
      <w:r w:rsidR="006B4738" w:rsidRPr="006B4738">
        <w:rPr>
          <w:rFonts w:ascii="Times New Roman" w:hAnsi="Times New Roman" w:cs="Times New Roman"/>
          <w:b w:val="0"/>
          <w:sz w:val="24"/>
          <w:szCs w:val="24"/>
        </w:rPr>
        <w:t xml:space="preserve"> do niniejszej u</w:t>
      </w:r>
      <w:r w:rsidRPr="006B4738">
        <w:rPr>
          <w:rFonts w:ascii="Times New Roman" w:hAnsi="Times New Roman" w:cs="Times New Roman"/>
          <w:b w:val="0"/>
          <w:sz w:val="24"/>
          <w:szCs w:val="24"/>
        </w:rPr>
        <w:t>chwały.</w:t>
      </w:r>
    </w:p>
    <w:p w:rsidR="006B4738" w:rsidRDefault="006B4738" w:rsidP="006B4738">
      <w:pPr>
        <w:pStyle w:val="ZalParagraf"/>
        <w:spacing w:before="0"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98000F" w:rsidRPr="006B4738" w:rsidRDefault="0098000F" w:rsidP="006B4738">
      <w:pPr>
        <w:pStyle w:val="ZalParagraf"/>
        <w:spacing w:before="0" w:after="0" w:line="240" w:lineRule="auto"/>
        <w:ind w:firstLine="73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B4738">
        <w:rPr>
          <w:rFonts w:ascii="Times New Roman" w:hAnsi="Times New Roman" w:cs="Times New Roman"/>
          <w:sz w:val="24"/>
          <w:szCs w:val="24"/>
        </w:rPr>
        <w:t>§ 3</w:t>
      </w:r>
      <w:r w:rsidR="006B4738" w:rsidRPr="006B4738">
        <w:rPr>
          <w:rFonts w:ascii="Times New Roman" w:hAnsi="Times New Roman" w:cs="Times New Roman"/>
          <w:sz w:val="24"/>
          <w:szCs w:val="24"/>
        </w:rPr>
        <w:t>.</w:t>
      </w:r>
      <w:r w:rsidR="006B4738" w:rsidRPr="006B473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B5B79" w:rsidRPr="006B4738">
        <w:rPr>
          <w:rFonts w:ascii="Times New Roman" w:hAnsi="Times New Roman" w:cs="Times New Roman"/>
          <w:b w:val="0"/>
          <w:sz w:val="24"/>
          <w:szCs w:val="24"/>
        </w:rPr>
        <w:t>1.</w:t>
      </w:r>
      <w:r w:rsidR="005B5B79" w:rsidRPr="006B47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5B79" w:rsidRPr="006B4738">
        <w:rPr>
          <w:rFonts w:ascii="Times New Roman" w:hAnsi="Times New Roman" w:cs="Times New Roman"/>
          <w:b w:val="0"/>
          <w:sz w:val="24"/>
          <w:szCs w:val="24"/>
        </w:rPr>
        <w:t>Upoważnia się</w:t>
      </w:r>
      <w:r w:rsidR="006B4738" w:rsidRPr="006B473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B4738">
        <w:rPr>
          <w:rFonts w:ascii="Times New Roman" w:hAnsi="Times New Roman" w:cs="Times New Roman"/>
          <w:b w:val="0"/>
          <w:sz w:val="24"/>
          <w:szCs w:val="24"/>
        </w:rPr>
        <w:t>Zarząd Powiatu do zaciągania zobowiązań związanych z re</w:t>
      </w:r>
      <w:r w:rsidRPr="006B4738">
        <w:rPr>
          <w:rFonts w:ascii="Times New Roman" w:hAnsi="Times New Roman" w:cs="Times New Roman"/>
          <w:b w:val="0"/>
          <w:sz w:val="24"/>
          <w:szCs w:val="24"/>
        </w:rPr>
        <w:softHyphen/>
        <w:t>alizac</w:t>
      </w:r>
      <w:r w:rsidR="006B4738">
        <w:rPr>
          <w:rFonts w:ascii="Times New Roman" w:hAnsi="Times New Roman" w:cs="Times New Roman"/>
          <w:b w:val="0"/>
          <w:sz w:val="24"/>
          <w:szCs w:val="24"/>
        </w:rPr>
        <w:t>ją przedsięwzięć, okreś</w:t>
      </w:r>
      <w:r w:rsidR="006B4738">
        <w:rPr>
          <w:rFonts w:ascii="Times New Roman" w:hAnsi="Times New Roman" w:cs="Times New Roman"/>
          <w:b w:val="0"/>
          <w:sz w:val="24"/>
          <w:szCs w:val="24"/>
        </w:rPr>
        <w:softHyphen/>
        <w:t>lonych w załączniku n</w:t>
      </w:r>
      <w:r w:rsidRPr="006B4738">
        <w:rPr>
          <w:rFonts w:ascii="Times New Roman" w:hAnsi="Times New Roman" w:cs="Times New Roman"/>
          <w:b w:val="0"/>
          <w:sz w:val="24"/>
          <w:szCs w:val="24"/>
        </w:rPr>
        <w:t>r 2</w:t>
      </w:r>
      <w:r w:rsidR="006B4738" w:rsidRPr="006B473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B4738">
        <w:rPr>
          <w:rFonts w:ascii="Times New Roman" w:hAnsi="Times New Roman" w:cs="Times New Roman"/>
          <w:b w:val="0"/>
          <w:sz w:val="24"/>
          <w:szCs w:val="24"/>
        </w:rPr>
        <w:t>do</w:t>
      </w:r>
      <w:r w:rsidR="006B4738">
        <w:rPr>
          <w:rFonts w:ascii="Times New Roman" w:hAnsi="Times New Roman" w:cs="Times New Roman"/>
          <w:b w:val="0"/>
          <w:sz w:val="24"/>
          <w:szCs w:val="24"/>
        </w:rPr>
        <w:t xml:space="preserve"> niniejszej</w:t>
      </w:r>
      <w:r w:rsidRPr="006B473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B4738">
        <w:rPr>
          <w:rFonts w:ascii="Times New Roman" w:hAnsi="Times New Roman" w:cs="Times New Roman"/>
          <w:b w:val="0"/>
          <w:sz w:val="24"/>
          <w:szCs w:val="24"/>
        </w:rPr>
        <w:t>u</w:t>
      </w:r>
      <w:r w:rsidRPr="006B4738">
        <w:rPr>
          <w:rFonts w:ascii="Times New Roman" w:hAnsi="Times New Roman" w:cs="Times New Roman"/>
          <w:b w:val="0"/>
          <w:sz w:val="24"/>
          <w:szCs w:val="24"/>
        </w:rPr>
        <w:t>chwały.</w:t>
      </w:r>
    </w:p>
    <w:p w:rsidR="0098000F" w:rsidRPr="006B4738" w:rsidRDefault="005B5B79" w:rsidP="006B4738">
      <w:pPr>
        <w:pStyle w:val="ZalBT6mm"/>
        <w:spacing w:before="0" w:after="0" w:line="240" w:lineRule="auto"/>
        <w:ind w:firstLine="737"/>
        <w:rPr>
          <w:rFonts w:ascii="Times New Roman" w:hAnsi="Times New Roman" w:cs="Times New Roman"/>
          <w:sz w:val="24"/>
          <w:szCs w:val="24"/>
        </w:rPr>
      </w:pPr>
      <w:r w:rsidRPr="006B4738">
        <w:rPr>
          <w:rFonts w:ascii="Times New Roman" w:hAnsi="Times New Roman" w:cs="Times New Roman"/>
          <w:sz w:val="24"/>
          <w:szCs w:val="24"/>
        </w:rPr>
        <w:t>2. Upoważnia</w:t>
      </w:r>
      <w:r w:rsidR="006B4738">
        <w:rPr>
          <w:rFonts w:ascii="Times New Roman" w:hAnsi="Times New Roman" w:cs="Times New Roman"/>
          <w:sz w:val="24"/>
          <w:szCs w:val="24"/>
        </w:rPr>
        <w:t xml:space="preserve"> </w:t>
      </w:r>
      <w:r w:rsidRPr="006B4738">
        <w:rPr>
          <w:rFonts w:ascii="Times New Roman" w:hAnsi="Times New Roman" w:cs="Times New Roman"/>
          <w:sz w:val="24"/>
          <w:szCs w:val="24"/>
        </w:rPr>
        <w:t>się</w:t>
      </w:r>
      <w:r w:rsidR="006B4738">
        <w:rPr>
          <w:rFonts w:ascii="Times New Roman" w:hAnsi="Times New Roman" w:cs="Times New Roman"/>
          <w:sz w:val="24"/>
          <w:szCs w:val="24"/>
        </w:rPr>
        <w:t xml:space="preserve"> </w:t>
      </w:r>
      <w:r w:rsidR="0098000F" w:rsidRPr="006B4738">
        <w:rPr>
          <w:rFonts w:ascii="Times New Roman" w:hAnsi="Times New Roman" w:cs="Times New Roman"/>
          <w:sz w:val="24"/>
          <w:szCs w:val="24"/>
        </w:rPr>
        <w:t>Zarząd Powiatu do zaciągania zobowiązań z tytułu umów, któ</w:t>
      </w:r>
      <w:r w:rsidR="0098000F" w:rsidRPr="006B4738">
        <w:rPr>
          <w:rFonts w:ascii="Times New Roman" w:hAnsi="Times New Roman" w:cs="Times New Roman"/>
          <w:sz w:val="24"/>
          <w:szCs w:val="24"/>
        </w:rPr>
        <w:softHyphen/>
        <w:t>rych realizacja w roku budżetowym i w latach następnych jest niezbędna do zapewnienia ciągłości działania jednostki i z których wynikające płatności wykraczają poza rok budżetowy.</w:t>
      </w:r>
    </w:p>
    <w:p w:rsidR="0098000F" w:rsidRPr="006B4738" w:rsidRDefault="005B5B79" w:rsidP="006B4738">
      <w:pPr>
        <w:pStyle w:val="ZalBT6mm"/>
        <w:spacing w:before="0" w:after="0" w:line="240" w:lineRule="auto"/>
        <w:ind w:firstLine="737"/>
        <w:rPr>
          <w:rFonts w:ascii="Times New Roman" w:hAnsi="Times New Roman" w:cs="Times New Roman"/>
          <w:sz w:val="24"/>
          <w:szCs w:val="24"/>
        </w:rPr>
      </w:pPr>
      <w:r w:rsidRPr="006B4738">
        <w:rPr>
          <w:rFonts w:ascii="Times New Roman" w:hAnsi="Times New Roman" w:cs="Times New Roman"/>
          <w:sz w:val="24"/>
          <w:szCs w:val="24"/>
        </w:rPr>
        <w:t>3. Upoważnia się</w:t>
      </w:r>
      <w:r w:rsidR="006B4738">
        <w:rPr>
          <w:rFonts w:ascii="Times New Roman" w:hAnsi="Times New Roman" w:cs="Times New Roman"/>
          <w:sz w:val="24"/>
          <w:szCs w:val="24"/>
        </w:rPr>
        <w:t xml:space="preserve"> </w:t>
      </w:r>
      <w:r w:rsidR="0098000F" w:rsidRPr="006B4738">
        <w:rPr>
          <w:rFonts w:ascii="Times New Roman" w:hAnsi="Times New Roman" w:cs="Times New Roman"/>
          <w:sz w:val="24"/>
          <w:szCs w:val="24"/>
        </w:rPr>
        <w:t>Zarząd Powiatu do przekazania uprawnień w zakresie zaciągania zobowiązań</w:t>
      </w:r>
      <w:r w:rsidR="006B4738">
        <w:rPr>
          <w:rFonts w:ascii="Times New Roman" w:hAnsi="Times New Roman" w:cs="Times New Roman"/>
          <w:sz w:val="24"/>
          <w:szCs w:val="24"/>
        </w:rPr>
        <w:t>, określonych w § 3 ust. 1 i 2 u</w:t>
      </w:r>
      <w:r w:rsidR="0098000F" w:rsidRPr="006B4738">
        <w:rPr>
          <w:rFonts w:ascii="Times New Roman" w:hAnsi="Times New Roman" w:cs="Times New Roman"/>
          <w:sz w:val="24"/>
          <w:szCs w:val="24"/>
        </w:rPr>
        <w:t xml:space="preserve">chwały, kierownikom jednostek organizacyjnych realizujących przedsięwzięcia ujęte w </w:t>
      </w:r>
      <w:r w:rsidR="006B4738">
        <w:rPr>
          <w:rFonts w:ascii="Times New Roman" w:hAnsi="Times New Roman" w:cs="Times New Roman"/>
          <w:sz w:val="24"/>
          <w:szCs w:val="24"/>
        </w:rPr>
        <w:t>załączniku nr 2 do u</w:t>
      </w:r>
      <w:r w:rsidR="0098000F" w:rsidRPr="006B4738">
        <w:rPr>
          <w:rFonts w:ascii="Times New Roman" w:hAnsi="Times New Roman" w:cs="Times New Roman"/>
          <w:sz w:val="24"/>
          <w:szCs w:val="24"/>
        </w:rPr>
        <w:t>chwały.</w:t>
      </w:r>
    </w:p>
    <w:p w:rsidR="006B4738" w:rsidRDefault="006B4738" w:rsidP="006B4738">
      <w:pPr>
        <w:pStyle w:val="ZalParagraf"/>
        <w:spacing w:before="0"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822CD8" w:rsidRPr="00822CD8" w:rsidRDefault="0098000F" w:rsidP="00822CD8">
      <w:pPr>
        <w:autoSpaceDE w:val="0"/>
        <w:autoSpaceDN w:val="0"/>
        <w:adjustRightInd w:val="0"/>
        <w:ind w:firstLine="737"/>
        <w:jc w:val="both"/>
      </w:pPr>
      <w:r w:rsidRPr="00822CD8">
        <w:rPr>
          <w:b/>
        </w:rPr>
        <w:t>§ 4</w:t>
      </w:r>
      <w:r w:rsidR="006B4738" w:rsidRPr="00822CD8">
        <w:rPr>
          <w:b/>
        </w:rPr>
        <w:t>.</w:t>
      </w:r>
      <w:r w:rsidR="006B4738" w:rsidRPr="00822CD8">
        <w:t xml:space="preserve"> </w:t>
      </w:r>
      <w:r w:rsidR="00822CD8">
        <w:t>Traci moc Uchwała</w:t>
      </w:r>
      <w:r w:rsidR="00822CD8" w:rsidRPr="00822CD8">
        <w:t xml:space="preserve"> Nr IV/27/2011 Rady Powiatu Toruński</w:t>
      </w:r>
      <w:r w:rsidR="00822CD8">
        <w:t>ego z dnia 27 stycznia 2011 r.</w:t>
      </w:r>
      <w:r w:rsidR="00822CD8" w:rsidRPr="00822CD8">
        <w:t xml:space="preserve"> w sprawie </w:t>
      </w:r>
      <w:r w:rsidR="00822CD8">
        <w:t xml:space="preserve">uchwalenia </w:t>
      </w:r>
      <w:r w:rsidR="00822CD8" w:rsidRPr="00822CD8">
        <w:t>Wieloletniej Prognozy Finansowej Powiatu Toruńskiego  na lata 2011–2020 zmienioną  Uchwałą Nr VI/38/2011 Rady Powiatu Toruń</w:t>
      </w:r>
      <w:r w:rsidR="00822CD8">
        <w:t>skiego z dnia 31 marca 2011 r.</w:t>
      </w:r>
      <w:r w:rsidR="00822CD8" w:rsidRPr="00822CD8">
        <w:t>, Uchwałą Nr VIII/52/2011 Rady Powiatu Toruńsk</w:t>
      </w:r>
      <w:r w:rsidR="00822CD8">
        <w:t>iego z dnia 16 czerwca 2011 r.</w:t>
      </w:r>
      <w:r w:rsidR="00822CD8" w:rsidRPr="00822CD8">
        <w:t xml:space="preserve">, Uchwałą Nr X/64/2011 Rady Powiatu Toruńskiego z dnia 25 sierpnia 2011 </w:t>
      </w:r>
      <w:r w:rsidR="00822CD8">
        <w:t>r.</w:t>
      </w:r>
      <w:r w:rsidR="00822CD8" w:rsidRPr="00822CD8">
        <w:t xml:space="preserve"> oraz Uchwałą Nr XI/70/2011 Rady Powiatu Toruńskiego</w:t>
      </w:r>
      <w:r w:rsidR="00822CD8">
        <w:t xml:space="preserve"> z dnia 6 października 2011 r. wraz z załącznikami</w:t>
      </w:r>
      <w:r w:rsidR="00822CD8" w:rsidRPr="00822CD8">
        <w:t>.</w:t>
      </w:r>
    </w:p>
    <w:p w:rsidR="00822CD8" w:rsidRDefault="00822CD8" w:rsidP="006B4738">
      <w:pPr>
        <w:pStyle w:val="ZalParagraf"/>
        <w:spacing w:before="0"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822CD8" w:rsidRDefault="00822CD8" w:rsidP="006B4738">
      <w:pPr>
        <w:pStyle w:val="ZalParagraf"/>
        <w:spacing w:before="0"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98000F" w:rsidRPr="006B4738" w:rsidRDefault="00822CD8" w:rsidP="006B4738">
      <w:pPr>
        <w:pStyle w:val="ZalParagraf"/>
        <w:spacing w:before="0"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822CD8">
        <w:rPr>
          <w:rFonts w:ascii="Times New Roman" w:hAnsi="Times New Roman" w:cs="Times New Roman"/>
          <w:sz w:val="24"/>
          <w:szCs w:val="24"/>
        </w:rPr>
        <w:t>§ 5.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8000F" w:rsidRPr="006B4738">
        <w:rPr>
          <w:rFonts w:ascii="Times New Roman" w:hAnsi="Times New Roman" w:cs="Times New Roman"/>
          <w:b w:val="0"/>
          <w:sz w:val="24"/>
          <w:szCs w:val="24"/>
        </w:rPr>
        <w:t>Wykonanie uchwały powierza się Zarządowi Powiatu.</w:t>
      </w:r>
    </w:p>
    <w:p w:rsidR="006B4738" w:rsidRDefault="006B4738" w:rsidP="006B4738">
      <w:pPr>
        <w:pStyle w:val="ZalParagraf"/>
        <w:spacing w:before="0"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98000F" w:rsidRDefault="00822CD8" w:rsidP="006B4738">
      <w:pPr>
        <w:pStyle w:val="ZalParagraf"/>
        <w:spacing w:before="0" w:after="0" w:line="240" w:lineRule="auto"/>
        <w:ind w:firstLine="73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</w:t>
      </w:r>
      <w:r w:rsidR="006B4738">
        <w:rPr>
          <w:rFonts w:ascii="Times New Roman" w:hAnsi="Times New Roman" w:cs="Times New Roman"/>
          <w:sz w:val="24"/>
          <w:szCs w:val="24"/>
        </w:rPr>
        <w:t xml:space="preserve">. </w:t>
      </w:r>
      <w:r w:rsidR="0098000F" w:rsidRPr="006B4738">
        <w:rPr>
          <w:rFonts w:ascii="Times New Roman" w:hAnsi="Times New Roman" w:cs="Times New Roman"/>
          <w:b w:val="0"/>
          <w:sz w:val="24"/>
          <w:szCs w:val="24"/>
        </w:rPr>
        <w:t xml:space="preserve">Uchwała wchodzi w życie z dniem </w:t>
      </w:r>
      <w:r w:rsidR="00212411" w:rsidRPr="006B4738">
        <w:rPr>
          <w:rFonts w:ascii="Times New Roman" w:hAnsi="Times New Roman" w:cs="Times New Roman"/>
          <w:b w:val="0"/>
          <w:sz w:val="24"/>
          <w:szCs w:val="24"/>
        </w:rPr>
        <w:t>1 stycznia 2012</w:t>
      </w:r>
      <w:r w:rsidR="0098000F" w:rsidRPr="006B4738">
        <w:rPr>
          <w:rFonts w:ascii="Times New Roman" w:hAnsi="Times New Roman" w:cs="Times New Roman"/>
          <w:b w:val="0"/>
          <w:sz w:val="24"/>
          <w:szCs w:val="24"/>
        </w:rPr>
        <w:t xml:space="preserve"> r. </w:t>
      </w:r>
    </w:p>
    <w:p w:rsidR="006B4738" w:rsidRDefault="006B4738" w:rsidP="006B4738">
      <w:pPr>
        <w:pStyle w:val="ZalParagraf"/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B4738" w:rsidRDefault="006B4738" w:rsidP="006B4738">
      <w:pPr>
        <w:pStyle w:val="ZalParagraf"/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B4738" w:rsidRDefault="006B4738" w:rsidP="006B4738">
      <w:pPr>
        <w:pStyle w:val="ZalParagraf"/>
        <w:spacing w:before="0" w:after="0" w:line="240" w:lineRule="auto"/>
        <w:ind w:left="567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Przewodniczący</w:t>
      </w:r>
    </w:p>
    <w:p w:rsidR="006B4738" w:rsidRDefault="006B4738" w:rsidP="006B4738">
      <w:pPr>
        <w:pStyle w:val="ZalParagraf"/>
        <w:spacing w:before="0" w:after="0" w:line="240" w:lineRule="auto"/>
        <w:ind w:left="567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Rady Powiatu Toruńskiego</w:t>
      </w:r>
    </w:p>
    <w:p w:rsidR="006B4738" w:rsidRDefault="006B4738" w:rsidP="006B4738">
      <w:pPr>
        <w:pStyle w:val="ZalParagraf"/>
        <w:spacing w:before="0" w:after="0" w:line="240" w:lineRule="auto"/>
        <w:ind w:left="567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B4738" w:rsidRPr="006B4738" w:rsidRDefault="006B4738" w:rsidP="006B4738">
      <w:pPr>
        <w:pStyle w:val="ZalParagraf"/>
        <w:spacing w:before="0"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Andrzej Siemianowski</w:t>
      </w:r>
    </w:p>
    <w:p w:rsidR="00B147D9" w:rsidRPr="006B4738" w:rsidRDefault="00B147D9" w:rsidP="006B4738">
      <w:pPr>
        <w:pStyle w:val="ZalBT6mm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sectPr w:rsidR="00B147D9" w:rsidRPr="006B4738" w:rsidSect="006B4738">
      <w:pgSz w:w="11907" w:h="16840" w:code="9"/>
      <w:pgMar w:top="1134" w:right="1134" w:bottom="567" w:left="1134" w:header="709" w:footer="709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2B7" w:rsidRDefault="00CF22B7">
      <w:r>
        <w:separator/>
      </w:r>
    </w:p>
  </w:endnote>
  <w:endnote w:type="continuationSeparator" w:id="1">
    <w:p w:rsidR="00CF22B7" w:rsidRDefault="00CF22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2B7" w:rsidRDefault="00CF22B7">
      <w:r>
        <w:separator/>
      </w:r>
    </w:p>
  </w:footnote>
  <w:footnote w:type="continuationSeparator" w:id="1">
    <w:p w:rsidR="00CF22B7" w:rsidRDefault="00CF22B7">
      <w:r>
        <w:continuationSeparator/>
      </w:r>
    </w:p>
  </w:footnote>
  <w:footnote w:id="2">
    <w:p w:rsidR="00467D3B" w:rsidRPr="006B4738" w:rsidRDefault="00467D3B" w:rsidP="0075192D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6B4738">
        <w:rPr>
          <w:rStyle w:val="Odwoanieprzypisudolnego"/>
          <w:sz w:val="18"/>
          <w:szCs w:val="18"/>
        </w:rPr>
        <w:footnoteRef/>
      </w:r>
      <w:r w:rsidRPr="006B4738">
        <w:rPr>
          <w:sz w:val="18"/>
          <w:szCs w:val="18"/>
        </w:rPr>
        <w:t xml:space="preserve"> </w:t>
      </w:r>
      <w:r w:rsidR="006B4738" w:rsidRPr="006B4738">
        <w:rPr>
          <w:sz w:val="18"/>
          <w:szCs w:val="18"/>
        </w:rPr>
        <w:t>Zmiany tekstu jednolitego wymienionej ustawy zostały ogłoszone w Dz. U. z 2002 r. Nr 23, poz. 220, Nr 62, poz. 558, Nr 113, poz. 984, Nr 153, poz. 1271, Nr 200, poz. 1688 i Nr 214, poz. 1806, z 2003 r. Nr 162, poz. 1568, z 2004 r. Nr 102, poz. 1055 , z 2007r., Nr 173, poz. 1218, z 2008 r., Nr 180, poz.1111 i Nr 223, poz.1458, z 2009 r. Nr 92, poz. 753 i Nr 157, poz. 1241, z 2010 r. Nr 28, poz. 142 i poz. 146, Nr 40, poz. 230 i Nr 106, poz. 675 oraz z 2011 r. Nr 21, poz. 113 i Nr 217, poz. 1281.</w:t>
      </w:r>
    </w:p>
  </w:footnote>
  <w:footnote w:id="3">
    <w:p w:rsidR="00854755" w:rsidRPr="006B4738" w:rsidRDefault="00854755" w:rsidP="0075192D">
      <w:pPr>
        <w:autoSpaceDE w:val="0"/>
        <w:autoSpaceDN w:val="0"/>
        <w:adjustRightInd w:val="0"/>
        <w:jc w:val="both"/>
      </w:pPr>
      <w:r w:rsidRPr="006B4738">
        <w:rPr>
          <w:rStyle w:val="Odwoanieprzypisudolnego"/>
          <w:sz w:val="18"/>
          <w:szCs w:val="18"/>
        </w:rPr>
        <w:footnoteRef/>
      </w:r>
      <w:r w:rsidRPr="006B4738">
        <w:rPr>
          <w:sz w:val="18"/>
          <w:szCs w:val="18"/>
        </w:rPr>
        <w:t xml:space="preserve"> </w:t>
      </w:r>
      <w:r w:rsidR="006B4738" w:rsidRPr="006B4738">
        <w:rPr>
          <w:sz w:val="18"/>
          <w:szCs w:val="18"/>
        </w:rPr>
        <w:t>Zmiany wymienionej ustawy zostały ogłoszone w Dz. U. z 2010 r. Nr 28, poz. 146, Nr 96, poz. 620, Nr 123, poz. 835, Nr 152 poz. 1020, Nr 238, poz. 1578 i Nr 257, poz. 1726.</w:t>
      </w:r>
    </w:p>
  </w:footnote>
  <w:footnote w:id="4">
    <w:p w:rsidR="003D2E88" w:rsidRPr="0075192D" w:rsidRDefault="003D2E88" w:rsidP="0075192D">
      <w:pPr>
        <w:pStyle w:val="Tekstprzypisudolnego"/>
        <w:jc w:val="both"/>
        <w:rPr>
          <w:sz w:val="18"/>
          <w:szCs w:val="18"/>
        </w:rPr>
      </w:pPr>
      <w:r w:rsidRPr="0075192D">
        <w:rPr>
          <w:rStyle w:val="Odwoanieprzypisudolnego"/>
          <w:sz w:val="18"/>
          <w:szCs w:val="18"/>
        </w:rPr>
        <w:footnoteRef/>
      </w:r>
      <w:r w:rsidRPr="0075192D">
        <w:rPr>
          <w:sz w:val="18"/>
          <w:szCs w:val="18"/>
        </w:rPr>
        <w:t xml:space="preserve"> Zmiany niniejszej ustawy zostały ogłoszone w Dz. U. z 2009</w:t>
      </w:r>
      <w:r w:rsidR="0075192D" w:rsidRPr="0075192D">
        <w:rPr>
          <w:sz w:val="18"/>
          <w:szCs w:val="18"/>
        </w:rPr>
        <w:t xml:space="preserve"> Nr 219, poz. 1706, z 2010 r. Nr 96, poz. 620, Nr 108, poz. 685, Nr 152, poz. 1020, Nr 161, poz. 1078,  Nr 226, poz. 1475 i Nr 238, poz. 1578 oraz z 2011 r. Nr 178, poz. 1061 i Nr 197, poz. 1170.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95A3C"/>
    <w:multiLevelType w:val="hybridMultilevel"/>
    <w:tmpl w:val="2264CF2A"/>
    <w:lvl w:ilvl="0" w:tplc="B114CA5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/>
  <w:rsids>
    <w:rsidRoot w:val="009C3A79"/>
    <w:rsid w:val="00026FF7"/>
    <w:rsid w:val="000A74EC"/>
    <w:rsid w:val="000B60D7"/>
    <w:rsid w:val="00111EC5"/>
    <w:rsid w:val="001661F7"/>
    <w:rsid w:val="001979E5"/>
    <w:rsid w:val="00197C54"/>
    <w:rsid w:val="001A1270"/>
    <w:rsid w:val="001A3C84"/>
    <w:rsid w:val="001B1A1D"/>
    <w:rsid w:val="001C6813"/>
    <w:rsid w:val="001E7820"/>
    <w:rsid w:val="00202BA9"/>
    <w:rsid w:val="00212411"/>
    <w:rsid w:val="0021504F"/>
    <w:rsid w:val="002707E3"/>
    <w:rsid w:val="00296214"/>
    <w:rsid w:val="002A4872"/>
    <w:rsid w:val="002A697F"/>
    <w:rsid w:val="002C052D"/>
    <w:rsid w:val="002C686E"/>
    <w:rsid w:val="002D70C6"/>
    <w:rsid w:val="002E2F21"/>
    <w:rsid w:val="00306209"/>
    <w:rsid w:val="00355638"/>
    <w:rsid w:val="00391F33"/>
    <w:rsid w:val="003938AB"/>
    <w:rsid w:val="00395D38"/>
    <w:rsid w:val="0039666A"/>
    <w:rsid w:val="003C1369"/>
    <w:rsid w:val="003D2E88"/>
    <w:rsid w:val="003F3F82"/>
    <w:rsid w:val="00401461"/>
    <w:rsid w:val="004015E2"/>
    <w:rsid w:val="00405CD8"/>
    <w:rsid w:val="00427793"/>
    <w:rsid w:val="00445EB6"/>
    <w:rsid w:val="00453384"/>
    <w:rsid w:val="004575B9"/>
    <w:rsid w:val="00467D3B"/>
    <w:rsid w:val="00481644"/>
    <w:rsid w:val="00495468"/>
    <w:rsid w:val="004A25A0"/>
    <w:rsid w:val="004B3CC1"/>
    <w:rsid w:val="004D5D25"/>
    <w:rsid w:val="004E2972"/>
    <w:rsid w:val="005033B0"/>
    <w:rsid w:val="00517E27"/>
    <w:rsid w:val="00523C21"/>
    <w:rsid w:val="0052550C"/>
    <w:rsid w:val="00525677"/>
    <w:rsid w:val="00537EB8"/>
    <w:rsid w:val="00574A15"/>
    <w:rsid w:val="0059445A"/>
    <w:rsid w:val="005B5B79"/>
    <w:rsid w:val="005D6FC1"/>
    <w:rsid w:val="005F1D79"/>
    <w:rsid w:val="00620769"/>
    <w:rsid w:val="006276FB"/>
    <w:rsid w:val="006332F6"/>
    <w:rsid w:val="00640D0F"/>
    <w:rsid w:val="0065045A"/>
    <w:rsid w:val="0069097B"/>
    <w:rsid w:val="006B4738"/>
    <w:rsid w:val="006C5DFB"/>
    <w:rsid w:val="006F0438"/>
    <w:rsid w:val="007029DD"/>
    <w:rsid w:val="0072464F"/>
    <w:rsid w:val="0075192D"/>
    <w:rsid w:val="00754478"/>
    <w:rsid w:val="007560DA"/>
    <w:rsid w:val="007D6AF6"/>
    <w:rsid w:val="00822CD8"/>
    <w:rsid w:val="008238A9"/>
    <w:rsid w:val="00837ABB"/>
    <w:rsid w:val="008532DA"/>
    <w:rsid w:val="00854755"/>
    <w:rsid w:val="008614F8"/>
    <w:rsid w:val="008B2208"/>
    <w:rsid w:val="008B2D4C"/>
    <w:rsid w:val="008D7BF7"/>
    <w:rsid w:val="00936C04"/>
    <w:rsid w:val="0098000F"/>
    <w:rsid w:val="009A5A76"/>
    <w:rsid w:val="009B33F9"/>
    <w:rsid w:val="009B4FC7"/>
    <w:rsid w:val="009C08BF"/>
    <w:rsid w:val="009C3A79"/>
    <w:rsid w:val="009D2EC3"/>
    <w:rsid w:val="009F2EF8"/>
    <w:rsid w:val="00A21259"/>
    <w:rsid w:val="00A558D4"/>
    <w:rsid w:val="00A709D1"/>
    <w:rsid w:val="00AA0B24"/>
    <w:rsid w:val="00AB5C01"/>
    <w:rsid w:val="00AD330C"/>
    <w:rsid w:val="00AF1930"/>
    <w:rsid w:val="00AF3889"/>
    <w:rsid w:val="00B147D9"/>
    <w:rsid w:val="00B3358A"/>
    <w:rsid w:val="00B3385F"/>
    <w:rsid w:val="00B56863"/>
    <w:rsid w:val="00B601D0"/>
    <w:rsid w:val="00B703CA"/>
    <w:rsid w:val="00B741A6"/>
    <w:rsid w:val="00B96B93"/>
    <w:rsid w:val="00BA0276"/>
    <w:rsid w:val="00BA50B2"/>
    <w:rsid w:val="00BB0E1F"/>
    <w:rsid w:val="00BC278E"/>
    <w:rsid w:val="00BC2A62"/>
    <w:rsid w:val="00BD37C9"/>
    <w:rsid w:val="00BD4E2E"/>
    <w:rsid w:val="00BD5BE3"/>
    <w:rsid w:val="00BD7282"/>
    <w:rsid w:val="00BF115B"/>
    <w:rsid w:val="00C16014"/>
    <w:rsid w:val="00C244FD"/>
    <w:rsid w:val="00C773FB"/>
    <w:rsid w:val="00C80655"/>
    <w:rsid w:val="00C86026"/>
    <w:rsid w:val="00C90452"/>
    <w:rsid w:val="00CB7275"/>
    <w:rsid w:val="00CD453B"/>
    <w:rsid w:val="00CF22B7"/>
    <w:rsid w:val="00CF482B"/>
    <w:rsid w:val="00D021A3"/>
    <w:rsid w:val="00D045A3"/>
    <w:rsid w:val="00D06042"/>
    <w:rsid w:val="00D259EB"/>
    <w:rsid w:val="00D3457D"/>
    <w:rsid w:val="00D52B50"/>
    <w:rsid w:val="00D66BFD"/>
    <w:rsid w:val="00D70FF1"/>
    <w:rsid w:val="00D72DDB"/>
    <w:rsid w:val="00D82CB2"/>
    <w:rsid w:val="00D83FA8"/>
    <w:rsid w:val="00D86238"/>
    <w:rsid w:val="00DF4886"/>
    <w:rsid w:val="00DF79FA"/>
    <w:rsid w:val="00E132E3"/>
    <w:rsid w:val="00E371C0"/>
    <w:rsid w:val="00E55A12"/>
    <w:rsid w:val="00E639DC"/>
    <w:rsid w:val="00E941FC"/>
    <w:rsid w:val="00EA18D5"/>
    <w:rsid w:val="00ED58B5"/>
    <w:rsid w:val="00ED684A"/>
    <w:rsid w:val="00ED7050"/>
    <w:rsid w:val="00F038C1"/>
    <w:rsid w:val="00F03F7C"/>
    <w:rsid w:val="00F13B25"/>
    <w:rsid w:val="00F343ED"/>
    <w:rsid w:val="00F43ECA"/>
    <w:rsid w:val="00F5512E"/>
    <w:rsid w:val="00FA2181"/>
    <w:rsid w:val="00FB2EB6"/>
    <w:rsid w:val="00FB5A10"/>
    <w:rsid w:val="00FF1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8602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67D3B"/>
    <w:pPr>
      <w:keepNext/>
      <w:jc w:val="center"/>
      <w:outlineLvl w:val="0"/>
    </w:pPr>
    <w:rPr>
      <w:rFonts w:ascii="Arial" w:hAnsi="Arial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467D3B"/>
    <w:pPr>
      <w:keepNext/>
      <w:jc w:val="center"/>
      <w:outlineLvl w:val="1"/>
    </w:pPr>
    <w:rPr>
      <w:rFonts w:ascii="Arial" w:hAnsi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86026"/>
    <w:pPr>
      <w:widowControl w:val="0"/>
      <w:tabs>
        <w:tab w:val="right" w:pos="7087"/>
      </w:tabs>
      <w:autoSpaceDE w:val="0"/>
      <w:autoSpaceDN w:val="0"/>
      <w:adjustRightInd w:val="0"/>
      <w:spacing w:before="40" w:after="40" w:line="266" w:lineRule="atLeast"/>
      <w:ind w:firstLine="340"/>
      <w:jc w:val="both"/>
    </w:pPr>
    <w:rPr>
      <w:rFonts w:ascii="Arial" w:hAnsi="Arial" w:cs="Arial"/>
      <w:sz w:val="19"/>
      <w:szCs w:val="19"/>
    </w:rPr>
  </w:style>
  <w:style w:type="paragraph" w:customStyle="1" w:styleId="R03">
    <w:name w:val="R_03"/>
    <w:next w:val="Subheading"/>
    <w:rsid w:val="00C86026"/>
    <w:pPr>
      <w:keepNext/>
      <w:keepLines/>
      <w:widowControl w:val="0"/>
      <w:tabs>
        <w:tab w:val="left" w:pos="397"/>
      </w:tabs>
      <w:autoSpaceDE w:val="0"/>
      <w:autoSpaceDN w:val="0"/>
      <w:adjustRightInd w:val="0"/>
      <w:spacing w:before="120" w:after="260" w:line="218" w:lineRule="atLeast"/>
      <w:ind w:left="397" w:hanging="397"/>
    </w:pPr>
    <w:rPr>
      <w:rFonts w:ascii="Arial" w:hAnsi="Arial" w:cs="Arial"/>
      <w:noProof/>
      <w:sz w:val="19"/>
      <w:szCs w:val="19"/>
    </w:rPr>
  </w:style>
  <w:style w:type="paragraph" w:customStyle="1" w:styleId="Subheading">
    <w:name w:val="Subheading"/>
    <w:next w:val="Tekstpodstawowy"/>
    <w:rsid w:val="00C86026"/>
    <w:pPr>
      <w:keepNext/>
      <w:keepLines/>
      <w:widowControl w:val="0"/>
      <w:autoSpaceDE w:val="0"/>
      <w:autoSpaceDN w:val="0"/>
      <w:adjustRightInd w:val="0"/>
      <w:spacing w:before="113" w:after="234" w:line="234" w:lineRule="atLeast"/>
      <w:ind w:left="850" w:right="850"/>
      <w:jc w:val="center"/>
    </w:pPr>
    <w:rPr>
      <w:rFonts w:ascii="Arial" w:hAnsi="Arial" w:cs="Arial"/>
      <w:b/>
      <w:bCs/>
      <w:noProof/>
      <w:sz w:val="18"/>
      <w:szCs w:val="18"/>
    </w:rPr>
  </w:style>
  <w:style w:type="paragraph" w:customStyle="1" w:styleId="R04">
    <w:name w:val="R_04"/>
    <w:next w:val="Subheading"/>
    <w:rsid w:val="00C86026"/>
    <w:pPr>
      <w:keepNext/>
      <w:keepLines/>
      <w:widowControl w:val="0"/>
      <w:tabs>
        <w:tab w:val="left" w:pos="567"/>
      </w:tabs>
      <w:autoSpaceDE w:val="0"/>
      <w:autoSpaceDN w:val="0"/>
      <w:adjustRightInd w:val="0"/>
      <w:spacing w:before="140" w:after="280" w:line="207" w:lineRule="atLeast"/>
      <w:ind w:left="567" w:hanging="567"/>
    </w:pPr>
    <w:rPr>
      <w:rFonts w:ascii="Arial" w:hAnsi="Arial" w:cs="Arial"/>
      <w:noProof/>
      <w:sz w:val="18"/>
      <w:szCs w:val="18"/>
    </w:rPr>
  </w:style>
  <w:style w:type="paragraph" w:customStyle="1" w:styleId="ZalCenterBold">
    <w:name w:val="_Zal_Center_Bold"/>
    <w:rsid w:val="00C86026"/>
    <w:pPr>
      <w:keepNext/>
      <w:keepLines/>
      <w:widowControl w:val="0"/>
      <w:tabs>
        <w:tab w:val="right" w:leader="hyphen" w:pos="7087"/>
      </w:tabs>
      <w:autoSpaceDE w:val="0"/>
      <w:autoSpaceDN w:val="0"/>
      <w:adjustRightInd w:val="0"/>
      <w:spacing w:before="120" w:after="200" w:line="252" w:lineRule="atLeast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ZalBTmniejszy">
    <w:name w:val="_Zal_BT_mniejszy"/>
    <w:rsid w:val="004D5D25"/>
    <w:pPr>
      <w:tabs>
        <w:tab w:val="right" w:leader="dot" w:pos="7087"/>
      </w:tabs>
      <w:autoSpaceDE w:val="0"/>
      <w:autoSpaceDN w:val="0"/>
      <w:adjustRightInd w:val="0"/>
      <w:spacing w:before="33" w:after="33" w:line="210" w:lineRule="atLeast"/>
      <w:jc w:val="both"/>
    </w:pPr>
    <w:rPr>
      <w:rFonts w:ascii="Arial" w:hAnsi="Arial" w:cs="Arial"/>
      <w:sz w:val="15"/>
      <w:szCs w:val="15"/>
    </w:rPr>
  </w:style>
  <w:style w:type="paragraph" w:customStyle="1" w:styleId="ZalBT">
    <w:name w:val="_Zal_BT"/>
    <w:rsid w:val="008B2208"/>
    <w:pPr>
      <w:widowControl w:val="0"/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jc w:val="both"/>
    </w:pPr>
    <w:rPr>
      <w:rFonts w:ascii="Arial" w:hAnsi="Arial" w:cs="Arial"/>
      <w:sz w:val="18"/>
      <w:szCs w:val="18"/>
    </w:rPr>
  </w:style>
  <w:style w:type="paragraph" w:customStyle="1" w:styleId="ZalParagraf">
    <w:name w:val="_Zal_Paragraf"/>
    <w:rsid w:val="008238A9"/>
    <w:pPr>
      <w:keepNext/>
      <w:widowControl w:val="0"/>
      <w:tabs>
        <w:tab w:val="right" w:leader="hyphen" w:pos="7087"/>
      </w:tabs>
      <w:autoSpaceDE w:val="0"/>
      <w:autoSpaceDN w:val="0"/>
      <w:adjustRightInd w:val="0"/>
      <w:spacing w:before="240" w:after="120" w:line="252" w:lineRule="atLeast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ZalBT6mm">
    <w:name w:val="_Zal_BT_6mm"/>
    <w:rsid w:val="00ED7050"/>
    <w:pPr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ind w:firstLine="340"/>
      <w:jc w:val="both"/>
    </w:pPr>
    <w:rPr>
      <w:rFonts w:ascii="Arial" w:hAnsi="Arial" w:cs="Arial"/>
      <w:sz w:val="18"/>
      <w:szCs w:val="18"/>
    </w:rPr>
  </w:style>
  <w:style w:type="paragraph" w:customStyle="1" w:styleId="ZalBTodstepy">
    <w:name w:val="_Zal_BT_odstepy"/>
    <w:rsid w:val="004D5D25"/>
    <w:pPr>
      <w:widowControl w:val="0"/>
      <w:tabs>
        <w:tab w:val="right" w:leader="dot" w:pos="9072"/>
      </w:tabs>
      <w:autoSpaceDE w:val="0"/>
      <w:autoSpaceDN w:val="0"/>
      <w:adjustRightInd w:val="0"/>
      <w:spacing w:before="160" w:after="160" w:line="252" w:lineRule="atLeast"/>
      <w:jc w:val="both"/>
    </w:pPr>
    <w:rPr>
      <w:rFonts w:ascii="Arial" w:hAnsi="Arial" w:cs="Arial"/>
      <w:sz w:val="18"/>
      <w:szCs w:val="18"/>
    </w:rPr>
  </w:style>
  <w:style w:type="paragraph" w:customStyle="1" w:styleId="TBText">
    <w:name w:val="TB_Text"/>
    <w:rsid w:val="00C8602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5556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41" w:line="154" w:lineRule="atLeast"/>
      <w:ind w:left="17" w:right="17" w:hanging="3"/>
    </w:pPr>
    <w:rPr>
      <w:rFonts w:ascii="Arial" w:hAnsi="Arial" w:cs="Arial"/>
      <w:sz w:val="14"/>
      <w:szCs w:val="14"/>
    </w:rPr>
  </w:style>
  <w:style w:type="paragraph" w:customStyle="1" w:styleId="TableText">
    <w:name w:val="Table Text"/>
    <w:rsid w:val="00C8602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5556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50" w:line="187" w:lineRule="atLeast"/>
      <w:ind w:left="28" w:right="28" w:hanging="3"/>
    </w:pPr>
    <w:rPr>
      <w:rFonts w:ascii="Arial" w:hAnsi="Arial" w:cs="Arial"/>
      <w:sz w:val="17"/>
      <w:szCs w:val="17"/>
    </w:rPr>
  </w:style>
  <w:style w:type="paragraph" w:customStyle="1" w:styleId="TableRight">
    <w:name w:val="Table Right"/>
    <w:rsid w:val="00C8602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5556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50" w:line="187" w:lineRule="atLeast"/>
      <w:ind w:left="28" w:right="28" w:hanging="3"/>
      <w:jc w:val="right"/>
    </w:pPr>
    <w:rPr>
      <w:rFonts w:ascii="Arial" w:hAnsi="Arial" w:cs="Arial"/>
      <w:sz w:val="17"/>
      <w:szCs w:val="17"/>
    </w:rPr>
  </w:style>
  <w:style w:type="paragraph" w:customStyle="1" w:styleId="ZalPkt1">
    <w:name w:val="_Zal_Pkt_1"/>
    <w:rsid w:val="002D70C6"/>
    <w:pPr>
      <w:tabs>
        <w:tab w:val="right" w:pos="283"/>
        <w:tab w:val="left" w:pos="340"/>
        <w:tab w:val="right" w:pos="9072"/>
      </w:tabs>
      <w:autoSpaceDE w:val="0"/>
      <w:autoSpaceDN w:val="0"/>
      <w:adjustRightInd w:val="0"/>
      <w:spacing w:before="40" w:after="40" w:line="252" w:lineRule="atLeast"/>
      <w:ind w:left="340" w:hanging="340"/>
      <w:jc w:val="both"/>
    </w:pPr>
    <w:rPr>
      <w:rFonts w:ascii="Arial" w:hAnsi="Arial" w:cs="Arial"/>
      <w:sz w:val="18"/>
      <w:szCs w:val="18"/>
    </w:rPr>
  </w:style>
  <w:style w:type="paragraph" w:customStyle="1" w:styleId="ZalPkt2">
    <w:name w:val="_Zal_Pkt_2"/>
    <w:rsid w:val="00AA0B24"/>
    <w:pPr>
      <w:tabs>
        <w:tab w:val="right" w:pos="624"/>
        <w:tab w:val="left" w:pos="680"/>
        <w:tab w:val="right" w:pos="9072"/>
      </w:tabs>
      <w:autoSpaceDE w:val="0"/>
      <w:autoSpaceDN w:val="0"/>
      <w:adjustRightInd w:val="0"/>
      <w:spacing w:before="40" w:after="40" w:line="252" w:lineRule="atLeast"/>
      <w:ind w:left="680" w:hanging="340"/>
      <w:jc w:val="both"/>
    </w:pPr>
    <w:rPr>
      <w:rFonts w:ascii="Arial" w:hAnsi="Arial" w:cs="Arial"/>
      <w:sz w:val="18"/>
      <w:szCs w:val="18"/>
    </w:rPr>
  </w:style>
  <w:style w:type="paragraph" w:customStyle="1" w:styleId="ZalBTWciety80">
    <w:name w:val="_Zal_BT_Wciety_80"/>
    <w:rsid w:val="001661F7"/>
    <w:pPr>
      <w:widowControl w:val="0"/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ind w:left="6237"/>
    </w:pPr>
    <w:rPr>
      <w:rFonts w:ascii="Arial" w:hAnsi="Arial" w:cs="Arial"/>
      <w:sz w:val="18"/>
      <w:szCs w:val="18"/>
    </w:rPr>
  </w:style>
  <w:style w:type="paragraph" w:customStyle="1" w:styleId="TableGlowa">
    <w:name w:val="Table Glowa"/>
    <w:rsid w:val="00C8602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5556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41" w:line="154" w:lineRule="atLeast"/>
      <w:ind w:left="28" w:right="28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TableCenter">
    <w:name w:val="Table Center"/>
    <w:rsid w:val="00C8602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5556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50" w:line="187" w:lineRule="atLeast"/>
      <w:ind w:left="28" w:right="28" w:hanging="3"/>
      <w:jc w:val="center"/>
    </w:pPr>
    <w:rPr>
      <w:rFonts w:ascii="Arial" w:hAnsi="Arial" w:cs="Arial"/>
      <w:sz w:val="17"/>
      <w:szCs w:val="17"/>
    </w:rPr>
  </w:style>
  <w:style w:type="paragraph" w:customStyle="1" w:styleId="ZFNOTENTRY">
    <w:name w:val="Z_FNOT ENTRY"/>
    <w:rsid w:val="00C86026"/>
    <w:pPr>
      <w:widowControl w:val="0"/>
      <w:tabs>
        <w:tab w:val="right" w:pos="7087"/>
      </w:tabs>
      <w:autoSpaceDE w:val="0"/>
      <w:autoSpaceDN w:val="0"/>
      <w:adjustRightInd w:val="0"/>
      <w:spacing w:line="266" w:lineRule="atLeast"/>
      <w:ind w:left="480" w:right="480"/>
    </w:pPr>
    <w:rPr>
      <w:rFonts w:ascii="Arial" w:hAnsi="Arial" w:cs="Arial"/>
      <w:sz w:val="19"/>
      <w:szCs w:val="19"/>
    </w:rPr>
  </w:style>
  <w:style w:type="paragraph" w:customStyle="1" w:styleId="ZalkwotaPkt1">
    <w:name w:val="_Zal_kwota_Pkt_1"/>
    <w:rsid w:val="008D7BF7"/>
    <w:pPr>
      <w:widowControl w:val="0"/>
      <w:tabs>
        <w:tab w:val="right" w:pos="283"/>
        <w:tab w:val="left" w:pos="340"/>
        <w:tab w:val="left" w:pos="7371"/>
        <w:tab w:val="right" w:leader="dot" w:pos="9072"/>
      </w:tabs>
      <w:autoSpaceDE w:val="0"/>
      <w:autoSpaceDN w:val="0"/>
      <w:adjustRightInd w:val="0"/>
      <w:spacing w:before="40" w:after="40" w:line="252" w:lineRule="atLeast"/>
      <w:ind w:left="340" w:hanging="340"/>
    </w:pPr>
    <w:rPr>
      <w:rFonts w:ascii="Arial" w:hAnsi="Arial" w:cs="Arial"/>
      <w:sz w:val="18"/>
      <w:szCs w:val="18"/>
    </w:rPr>
  </w:style>
  <w:style w:type="paragraph" w:styleId="Tekstprzypisukocowego">
    <w:name w:val="endnote text"/>
    <w:basedOn w:val="Normalny"/>
    <w:semiHidden/>
    <w:rsid w:val="00C8602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8602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C86026"/>
    <w:rPr>
      <w:vertAlign w:val="superscript"/>
    </w:rPr>
  </w:style>
  <w:style w:type="character" w:styleId="Odwoanieprzypisukocowego">
    <w:name w:val="endnote reference"/>
    <w:basedOn w:val="Domylnaczcionkaakapitu"/>
    <w:semiHidden/>
    <w:rsid w:val="00C86026"/>
    <w:rPr>
      <w:vertAlign w:val="superscript"/>
    </w:rPr>
  </w:style>
  <w:style w:type="paragraph" w:customStyle="1" w:styleId="ZalPkt3">
    <w:name w:val="_Zal_Pkt_3"/>
    <w:basedOn w:val="ZalPkt2"/>
    <w:rsid w:val="009B33F9"/>
    <w:pPr>
      <w:tabs>
        <w:tab w:val="clear" w:pos="624"/>
        <w:tab w:val="clear" w:pos="680"/>
        <w:tab w:val="right" w:pos="964"/>
        <w:tab w:val="left" w:pos="1021"/>
      </w:tabs>
      <w:ind w:left="1020"/>
    </w:pPr>
  </w:style>
  <w:style w:type="character" w:customStyle="1" w:styleId="Nagwek1Znak">
    <w:name w:val="Nagłówek 1 Znak"/>
    <w:basedOn w:val="Domylnaczcionkaakapitu"/>
    <w:link w:val="Nagwek1"/>
    <w:rsid w:val="00467D3B"/>
    <w:rPr>
      <w:rFonts w:ascii="Arial" w:hAnsi="Arial"/>
      <w:sz w:val="28"/>
    </w:rPr>
  </w:style>
  <w:style w:type="character" w:customStyle="1" w:styleId="Nagwek2Znak">
    <w:name w:val="Nagłówek 2 Znak"/>
    <w:basedOn w:val="Domylnaczcionkaakapitu"/>
    <w:link w:val="Nagwek2"/>
    <w:rsid w:val="00467D3B"/>
    <w:rPr>
      <w:rFonts w:ascii="Arial" w:hAnsi="Arial"/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7D3B"/>
  </w:style>
  <w:style w:type="paragraph" w:styleId="Tekstdymka">
    <w:name w:val="Balloon Text"/>
    <w:basedOn w:val="Normalny"/>
    <w:link w:val="TekstdymkaZnak"/>
    <w:rsid w:val="00F551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551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7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D6EC6-ACA3-448D-B235-4186BF117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354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5</vt:lpstr>
    </vt:vector>
  </TitlesOfParts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Starostwo</dc:creator>
  <cp:keywords/>
  <dc:description/>
  <cp:lastModifiedBy>Starostwo</cp:lastModifiedBy>
  <cp:revision>12</cp:revision>
  <cp:lastPrinted>2011-11-07T08:41:00Z</cp:lastPrinted>
  <dcterms:created xsi:type="dcterms:W3CDTF">2011-11-03T08:23:00Z</dcterms:created>
  <dcterms:modified xsi:type="dcterms:W3CDTF">2011-11-10T12:48:00Z</dcterms:modified>
</cp:coreProperties>
</file>