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D1" w:rsidRPr="008A56D1" w:rsidRDefault="00737A12" w:rsidP="008A56D1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8A56D1">
        <w:rPr>
          <w:rFonts w:ascii="Times New Roman" w:hAnsi="Times New Roman" w:cs="Times New Roman"/>
          <w:bCs/>
          <w:sz w:val="20"/>
          <w:szCs w:val="20"/>
        </w:rPr>
        <w:t xml:space="preserve">Załącznik </w:t>
      </w:r>
    </w:p>
    <w:p w:rsidR="008A56D1" w:rsidRPr="008A56D1" w:rsidRDefault="00737A12" w:rsidP="008A56D1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6D1">
        <w:rPr>
          <w:rFonts w:ascii="Times New Roman" w:hAnsi="Times New Roman" w:cs="Times New Roman"/>
          <w:bCs/>
          <w:sz w:val="20"/>
          <w:szCs w:val="20"/>
        </w:rPr>
        <w:t xml:space="preserve">do Uchwały Nr </w:t>
      </w:r>
      <w:r w:rsidR="00955C64">
        <w:rPr>
          <w:rFonts w:ascii="Times New Roman" w:hAnsi="Times New Roman" w:cs="Times New Roman"/>
          <w:bCs/>
          <w:sz w:val="20"/>
          <w:szCs w:val="20"/>
        </w:rPr>
        <w:t>265/2013</w:t>
      </w:r>
    </w:p>
    <w:p w:rsidR="008A56D1" w:rsidRPr="008A56D1" w:rsidRDefault="00737A12" w:rsidP="008A56D1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6D1">
        <w:rPr>
          <w:rFonts w:ascii="Times New Roman" w:hAnsi="Times New Roman" w:cs="Times New Roman"/>
          <w:bCs/>
          <w:sz w:val="20"/>
          <w:szCs w:val="20"/>
        </w:rPr>
        <w:t xml:space="preserve">Zarządu Powiatu Toruńskiego </w:t>
      </w:r>
    </w:p>
    <w:p w:rsidR="00737A12" w:rsidRPr="008A56D1" w:rsidRDefault="00955C64" w:rsidP="008A56D1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 dnia 13</w:t>
      </w:r>
      <w:r w:rsidR="00737A12" w:rsidRPr="008A56D1">
        <w:rPr>
          <w:rFonts w:ascii="Times New Roman" w:hAnsi="Times New Roman" w:cs="Times New Roman"/>
          <w:bCs/>
          <w:sz w:val="20"/>
          <w:szCs w:val="20"/>
        </w:rPr>
        <w:t xml:space="preserve"> listopada 2013 roku</w:t>
      </w:r>
    </w:p>
    <w:p w:rsidR="00737A12" w:rsidRPr="008A56D1" w:rsidRDefault="00737A12" w:rsidP="008A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6D1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C55D34" w:rsidRPr="008A56D1">
        <w:rPr>
          <w:rFonts w:ascii="Times New Roman" w:hAnsi="Times New Roman" w:cs="Times New Roman"/>
          <w:b/>
          <w:bCs/>
          <w:sz w:val="24"/>
          <w:szCs w:val="24"/>
        </w:rPr>
        <w:t>A NR ………………</w:t>
      </w: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6D1">
        <w:rPr>
          <w:rFonts w:ascii="Times New Roman" w:hAnsi="Times New Roman" w:cs="Times New Roman"/>
          <w:b/>
          <w:bCs/>
          <w:sz w:val="24"/>
          <w:szCs w:val="24"/>
        </w:rPr>
        <w:t>RADY POWIATU TORUŃSKIEGO</w:t>
      </w:r>
    </w:p>
    <w:p w:rsidR="00826983" w:rsidRPr="008A56D1" w:rsidRDefault="00C55D34" w:rsidP="008A5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6D1">
        <w:rPr>
          <w:rFonts w:ascii="Times New Roman" w:hAnsi="Times New Roman" w:cs="Times New Roman"/>
          <w:b/>
          <w:bCs/>
          <w:sz w:val="24"/>
          <w:szCs w:val="24"/>
        </w:rPr>
        <w:t>z dnia ………………….</w:t>
      </w:r>
      <w:r w:rsidR="00826983" w:rsidRPr="008A56D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6D1">
        <w:rPr>
          <w:rFonts w:ascii="Times New Roman" w:hAnsi="Times New Roman" w:cs="Times New Roman"/>
          <w:b/>
          <w:bCs/>
          <w:sz w:val="24"/>
          <w:szCs w:val="24"/>
        </w:rPr>
        <w:t>w sprawie uchwalenia Wieloletniej Prognozy Finansowej Powiatu Toruńskiego na lata 2014 - 2021 r.</w:t>
      </w: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A56D1">
        <w:rPr>
          <w:rFonts w:ascii="Times New Roman" w:hAnsi="Times New Roman" w:cs="Times New Roman"/>
          <w:sz w:val="24"/>
          <w:szCs w:val="24"/>
        </w:rPr>
        <w:t xml:space="preserve">Na podstawie art. 12 pkt. 4 ustawy z dnia 5 czerwca 1998 r. o samorządzie powiatowym </w:t>
      </w:r>
      <w:r w:rsidR="003137F7" w:rsidRPr="008A56D1">
        <w:rPr>
          <w:rFonts w:ascii="Times New Roman" w:hAnsi="Times New Roman" w:cs="Times New Roman"/>
          <w:sz w:val="24"/>
          <w:szCs w:val="24"/>
        </w:rPr>
        <w:t>Dz. U. z 2013 r. poz. 595 z późn.</w:t>
      </w:r>
      <w:r w:rsidR="00520CB6">
        <w:rPr>
          <w:rFonts w:ascii="Times New Roman" w:hAnsi="Times New Roman" w:cs="Times New Roman"/>
          <w:sz w:val="24"/>
          <w:szCs w:val="24"/>
        </w:rPr>
        <w:t xml:space="preserve"> </w:t>
      </w:r>
      <w:r w:rsidR="003137F7" w:rsidRPr="008A56D1">
        <w:rPr>
          <w:rFonts w:ascii="Times New Roman" w:hAnsi="Times New Roman" w:cs="Times New Roman"/>
          <w:sz w:val="24"/>
          <w:szCs w:val="24"/>
        </w:rPr>
        <w:t>zm</w:t>
      </w:r>
      <w:r w:rsidR="003137F7" w:rsidRPr="008A56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137F7" w:rsidRPr="008A56D1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3137F7" w:rsidRPr="008A56D1">
        <w:rPr>
          <w:rFonts w:ascii="Times New Roman" w:hAnsi="Times New Roman" w:cs="Times New Roman"/>
          <w:sz w:val="24"/>
          <w:szCs w:val="24"/>
        </w:rPr>
        <w:t>)</w:t>
      </w:r>
      <w:r w:rsidRPr="008A56D1">
        <w:rPr>
          <w:rFonts w:ascii="Times New Roman" w:hAnsi="Times New Roman" w:cs="Times New Roman"/>
          <w:sz w:val="24"/>
          <w:szCs w:val="24"/>
        </w:rPr>
        <w:t>, art. 226</w:t>
      </w:r>
      <w:r w:rsidR="00C55D34" w:rsidRPr="008A56D1">
        <w:rPr>
          <w:rFonts w:ascii="Times New Roman" w:hAnsi="Times New Roman" w:cs="Times New Roman"/>
          <w:sz w:val="24"/>
          <w:szCs w:val="24"/>
        </w:rPr>
        <w:t xml:space="preserve">-228 i art. 230 ust. 6 </w:t>
      </w:r>
      <w:r w:rsidRPr="008A56D1">
        <w:rPr>
          <w:rFonts w:ascii="Times New Roman" w:hAnsi="Times New Roman" w:cs="Times New Roman"/>
          <w:sz w:val="24"/>
          <w:szCs w:val="24"/>
        </w:rPr>
        <w:t>ustawy z dnia 27 sierpnia 2009 r. o finansach</w:t>
      </w:r>
      <w:r w:rsidR="008A56D1">
        <w:rPr>
          <w:rFonts w:ascii="Times New Roman" w:hAnsi="Times New Roman" w:cs="Times New Roman"/>
          <w:sz w:val="24"/>
          <w:szCs w:val="24"/>
        </w:rPr>
        <w:t xml:space="preserve"> </w:t>
      </w:r>
      <w:r w:rsidR="00737A12" w:rsidRPr="008A56D1">
        <w:rPr>
          <w:rFonts w:ascii="Times New Roman" w:hAnsi="Times New Roman" w:cs="Times New Roman"/>
          <w:sz w:val="24"/>
          <w:szCs w:val="24"/>
        </w:rPr>
        <w:t>p</w:t>
      </w:r>
      <w:r w:rsidRPr="008A56D1">
        <w:rPr>
          <w:rFonts w:ascii="Times New Roman" w:hAnsi="Times New Roman" w:cs="Times New Roman"/>
          <w:sz w:val="24"/>
          <w:szCs w:val="24"/>
        </w:rPr>
        <w:t>ublicznych</w:t>
      </w:r>
      <w:r w:rsidR="003137F7" w:rsidRPr="008A56D1">
        <w:rPr>
          <w:rFonts w:ascii="Times New Roman" w:hAnsi="Times New Roman" w:cs="Times New Roman"/>
          <w:sz w:val="24"/>
          <w:szCs w:val="24"/>
        </w:rPr>
        <w:t xml:space="preserve"> (Dz. U. z 2013 r. poz. 885 z późn.</w:t>
      </w:r>
      <w:r w:rsidR="00520CB6">
        <w:rPr>
          <w:rFonts w:ascii="Times New Roman" w:hAnsi="Times New Roman" w:cs="Times New Roman"/>
          <w:sz w:val="24"/>
          <w:szCs w:val="24"/>
        </w:rPr>
        <w:t xml:space="preserve"> </w:t>
      </w:r>
      <w:r w:rsidR="003137F7" w:rsidRPr="008A56D1">
        <w:rPr>
          <w:rFonts w:ascii="Times New Roman" w:hAnsi="Times New Roman" w:cs="Times New Roman"/>
          <w:sz w:val="24"/>
          <w:szCs w:val="24"/>
        </w:rPr>
        <w:t>zm.</w:t>
      </w:r>
      <w:r w:rsidR="003137F7" w:rsidRPr="008A56D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3137F7" w:rsidRPr="008A56D1">
        <w:rPr>
          <w:rFonts w:ascii="Times New Roman" w:hAnsi="Times New Roman" w:cs="Times New Roman"/>
          <w:sz w:val="24"/>
          <w:szCs w:val="24"/>
        </w:rPr>
        <w:t xml:space="preserve">) </w:t>
      </w:r>
      <w:r w:rsidR="00C55D34" w:rsidRPr="008A56D1">
        <w:rPr>
          <w:rFonts w:ascii="Times New Roman" w:hAnsi="Times New Roman" w:cs="Times New Roman"/>
          <w:sz w:val="24"/>
          <w:szCs w:val="24"/>
        </w:rPr>
        <w:t xml:space="preserve">, Rada Powiatu </w:t>
      </w:r>
      <w:r w:rsidRPr="008A56D1">
        <w:rPr>
          <w:rFonts w:ascii="Times New Roman" w:hAnsi="Times New Roman" w:cs="Times New Roman"/>
          <w:sz w:val="24"/>
          <w:szCs w:val="24"/>
        </w:rPr>
        <w:t>Toruńskiego uchwala, co następuje:</w:t>
      </w: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A56D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8A56D1">
        <w:rPr>
          <w:rFonts w:ascii="Times New Roman" w:hAnsi="Times New Roman" w:cs="Times New Roman"/>
          <w:sz w:val="24"/>
          <w:szCs w:val="24"/>
        </w:rPr>
        <w:t>Uchwala się Wieloletnią Prognozę Finansową Powiatu Toruńskiego na lata 2014–2021 wraz z prognozą kwoty długu i spłat zobowiązań na lata 2014–2021 wraz z objaśnieniami przyjętych wartości</w:t>
      </w:r>
      <w:r w:rsidRPr="008A56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B505C">
        <w:rPr>
          <w:rFonts w:ascii="Times New Roman" w:hAnsi="Times New Roman" w:cs="Times New Roman"/>
          <w:sz w:val="24"/>
          <w:szCs w:val="24"/>
        </w:rPr>
        <w:t>zgodnie z załącznikiem n</w:t>
      </w:r>
      <w:r w:rsidRPr="008A56D1">
        <w:rPr>
          <w:rFonts w:ascii="Times New Roman" w:hAnsi="Times New Roman" w:cs="Times New Roman"/>
          <w:sz w:val="24"/>
          <w:szCs w:val="24"/>
        </w:rPr>
        <w:t>r 1 do Uchwały.</w:t>
      </w: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A56D1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8A56D1">
        <w:rPr>
          <w:rFonts w:ascii="Times New Roman" w:hAnsi="Times New Roman" w:cs="Times New Roman"/>
          <w:sz w:val="24"/>
          <w:szCs w:val="24"/>
        </w:rPr>
        <w:t xml:space="preserve">Określa się wykaz przedsięwzięć realizowanych w latach </w:t>
      </w:r>
      <w:r w:rsidR="00737A12" w:rsidRPr="008A56D1">
        <w:rPr>
          <w:rFonts w:ascii="Times New Roman" w:hAnsi="Times New Roman" w:cs="Times New Roman"/>
          <w:sz w:val="24"/>
          <w:szCs w:val="24"/>
        </w:rPr>
        <w:t>2014</w:t>
      </w:r>
      <w:r w:rsidRPr="008A56D1">
        <w:rPr>
          <w:rFonts w:ascii="Times New Roman" w:hAnsi="Times New Roman" w:cs="Times New Roman"/>
          <w:sz w:val="24"/>
          <w:szCs w:val="24"/>
        </w:rPr>
        <w:t xml:space="preserve">–2021 </w:t>
      </w:r>
      <w:r w:rsidRPr="008A56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B505C">
        <w:rPr>
          <w:rFonts w:ascii="Times New Roman" w:hAnsi="Times New Roman" w:cs="Times New Roman"/>
          <w:sz w:val="24"/>
          <w:szCs w:val="24"/>
        </w:rPr>
        <w:t>zgodnie z załącznikiem n</w:t>
      </w:r>
      <w:r w:rsidRPr="008A56D1">
        <w:rPr>
          <w:rFonts w:ascii="Times New Roman" w:hAnsi="Times New Roman" w:cs="Times New Roman"/>
          <w:sz w:val="24"/>
          <w:szCs w:val="24"/>
        </w:rPr>
        <w:t>r 2 do Uchwały.</w:t>
      </w:r>
    </w:p>
    <w:p w:rsidR="008A56D1" w:rsidRDefault="008A56D1" w:rsidP="008A56D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A56D1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8A56D1">
        <w:rPr>
          <w:rFonts w:ascii="Times New Roman" w:hAnsi="Times New Roman" w:cs="Times New Roman"/>
          <w:sz w:val="24"/>
          <w:szCs w:val="24"/>
        </w:rPr>
        <w:t>1. Upoważnia się Zarząd Powiatu do zaciągania zobowiązań związanych z realizacją przedsięwzięć, okreś</w:t>
      </w:r>
      <w:r w:rsidR="003137F7" w:rsidRPr="008A56D1">
        <w:rPr>
          <w:rFonts w:ascii="Times New Roman" w:hAnsi="Times New Roman" w:cs="Times New Roman"/>
          <w:sz w:val="24"/>
          <w:szCs w:val="24"/>
        </w:rPr>
        <w:t xml:space="preserve">lonych </w:t>
      </w:r>
      <w:r w:rsidR="002B505C">
        <w:rPr>
          <w:rFonts w:ascii="Times New Roman" w:hAnsi="Times New Roman" w:cs="Times New Roman"/>
          <w:sz w:val="24"/>
          <w:szCs w:val="24"/>
        </w:rPr>
        <w:t>załącznikiem n</w:t>
      </w:r>
      <w:r w:rsidRPr="008A56D1">
        <w:rPr>
          <w:rFonts w:ascii="Times New Roman" w:hAnsi="Times New Roman" w:cs="Times New Roman"/>
          <w:sz w:val="24"/>
          <w:szCs w:val="24"/>
        </w:rPr>
        <w:t>r 2 do Uchwały.</w:t>
      </w: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A56D1">
        <w:rPr>
          <w:rFonts w:ascii="Times New Roman" w:hAnsi="Times New Roman" w:cs="Times New Roman"/>
          <w:sz w:val="24"/>
          <w:szCs w:val="24"/>
        </w:rPr>
        <w:t>2. Upoważnia się Zarząd Powiatu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A56D1">
        <w:rPr>
          <w:rFonts w:ascii="Times New Roman" w:hAnsi="Times New Roman" w:cs="Times New Roman"/>
          <w:sz w:val="24"/>
          <w:szCs w:val="24"/>
        </w:rPr>
        <w:t>3. Upoważnia się Zarząd Powiatu do przekazania uprawnień w zakresie zaciągania zobowiązań, określonych w § 3 ust. 1 i 2 Uchwały, kierownikom jednostek organizacyjnych realizu</w:t>
      </w:r>
      <w:r w:rsidR="002B505C">
        <w:rPr>
          <w:rFonts w:ascii="Times New Roman" w:hAnsi="Times New Roman" w:cs="Times New Roman"/>
          <w:sz w:val="24"/>
          <w:szCs w:val="24"/>
        </w:rPr>
        <w:t>jących przedsięwzięcia ujęte w załączniku n</w:t>
      </w:r>
      <w:r w:rsidRPr="008A56D1">
        <w:rPr>
          <w:rFonts w:ascii="Times New Roman" w:hAnsi="Times New Roman" w:cs="Times New Roman"/>
          <w:sz w:val="24"/>
          <w:szCs w:val="24"/>
        </w:rPr>
        <w:t>r 2 do Uchwały.</w:t>
      </w: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3157" w:rsidRPr="008A56D1" w:rsidRDefault="00826983" w:rsidP="008A56D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A56D1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8A56D1">
        <w:rPr>
          <w:rFonts w:ascii="Times New Roman" w:hAnsi="Times New Roman" w:cs="Times New Roman"/>
          <w:sz w:val="24"/>
          <w:szCs w:val="24"/>
        </w:rPr>
        <w:t>U</w:t>
      </w:r>
      <w:r w:rsidR="00C55D34" w:rsidRPr="008A56D1">
        <w:rPr>
          <w:rFonts w:ascii="Times New Roman" w:hAnsi="Times New Roman" w:cs="Times New Roman"/>
          <w:sz w:val="24"/>
          <w:szCs w:val="24"/>
        </w:rPr>
        <w:t>chyla się Uchwałę</w:t>
      </w:r>
      <w:r w:rsidR="00003D92" w:rsidRPr="008A56D1">
        <w:rPr>
          <w:rFonts w:ascii="Times New Roman" w:hAnsi="Times New Roman" w:cs="Times New Roman"/>
          <w:sz w:val="24"/>
          <w:szCs w:val="24"/>
        </w:rPr>
        <w:t xml:space="preserve"> Nr XXV/138/2012 Rady Powiatu Toruńskiego z dnia 14 grudnia 2012 r. w sprawie uchwalenia Wieloletniej Prognozy Finansowej Powiatu Toruńskiego na lata 2013-2021 zmienionej uchwałą Nr XXVII/146/2013 Rady Powiatu Toruńskiego z dnia 31 stycznia 2013 r., uchwałą Nr XXVIII/150/2013 Rady Powiatu Toruńskiego z dnia 28 lutego 2013 r., uchwałą Nr XXIX/158/2013 Rady Powiatu Toruńskiego z dnia 29 marca 2013 r., Uchwałą Nr XXXI/167/2013 Rady Powiatu Toruńskiego z dnia 24 maja 2013 r., Uchwałą</w:t>
      </w:r>
      <w:r w:rsidR="00F66A45" w:rsidRPr="008A56D1">
        <w:rPr>
          <w:rFonts w:ascii="Times New Roman" w:hAnsi="Times New Roman" w:cs="Times New Roman"/>
          <w:sz w:val="24"/>
          <w:szCs w:val="24"/>
        </w:rPr>
        <w:t xml:space="preserve"> Nr XXXII/172/2013 Rady</w:t>
      </w:r>
      <w:r w:rsidR="00003D92" w:rsidRPr="008A56D1">
        <w:rPr>
          <w:rFonts w:ascii="Times New Roman" w:hAnsi="Times New Roman" w:cs="Times New Roman"/>
          <w:sz w:val="24"/>
          <w:szCs w:val="24"/>
        </w:rPr>
        <w:t xml:space="preserve"> Powiatu Toruńs</w:t>
      </w:r>
      <w:r w:rsidR="00520CB6">
        <w:rPr>
          <w:rFonts w:ascii="Times New Roman" w:hAnsi="Times New Roman" w:cs="Times New Roman"/>
          <w:sz w:val="24"/>
          <w:szCs w:val="24"/>
        </w:rPr>
        <w:t>kiego z dnia 27 czerwca 2013 r.</w:t>
      </w:r>
      <w:r w:rsidR="00003D92" w:rsidRPr="008A56D1">
        <w:rPr>
          <w:rFonts w:ascii="Times New Roman" w:hAnsi="Times New Roman" w:cs="Times New Roman"/>
          <w:sz w:val="24"/>
          <w:szCs w:val="24"/>
        </w:rPr>
        <w:t>,</w:t>
      </w:r>
      <w:r w:rsidR="00520CB6">
        <w:rPr>
          <w:rFonts w:ascii="Times New Roman" w:hAnsi="Times New Roman" w:cs="Times New Roman"/>
          <w:sz w:val="24"/>
          <w:szCs w:val="24"/>
        </w:rPr>
        <w:t xml:space="preserve"> </w:t>
      </w:r>
      <w:r w:rsidR="00003D92" w:rsidRPr="008A56D1">
        <w:rPr>
          <w:rFonts w:ascii="Times New Roman" w:hAnsi="Times New Roman" w:cs="Times New Roman"/>
          <w:sz w:val="24"/>
          <w:szCs w:val="24"/>
        </w:rPr>
        <w:t>Uchwałą Nr XXXIV/181/2013 Rady Powiatu Toruńskiego z dnia 29 sierpnia 2013 r. oraz</w:t>
      </w:r>
      <w:r w:rsidR="008A56D1">
        <w:rPr>
          <w:rFonts w:ascii="Times New Roman" w:hAnsi="Times New Roman" w:cs="Times New Roman"/>
          <w:sz w:val="24"/>
          <w:szCs w:val="24"/>
        </w:rPr>
        <w:t xml:space="preserve"> </w:t>
      </w:r>
      <w:r w:rsidR="00003D92" w:rsidRPr="008A56D1">
        <w:rPr>
          <w:rFonts w:ascii="Times New Roman" w:hAnsi="Times New Roman" w:cs="Times New Roman"/>
          <w:sz w:val="24"/>
          <w:szCs w:val="24"/>
        </w:rPr>
        <w:t>Uchwałą Nr XXXV/186/2013 Rady Powiatu Toruńskiego z d</w:t>
      </w:r>
      <w:r w:rsidR="008A56D1">
        <w:rPr>
          <w:rFonts w:ascii="Times New Roman" w:hAnsi="Times New Roman" w:cs="Times New Roman"/>
          <w:sz w:val="24"/>
          <w:szCs w:val="24"/>
        </w:rPr>
        <w:t xml:space="preserve">nia 27 września 2013 r. </w:t>
      </w:r>
      <w:r w:rsidRPr="008A56D1">
        <w:rPr>
          <w:rFonts w:ascii="Times New Roman" w:hAnsi="Times New Roman" w:cs="Times New Roman"/>
          <w:sz w:val="24"/>
          <w:szCs w:val="24"/>
        </w:rPr>
        <w:t>wraz z załącznikami.</w:t>
      </w: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A56D1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8A56D1">
        <w:rPr>
          <w:rFonts w:ascii="Times New Roman" w:hAnsi="Times New Roman" w:cs="Times New Roman"/>
          <w:sz w:val="24"/>
          <w:szCs w:val="24"/>
        </w:rPr>
        <w:t>Wykonanie uchwały powierza się Zarządowi Powiatu.</w:t>
      </w: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A56D1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8A56D1">
        <w:rPr>
          <w:rFonts w:ascii="Times New Roman" w:hAnsi="Times New Roman" w:cs="Times New Roman"/>
          <w:sz w:val="24"/>
          <w:szCs w:val="24"/>
        </w:rPr>
        <w:t>Uchwała wchodzi w życie z dniem 1 stycznia 2014 r.</w:t>
      </w:r>
    </w:p>
    <w:p w:rsidR="00826983" w:rsidRPr="008A56D1" w:rsidRDefault="008A56D1" w:rsidP="008A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6D1" w:rsidRDefault="008A56D1" w:rsidP="008A56D1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6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26983" w:rsidRPr="008A56D1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6D1">
        <w:rPr>
          <w:rFonts w:ascii="Times New Roman" w:hAnsi="Times New Roman" w:cs="Times New Roman"/>
          <w:b/>
          <w:sz w:val="24"/>
          <w:szCs w:val="24"/>
        </w:rPr>
        <w:t>Rady Powiatu</w:t>
      </w:r>
      <w:r w:rsidR="008A5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6D1">
        <w:rPr>
          <w:rFonts w:ascii="Times New Roman" w:hAnsi="Times New Roman" w:cs="Times New Roman"/>
          <w:b/>
          <w:sz w:val="24"/>
          <w:szCs w:val="24"/>
        </w:rPr>
        <w:t>Toruńskiego</w:t>
      </w:r>
    </w:p>
    <w:p w:rsidR="00826983" w:rsidRPr="008A56D1" w:rsidRDefault="00826983" w:rsidP="008A56D1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983" w:rsidRPr="008A56D1" w:rsidRDefault="008A56D1" w:rsidP="008A56D1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A5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Andrzej Siemianowski</w:t>
      </w:r>
    </w:p>
    <w:p w:rsidR="007152F8" w:rsidRPr="008A56D1" w:rsidRDefault="007152F8" w:rsidP="008A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52F8" w:rsidRPr="008A56D1" w:rsidSect="008A56D1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2CB" w:rsidRDefault="00A162CB" w:rsidP="003137F7">
      <w:pPr>
        <w:spacing w:after="0" w:line="240" w:lineRule="auto"/>
      </w:pPr>
      <w:r>
        <w:separator/>
      </w:r>
    </w:p>
  </w:endnote>
  <w:endnote w:type="continuationSeparator" w:id="0">
    <w:p w:rsidR="00A162CB" w:rsidRDefault="00A162CB" w:rsidP="0031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2CB" w:rsidRDefault="00A162CB" w:rsidP="003137F7">
      <w:pPr>
        <w:spacing w:after="0" w:line="240" w:lineRule="auto"/>
      </w:pPr>
      <w:r>
        <w:separator/>
      </w:r>
    </w:p>
  </w:footnote>
  <w:footnote w:type="continuationSeparator" w:id="0">
    <w:p w:rsidR="00A162CB" w:rsidRDefault="00A162CB" w:rsidP="003137F7">
      <w:pPr>
        <w:spacing w:after="0" w:line="240" w:lineRule="auto"/>
      </w:pPr>
      <w:r>
        <w:continuationSeparator/>
      </w:r>
    </w:p>
  </w:footnote>
  <w:footnote w:id="1">
    <w:p w:rsidR="003137F7" w:rsidRPr="008A56D1" w:rsidRDefault="003137F7" w:rsidP="008A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A56D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A56D1">
        <w:rPr>
          <w:rFonts w:ascii="Times New Roman" w:hAnsi="Times New Roman" w:cs="Times New Roman"/>
          <w:sz w:val="18"/>
          <w:szCs w:val="18"/>
        </w:rPr>
        <w:t xml:space="preserve"> Zmiany tekstu jednolitego wymienionej ustawy zostały ogłoszone w Dz. U. z 2013 r. poz. 645.</w:t>
      </w:r>
    </w:p>
  </w:footnote>
  <w:footnote w:id="2">
    <w:p w:rsidR="003137F7" w:rsidRPr="008A56D1" w:rsidRDefault="003137F7" w:rsidP="008A56D1">
      <w:pPr>
        <w:pStyle w:val="Tekstpodstawowy"/>
        <w:jc w:val="both"/>
        <w:rPr>
          <w:rFonts w:ascii="Times New Roman" w:hAnsi="Times New Roman"/>
          <w:color w:val="000000"/>
          <w:sz w:val="16"/>
          <w:szCs w:val="16"/>
        </w:rPr>
      </w:pPr>
      <w:r w:rsidRPr="008A56D1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A56D1">
        <w:rPr>
          <w:rFonts w:ascii="Times New Roman" w:hAnsi="Times New Roman"/>
          <w:sz w:val="18"/>
          <w:szCs w:val="18"/>
        </w:rPr>
        <w:t xml:space="preserve"> Zmiany wymienionej ustawy zostały ogłoszone w </w:t>
      </w:r>
      <w:r w:rsidR="008A56D1" w:rsidRPr="008A56D1">
        <w:rPr>
          <w:rFonts w:ascii="Times New Roman" w:hAnsi="Times New Roman"/>
          <w:sz w:val="18"/>
          <w:szCs w:val="18"/>
        </w:rPr>
        <w:t>Dz. U. z 2013 r. poz. 938</w:t>
      </w:r>
      <w:r w:rsidRPr="008A56D1">
        <w:rPr>
          <w:rFonts w:ascii="Times New Roman" w:hAnsi="Times New Roman"/>
          <w:sz w:val="18"/>
          <w:szCs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983"/>
    <w:rsid w:val="0000015A"/>
    <w:rsid w:val="00003D92"/>
    <w:rsid w:val="00290DAC"/>
    <w:rsid w:val="002B505C"/>
    <w:rsid w:val="003137F7"/>
    <w:rsid w:val="00520CB6"/>
    <w:rsid w:val="00525F98"/>
    <w:rsid w:val="007152F8"/>
    <w:rsid w:val="00737A12"/>
    <w:rsid w:val="00752CE1"/>
    <w:rsid w:val="0079575B"/>
    <w:rsid w:val="00826983"/>
    <w:rsid w:val="00843157"/>
    <w:rsid w:val="008A56D1"/>
    <w:rsid w:val="00955C64"/>
    <w:rsid w:val="00A162CB"/>
    <w:rsid w:val="00C55D34"/>
    <w:rsid w:val="00C65ED7"/>
    <w:rsid w:val="00D1433D"/>
    <w:rsid w:val="00DC483D"/>
    <w:rsid w:val="00E529B1"/>
    <w:rsid w:val="00F6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1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37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137F7"/>
    <w:rPr>
      <w:vertAlign w:val="superscript"/>
    </w:rPr>
  </w:style>
  <w:style w:type="paragraph" w:styleId="Tekstpodstawowy">
    <w:name w:val="Body Text"/>
    <w:basedOn w:val="Normalny"/>
    <w:link w:val="TekstpodstawowyZnak"/>
    <w:rsid w:val="003137F7"/>
    <w:pPr>
      <w:spacing w:after="0" w:line="240" w:lineRule="auto"/>
    </w:pPr>
    <w:rPr>
      <w:rFonts w:ascii="Arial" w:eastAsia="Times New Roman" w:hAnsi="Arial" w:cs="Times New Roman"/>
      <w:sz w:val="24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3137F7"/>
    <w:rPr>
      <w:rFonts w:ascii="Arial" w:eastAsia="Times New Roman" w:hAnsi="Arial" w:cs="Times New Roman"/>
      <w:sz w:val="24"/>
      <w:szCs w:val="20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1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37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137F7"/>
    <w:rPr>
      <w:vertAlign w:val="superscript"/>
    </w:rPr>
  </w:style>
  <w:style w:type="paragraph" w:styleId="Tekstpodstawowy">
    <w:name w:val="Body Text"/>
    <w:basedOn w:val="Normalny"/>
    <w:link w:val="TekstpodstawowyZnak"/>
    <w:rsid w:val="003137F7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137F7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D8F2D-A27C-434B-961C-52759B38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4</cp:revision>
  <cp:lastPrinted>2013-11-08T11:03:00Z</cp:lastPrinted>
  <dcterms:created xsi:type="dcterms:W3CDTF">2013-11-06T08:14:00Z</dcterms:created>
  <dcterms:modified xsi:type="dcterms:W3CDTF">2013-11-08T11:03:00Z</dcterms:modified>
</cp:coreProperties>
</file>