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4" w:rsidRP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Dom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1D4A24" w:rsidRDefault="00633DA7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Dostawa</w:t>
      </w:r>
      <w:r w:rsidR="008D63CB">
        <w:rPr>
          <w:rFonts w:ascii="Times New Roman" w:eastAsia="Times New Roman" w:hAnsi="Times New Roman" w:cs="Times New Roman"/>
          <w:b/>
          <w:szCs w:val="24"/>
          <w:lang w:eastAsia="pl-PL"/>
        </w:rPr>
        <w:t>, montaż i uruchomienie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urządzeń kuchennych </w:t>
      </w:r>
      <w:r w:rsidR="008D63C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zasilanych gazem ziemnym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na potrzeby</w:t>
      </w:r>
      <w:r w:rsidR="00683521"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Domu Pomocy Społecznej w Wielkiej Nieszawce</w:t>
      </w:r>
      <w:r w:rsidR="00275E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 formie leasingu operacyjnego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2832B7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832B7">
        <w:rPr>
          <w:rFonts w:ascii="Times New Roman" w:eastAsia="Times New Roman" w:hAnsi="Times New Roman" w:cs="Times New Roman"/>
          <w:b/>
          <w:szCs w:val="24"/>
          <w:lang w:eastAsia="pl-PL"/>
        </w:rPr>
        <w:t>Informacja o zamówieniu ze wskazaniem:</w:t>
      </w:r>
    </w:p>
    <w:p w:rsidR="00683521" w:rsidRPr="00C14DF9" w:rsidRDefault="00633DA7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Dostawa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>montaż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 i uruchomienie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urządzeń kuchennych zasilanych gazem ziemnym według zapotrzebowania określonego w załączniku nr </w:t>
      </w:r>
      <w:r w:rsidR="008A5C0B">
        <w:rPr>
          <w:rFonts w:ascii="Times New Roman" w:eastAsia="Times New Roman" w:hAnsi="Times New Roman" w:cs="Times New Roman"/>
          <w:szCs w:val="24"/>
          <w:lang w:eastAsia="pl-PL"/>
        </w:rPr>
        <w:t>3 formularzu asortymentowo-cenowym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wraz z opisem technicznym żądanych urządzeń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wyszc</w:t>
      </w:r>
      <w:r w:rsidR="004E1A4E">
        <w:rPr>
          <w:rFonts w:ascii="Times New Roman" w:eastAsia="Times New Roman" w:hAnsi="Times New Roman" w:cs="Times New Roman"/>
          <w:szCs w:val="24"/>
          <w:lang w:eastAsia="pl-PL"/>
        </w:rPr>
        <w:t xml:space="preserve">zególnionym </w:t>
      </w:r>
      <w:r w:rsidR="008A5C0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</w:t>
      </w:r>
      <w:r w:rsidR="004E1A4E"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 w:rsidR="004E1A4E">
        <w:rPr>
          <w:rFonts w:ascii="Times New Roman" w:eastAsia="Times New Roman" w:hAnsi="Times New Roman" w:cs="Times New Roman"/>
          <w:szCs w:val="24"/>
          <w:lang w:eastAsia="pl-PL"/>
        </w:rPr>
        <w:t xml:space="preserve"> załączniku nr </w:t>
      </w:r>
      <w:r w:rsidR="008A5C0B">
        <w:rPr>
          <w:rFonts w:ascii="Times New Roman" w:eastAsia="Times New Roman" w:hAnsi="Times New Roman" w:cs="Times New Roman"/>
          <w:szCs w:val="24"/>
          <w:lang w:eastAsia="pl-PL"/>
        </w:rPr>
        <w:t xml:space="preserve">3 a – opisie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 xml:space="preserve">przedmiotu zamówienia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 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</w:t>
      </w:r>
      <w:r w:rsidR="008A5C0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>w Wielkiej Nieszawce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4DF9" w:rsidRPr="00C14DF9" w:rsidRDefault="001417E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Wartość </w:t>
      </w:r>
      <w:r w:rsidR="00C14DF9">
        <w:rPr>
          <w:rFonts w:ascii="Times New Roman" w:eastAsia="Times New Roman" w:hAnsi="Times New Roman" w:cs="Times New Roman"/>
          <w:szCs w:val="24"/>
          <w:lang w:eastAsia="pl-PL"/>
        </w:rPr>
        <w:t xml:space="preserve">zakupu urządzeń kuchennych zasilanych gazem 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>ziemnym w całości będzie sfinansowany</w:t>
      </w:r>
      <w:r w:rsidR="00C14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832B7">
        <w:rPr>
          <w:rFonts w:ascii="Times New Roman" w:eastAsia="Times New Roman" w:hAnsi="Times New Roman" w:cs="Times New Roman"/>
          <w:szCs w:val="24"/>
          <w:lang w:eastAsia="pl-PL"/>
        </w:rPr>
        <w:t xml:space="preserve">przez Zamawiającego </w:t>
      </w:r>
      <w:r w:rsidR="00C14DF9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0E45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E1A4E">
        <w:rPr>
          <w:rFonts w:ascii="Times New Roman" w:eastAsia="Times New Roman" w:hAnsi="Times New Roman" w:cs="Times New Roman"/>
          <w:szCs w:val="24"/>
          <w:lang w:eastAsia="pl-PL"/>
        </w:rPr>
        <w:t>okresie 36 rat leasingowych</w:t>
      </w:r>
      <w:r w:rsidR="000E45C1">
        <w:rPr>
          <w:rFonts w:ascii="Times New Roman" w:eastAsia="Times New Roman" w:hAnsi="Times New Roman" w:cs="Times New Roman"/>
          <w:szCs w:val="24"/>
          <w:lang w:eastAsia="pl-PL"/>
        </w:rPr>
        <w:t xml:space="preserve">. Zamawiający po wyłonieniu Wykonawcy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>w przedmiocie</w:t>
      </w:r>
      <w:r w:rsidR="000E45C1">
        <w:rPr>
          <w:rFonts w:ascii="Times New Roman" w:eastAsia="Times New Roman" w:hAnsi="Times New Roman" w:cs="Times New Roman"/>
          <w:szCs w:val="24"/>
          <w:lang w:eastAsia="pl-PL"/>
        </w:rPr>
        <w:t xml:space="preserve"> zamówienia przystąpi do ustalenia podmiotu, który zrealizuje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zamówienie na podstawie umowy </w:t>
      </w:r>
      <w:r w:rsidR="000E45C1">
        <w:rPr>
          <w:rFonts w:ascii="Times New Roman" w:eastAsia="Times New Roman" w:hAnsi="Times New Roman" w:cs="Times New Roman"/>
          <w:szCs w:val="24"/>
          <w:lang w:eastAsia="pl-PL"/>
        </w:rPr>
        <w:t>leasingu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0E45C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14DF9" w:rsidRPr="00C14DF9" w:rsidRDefault="00C14DF9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Zamawiający wymaga od Wykonawcy przedstawienia oferty na urządzenia kuchenne </w:t>
      </w:r>
      <w:r w:rsidR="00687569">
        <w:rPr>
          <w:rFonts w:ascii="Times New Roman" w:eastAsia="Times New Roman" w:hAnsi="Times New Roman" w:cs="Times New Roman"/>
          <w:szCs w:val="24"/>
          <w:lang w:eastAsia="pl-PL"/>
        </w:rPr>
        <w:t xml:space="preserve">według linii </w:t>
      </w:r>
      <w:r w:rsidR="00687569" w:rsidRPr="001417E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produkcyjnej </w:t>
      </w:r>
      <w:proofErr w:type="gramStart"/>
      <w:r w:rsidR="00687569" w:rsidRPr="001417E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jednego </w:t>
      </w:r>
      <w:r w:rsidRPr="001417E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producenta</w:t>
      </w:r>
      <w:proofErr w:type="gramEnd"/>
      <w:r w:rsidR="001417E3">
        <w:rPr>
          <w:rFonts w:ascii="Times New Roman" w:eastAsia="Times New Roman" w:hAnsi="Times New Roman" w:cs="Times New Roman"/>
          <w:szCs w:val="24"/>
          <w:u w:val="single"/>
          <w:lang w:eastAsia="pl-PL"/>
        </w:rPr>
        <w:t>.</w:t>
      </w:r>
    </w:p>
    <w:p w:rsidR="00C14DF9" w:rsidRPr="004E1A4E" w:rsidRDefault="00C14DF9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Wykonawca w 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ramach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dostawy, 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montażu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i uruchomienia 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urządzeń </w:t>
      </w:r>
      <w:proofErr w:type="gramStart"/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kuchennych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 na</w:t>
      </w:r>
      <w:proofErr w:type="gramEnd"/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 potrzeby Domu Pomocy Społecznej w Wielkiej Nieszawce 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w kosztach złożonej oferty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przedstawi opinię (wyspecjalizowanej firmy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 xml:space="preserve"> bądź własną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 xml:space="preserve"> w chwili posiadania odpowiednich uprawnień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) odnośnie warunków technicznych umożliwiających </w:t>
      </w:r>
      <w:r w:rsidR="00653E86">
        <w:rPr>
          <w:rFonts w:ascii="Times New Roman" w:eastAsia="Times New Roman" w:hAnsi="Times New Roman" w:cs="Times New Roman"/>
          <w:szCs w:val="24"/>
          <w:lang w:eastAsia="pl-PL"/>
        </w:rPr>
        <w:t xml:space="preserve">eksploatację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zainstalowanych na terenie pomieszczeń kuchennych urządzeń pod kątem ich prawidłowego i bezpiecznego użytkowania względem zatrudnionych osób 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(działające </w:t>
      </w:r>
      <w:r w:rsidR="004E1A4E">
        <w:rPr>
          <w:rFonts w:ascii="Times New Roman" w:eastAsia="Times New Roman" w:hAnsi="Times New Roman" w:cs="Times New Roman"/>
          <w:szCs w:val="24"/>
          <w:lang w:eastAsia="pl-PL"/>
        </w:rPr>
        <w:t xml:space="preserve">i już zainstalowane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wyciągi i nawiewy </w:t>
      </w:r>
      <w:r w:rsidR="004E1A4E">
        <w:rPr>
          <w:rFonts w:ascii="Times New Roman" w:eastAsia="Times New Roman" w:hAnsi="Times New Roman" w:cs="Times New Roman"/>
          <w:szCs w:val="24"/>
          <w:lang w:eastAsia="pl-PL"/>
        </w:rPr>
        <w:t>powietrza, przewidziana przepisami prawa i warunkami technicznymi w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ielokrotność jego wymiany itp.).</w:t>
      </w:r>
    </w:p>
    <w:p w:rsidR="004E1A4E" w:rsidRPr="004E1A4E" w:rsidRDefault="004E1A4E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Wykonawca będzie zobowiązany do bezpłatnej obsługi serwisowej zainstalowanych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urządzeń co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najmniej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w okresie (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warunkach gwarancji) jaki przewiduje producent</w:t>
      </w:r>
      <w:r w:rsidR="002B779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zamontowanych </w:t>
      </w:r>
      <w:r w:rsidR="002B779E">
        <w:rPr>
          <w:rFonts w:ascii="Times New Roman" w:eastAsia="Times New Roman" w:hAnsi="Times New Roman" w:cs="Times New Roman"/>
          <w:szCs w:val="24"/>
          <w:lang w:eastAsia="pl-PL"/>
        </w:rPr>
        <w:t>urządzeń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(inna forma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czaso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 xml:space="preserve">kresu </w:t>
      </w:r>
      <w:r w:rsidR="002B779E">
        <w:rPr>
          <w:rFonts w:ascii="Times New Roman" w:eastAsia="Times New Roman" w:hAnsi="Times New Roman" w:cs="Times New Roman"/>
          <w:szCs w:val="24"/>
          <w:lang w:eastAsia="pl-PL"/>
        </w:rPr>
        <w:t xml:space="preserve">bezpłatnego </w:t>
      </w:r>
      <w:r>
        <w:rPr>
          <w:rFonts w:ascii="Times New Roman" w:eastAsia="Times New Roman" w:hAnsi="Times New Roman" w:cs="Times New Roman"/>
          <w:szCs w:val="24"/>
          <w:lang w:eastAsia="pl-PL"/>
        </w:rPr>
        <w:t>serwisu jest okr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eślona w kryterium oceny ofert).</w:t>
      </w:r>
    </w:p>
    <w:p w:rsidR="004E1A4E" w:rsidRPr="00013AF2" w:rsidRDefault="004E1A4E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Wykonawca</w:t>
      </w:r>
      <w:r w:rsidR="002B779E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cenę oferty </w:t>
      </w:r>
      <w:r w:rsidR="00687569">
        <w:rPr>
          <w:rFonts w:ascii="Times New Roman" w:eastAsia="Times New Roman" w:hAnsi="Times New Roman" w:cs="Times New Roman"/>
          <w:szCs w:val="24"/>
          <w:lang w:eastAsia="pl-PL"/>
        </w:rPr>
        <w:t xml:space="preserve">na nowe urządzenia kuchenne zasilane gazem ziemnym </w:t>
      </w:r>
      <w:r w:rsidR="008D63CB" w:rsidRPr="002832B7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może </w:t>
      </w:r>
      <w:r w:rsidRPr="002832B7">
        <w:rPr>
          <w:rFonts w:ascii="Times New Roman" w:eastAsia="Times New Roman" w:hAnsi="Times New Roman" w:cs="Times New Roman"/>
          <w:szCs w:val="24"/>
          <w:u w:val="single"/>
          <w:lang w:eastAsia="pl-PL"/>
        </w:rPr>
        <w:t>pomniejszy</w:t>
      </w:r>
      <w:r w:rsidR="008D63CB" w:rsidRPr="002832B7">
        <w:rPr>
          <w:rFonts w:ascii="Times New Roman" w:eastAsia="Times New Roman" w:hAnsi="Times New Roman" w:cs="Times New Roman"/>
          <w:szCs w:val="24"/>
          <w:u w:val="single"/>
          <w:lang w:eastAsia="pl-PL"/>
        </w:rPr>
        <w:t>ć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 koszty urządzeń kuchennych obecnie eksploatowanych na terenie kuchni (opis urządzeń eksploatowanych w załączniku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 xml:space="preserve">nr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687569">
        <w:rPr>
          <w:rFonts w:ascii="Times New Roman" w:eastAsia="Times New Roman" w:hAnsi="Times New Roman" w:cs="Times New Roman"/>
          <w:szCs w:val="24"/>
          <w:lang w:eastAsia="pl-PL"/>
        </w:rPr>
        <w:t>).  Po</w:t>
      </w:r>
      <w:proofErr w:type="gramEnd"/>
      <w:r w:rsidR="001417E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87569">
        <w:rPr>
          <w:rFonts w:ascii="Times New Roman" w:eastAsia="Times New Roman" w:hAnsi="Times New Roman" w:cs="Times New Roman"/>
          <w:szCs w:val="24"/>
          <w:lang w:eastAsia="pl-PL"/>
        </w:rPr>
        <w:t xml:space="preserve"> przedstawieniu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 xml:space="preserve">oferty obejmującej odbiór używanych urządzeń </w:t>
      </w:r>
      <w:r w:rsidR="00687569">
        <w:rPr>
          <w:rFonts w:ascii="Times New Roman" w:eastAsia="Times New Roman" w:hAnsi="Times New Roman" w:cs="Times New Roman"/>
          <w:szCs w:val="24"/>
          <w:lang w:eastAsia="pl-PL"/>
        </w:rPr>
        <w:t xml:space="preserve">Wykonawca zdemontuje i usunie zamontowane urządzenia, a jego oferta na nowe urządzenia będzie </w:t>
      </w:r>
      <w:r w:rsidR="00687569" w:rsidRPr="00013AF2">
        <w:rPr>
          <w:rFonts w:ascii="Times New Roman" w:eastAsia="Times New Roman" w:hAnsi="Times New Roman" w:cs="Times New Roman"/>
          <w:szCs w:val="24"/>
          <w:u w:val="single"/>
          <w:lang w:eastAsia="pl-PL"/>
        </w:rPr>
        <w:t>dodatkowo pun</w:t>
      </w:r>
      <w:r w:rsidR="001417E3" w:rsidRPr="00013AF2">
        <w:rPr>
          <w:rFonts w:ascii="Times New Roman" w:eastAsia="Times New Roman" w:hAnsi="Times New Roman" w:cs="Times New Roman"/>
          <w:szCs w:val="24"/>
          <w:u w:val="single"/>
          <w:lang w:eastAsia="pl-PL"/>
        </w:rPr>
        <w:t>ktowana w kryterium oceny ofert.</w:t>
      </w:r>
    </w:p>
    <w:p w:rsidR="00075EBE" w:rsidRPr="004B37F1" w:rsidRDefault="00653E86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przed złożeniem oferty przez Wykonawcę zaleca </w:t>
      </w:r>
      <w:proofErr w:type="gramStart"/>
      <w:r w:rsidRPr="004B37F1">
        <w:rPr>
          <w:rFonts w:ascii="Times New Roman" w:eastAsia="Times New Roman" w:hAnsi="Times New Roman" w:cs="Times New Roman"/>
          <w:szCs w:val="24"/>
          <w:u w:val="single"/>
          <w:lang w:eastAsia="pl-PL"/>
        </w:rPr>
        <w:t>przeprowadzenie  wizji</w:t>
      </w:r>
      <w:proofErr w:type="gramEnd"/>
      <w:r w:rsidRPr="004B37F1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lokalnej miejsca</w:t>
      </w:r>
      <w:r w:rsidR="00013AF2" w:rsidRPr="004B37F1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zainstalowania nowych urządzeń.</w:t>
      </w:r>
    </w:p>
    <w:p w:rsidR="00653E86" w:rsidRPr="001D4A24" w:rsidRDefault="00653E86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Nowe urządzenia kuchenne z uwagi na specyficzny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charakter  obiektu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będą</w:t>
      </w:r>
      <w:r w:rsidR="002832B7">
        <w:rPr>
          <w:rFonts w:ascii="Times New Roman" w:eastAsia="Times New Roman" w:hAnsi="Times New Roman" w:cs="Times New Roman"/>
          <w:szCs w:val="24"/>
          <w:lang w:eastAsia="pl-PL"/>
        </w:rPr>
        <w:t xml:space="preserve"> mogły być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montowane bez planowa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nych przestojów </w:t>
      </w:r>
      <w:r w:rsidR="00C95F38">
        <w:rPr>
          <w:rFonts w:ascii="Times New Roman" w:eastAsia="Times New Roman" w:hAnsi="Times New Roman" w:cs="Times New Roman"/>
          <w:szCs w:val="24"/>
          <w:lang w:eastAsia="pl-PL"/>
        </w:rPr>
        <w:t>w funkcjonowaniu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kuchni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co będzie wymagało wcześniejszych 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uzgodnień </w:t>
      </w:r>
      <w:r>
        <w:rPr>
          <w:rFonts w:ascii="Times New Roman" w:eastAsia="Times New Roman" w:hAnsi="Times New Roman" w:cs="Times New Roman"/>
          <w:szCs w:val="24"/>
          <w:lang w:eastAsia="pl-PL"/>
        </w:rPr>
        <w:t>z Zamawiającym.</w:t>
      </w:r>
    </w:p>
    <w:p w:rsid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(rodzaj – </w:t>
      </w:r>
      <w:r w:rsidRPr="00653E8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dostawa, usługa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683521" w:rsidRDefault="00633DA7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Dostawa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, montaż i </w:t>
      </w:r>
      <w:proofErr w:type="gramStart"/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uruchomienie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urządzeń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kuchennych zasilanych gazem ziemnym na potrzeby Domu Pomocy Społecznej w Wielkiej Nieszawce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 na koszt                           i odpowiedzialność Wykonawcy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odbędzie się 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sukcesywnie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terminie 30 dni od 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>dnia podpisania umowy na dostawę, montaż i uruchomienie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tych urządzeń. </w:t>
      </w:r>
      <w:r w:rsidR="00683521" w:rsidRPr="0068352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83521" w:rsidRDefault="00683521" w:rsidP="0068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055B2" w:rsidRPr="006055B2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Przedmiotem zamówienia będzie </w:t>
      </w:r>
      <w:r w:rsidR="00687569">
        <w:rPr>
          <w:rFonts w:ascii="Times New Roman" w:eastAsia="Times New Roman" w:hAnsi="Times New Roman" w:cs="Times New Roman"/>
          <w:szCs w:val="24"/>
          <w:lang w:eastAsia="pl-PL"/>
        </w:rPr>
        <w:t xml:space="preserve">dostawa, montaż 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i uruchomienie 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 xml:space="preserve">zasilanych gazem ziemnym 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urządzeń kuchennych 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 xml:space="preserve">dostarczonych 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do pomieszczeń kuchennych znajdujących się na terenie Domu Pomocy 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Społecznej w Wielkiej Nieszawce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 xml:space="preserve"> po wcześniejszym zdemontowaniu urządzeń używanych</w:t>
      </w:r>
      <w:r w:rsidR="00013AF2">
        <w:rPr>
          <w:rFonts w:ascii="Times New Roman" w:eastAsia="Times New Roman" w:hAnsi="Times New Roman" w:cs="Times New Roman"/>
          <w:szCs w:val="24"/>
          <w:lang w:eastAsia="pl-PL"/>
        </w:rPr>
        <w:t xml:space="preserve"> w chwili obecnej</w:t>
      </w:r>
      <w:r w:rsidR="001417E3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 Koszty związane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>z demontażem starych urządzeń, dostawą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>, montaż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>em</w:t>
      </w:r>
      <w:r w:rsidR="008D63CB">
        <w:rPr>
          <w:rFonts w:ascii="Times New Roman" w:eastAsia="Times New Roman" w:hAnsi="Times New Roman" w:cs="Times New Roman"/>
          <w:szCs w:val="24"/>
          <w:lang w:eastAsia="pl-PL"/>
        </w:rPr>
        <w:t xml:space="preserve"> i uruchomienie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 nowych urządzeń w całości </w:t>
      </w:r>
      <w:proofErr w:type="gramStart"/>
      <w:r w:rsidR="00275EB2">
        <w:rPr>
          <w:rFonts w:ascii="Times New Roman" w:eastAsia="Times New Roman" w:hAnsi="Times New Roman" w:cs="Times New Roman"/>
          <w:szCs w:val="24"/>
          <w:lang w:eastAsia="pl-PL"/>
        </w:rPr>
        <w:t>po</w:t>
      </w:r>
      <w:r w:rsidR="004B37F1">
        <w:rPr>
          <w:rFonts w:ascii="Times New Roman" w:eastAsia="Times New Roman" w:hAnsi="Times New Roman" w:cs="Times New Roman"/>
          <w:szCs w:val="24"/>
          <w:lang w:eastAsia="pl-PL"/>
        </w:rPr>
        <w:t xml:space="preserve">niesie 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 wyłoniony</w:t>
      </w:r>
      <w:proofErr w:type="gramEnd"/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 xml:space="preserve">w toku postępowania </w:t>
      </w:r>
      <w:r w:rsidR="00275EB2">
        <w:rPr>
          <w:rFonts w:ascii="Times New Roman" w:eastAsia="Times New Roman" w:hAnsi="Times New Roman" w:cs="Times New Roman"/>
          <w:szCs w:val="24"/>
          <w:lang w:eastAsia="pl-PL"/>
        </w:rPr>
        <w:t xml:space="preserve">Wykonawca. </w:t>
      </w:r>
    </w:p>
    <w:p w:rsidR="001D4A24" w:rsidRPr="0086595C" w:rsidRDefault="00A84954" w:rsidP="00605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86595C" w:rsidRPr="003174E3" w:rsidRDefault="0086595C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 oferty Wykonawca </w:t>
      </w:r>
      <w:r w:rsidRPr="004B37F1">
        <w:rPr>
          <w:rFonts w:ascii="Times New Roman" w:eastAsia="Times New Roman" w:hAnsi="Times New Roman" w:cs="Times New Roman"/>
          <w:b/>
          <w:szCs w:val="24"/>
          <w:lang w:eastAsia="pl-PL"/>
        </w:rPr>
        <w:t>obowiązkowo załączy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specyfikację techniczną 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(opis, dane techniczne) </w:t>
      </w:r>
      <w:r>
        <w:rPr>
          <w:rFonts w:ascii="Times New Roman" w:eastAsia="Times New Roman" w:hAnsi="Times New Roman" w:cs="Times New Roman"/>
          <w:szCs w:val="24"/>
          <w:lang w:eastAsia="pl-PL"/>
        </w:rPr>
        <w:t>proponowanych urządzeń w</w:t>
      </w:r>
      <w:r w:rsidR="006055B2">
        <w:rPr>
          <w:rFonts w:ascii="Times New Roman" w:eastAsia="Times New Roman" w:hAnsi="Times New Roman" w:cs="Times New Roman"/>
          <w:szCs w:val="24"/>
          <w:lang w:eastAsia="pl-PL"/>
        </w:rPr>
        <w:t>raz z ich opisem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>, schematami technicznymi oraz zdjęciami (</w:t>
      </w:r>
      <w:r w:rsidR="00295EFD" w:rsidRPr="000D36B3">
        <w:rPr>
          <w:rFonts w:ascii="Times New Roman" w:eastAsia="Times New Roman" w:hAnsi="Times New Roman" w:cs="Times New Roman"/>
          <w:szCs w:val="24"/>
          <w:u w:val="single"/>
          <w:lang w:eastAsia="pl-PL"/>
        </w:rPr>
        <w:t>obowiązkowo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>).</w:t>
      </w:r>
    </w:p>
    <w:p w:rsidR="003174E3" w:rsidRPr="006055B2" w:rsidRDefault="003174E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oferty Wykonawca obowiązkowo dołączy załącznik nr</w:t>
      </w:r>
      <w:r w:rsidR="006055B2">
        <w:rPr>
          <w:rFonts w:ascii="Times New Roman" w:eastAsia="Times New Roman" w:hAnsi="Times New Roman" w:cs="Times New Roman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–oświadczenie </w:t>
      </w:r>
      <w:r w:rsidR="0086595C">
        <w:rPr>
          <w:rFonts w:ascii="Times New Roman" w:eastAsia="Times New Roman" w:hAnsi="Times New Roman" w:cs="Times New Roman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Cs w:val="24"/>
          <w:lang w:eastAsia="pl-PL"/>
        </w:rPr>
        <w:t>ykonawcy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="00295EFD" w:rsidRPr="000D36B3">
        <w:rPr>
          <w:rFonts w:ascii="Times New Roman" w:eastAsia="Times New Roman" w:hAnsi="Times New Roman" w:cs="Times New Roman"/>
          <w:szCs w:val="24"/>
          <w:u w:val="single"/>
          <w:lang w:eastAsia="pl-PL"/>
        </w:rPr>
        <w:t>obowiązkowo</w:t>
      </w:r>
      <w:r w:rsidR="00295EFD">
        <w:rPr>
          <w:rFonts w:ascii="Times New Roman" w:eastAsia="Times New Roman" w:hAnsi="Times New Roman" w:cs="Times New Roman"/>
          <w:szCs w:val="24"/>
          <w:lang w:eastAsia="pl-PL"/>
        </w:rPr>
        <w:t>).</w:t>
      </w:r>
    </w:p>
    <w:p w:rsidR="006055B2" w:rsidRPr="00093206" w:rsidRDefault="006055B2" w:rsidP="00605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bookmarkStart w:id="0" w:name="_GoBack"/>
      <w:bookmarkEnd w:id="0"/>
    </w:p>
    <w:p w:rsidR="00093206" w:rsidRPr="00093206" w:rsidRDefault="00093206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09320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Przy wyborze oferty Zamawiający będzie się kierował kryteriami:</w:t>
      </w:r>
    </w:p>
    <w:p w:rsidR="00093206" w:rsidRPr="006055B2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proofErr w:type="gramStart"/>
      <w:r w:rsidRPr="00AC37D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najniższa</w:t>
      </w:r>
      <w:proofErr w:type="gramEnd"/>
      <w:r w:rsidRPr="00AC37D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cena</w:t>
      </w:r>
      <w:r w:rsidR="0086595C" w:rsidRPr="00AC37D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(</w:t>
      </w:r>
      <w:r w:rsidR="006055B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7</w:t>
      </w:r>
      <w:r w:rsidR="0086595C" w:rsidRPr="00AC37D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0 pkt),</w:t>
      </w:r>
    </w:p>
    <w:p w:rsidR="006055B2" w:rsidRPr="00AC37D2" w:rsidRDefault="006055B2" w:rsidP="00605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6055B2" w:rsidRPr="006055B2" w:rsidRDefault="006055B2" w:rsidP="006055B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6055B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O</w:t>
      </w:r>
      <w:r w:rsidR="00093206" w:rsidRPr="006055B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kres bezpłatnego serwisu</w:t>
      </w:r>
      <w:r w:rsidR="00093206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>poza okresem gwarancji producenta (dodatkowe 10 pkt</w:t>
      </w:r>
      <w:r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przy objęciu okresem gwarancji </w:t>
      </w:r>
      <w:r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co najmniej </w:t>
      </w:r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>okresu leasingowego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tj. 36 </w:t>
      </w:r>
      <w:proofErr w:type="gramStart"/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>miesięcy</w:t>
      </w:r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, </w:t>
      </w:r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</w:t>
      </w:r>
      <w:proofErr w:type="gramEnd"/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innym 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przypadku </w:t>
      </w:r>
      <w:r w:rsidR="00D60CB1" w:rsidRPr="006055B2">
        <w:rPr>
          <w:rFonts w:ascii="Times New Roman" w:eastAsia="Times New Roman" w:hAnsi="Times New Roman" w:cs="Times New Roman"/>
          <w:b/>
          <w:szCs w:val="24"/>
          <w:lang w:eastAsia="pl-PL"/>
        </w:rPr>
        <w:t>Wykonawca otrzyma 0 pkt,</w:t>
      </w:r>
    </w:p>
    <w:p w:rsidR="006055B2" w:rsidRPr="00093206" w:rsidRDefault="006055B2" w:rsidP="00605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275EB2" w:rsidRPr="00093206" w:rsidRDefault="006055B2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P</w:t>
      </w:r>
      <w:r w:rsidR="00275EB2" w:rsidRPr="00AC37D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omniejszenie ceny oferty</w:t>
      </w:r>
      <w:r w:rsidR="00275E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o </w:t>
      </w:r>
      <w:r w:rsidR="00093206">
        <w:rPr>
          <w:rFonts w:ascii="Times New Roman" w:eastAsia="Times New Roman" w:hAnsi="Times New Roman" w:cs="Times New Roman"/>
          <w:b/>
          <w:szCs w:val="24"/>
          <w:lang w:eastAsia="pl-PL"/>
        </w:rPr>
        <w:t>wartość urządzeń zainstalowanych</w:t>
      </w:r>
      <w:r w:rsidR="002832B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(dodatkowe </w:t>
      </w:r>
      <w:r w:rsidR="0086595C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="002832B7">
        <w:rPr>
          <w:rFonts w:ascii="Times New Roman" w:eastAsia="Times New Roman" w:hAnsi="Times New Roman" w:cs="Times New Roman"/>
          <w:b/>
          <w:szCs w:val="24"/>
          <w:lang w:eastAsia="pl-PL"/>
        </w:rPr>
        <w:t>0 pkt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="002832B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dla Wykonawcy oferującego najwyższą wartość urządzeń zainstalowanych lub 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proporcjonalnie (w stosunku do ofert niższych </w:t>
      </w:r>
      <w:r w:rsidR="00723C5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- 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15, 10, 5 pkt), aż do </w:t>
      </w:r>
      <w:r w:rsidR="002832B7">
        <w:rPr>
          <w:rFonts w:ascii="Times New Roman" w:eastAsia="Times New Roman" w:hAnsi="Times New Roman" w:cs="Times New Roman"/>
          <w:b/>
          <w:szCs w:val="24"/>
          <w:lang w:eastAsia="pl-PL"/>
        </w:rPr>
        <w:t>0 pkt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="002832B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roofErr w:type="gramStart"/>
      <w:r w:rsidR="002832B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przy </w:t>
      </w:r>
      <w:r w:rsidR="005A7F5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>braku</w:t>
      </w:r>
      <w:proofErr w:type="gramEnd"/>
      <w:r w:rsidR="00A60E7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takiej oferty.</w:t>
      </w:r>
      <w:r w:rsidR="00723C5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2B779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093206" w:rsidRPr="00275EB2" w:rsidRDefault="00093206" w:rsidP="00093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1D4A24" w:rsidRPr="00075FDF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75FDF">
        <w:rPr>
          <w:rFonts w:ascii="Times New Roman" w:eastAsia="Times New Roman" w:hAnsi="Times New Roman" w:cs="Times New Roman"/>
          <w:szCs w:val="24"/>
          <w:lang w:eastAsia="pl-PL"/>
        </w:rPr>
        <w:t>Kryterium liczone będzie wg wzoru:</w:t>
      </w:r>
    </w:p>
    <w:p w:rsidR="00075FDF" w:rsidRPr="00075FDF" w:rsidRDefault="00075FDF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C min</w:t>
      </w:r>
    </w:p>
    <w:p w:rsidR="00075FDF" w:rsidRDefault="00075FDF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 = ---------------           x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750EC">
        <w:rPr>
          <w:rFonts w:ascii="Times New Roman" w:eastAsia="Times New Roman" w:hAnsi="Times New Roman" w:cs="Times New Roman"/>
          <w:szCs w:val="24"/>
          <w:lang w:eastAsia="pl-PL"/>
        </w:rPr>
        <w:t>100</w:t>
      </w:r>
      <w:r w:rsidR="00093206">
        <w:rPr>
          <w:rFonts w:ascii="Times New Roman" w:eastAsia="Times New Roman" w:hAnsi="Times New Roman" w:cs="Times New Roman"/>
          <w:szCs w:val="24"/>
          <w:lang w:eastAsia="pl-PL"/>
        </w:rPr>
        <w:t xml:space="preserve"> x waga kryterium </w:t>
      </w:r>
      <w:r w:rsidR="00D040D1"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="00093206">
        <w:rPr>
          <w:rFonts w:ascii="Times New Roman" w:eastAsia="Times New Roman" w:hAnsi="Times New Roman" w:cs="Times New Roman"/>
          <w:szCs w:val="24"/>
          <w:lang w:eastAsia="pl-PL"/>
        </w:rPr>
        <w:t>0%</w:t>
      </w:r>
      <w:r w:rsidR="00723C56">
        <w:rPr>
          <w:rFonts w:ascii="Times New Roman" w:eastAsia="Times New Roman" w:hAnsi="Times New Roman" w:cs="Times New Roman"/>
          <w:szCs w:val="24"/>
          <w:lang w:eastAsia="pl-PL"/>
        </w:rPr>
        <w:t xml:space="preserve"> (+ przyznane punkty)</w:t>
      </w:r>
    </w:p>
    <w:p w:rsidR="00075FDF" w:rsidRDefault="00075FDF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C oferty badanej</w:t>
      </w:r>
    </w:p>
    <w:p w:rsidR="006055B2" w:rsidRDefault="006055B2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93206" w:rsidRDefault="00093206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 min – cena minimalna przedmiotu zamówienia</w:t>
      </w:r>
    </w:p>
    <w:p w:rsidR="00093206" w:rsidRDefault="00093206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C oferty </w:t>
      </w:r>
      <w:r w:rsidR="00AC37D2">
        <w:rPr>
          <w:rFonts w:ascii="Times New Roman" w:eastAsia="Times New Roman" w:hAnsi="Times New Roman" w:cs="Times New Roman"/>
          <w:szCs w:val="24"/>
          <w:lang w:eastAsia="pl-PL"/>
        </w:rPr>
        <w:t xml:space="preserve">badanej </w:t>
      </w:r>
      <w:r>
        <w:rPr>
          <w:rFonts w:ascii="Times New Roman" w:eastAsia="Times New Roman" w:hAnsi="Times New Roman" w:cs="Times New Roman"/>
          <w:szCs w:val="24"/>
          <w:lang w:eastAsia="pl-PL"/>
        </w:rPr>
        <w:t>– cena oferowana przez Wykonawcę</w:t>
      </w:r>
    </w:p>
    <w:p w:rsidR="002832B7" w:rsidRDefault="002832B7" w:rsidP="00075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Pr="002832B7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2832B7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Zamawiający może unieważnić postępowanie bez podania przyczyn.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Józef Stawski tel. 56-678-72-80 w. 11,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F90690" w:rsidRDefault="00F90690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4B37F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723C56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2832B7"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5A7F57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2832B7">
        <w:rPr>
          <w:rFonts w:ascii="Times New Roman" w:eastAsia="Times New Roman" w:hAnsi="Times New Roman" w:cs="Times New Roman"/>
          <w:szCs w:val="24"/>
          <w:lang w:eastAsia="pl-PL"/>
        </w:rPr>
        <w:t xml:space="preserve">.2015 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r. do godz. 10.00 do siedziby Zamawiającego tj. Wielka </w:t>
      </w:r>
      <w:proofErr w:type="gramStart"/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Nieszawka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>ul</w:t>
      </w:r>
      <w:proofErr w:type="gramEnd"/>
      <w:r w:rsidR="00F90690">
        <w:rPr>
          <w:rFonts w:ascii="Times New Roman" w:eastAsia="Times New Roman" w:hAnsi="Times New Roman" w:cs="Times New Roman"/>
          <w:szCs w:val="24"/>
          <w:lang w:eastAsia="pl-PL"/>
        </w:rPr>
        <w:t>. Toruńska 18, 87-165 Cierpice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 listownie lub osobiście do sekretariatu Domu.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84954" w:rsidRDefault="00A84954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</w:t>
      </w:r>
      <w:r w:rsidR="00AC37D2">
        <w:rPr>
          <w:rFonts w:ascii="Times New Roman" w:eastAsia="Times New Roman" w:hAnsi="Times New Roman" w:cs="Times New Roman"/>
          <w:szCs w:val="24"/>
          <w:lang w:eastAsia="pl-PL"/>
        </w:rPr>
        <w:t xml:space="preserve">rcie, w siedzibie zamawiającego (koperta </w:t>
      </w:r>
      <w:proofErr w:type="gramStart"/>
      <w:r w:rsidR="00AC37D2">
        <w:rPr>
          <w:rFonts w:ascii="Times New Roman" w:eastAsia="Times New Roman" w:hAnsi="Times New Roman" w:cs="Times New Roman"/>
          <w:szCs w:val="24"/>
          <w:lang w:eastAsia="pl-PL"/>
        </w:rPr>
        <w:t>zamknięta                       z</w:t>
      </w:r>
      <w:proofErr w:type="gramEnd"/>
      <w:r w:rsidR="00AC37D2">
        <w:rPr>
          <w:rFonts w:ascii="Times New Roman" w:eastAsia="Times New Roman" w:hAnsi="Times New Roman" w:cs="Times New Roman"/>
          <w:szCs w:val="24"/>
          <w:lang w:eastAsia="pl-PL"/>
        </w:rPr>
        <w:t xml:space="preserve"> napisem – „Oferta na urządzenia kuchenne).</w:t>
      </w:r>
    </w:p>
    <w:p w:rsidR="00683521" w:rsidRPr="00F90690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proofErr w:type="gramStart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faksem</w:t>
      </w:r>
      <w:proofErr w:type="gramEnd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 na numer ……………,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e-mailem</w:t>
      </w:r>
      <w:proofErr w:type="gramEnd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 na adres</w:t>
      </w:r>
      <w:r>
        <w:rPr>
          <w:rFonts w:ascii="Times New Roman" w:eastAsia="Times New Roman" w:hAnsi="Times New Roman" w:cs="Times New Roman"/>
          <w:szCs w:val="24"/>
          <w:lang w:eastAsia="pl-PL"/>
        </w:rPr>
        <w:t>: ………….</w:t>
      </w: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 w:rsidRPr="006C1F03">
        <w:rPr>
          <w:rFonts w:ascii="Times New Roman" w:eastAsia="Times New Roman" w:hAnsi="Times New Roman" w:cs="Times New Roman"/>
          <w:strike/>
          <w:szCs w:val="24"/>
          <w:lang w:eastAsia="pl-PL"/>
        </w:rPr>
        <w:t>zamówienie/ zlecenie/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umowę w sprawie zamówienia publicznego*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84954" w:rsidRDefault="00683521" w:rsidP="00683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</w:t>
      </w:r>
    </w:p>
    <w:p w:rsidR="00683521" w:rsidRDefault="00683521" w:rsidP="002832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(formularz oferty przygotuje osoba odpowiedzialna merytorycznie za zamówienie).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B6" w:rsidRDefault="00C715B6" w:rsidP="00D60CB1">
      <w:pPr>
        <w:spacing w:after="0" w:line="240" w:lineRule="auto"/>
      </w:pPr>
      <w:r>
        <w:separator/>
      </w:r>
    </w:p>
  </w:endnote>
  <w:endnote w:type="continuationSeparator" w:id="0">
    <w:p w:rsidR="00C715B6" w:rsidRDefault="00C715B6" w:rsidP="00D6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B6" w:rsidRDefault="00C715B6" w:rsidP="00D60CB1">
      <w:pPr>
        <w:spacing w:after="0" w:line="240" w:lineRule="auto"/>
      </w:pPr>
      <w:r>
        <w:separator/>
      </w:r>
    </w:p>
  </w:footnote>
  <w:footnote w:type="continuationSeparator" w:id="0">
    <w:p w:rsidR="00C715B6" w:rsidRDefault="00C715B6" w:rsidP="00D6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D"/>
    <w:rsid w:val="00013AF2"/>
    <w:rsid w:val="00075EBE"/>
    <w:rsid w:val="00075FDF"/>
    <w:rsid w:val="00093206"/>
    <w:rsid w:val="000D36B3"/>
    <w:rsid w:val="000E45C1"/>
    <w:rsid w:val="001417E3"/>
    <w:rsid w:val="001D2496"/>
    <w:rsid w:val="001D4A24"/>
    <w:rsid w:val="00275EB2"/>
    <w:rsid w:val="00280ABD"/>
    <w:rsid w:val="002832B7"/>
    <w:rsid w:val="00295EFD"/>
    <w:rsid w:val="002B779E"/>
    <w:rsid w:val="002C1B47"/>
    <w:rsid w:val="003174E3"/>
    <w:rsid w:val="003644DA"/>
    <w:rsid w:val="0045503D"/>
    <w:rsid w:val="004B37F1"/>
    <w:rsid w:val="004E1A4E"/>
    <w:rsid w:val="005A7F57"/>
    <w:rsid w:val="006055B2"/>
    <w:rsid w:val="006178AF"/>
    <w:rsid w:val="00633DA7"/>
    <w:rsid w:val="00653E86"/>
    <w:rsid w:val="00683521"/>
    <w:rsid w:val="00687569"/>
    <w:rsid w:val="006C1F03"/>
    <w:rsid w:val="00702FD0"/>
    <w:rsid w:val="00723C56"/>
    <w:rsid w:val="00730273"/>
    <w:rsid w:val="00781E56"/>
    <w:rsid w:val="0086595C"/>
    <w:rsid w:val="008A5C0B"/>
    <w:rsid w:val="008D63CB"/>
    <w:rsid w:val="009743DD"/>
    <w:rsid w:val="00A60E76"/>
    <w:rsid w:val="00A84954"/>
    <w:rsid w:val="00A86D38"/>
    <w:rsid w:val="00AC37D2"/>
    <w:rsid w:val="00B90489"/>
    <w:rsid w:val="00C14DF9"/>
    <w:rsid w:val="00C715B6"/>
    <w:rsid w:val="00C95F38"/>
    <w:rsid w:val="00D040D1"/>
    <w:rsid w:val="00D60CB1"/>
    <w:rsid w:val="00EA5BCA"/>
    <w:rsid w:val="00F30057"/>
    <w:rsid w:val="00F750EC"/>
    <w:rsid w:val="00F90690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C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C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7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C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C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7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14</cp:revision>
  <cp:lastPrinted>2015-03-27T07:06:00Z</cp:lastPrinted>
  <dcterms:created xsi:type="dcterms:W3CDTF">2015-03-09T11:47:00Z</dcterms:created>
  <dcterms:modified xsi:type="dcterms:W3CDTF">2015-03-30T06:07:00Z</dcterms:modified>
</cp:coreProperties>
</file>