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4</w:t>
      </w:r>
    </w:p>
    <w:p w:rsidR="00A90EEA" w:rsidRDefault="00A90EEA" w:rsidP="00A90EE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Regulaminu  udzielania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zamówień publicznych</w:t>
      </w:r>
    </w:p>
    <w:p w:rsidR="00A90EEA" w:rsidRDefault="00A90EEA" w:rsidP="00A90EE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Zaproszenie do składania ofert</w:t>
      </w:r>
    </w:p>
    <w:p w:rsidR="00A90EEA" w:rsidRDefault="00A90EEA" w:rsidP="00A90E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90EEA" w:rsidRDefault="00A90EEA" w:rsidP="00A90E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621F3" w:rsidRDefault="004621F3" w:rsidP="00A90E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="00782D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Wielka Nieszawka, dnia </w:t>
      </w:r>
      <w:r w:rsidR="00016204">
        <w:rPr>
          <w:rFonts w:ascii="Times New Roman" w:eastAsia="Times New Roman" w:hAnsi="Times New Roman" w:cs="Times New Roman"/>
          <w:sz w:val="18"/>
          <w:szCs w:val="18"/>
          <w:lang w:eastAsia="pl-PL"/>
        </w:rPr>
        <w:t>23 czerwca 2016 r.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Ogłoszenie o zamówieniu</w:t>
      </w: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Dom Pomocy Społecznej w Wielkiej Nieszawce</w:t>
      </w: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zamawiającego)</w:t>
      </w: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lang w:eastAsia="pl-PL"/>
        </w:rPr>
        <w:t>zaprasza</w:t>
      </w:r>
      <w:proofErr w:type="gramEnd"/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złożenia propozycji cenowej na wykonanie zamówienia</w:t>
      </w: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Dostawy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gramStart"/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świeżych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6390F">
        <w:rPr>
          <w:rFonts w:ascii="Times New Roman" w:eastAsia="Times New Roman" w:hAnsi="Times New Roman" w:cs="Times New Roman"/>
          <w:szCs w:val="24"/>
          <w:lang w:eastAsia="pl-PL"/>
        </w:rPr>
        <w:t>owoców</w:t>
      </w:r>
      <w:proofErr w:type="gramEnd"/>
      <w:r w:rsidR="0056390F">
        <w:rPr>
          <w:rFonts w:ascii="Times New Roman" w:eastAsia="Times New Roman" w:hAnsi="Times New Roman" w:cs="Times New Roman"/>
          <w:szCs w:val="24"/>
          <w:lang w:eastAsia="pl-PL"/>
        </w:rPr>
        <w:t xml:space="preserve"> i warzyw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na potrzeby 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mieszkańców </w:t>
      </w:r>
      <w:r>
        <w:rPr>
          <w:rFonts w:ascii="Times New Roman" w:eastAsia="Times New Roman" w:hAnsi="Times New Roman" w:cs="Times New Roman"/>
          <w:szCs w:val="24"/>
          <w:lang w:eastAsia="pl-PL"/>
        </w:rPr>
        <w:t>Domu Pomocy Społecznej w Wielkiej Nieszawce</w:t>
      </w:r>
    </w:p>
    <w:p w:rsidR="00A90EEA" w:rsidRDefault="00A90EEA" w:rsidP="00A90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zamówienia)</w:t>
      </w: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Informacja o zamówieniu ze wskazaniem:</w:t>
      </w:r>
    </w:p>
    <w:p w:rsidR="00A90EEA" w:rsidRDefault="00A90EEA" w:rsidP="00A90EE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Dostawy 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świeżych </w:t>
      </w:r>
      <w:r w:rsidR="0056390F">
        <w:rPr>
          <w:rFonts w:ascii="Times New Roman" w:eastAsia="Times New Roman" w:hAnsi="Times New Roman" w:cs="Times New Roman"/>
          <w:szCs w:val="24"/>
          <w:lang w:eastAsia="pl-PL"/>
        </w:rPr>
        <w:t xml:space="preserve">owoców i warzyw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na potrzeby 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mieszkańców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Domu Pomocy Społecznej w Wielkiej Nieszawce 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>zgodnie z zapotrzebowaniem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proofErr w:type="gramStart"/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przedstawionym        </w:t>
      </w:r>
      <w:r w:rsidR="0056390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załączniku nr. 3 do ogłoszenia w czasie od dnia podpisania umowy na okres </w:t>
      </w:r>
      <w:r w:rsidR="00016204">
        <w:rPr>
          <w:rFonts w:ascii="Times New Roman" w:eastAsia="Times New Roman" w:hAnsi="Times New Roman" w:cs="Times New Roman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miesięcy. </w:t>
      </w:r>
      <w:r w:rsidR="00B63B29">
        <w:rPr>
          <w:rFonts w:ascii="Times New Roman" w:eastAsia="Times New Roman" w:hAnsi="Times New Roman" w:cs="Times New Roman"/>
          <w:szCs w:val="24"/>
          <w:lang w:eastAsia="pl-PL"/>
        </w:rPr>
        <w:t>Dostarcza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ne owoce i warzywa będą świeże.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Koszty związane ze złożoną ofertą ponosi Wykonawca. </w:t>
      </w:r>
    </w:p>
    <w:p w:rsidR="00A90EEA" w:rsidRDefault="00A90EEA" w:rsidP="00A90E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(rodzaj – dostawa</w:t>
      </w:r>
      <w:r w:rsidRPr="00011DF9"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  <w:t>, usługa, robota budowlana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A90EEA" w:rsidRDefault="00A90EEA" w:rsidP="00A90E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Dostawy </w:t>
      </w:r>
      <w:r w:rsidR="00B63B29">
        <w:rPr>
          <w:rFonts w:ascii="Times New Roman" w:eastAsia="Times New Roman" w:hAnsi="Times New Roman" w:cs="Times New Roman"/>
          <w:szCs w:val="24"/>
          <w:lang w:eastAsia="pl-PL"/>
        </w:rPr>
        <w:t xml:space="preserve">świeżych owoców i warzyw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będą się odbywały według zapotrzebowania Zamawiającego, po wcześniejszym 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złożeniu zamówienia, </w:t>
      </w:r>
      <w:r>
        <w:rPr>
          <w:rFonts w:ascii="Times New Roman" w:eastAsia="Times New Roman" w:hAnsi="Times New Roman" w:cs="Times New Roman"/>
          <w:szCs w:val="24"/>
          <w:lang w:eastAsia="pl-PL"/>
        </w:rPr>
        <w:t>sukcesywnie przez okres trwania umowy, transportem własnym Wykonawcy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na jego koszt</w:t>
      </w:r>
      <w:r w:rsidR="00011DF9">
        <w:rPr>
          <w:rFonts w:ascii="Times New Roman" w:eastAsia="Times New Roman" w:hAnsi="Times New Roman" w:cs="Times New Roman"/>
          <w:szCs w:val="24"/>
          <w:lang w:eastAsia="pl-PL"/>
        </w:rPr>
        <w:t xml:space="preserve"> oraz ryzyko, </w:t>
      </w:r>
      <w:r>
        <w:rPr>
          <w:rFonts w:ascii="Times New Roman" w:eastAsia="Times New Roman" w:hAnsi="Times New Roman" w:cs="Times New Roman"/>
          <w:szCs w:val="24"/>
          <w:lang w:eastAsia="pl-PL"/>
        </w:rPr>
        <w:t>do siedziby Zamawiającego tj. Wielka Nieszawka u</w:t>
      </w:r>
      <w:r w:rsidR="00016204">
        <w:rPr>
          <w:rFonts w:ascii="Times New Roman" w:eastAsia="Times New Roman" w:hAnsi="Times New Roman" w:cs="Times New Roman"/>
          <w:szCs w:val="24"/>
          <w:lang w:eastAsia="pl-PL"/>
        </w:rPr>
        <w:t>l. Toruńska 18, 87-165 Cierpice (dwa razy w tygodniu).</w:t>
      </w:r>
    </w:p>
    <w:p w:rsidR="00A90EEA" w:rsidRDefault="00A90EEA" w:rsidP="00A90E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(miejsce i termin realizacji zamówienia)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Załącznik nr 3 do ogłoszenia zawiera zapotrzebowanie na </w:t>
      </w:r>
      <w:r w:rsidR="00B63B29">
        <w:rPr>
          <w:rFonts w:ascii="Times New Roman" w:eastAsia="Times New Roman" w:hAnsi="Times New Roman" w:cs="Times New Roman"/>
          <w:szCs w:val="24"/>
          <w:lang w:eastAsia="pl-PL"/>
        </w:rPr>
        <w:t xml:space="preserve">owoce i warzywa w okresie przewidywanego trwania umowy. Zamawiający zastrzega sobie dokonanie zmian ilościowych dostarczanego towaru bez konsekwencji związanych ze zmianą cen produktu.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oferty Wykonawca obowiązkowo załączy załącznik nr 4 – oświadczenie Wykonawcy. </w:t>
      </w:r>
      <w:r>
        <w:rPr>
          <w:rFonts w:ascii="Times New Roman" w:eastAsia="Times New Roman" w:hAnsi="Times New Roman" w:cs="Times New Roman"/>
          <w:szCs w:val="24"/>
          <w:u w:val="single"/>
          <w:lang w:eastAsia="pl-PL"/>
        </w:rPr>
        <w:t xml:space="preserve">Jedynym kryterium oceny </w:t>
      </w:r>
      <w:r w:rsidR="00857149">
        <w:rPr>
          <w:rFonts w:ascii="Times New Roman" w:eastAsia="Times New Roman" w:hAnsi="Times New Roman" w:cs="Times New Roman"/>
          <w:szCs w:val="24"/>
          <w:u w:val="single"/>
          <w:lang w:eastAsia="pl-PL"/>
        </w:rPr>
        <w:t xml:space="preserve">i wyboru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u w:val="single"/>
          <w:lang w:eastAsia="pl-PL"/>
        </w:rPr>
        <w:t>ofert będzie zaproponowana przez Wykonawcę najniższa cena produktów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32E70" w:rsidRDefault="00232E70" w:rsidP="00A90EE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Zamawiający może unieważnić postępowanie bez podania przyczyn.</w:t>
      </w:r>
    </w:p>
    <w:p w:rsidR="00A90EEA" w:rsidRDefault="00A90EEA" w:rsidP="00A90E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(krótki opis przedmiotu zamówienia)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A90EEA" w:rsidRDefault="00A90EEA" w:rsidP="00A90E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Józef Stawski –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56-678-72-80 wew. 11</w:t>
      </w:r>
    </w:p>
    <w:p w:rsidR="00A90EEA" w:rsidRDefault="00A90EEA" w:rsidP="00A90E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(osoby do kontaktu),</w:t>
      </w: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016204" w:rsidP="00A90EEA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27.06.2016 </w:t>
      </w: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="00A90EEA">
        <w:rPr>
          <w:rFonts w:ascii="Times New Roman" w:eastAsia="Times New Roman" w:hAnsi="Times New Roman" w:cs="Times New Roman"/>
          <w:szCs w:val="24"/>
          <w:lang w:eastAsia="pl-PL"/>
        </w:rPr>
        <w:t xml:space="preserve">do godz. 10.00 pocztą lub osobiście do siedziby Zamawiającego (sekretariat) w zamkniętej kopercie z opisem „Dostawy </w:t>
      </w:r>
      <w:r w:rsidR="00B63B29">
        <w:rPr>
          <w:rFonts w:ascii="Times New Roman" w:eastAsia="Times New Roman" w:hAnsi="Times New Roman" w:cs="Times New Roman"/>
          <w:szCs w:val="24"/>
          <w:lang w:eastAsia="pl-PL"/>
        </w:rPr>
        <w:t>owoców i warzyw</w:t>
      </w:r>
      <w:r w:rsidR="00A90EEA">
        <w:rPr>
          <w:rFonts w:ascii="Times New Roman" w:eastAsia="Times New Roman" w:hAnsi="Times New Roman" w:cs="Times New Roman"/>
          <w:szCs w:val="24"/>
          <w:lang w:eastAsia="pl-PL"/>
        </w:rPr>
        <w:t>”</w:t>
      </w:r>
    </w:p>
    <w:p w:rsidR="00A90EEA" w:rsidRDefault="00A90EEA" w:rsidP="00A90E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(termin na zgłoszenie, co najmniej 3-dniowy).</w:t>
      </w: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Ofertę należy złożyć*:</w:t>
      </w:r>
    </w:p>
    <w:p w:rsidR="00A90EEA" w:rsidRDefault="00A90EEA" w:rsidP="00A90E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jednej zamkniętej kopercie, w siedzibie zamawiającego,</w:t>
      </w:r>
    </w:p>
    <w:p w:rsidR="00A90EEA" w:rsidRDefault="00A90EEA" w:rsidP="00A90E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trike/>
          <w:szCs w:val="24"/>
          <w:u w:val="single"/>
          <w:lang w:eastAsia="pl-PL"/>
        </w:rPr>
        <w:t>faksem</w:t>
      </w:r>
      <w:proofErr w:type="gramEnd"/>
      <w:r>
        <w:rPr>
          <w:rFonts w:ascii="Times New Roman" w:eastAsia="Times New Roman" w:hAnsi="Times New Roman" w:cs="Times New Roman"/>
          <w:strike/>
          <w:szCs w:val="24"/>
          <w:u w:val="single"/>
          <w:lang w:eastAsia="pl-PL"/>
        </w:rPr>
        <w:t xml:space="preserve"> na numer ……………,</w:t>
      </w:r>
    </w:p>
    <w:p w:rsidR="00A90EEA" w:rsidRDefault="00A90EEA" w:rsidP="00A90E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Cs w:val="24"/>
          <w:u w:val="single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trike/>
          <w:szCs w:val="24"/>
          <w:u w:val="single"/>
          <w:lang w:eastAsia="pl-PL"/>
        </w:rPr>
        <w:t>e-mailem</w:t>
      </w:r>
      <w:proofErr w:type="gramEnd"/>
      <w:r>
        <w:rPr>
          <w:rFonts w:ascii="Times New Roman" w:eastAsia="Times New Roman" w:hAnsi="Times New Roman" w:cs="Times New Roman"/>
          <w:strike/>
          <w:szCs w:val="24"/>
          <w:u w:val="single"/>
          <w:lang w:eastAsia="pl-PL"/>
        </w:rPr>
        <w:t xml:space="preserve"> na adres: ………….</w:t>
      </w:r>
    </w:p>
    <w:p w:rsidR="00A90EEA" w:rsidRDefault="00A90EEA" w:rsidP="00A90EE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Niezwłocznie po wyborze oferty Zamawiający wyśle do wykonawcy </w:t>
      </w:r>
      <w:r>
        <w:rPr>
          <w:rFonts w:ascii="Times New Roman" w:eastAsia="Times New Roman" w:hAnsi="Times New Roman" w:cs="Times New Roman"/>
          <w:strike/>
          <w:szCs w:val="24"/>
          <w:lang w:eastAsia="pl-PL"/>
        </w:rPr>
        <w:t xml:space="preserve">zamówienie/ zlecenie/ </w:t>
      </w:r>
      <w:r>
        <w:rPr>
          <w:rFonts w:ascii="Times New Roman" w:eastAsia="Times New Roman" w:hAnsi="Times New Roman" w:cs="Times New Roman"/>
          <w:szCs w:val="24"/>
          <w:lang w:eastAsia="pl-PL"/>
        </w:rPr>
        <w:t>umowę w sprawie zamówienia publicznego*</w:t>
      </w: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załączeniu:</w:t>
      </w:r>
    </w:p>
    <w:p w:rsidR="00A90EEA" w:rsidRDefault="00A90EEA" w:rsidP="00A90E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oferty (formularz oferty przygotuje osoba odpowiedzialna merytorycznie za zamówienie).</w:t>
      </w: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:rsidR="00A90EEA" w:rsidRDefault="00A90EEA" w:rsidP="00A90E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90EEA" w:rsidRDefault="00A90EEA" w:rsidP="00A90EEA"/>
    <w:p w:rsidR="00280ABD" w:rsidRDefault="00280ABD"/>
    <w:sectPr w:rsidR="0028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8BA"/>
    <w:multiLevelType w:val="hybridMultilevel"/>
    <w:tmpl w:val="6A8258B6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437B7"/>
    <w:multiLevelType w:val="hybridMultilevel"/>
    <w:tmpl w:val="6402267E"/>
    <w:lvl w:ilvl="0" w:tplc="8138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80B88"/>
    <w:multiLevelType w:val="hybridMultilevel"/>
    <w:tmpl w:val="9402A70C"/>
    <w:lvl w:ilvl="0" w:tplc="F6468A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F"/>
    <w:rsid w:val="00011DF9"/>
    <w:rsid w:val="00016204"/>
    <w:rsid w:val="001A0F81"/>
    <w:rsid w:val="00232E70"/>
    <w:rsid w:val="00280ABD"/>
    <w:rsid w:val="0032044F"/>
    <w:rsid w:val="004621F3"/>
    <w:rsid w:val="0056390F"/>
    <w:rsid w:val="00782DA1"/>
    <w:rsid w:val="00857149"/>
    <w:rsid w:val="00A90EEA"/>
    <w:rsid w:val="00B63B29"/>
    <w:rsid w:val="00E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361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Dps1</cp:lastModifiedBy>
  <cp:revision>14</cp:revision>
  <dcterms:created xsi:type="dcterms:W3CDTF">2014-05-29T11:54:00Z</dcterms:created>
  <dcterms:modified xsi:type="dcterms:W3CDTF">2016-06-23T05:40:00Z</dcterms:modified>
</cp:coreProperties>
</file>