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................................. </w:t>
      </w:r>
      <w:r w:rsidR="00CC4649">
        <w:rPr>
          <w:rFonts w:ascii="Arial" w:hAnsi="Arial" w:cs="Arial"/>
          <w:color w:val="auto"/>
          <w:sz w:val="20"/>
          <w:szCs w:val="20"/>
        </w:rPr>
        <w:t>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(Dz. U. z 2014 (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Dz.U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. z dnia 18 września 2014 roku poz. 1232) z 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C61540" w:rsidRPr="00F701E9" w:rsidRDefault="00DF3A67" w:rsidP="00C61540">
      <w:pPr>
        <w:pStyle w:val="Tekstpodstawowywcity"/>
        <w:ind w:left="28" w:firstLine="0"/>
        <w:jc w:val="both"/>
        <w:rPr>
          <w:rFonts w:ascii="Arial" w:hAnsi="Arial" w:cs="Arial"/>
          <w:b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</w:t>
      </w:r>
      <w:r w:rsidR="00C61540" w:rsidRPr="00F701E9">
        <w:rPr>
          <w:rFonts w:ascii="Arial" w:hAnsi="Arial" w:cs="Arial"/>
          <w:sz w:val="20"/>
          <w:szCs w:val="20"/>
        </w:rPr>
        <w:t>Przedmiotem umowy jest wykonanie</w:t>
      </w:r>
      <w:r w:rsidR="00C61540" w:rsidRPr="00F701E9">
        <w:rPr>
          <w:rFonts w:ascii="Arial" w:hAnsi="Arial" w:cs="Arial"/>
          <w:b/>
          <w:sz w:val="20"/>
          <w:szCs w:val="20"/>
        </w:rPr>
        <w:t xml:space="preserve"> </w:t>
      </w:r>
      <w:r w:rsidR="00811BF9">
        <w:rPr>
          <w:rFonts w:ascii="Arial" w:hAnsi="Arial" w:cs="Arial"/>
          <w:sz w:val="20"/>
          <w:szCs w:val="20"/>
        </w:rPr>
        <w:t>nakładek na</w:t>
      </w:r>
      <w:r w:rsidR="00C61540" w:rsidRPr="00F701E9">
        <w:rPr>
          <w:rFonts w:ascii="Arial" w:hAnsi="Arial" w:cs="Arial"/>
          <w:sz w:val="20"/>
          <w:szCs w:val="20"/>
        </w:rPr>
        <w:t xml:space="preserve"> nawierzchni dróg powiatowych Powiatu Toruńskiego</w:t>
      </w:r>
      <w:r w:rsidR="00C61540">
        <w:rPr>
          <w:rFonts w:ascii="Arial" w:hAnsi="Arial" w:cs="Arial"/>
          <w:sz w:val="20"/>
          <w:szCs w:val="20"/>
        </w:rPr>
        <w:t xml:space="preserve"> w zakresie</w:t>
      </w:r>
      <w:r w:rsidR="00C61540" w:rsidRPr="00F701E9">
        <w:rPr>
          <w:rFonts w:ascii="Arial" w:hAnsi="Arial" w:cs="Arial"/>
          <w:sz w:val="20"/>
          <w:szCs w:val="20"/>
        </w:rPr>
        <w:t>:</w:t>
      </w:r>
    </w:p>
    <w:p w:rsidR="00C61540" w:rsidRPr="00115D93" w:rsidRDefault="00C61540" w:rsidP="00C61540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115D93">
        <w:rPr>
          <w:rFonts w:ascii="Arial" w:hAnsi="Arial" w:cs="Arial"/>
          <w:color w:val="0070C0"/>
          <w:sz w:val="20"/>
          <w:szCs w:val="20"/>
        </w:rPr>
        <w:t xml:space="preserve">remontu </w:t>
      </w:r>
      <w:r>
        <w:rPr>
          <w:rFonts w:ascii="Arial" w:hAnsi="Arial" w:cs="Arial"/>
          <w:color w:val="0070C0"/>
          <w:sz w:val="20"/>
          <w:szCs w:val="20"/>
        </w:rPr>
        <w:t>.........................</w:t>
      </w:r>
    </w:p>
    <w:p w:rsidR="00DF3A67" w:rsidRPr="00C61540" w:rsidRDefault="00C61540" w:rsidP="00C6154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01E9">
        <w:rPr>
          <w:rFonts w:ascii="Arial" w:hAnsi="Arial" w:cs="Arial"/>
          <w:sz w:val="20"/>
          <w:szCs w:val="20"/>
        </w:rPr>
        <w:t>zgodnie z warunkami określonymi w formularzu i kosztorys</w:t>
      </w:r>
      <w:r w:rsidR="00E43399">
        <w:rPr>
          <w:rFonts w:ascii="Arial" w:hAnsi="Arial" w:cs="Arial"/>
          <w:sz w:val="20"/>
          <w:szCs w:val="20"/>
        </w:rPr>
        <w:t>ie</w:t>
      </w:r>
      <w:r w:rsidRPr="00F701E9">
        <w:rPr>
          <w:rFonts w:ascii="Arial" w:hAnsi="Arial" w:cs="Arial"/>
          <w:sz w:val="20"/>
          <w:szCs w:val="20"/>
        </w:rPr>
        <w:t xml:space="preserve"> ofertowy</w:t>
      </w:r>
      <w:r w:rsidR="00E43399">
        <w:rPr>
          <w:rFonts w:ascii="Arial" w:hAnsi="Arial" w:cs="Arial"/>
          <w:sz w:val="20"/>
          <w:szCs w:val="20"/>
        </w:rPr>
        <w:t>m złożonym</w:t>
      </w:r>
      <w:r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>
        <w:rPr>
          <w:rFonts w:ascii="Arial" w:hAnsi="Arial" w:cs="Arial"/>
          <w:sz w:val="20"/>
          <w:szCs w:val="20"/>
        </w:rPr>
        <w:t>1.252.3.</w:t>
      </w:r>
      <w:r w:rsidR="006034FC">
        <w:rPr>
          <w:rFonts w:ascii="Arial" w:hAnsi="Arial" w:cs="Arial"/>
          <w:sz w:val="20"/>
          <w:szCs w:val="20"/>
        </w:rPr>
        <w:t>02</w:t>
      </w:r>
      <w:r w:rsidRPr="00F701E9">
        <w:rPr>
          <w:rFonts w:ascii="Arial" w:hAnsi="Arial" w:cs="Arial"/>
          <w:sz w:val="20"/>
          <w:szCs w:val="20"/>
        </w:rPr>
        <w:t>.201</w:t>
      </w:r>
      <w:r w:rsidR="006034FC">
        <w:rPr>
          <w:rFonts w:ascii="Arial" w:hAnsi="Arial" w:cs="Arial"/>
          <w:sz w:val="20"/>
          <w:szCs w:val="20"/>
        </w:rPr>
        <w:t>7</w:t>
      </w:r>
      <w:r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Szczegółowy zakres robót wyszczególniony został w SIWZ, tj. w dokumentacji projektowej</w:t>
      </w:r>
      <w:r w:rsidR="00C61540">
        <w:rPr>
          <w:rFonts w:ascii="Arial" w:hAnsi="Arial" w:cs="Arial"/>
          <w:color w:val="auto"/>
          <w:sz w:val="20"/>
          <w:szCs w:val="20"/>
        </w:rPr>
        <w:t xml:space="preserve"> 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na wybrane w drodze prowadzonego postępowania </w:t>
      </w:r>
      <w:r w:rsidRPr="00FA2E35">
        <w:rPr>
          <w:rFonts w:ascii="Arial" w:hAnsi="Arial" w:cs="Arial"/>
          <w:sz w:val="20"/>
          <w:szCs w:val="20"/>
        </w:rPr>
        <w:t xml:space="preserve">zadania w całości wraz </w:t>
      </w:r>
      <w:r w:rsidR="00C61540">
        <w:rPr>
          <w:rFonts w:ascii="Arial" w:hAnsi="Arial" w:cs="Arial"/>
          <w:sz w:val="20"/>
          <w:szCs w:val="20"/>
        </w:rPr>
        <w:t>z transportem materiałów kosztami ich wbudowania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311033">
        <w:rPr>
          <w:rFonts w:ascii="Arial" w:hAnsi="Arial" w:cs="Arial"/>
          <w:sz w:val="20"/>
          <w:szCs w:val="20"/>
        </w:rPr>
        <w:t>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lastRenderedPageBreak/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Partnerem odpowiedzialnym, stosowanie do umowy konsorcjum z dnia </w:t>
      </w:r>
      <w:r w:rsidR="00CC4649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>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 w:rsidR="006034FC">
        <w:rPr>
          <w:rFonts w:ascii="Arial" w:hAnsi="Arial" w:cs="Arial"/>
          <w:color w:val="auto"/>
          <w:sz w:val="20"/>
          <w:szCs w:val="20"/>
        </w:rPr>
        <w:t>przekazaniu placu budowy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6034FC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 w:rsidRPr="006034FC">
        <w:rPr>
          <w:rFonts w:ascii="Arial" w:hAnsi="Arial" w:cs="Arial"/>
          <w:color w:val="auto"/>
          <w:sz w:val="20"/>
          <w:szCs w:val="20"/>
        </w:rPr>
        <w:t xml:space="preserve">termin zakończenia robót do dnia – </w:t>
      </w:r>
      <w:r w:rsidR="00656C3E" w:rsidRPr="006034FC">
        <w:rPr>
          <w:rFonts w:ascii="Arial" w:hAnsi="Arial" w:cs="Arial"/>
          <w:color w:val="auto"/>
          <w:sz w:val="20"/>
          <w:szCs w:val="20"/>
        </w:rPr>
        <w:t>31</w:t>
      </w:r>
      <w:r w:rsidR="003314C0" w:rsidRPr="006034FC">
        <w:rPr>
          <w:rFonts w:ascii="Arial" w:hAnsi="Arial" w:cs="Arial"/>
          <w:color w:val="auto"/>
          <w:sz w:val="20"/>
          <w:szCs w:val="20"/>
        </w:rPr>
        <w:t>.</w:t>
      </w:r>
      <w:r w:rsidR="006034FC" w:rsidRPr="006034FC">
        <w:rPr>
          <w:rFonts w:ascii="Arial" w:hAnsi="Arial" w:cs="Arial"/>
          <w:color w:val="auto"/>
          <w:sz w:val="20"/>
          <w:szCs w:val="20"/>
        </w:rPr>
        <w:t>08</w:t>
      </w:r>
      <w:r w:rsidR="000839F7" w:rsidRPr="006034FC">
        <w:rPr>
          <w:rFonts w:ascii="Arial" w:hAnsi="Arial" w:cs="Arial"/>
          <w:color w:val="auto"/>
          <w:sz w:val="20"/>
          <w:szCs w:val="20"/>
        </w:rPr>
        <w:t>.201</w:t>
      </w:r>
      <w:r w:rsidR="00CC4649" w:rsidRPr="006034FC">
        <w:rPr>
          <w:rFonts w:ascii="Arial" w:hAnsi="Arial" w:cs="Arial"/>
          <w:color w:val="auto"/>
          <w:sz w:val="20"/>
          <w:szCs w:val="20"/>
        </w:rPr>
        <w:t>7</w:t>
      </w:r>
      <w:r w:rsidRPr="006034FC">
        <w:rPr>
          <w:rFonts w:ascii="Arial" w:hAnsi="Arial" w:cs="Arial"/>
          <w:color w:val="auto"/>
          <w:sz w:val="20"/>
          <w:szCs w:val="20"/>
        </w:rPr>
        <w:t xml:space="preserve">r.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budowy; </w:t>
      </w:r>
    </w:p>
    <w:p w:rsidR="00DF3A67" w:rsidRPr="0093797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</w:t>
      </w:r>
      <w:r w:rsidR="00937977" w:rsidRPr="00937977">
        <w:rPr>
          <w:rFonts w:ascii="Arial" w:hAnsi="Arial" w:cs="Arial"/>
          <w:sz w:val="20"/>
          <w:szCs w:val="20"/>
        </w:rPr>
        <w:t>przeka</w:t>
      </w:r>
      <w:r w:rsidR="00722B2A">
        <w:rPr>
          <w:rFonts w:ascii="Arial" w:hAnsi="Arial" w:cs="Arial"/>
          <w:sz w:val="20"/>
          <w:szCs w:val="20"/>
        </w:rPr>
        <w:t>z</w:t>
      </w:r>
      <w:r w:rsidR="00DB3B7C">
        <w:rPr>
          <w:rFonts w:ascii="Arial" w:hAnsi="Arial" w:cs="Arial"/>
          <w:sz w:val="20"/>
          <w:szCs w:val="20"/>
        </w:rPr>
        <w:t>anie</w:t>
      </w:r>
      <w:r w:rsidR="00937977" w:rsidRPr="00937977">
        <w:rPr>
          <w:rFonts w:ascii="Arial" w:hAnsi="Arial" w:cs="Arial"/>
          <w:sz w:val="20"/>
          <w:szCs w:val="20"/>
        </w:rPr>
        <w:t xml:space="preserve"> Wykonawcy poszczegól</w:t>
      </w:r>
      <w:r w:rsidR="00DB3B7C">
        <w:rPr>
          <w:rFonts w:ascii="Arial" w:hAnsi="Arial" w:cs="Arial"/>
          <w:sz w:val="20"/>
          <w:szCs w:val="20"/>
        </w:rPr>
        <w:t>nych odcinków</w:t>
      </w:r>
      <w:r w:rsidR="00937977" w:rsidRPr="00937977">
        <w:rPr>
          <w:rFonts w:ascii="Arial" w:hAnsi="Arial" w:cs="Arial"/>
          <w:sz w:val="20"/>
          <w:szCs w:val="20"/>
        </w:rPr>
        <w:t xml:space="preserve"> dróg wraz z obmiarem powierzchni miejsc do wyremontowania</w:t>
      </w:r>
      <w:r w:rsidRPr="0093797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lastRenderedPageBreak/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722B2A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</w:t>
      </w:r>
      <w:r w:rsidR="00A04FF1">
        <w:rPr>
          <w:rFonts w:ascii="Arial" w:hAnsi="Arial" w:cs="Arial"/>
          <w:color w:val="auto"/>
          <w:sz w:val="20"/>
          <w:szCs w:val="20"/>
        </w:rPr>
        <w:t>osoby odpowiedzialnej za realizację prac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osobie ………………………………….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Pr="00FA2E35" w:rsidRDefault="00DF3A67" w:rsidP="00FD6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11) dostarczanie niezbędnych atestów, wyników oraz protokołów badań, sprawozdań i prób dotyczących realizowanego przedmiotu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przygotowanie i przekazanie Zamawiającemu </w:t>
      </w:r>
      <w:r w:rsidR="00A04FF1">
        <w:rPr>
          <w:rFonts w:ascii="Arial" w:hAnsi="Arial" w:cs="Arial"/>
          <w:color w:val="auto"/>
          <w:sz w:val="20"/>
          <w:szCs w:val="20"/>
        </w:rPr>
        <w:t>(tj. rozliczenia wykonanych robót)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</w:t>
      </w:r>
      <w:r w:rsidR="00FD65CA">
        <w:rPr>
          <w:rFonts w:ascii="Arial" w:hAnsi="Arial" w:cs="Arial"/>
          <w:color w:val="auto"/>
          <w:sz w:val="20"/>
          <w:szCs w:val="20"/>
        </w:rPr>
        <w:t>robót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w jej bezpośrednim otoczeniu – przed ich zniszczeniem lub uszkodzeniem w trakcie wykonywania robót stanowiących przedmiot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A04FF1">
        <w:rPr>
          <w:rFonts w:ascii="Arial" w:hAnsi="Arial" w:cs="Arial"/>
          <w:color w:val="auto"/>
          <w:sz w:val="20"/>
          <w:szCs w:val="20"/>
        </w:rPr>
        <w:t xml:space="preserve">w przypadku potrzeby </w:t>
      </w:r>
      <w:r w:rsidR="00DF3A67" w:rsidRPr="00FA2E35">
        <w:rPr>
          <w:rFonts w:ascii="Arial" w:hAnsi="Arial" w:cs="Arial"/>
          <w:color w:val="auto"/>
          <w:sz w:val="20"/>
          <w:szCs w:val="20"/>
        </w:rPr>
        <w:t>opracowanie na swój koszt projektu organizacji ruch</w:t>
      </w:r>
      <w:r w:rsidR="00DF3A67">
        <w:rPr>
          <w:rFonts w:ascii="Arial" w:hAnsi="Arial" w:cs="Arial"/>
          <w:color w:val="auto"/>
          <w:sz w:val="20"/>
          <w:szCs w:val="20"/>
        </w:rPr>
        <w:t>u na czas budowy zgodnego z obo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 w:rsidR="00DF3A67"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zobowiązuje się do ubezpieczenia robót z tytułu szkód, które mogą zais</w:t>
      </w:r>
      <w:r>
        <w:rPr>
          <w:rFonts w:ascii="Arial" w:hAnsi="Arial" w:cs="Arial"/>
          <w:color w:val="auto"/>
          <w:sz w:val="20"/>
          <w:szCs w:val="20"/>
        </w:rPr>
        <w:t>tnieć w okresie od rozpoczęcia prac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do przekaz</w:t>
      </w:r>
      <w:r w:rsidR="00DF3A67">
        <w:rPr>
          <w:rFonts w:ascii="Arial" w:hAnsi="Arial" w:cs="Arial"/>
          <w:color w:val="auto"/>
          <w:sz w:val="20"/>
          <w:szCs w:val="20"/>
        </w:rPr>
        <w:t>ania przedmiotu umowy Zamawiają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A04FF1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Wykonawca nie może przenosić na osobę trzecią praw i obowiązków wynikających z niniejszej umowy bez uprzedniej pisemnej zgody Zamawiającego, a w szcz</w:t>
      </w:r>
      <w:r w:rsidR="00DF3A67"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6034FC" w:rsidRPr="00D26597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lastRenderedPageBreak/>
        <w:t xml:space="preserve">1. Wynagrodzenie Wykonawcy za wykonanie przedmiotu umowy ustala się </w:t>
      </w:r>
      <w:r>
        <w:rPr>
          <w:rFonts w:ascii="Arial" w:hAnsi="Arial" w:cs="Arial"/>
          <w:sz w:val="20"/>
          <w:szCs w:val="20"/>
        </w:rPr>
        <w:t>kosztorysowo</w:t>
      </w:r>
      <w:r w:rsidRPr="00D26597">
        <w:rPr>
          <w:rFonts w:ascii="Arial" w:hAnsi="Arial" w:cs="Arial"/>
          <w:sz w:val="20"/>
          <w:szCs w:val="20"/>
        </w:rPr>
        <w:t xml:space="preserve"> w kwocie brutto ............................. zł (słownie złotych: ...................................../100), z uwzględnieniem podatku od towar</w:t>
      </w:r>
      <w:r>
        <w:rPr>
          <w:rFonts w:ascii="Arial" w:hAnsi="Arial" w:cs="Arial"/>
          <w:sz w:val="20"/>
          <w:szCs w:val="20"/>
        </w:rPr>
        <w:t xml:space="preserve">ów i </w:t>
      </w:r>
      <w:proofErr w:type="spellStart"/>
      <w:r>
        <w:rPr>
          <w:rFonts w:ascii="Arial" w:hAnsi="Arial" w:cs="Arial"/>
          <w:sz w:val="20"/>
          <w:szCs w:val="20"/>
        </w:rPr>
        <w:t>usług</w:t>
      </w:r>
      <w:proofErr w:type="spellEnd"/>
      <w:r>
        <w:rPr>
          <w:rFonts w:ascii="Arial" w:hAnsi="Arial" w:cs="Arial"/>
          <w:sz w:val="20"/>
          <w:szCs w:val="20"/>
        </w:rPr>
        <w:t xml:space="preserve"> VAT w wysokości 23%, tj.: (netto: …………………..) zł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2. Kwota wymieniona w ust. 1 stanowi zapłatę za realizację zadania w całości.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3. Wynagrodzenie, o którym mowa w ust. 1 niniejszego paragrafu, może ulec zmianie w następujących przypadkach: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1) wydania przez Zamawiającego pisemnego polecenia wykonania rozwiązań zamiennych w stosunku do projektowanych w dokumentacji projektowej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>2) wydania przez Zamawiającego pisemnego polecenia wykonania robót dodatkowych nieobjętych dokumentacją projektową, a niezbędnych</w:t>
      </w:r>
      <w:r>
        <w:rPr>
          <w:rFonts w:ascii="Arial" w:hAnsi="Arial" w:cs="Arial"/>
          <w:sz w:val="20"/>
          <w:szCs w:val="20"/>
        </w:rPr>
        <w:t xml:space="preserve"> do wykonania przedmiotu umowy,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3) wydania przez Zamawiającego pisemnego polecenia zaniechania wykonania części przedmiotu </w:t>
      </w:r>
      <w:r w:rsidRPr="00C97F7B">
        <w:rPr>
          <w:rFonts w:ascii="Arial" w:hAnsi="Arial" w:cs="Arial"/>
          <w:sz w:val="20"/>
          <w:szCs w:val="20"/>
        </w:rPr>
        <w:t xml:space="preserve">zamówienia określonego w § 1 ust. 1 niniejszej umowy. 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4. Strony ustalają następujący sposób postępowania w przypadkach zmian wynagrodzenia wskazanych w ust. 3 powyżej: 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1) w przypadku rozwiązań zamiennych, których: </w:t>
      </w:r>
    </w:p>
    <w:p w:rsidR="006034FC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a) wartość przekracza wartość rozwiązań podstawowych, Wykonawca przedstawi Zamawiającemu do akceptacji ich wartość, którą ustali: tam, gdzie jest to możliwe na podstawie kosztorysu ofertowego stanowiącego podstawę wyliczenia wynagrodzenia określonego w</w:t>
      </w:r>
      <w:r>
        <w:rPr>
          <w:rFonts w:ascii="Arial" w:hAnsi="Arial" w:cs="Arial"/>
          <w:sz w:val="20"/>
          <w:szCs w:val="20"/>
        </w:rPr>
        <w:t xml:space="preserve"> ust. 1 niniejszego paragrafu (</w:t>
      </w:r>
      <w:r w:rsidRPr="00C97F7B">
        <w:rPr>
          <w:rFonts w:ascii="Arial" w:hAnsi="Arial" w:cs="Arial"/>
          <w:sz w:val="20"/>
          <w:szCs w:val="20"/>
        </w:rPr>
        <w:t>roboty odpowiadające opisowi pozycji w kosztorysie ofertowym lub roboty o charakterze po</w:t>
      </w:r>
      <w:r>
        <w:rPr>
          <w:rFonts w:ascii="Arial" w:hAnsi="Arial" w:cs="Arial"/>
          <w:sz w:val="20"/>
          <w:szCs w:val="20"/>
        </w:rPr>
        <w:t>dobnym do tych robót), a w przy</w:t>
      </w:r>
      <w:r w:rsidRPr="00C97F7B">
        <w:rPr>
          <w:rFonts w:ascii="Arial" w:hAnsi="Arial" w:cs="Arial"/>
          <w:sz w:val="20"/>
          <w:szCs w:val="20"/>
        </w:rPr>
        <w:t>padku braku możliwości zastosowania tych wskazań - na podstawie średnich cen jednostkowych opublikowanych w specjalistycznych wydawnictwach i biuletynach dla województwa kujawsko – pomorskiego aktualnych w miesiącu, w którym kalkulacja jest sporządzana. Uzgadnianie wynagrodzenia za wykonanie robót zamiennych, których wartość przekracza wartość rozwiązań podstawowych odbywać się będzie na podstawie negocjacji pomiędzy Zamawiającym a Wykonawcą</w:t>
      </w:r>
      <w:r>
        <w:rPr>
          <w:rFonts w:ascii="Arial" w:hAnsi="Arial" w:cs="Arial"/>
          <w:sz w:val="20"/>
          <w:szCs w:val="20"/>
        </w:rPr>
        <w:t>. W przypadku wzajemnego uzgod</w:t>
      </w:r>
      <w:r w:rsidRPr="00C97F7B">
        <w:rPr>
          <w:rFonts w:ascii="Arial" w:hAnsi="Arial" w:cs="Arial"/>
          <w:sz w:val="20"/>
          <w:szCs w:val="20"/>
        </w:rPr>
        <w:t xml:space="preserve">nienia stanowisk, Wykonawca sporządzi protokół robót zamiennych, a zmiana wynagrodzenia z niego wynikająca potwierdzona zostanie aneksem do umowy.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Ponadto: </w:t>
      </w:r>
    </w:p>
    <w:p w:rsidR="006034FC" w:rsidRPr="00C97F7B" w:rsidRDefault="006034FC" w:rsidP="006034FC">
      <w:pPr>
        <w:autoSpaceDE w:val="0"/>
        <w:autoSpaceDN w:val="0"/>
        <w:adjustRightInd w:val="0"/>
        <w:spacing w:after="3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97F7B">
        <w:rPr>
          <w:rFonts w:ascii="Arial" w:hAnsi="Arial" w:cs="Arial"/>
          <w:color w:val="000000"/>
          <w:sz w:val="20"/>
          <w:szCs w:val="20"/>
        </w:rPr>
        <w:t xml:space="preserve"> rozpoczęcie wykonania robót zamiennych nie może nastąpić przed przeprowadzeniem negocjacji, o których mowa w </w:t>
      </w:r>
      <w:proofErr w:type="spellStart"/>
      <w:r w:rsidRPr="00C97F7B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97F7B">
        <w:rPr>
          <w:rFonts w:ascii="Arial" w:hAnsi="Arial" w:cs="Arial"/>
          <w:color w:val="000000"/>
          <w:sz w:val="20"/>
          <w:szCs w:val="20"/>
        </w:rPr>
        <w:t xml:space="preserve"> a) powyżej oraz sporządzeniem wzajemnie zaakceptowanego protokołu robót zamiennych; </w:t>
      </w:r>
    </w:p>
    <w:p w:rsidR="006034FC" w:rsidRPr="00C97F7B" w:rsidRDefault="006034FC" w:rsidP="0060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F7B">
        <w:rPr>
          <w:rFonts w:ascii="Arial" w:hAnsi="Arial" w:cs="Arial"/>
          <w:color w:val="000000"/>
          <w:sz w:val="20"/>
          <w:szCs w:val="20"/>
        </w:rPr>
        <w:t xml:space="preserve">- w przypadku wykonania przez Wykonawcę jakichkolwiek robót zamiennych bez akceptacji Zamawiającego, Wykonawca zrzeka się wszelkich roszczeń wobec Zamawiającego z tytułu wykonania tych robót;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b) wartość nie przekracza wartości rozwiązań podstawowych, Wykonawca sporządzi i przedstawi Zamawiającemu do akceptacji protokół robót zamiennych;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2) w przypadku robót dodatkowych, Wykonawca przedstawi Zamawiającemu do akceptacji ich wartość, którą ustali: tam, gdzie jest to możliwe na podsta</w:t>
      </w:r>
      <w:r>
        <w:rPr>
          <w:rFonts w:ascii="Arial" w:hAnsi="Arial" w:cs="Arial"/>
          <w:sz w:val="20"/>
          <w:szCs w:val="20"/>
        </w:rPr>
        <w:t>wie kosztorysu ofertowego stano</w:t>
      </w:r>
      <w:r w:rsidRPr="00C97F7B">
        <w:rPr>
          <w:rFonts w:ascii="Arial" w:hAnsi="Arial" w:cs="Arial"/>
          <w:sz w:val="20"/>
          <w:szCs w:val="20"/>
        </w:rPr>
        <w:t>wiącego podstawę wyliczenia wynagrodzenia określonego w</w:t>
      </w:r>
      <w:r>
        <w:rPr>
          <w:rFonts w:ascii="Arial" w:hAnsi="Arial" w:cs="Arial"/>
          <w:sz w:val="20"/>
          <w:szCs w:val="20"/>
        </w:rPr>
        <w:t xml:space="preserve"> ust. 1 niniejszego paragrafu (</w:t>
      </w:r>
      <w:r w:rsidRPr="00C97F7B">
        <w:rPr>
          <w:rFonts w:ascii="Arial" w:hAnsi="Arial" w:cs="Arial"/>
          <w:sz w:val="20"/>
          <w:szCs w:val="20"/>
        </w:rPr>
        <w:t>roboty odpowiadające opisowi pozycji w kosztorysie ofertowym lub roboty o charakterze podobnym do tych robót), a w przypadku braku możliwości zastosowania tych wskazań - na podstawie średnich cen jednostkowych opublikowany</w:t>
      </w:r>
      <w:r>
        <w:rPr>
          <w:rFonts w:ascii="Arial" w:hAnsi="Arial" w:cs="Arial"/>
          <w:sz w:val="20"/>
          <w:szCs w:val="20"/>
        </w:rPr>
        <w:t>ch w specjalistycznych wydawnic</w:t>
      </w:r>
      <w:r w:rsidRPr="00C97F7B">
        <w:rPr>
          <w:rFonts w:ascii="Arial" w:hAnsi="Arial" w:cs="Arial"/>
          <w:sz w:val="20"/>
          <w:szCs w:val="20"/>
        </w:rPr>
        <w:t>twach i biuletynach dla województwa kujawsko – pomorskiego aktualnych w miesiącu, w którym kalkulacja jest sporządzana. Uzgadnianie wynagro</w:t>
      </w:r>
      <w:r>
        <w:rPr>
          <w:rFonts w:ascii="Arial" w:hAnsi="Arial" w:cs="Arial"/>
          <w:sz w:val="20"/>
          <w:szCs w:val="20"/>
        </w:rPr>
        <w:t>dzenia za wykonanie robót dodat</w:t>
      </w:r>
      <w:r w:rsidRPr="00C97F7B">
        <w:rPr>
          <w:rFonts w:ascii="Arial" w:hAnsi="Arial" w:cs="Arial"/>
          <w:sz w:val="20"/>
          <w:szCs w:val="20"/>
        </w:rPr>
        <w:t>kowych odbywać się będzie na podstawie negocjacji pomiędzy Zamawiają</w:t>
      </w:r>
      <w:r>
        <w:rPr>
          <w:rFonts w:ascii="Arial" w:hAnsi="Arial" w:cs="Arial"/>
          <w:sz w:val="20"/>
          <w:szCs w:val="20"/>
        </w:rPr>
        <w:t>cym a Wykonaw</w:t>
      </w:r>
      <w:r w:rsidRPr="00C97F7B">
        <w:rPr>
          <w:rFonts w:ascii="Arial" w:hAnsi="Arial" w:cs="Arial"/>
          <w:sz w:val="20"/>
          <w:szCs w:val="20"/>
        </w:rPr>
        <w:t>cą. W przypadku wzajemnego uzgodnienia stanowisk, Wykonawca sporządzi protokół</w:t>
      </w:r>
      <w:r>
        <w:rPr>
          <w:rFonts w:ascii="Arial" w:hAnsi="Arial" w:cs="Arial"/>
          <w:sz w:val="20"/>
          <w:szCs w:val="20"/>
        </w:rPr>
        <w:t xml:space="preserve"> ko</w:t>
      </w:r>
      <w:r w:rsidRPr="00C97F7B">
        <w:rPr>
          <w:rFonts w:ascii="Arial" w:hAnsi="Arial" w:cs="Arial"/>
          <w:sz w:val="20"/>
          <w:szCs w:val="20"/>
        </w:rPr>
        <w:t xml:space="preserve">nieczności, a zmiana wynagrodzenia z niego wynikająca potwierdzona zostanie aneksem do umowy. Ponadto: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a) rozpoczęcie wykonania robót dodatkowych nie m</w:t>
      </w:r>
      <w:r>
        <w:rPr>
          <w:rFonts w:ascii="Arial" w:hAnsi="Arial" w:cs="Arial"/>
          <w:sz w:val="20"/>
          <w:szCs w:val="20"/>
        </w:rPr>
        <w:t>oże nastąpić przed przeprowadze</w:t>
      </w:r>
      <w:r w:rsidRPr="00C97F7B">
        <w:rPr>
          <w:rFonts w:ascii="Arial" w:hAnsi="Arial" w:cs="Arial"/>
          <w:sz w:val="20"/>
          <w:szCs w:val="20"/>
        </w:rPr>
        <w:t xml:space="preserve">niem negocjacji, o których mowa w </w:t>
      </w:r>
      <w:proofErr w:type="spellStart"/>
      <w:r w:rsidRPr="00C97F7B">
        <w:rPr>
          <w:rFonts w:ascii="Arial" w:hAnsi="Arial" w:cs="Arial"/>
          <w:sz w:val="20"/>
          <w:szCs w:val="20"/>
        </w:rPr>
        <w:t>pkt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2 powyżej </w:t>
      </w:r>
      <w:r>
        <w:rPr>
          <w:rFonts w:ascii="Arial" w:hAnsi="Arial" w:cs="Arial"/>
          <w:sz w:val="20"/>
          <w:szCs w:val="20"/>
        </w:rPr>
        <w:t>oraz sporządzeniem wzajemnie za</w:t>
      </w:r>
      <w:r w:rsidRPr="00C97F7B">
        <w:rPr>
          <w:rFonts w:ascii="Arial" w:hAnsi="Arial" w:cs="Arial"/>
          <w:sz w:val="20"/>
          <w:szCs w:val="20"/>
        </w:rPr>
        <w:t xml:space="preserve">akceptowanego protokołu konieczności;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b) Zamawiający dopuszcza wykonanie robót dodatkowych bez uprzedniej akceptacji jedynie w przypadku prac niezbędnych do wykonania ze względu na bezpieczeństwo lub zabezpieczenie przed awarią. W takim przypadku Inspektor Nadzoru upoważniony jest do udzielenia Wykonawcy zlecenia na wykonanie takich robót wpisem w Dzienniku Budowy, z niezwłocznym powiadomieniem o tym fakcie Zamawiającego. Zamawiający zapłaci za wykonane roboty po przedłożeniu dokumentów, o których mowa w </w:t>
      </w:r>
      <w:proofErr w:type="spellStart"/>
      <w:r w:rsidRPr="00C97F7B">
        <w:rPr>
          <w:rFonts w:ascii="Arial" w:hAnsi="Arial" w:cs="Arial"/>
          <w:sz w:val="20"/>
          <w:szCs w:val="20"/>
        </w:rPr>
        <w:t>pkt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2 powyżej, w przypadku jeżeli konieczność ich wykonania nie powstała z przyczyn, za które odpowiada Wykonawca.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3) łączna wartość robót dodatkowych i robót zamiennych, których wartość przekracza wartość rozwiązań podstawowych, nie może przekroczyć 20% wartości zamówienia podstawowego.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4) w przypadku zaniechania wykonania części przedmiotu umowy, uzgadnianie pomniejszenia wynagrodzenia określonego w ust. 1 niniejszego paragrafu, odbywać się będzie na podstawie </w:t>
      </w:r>
      <w:r w:rsidRPr="00C97F7B">
        <w:rPr>
          <w:rFonts w:ascii="Arial" w:hAnsi="Arial" w:cs="Arial"/>
          <w:sz w:val="20"/>
          <w:szCs w:val="20"/>
        </w:rPr>
        <w:lastRenderedPageBreak/>
        <w:t>negocjacji pomiędzy Zamawiającym a Wykonawcą, w oparc</w:t>
      </w:r>
      <w:r>
        <w:rPr>
          <w:rFonts w:ascii="Arial" w:hAnsi="Arial" w:cs="Arial"/>
          <w:sz w:val="20"/>
          <w:szCs w:val="20"/>
        </w:rPr>
        <w:t>iu o kosztorys ofertowy, na pod</w:t>
      </w:r>
      <w:r w:rsidRPr="00C97F7B">
        <w:rPr>
          <w:rFonts w:ascii="Arial" w:hAnsi="Arial" w:cs="Arial"/>
          <w:sz w:val="20"/>
          <w:szCs w:val="20"/>
        </w:rPr>
        <w:t>stawie którego to wynagrodzenie zostało skalkulowane. W przypadku wzajemne</w:t>
      </w:r>
      <w:r>
        <w:rPr>
          <w:rFonts w:ascii="Arial" w:hAnsi="Arial" w:cs="Arial"/>
          <w:sz w:val="20"/>
          <w:szCs w:val="20"/>
        </w:rPr>
        <w:t>go uzgod</w:t>
      </w:r>
      <w:r w:rsidRPr="00C97F7B">
        <w:rPr>
          <w:rFonts w:ascii="Arial" w:hAnsi="Arial" w:cs="Arial"/>
          <w:sz w:val="20"/>
          <w:szCs w:val="20"/>
        </w:rPr>
        <w:t xml:space="preserve">nienia stanowisk, Wykonawca sporządzi protokół robót zaniechanych, a zmiana wynagrodzenia z niego wynikająca zostanie potwierdzona aneksem do umowy.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97F7B">
        <w:rPr>
          <w:rFonts w:ascii="Arial" w:hAnsi="Arial" w:cs="Arial"/>
          <w:sz w:val="20"/>
          <w:szCs w:val="20"/>
        </w:rPr>
        <w:t xml:space="preserve">. W przypadku zmian podatku od towarów i </w:t>
      </w:r>
      <w:proofErr w:type="spellStart"/>
      <w:r w:rsidRPr="00C97F7B">
        <w:rPr>
          <w:rFonts w:ascii="Arial" w:hAnsi="Arial" w:cs="Arial"/>
          <w:sz w:val="20"/>
          <w:szCs w:val="20"/>
        </w:rPr>
        <w:t>usług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VAT wynagrodzenie brutto ulegnie zmianie stosownie do aktualnie obowiązujących stawek.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</w:t>
      </w:r>
      <w:r w:rsidR="00A04FF1">
        <w:rPr>
          <w:rFonts w:ascii="Arial" w:hAnsi="Arial" w:cs="Arial"/>
          <w:color w:val="auto"/>
          <w:sz w:val="20"/>
          <w:szCs w:val="20"/>
        </w:rPr>
        <w:t>wystawionymi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po zakończeni</w:t>
      </w:r>
      <w:r w:rsidR="00A04FF1">
        <w:rPr>
          <w:rFonts w:ascii="Arial" w:hAnsi="Arial" w:cs="Arial"/>
          <w:color w:val="auto"/>
          <w:sz w:val="20"/>
          <w:szCs w:val="20"/>
        </w:rPr>
        <w:t>u i odbiorze robót, w terminie 30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dni od tego odbioru.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Podstawę do wystawienia faktury częściowej za wykonane, zakończone kolejne etapy robót, stanowić będzie protokół odbioru poszczególnych elementów obiektu stanowiącego przedmiot umowy podpisany przez </w:t>
      </w:r>
      <w:r w:rsidR="00DF3A67">
        <w:rPr>
          <w:rFonts w:ascii="Arial" w:hAnsi="Arial" w:cs="Arial"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>, w którym wskazany zostanie obmiar przeprowadzonych prac remontowych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Faktury wystawione bezpodstawnie lub nieprawidłowo, o których mowa w ust.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zostaną zwrócone Wykonawcy. Okresy płatności rozpoczynają swój bieg od dnia otrzymania prawidłowo wystawionej faktury.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Zapłata należności z faktur nastąpi przelewem na konto Wykonawcy określone w fakturze.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Ustala się, że datą dokonania płatności jest data obciążenia konta bankowego Zamawiającego.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W przypadku wykonania robót budowlanych przez podwykonawców warunkiem zapłaty </w:t>
      </w:r>
      <w:r w:rsidR="00DF3A67">
        <w:rPr>
          <w:rFonts w:ascii="Arial" w:hAnsi="Arial" w:cs="Arial"/>
          <w:color w:val="auto"/>
          <w:sz w:val="20"/>
          <w:szCs w:val="20"/>
        </w:rPr>
        <w:t>wyna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 w:rsidR="00DF3A67"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722B2A" w:rsidRPr="00722B2A" w:rsidRDefault="00722B2A" w:rsidP="00722B2A">
      <w:pPr>
        <w:tabs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2B2A">
        <w:rPr>
          <w:rFonts w:ascii="Arial" w:hAnsi="Arial" w:cs="Arial"/>
          <w:sz w:val="20"/>
          <w:szCs w:val="20"/>
        </w:rPr>
        <w:t>Strony postanawiają, że odbiór przedmiotu Umowy będzie realizowany sukcesywnie, dla poszczególnych zleceń wg specyfikacji robót.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2B2A">
        <w:rPr>
          <w:rFonts w:ascii="Arial" w:hAnsi="Arial" w:cs="Arial"/>
          <w:sz w:val="20"/>
          <w:szCs w:val="20"/>
        </w:rPr>
        <w:t xml:space="preserve">Odbiory będą dokonywane w ustalonym przez Strony terminie, nie później jednak niż w ciągu </w:t>
      </w:r>
      <w:r w:rsidR="002A3EB7">
        <w:rPr>
          <w:rFonts w:ascii="Arial" w:hAnsi="Arial" w:cs="Arial"/>
          <w:sz w:val="20"/>
          <w:szCs w:val="20"/>
        </w:rPr>
        <w:t>14</w:t>
      </w:r>
      <w:r w:rsidRPr="00722B2A">
        <w:rPr>
          <w:rFonts w:ascii="Arial" w:hAnsi="Arial" w:cs="Arial"/>
          <w:sz w:val="20"/>
          <w:szCs w:val="20"/>
        </w:rPr>
        <w:t xml:space="preserve"> dni od pisemnego zgłoszenia zakończenia prac przez Wykonawcę.</w:t>
      </w:r>
    </w:p>
    <w:p w:rsidR="00722B2A" w:rsidRPr="00722B2A" w:rsidRDefault="00722B2A" w:rsidP="00722B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2B2A">
        <w:rPr>
          <w:rFonts w:ascii="Arial" w:hAnsi="Arial" w:cs="Arial"/>
          <w:sz w:val="20"/>
          <w:szCs w:val="20"/>
        </w:rPr>
        <w:t>Z czynności odbioru będą spisywane, w obecności przedstawicieli obu Stron, protokoły zawierające wszelkie ustalenia dokonane w toku odbioru, jak też terminy wyznaczone na usunięcie stwierdzonych przy odbiorze wad.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2B2A">
        <w:rPr>
          <w:rFonts w:ascii="Arial" w:hAnsi="Arial" w:cs="Arial"/>
          <w:sz w:val="20"/>
          <w:szCs w:val="20"/>
        </w:rPr>
        <w:t>W przypadku zaistnienia potrzeby usunięcia wad, Wykonawca zobowiązany jest do zawiadomienia Zamawiającego o ich usunięciu oraz do żądania wyznaczenia terminu na odbiór zakwestionowanych uprzednio robót jako wadliwych.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>(</w:t>
      </w:r>
      <w:r w:rsidR="00CA6FC7" w:rsidRPr="006034FC">
        <w:rPr>
          <w:rFonts w:ascii="Arial" w:hAnsi="Arial" w:cs="Arial"/>
          <w:color w:val="auto"/>
          <w:sz w:val="20"/>
          <w:szCs w:val="20"/>
          <w:highlight w:val="yellow"/>
        </w:rPr>
        <w:t xml:space="preserve">nie mniej niż </w:t>
      </w:r>
      <w:r w:rsidR="006034FC" w:rsidRPr="006034FC">
        <w:rPr>
          <w:rFonts w:ascii="Arial" w:hAnsi="Arial" w:cs="Arial"/>
          <w:color w:val="auto"/>
          <w:sz w:val="20"/>
          <w:szCs w:val="20"/>
          <w:highlight w:val="yellow"/>
        </w:rPr>
        <w:t>24</w:t>
      </w:r>
      <w:r w:rsidRPr="006034FC">
        <w:rPr>
          <w:rFonts w:ascii="Arial" w:hAnsi="Arial" w:cs="Arial"/>
          <w:color w:val="auto"/>
          <w:sz w:val="20"/>
          <w:szCs w:val="20"/>
          <w:highlight w:val="yellow"/>
        </w:rPr>
        <w:t xml:space="preserve"> </w:t>
      </w:r>
      <w:r w:rsidR="008F094B" w:rsidRPr="006034FC">
        <w:rPr>
          <w:rFonts w:ascii="Arial" w:hAnsi="Arial" w:cs="Arial"/>
          <w:color w:val="auto"/>
          <w:sz w:val="20"/>
          <w:szCs w:val="20"/>
          <w:highlight w:val="yellow"/>
        </w:rPr>
        <w:t>mies</w:t>
      </w:r>
      <w:r w:rsidR="006034FC" w:rsidRPr="006034FC">
        <w:rPr>
          <w:rFonts w:ascii="Arial" w:hAnsi="Arial" w:cs="Arial"/>
          <w:color w:val="auto"/>
          <w:sz w:val="20"/>
          <w:szCs w:val="20"/>
          <w:highlight w:val="yellow"/>
        </w:rPr>
        <w:t>iące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C15F30" w:rsidRDefault="00DF3A67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C15F30" w:rsidRDefault="00C15F30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C15F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 xml:space="preserve">e określonym w § 4 ust.1 </w:t>
      </w:r>
      <w:r w:rsidR="00C15F30">
        <w:rPr>
          <w:rFonts w:ascii="Arial" w:hAnsi="Arial" w:cs="Arial"/>
          <w:color w:val="auto"/>
          <w:sz w:val="20"/>
          <w:szCs w:val="20"/>
        </w:rPr>
        <w:t>pk</w:t>
      </w:r>
      <w:r w:rsidR="006A3F5D">
        <w:rPr>
          <w:rFonts w:ascii="Arial" w:hAnsi="Arial" w:cs="Arial"/>
          <w:color w:val="auto"/>
          <w:sz w:val="20"/>
          <w:szCs w:val="20"/>
        </w:rPr>
        <w:t>t</w:t>
      </w:r>
      <w:r w:rsidR="00C15F30">
        <w:rPr>
          <w:rFonts w:ascii="Arial" w:hAnsi="Arial" w:cs="Arial"/>
          <w:color w:val="auto"/>
          <w:sz w:val="20"/>
          <w:szCs w:val="20"/>
        </w:rPr>
        <w:t xml:space="preserve">. 1 </w:t>
      </w:r>
      <w:r>
        <w:rPr>
          <w:rFonts w:ascii="Arial" w:hAnsi="Arial" w:cs="Arial"/>
          <w:color w:val="auto"/>
          <w:sz w:val="20"/>
          <w:szCs w:val="20"/>
        </w:rPr>
        <w:t>powsta</w:t>
      </w:r>
      <w:r w:rsidRPr="00FA2E35">
        <w:rPr>
          <w:rFonts w:ascii="Arial" w:hAnsi="Arial" w:cs="Arial"/>
          <w:color w:val="auto"/>
          <w:sz w:val="20"/>
          <w:szCs w:val="20"/>
        </w:rPr>
        <w:t>łą z przyczyn zależnych od Wykonawcy</w:t>
      </w:r>
      <w:r w:rsidR="006A3F5D">
        <w:rPr>
          <w:rFonts w:ascii="Arial" w:hAnsi="Arial" w:cs="Arial"/>
          <w:color w:val="auto"/>
          <w:sz w:val="20"/>
          <w:szCs w:val="20"/>
        </w:rPr>
        <w:t xml:space="preserve"> (w tym za zwłokę w rozpoczęciu robót)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 xml:space="preserve">d Wykonawcy w wysokości 10 %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 </w:t>
      </w:r>
      <w:r w:rsidR="00C15F30" w:rsidRPr="00FA2E35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braku zapłaty lub nieterminowej zapłaty wynagrodzenia należnego podwykonawcom lub dalszym podwykonawcom, w wysokości 2%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>
        <w:rPr>
          <w:rFonts w:ascii="Arial" w:hAnsi="Arial" w:cs="Arial"/>
          <w:color w:val="auto"/>
          <w:sz w:val="20"/>
          <w:szCs w:val="20"/>
        </w:rPr>
        <w:t xml:space="preserve">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wynagrodzenia brutto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035FB" w:rsidRPr="00D035FB" w:rsidRDefault="00D035FB" w:rsidP="00D03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035FB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zawieszenia robót przez zamawiającego,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wyjątkowo niesprzyjających warunków atmosferycznych,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wykopalisk lub innych przeszkód uniemożliwiających prowadzenie robót, za które nie odpowiada wykonawca,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b) inne zmiany:</w:t>
      </w:r>
    </w:p>
    <w:p w:rsidR="00D035FB" w:rsidRPr="00D035FB" w:rsidRDefault="00496703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>-  jeżeli  nastąpi zmiana powszechnie obowiązujących przepisów prawa w zakresie mającym wpływ na realizację przedmiotu zamówienia</w:t>
      </w:r>
      <w:r>
        <w:rPr>
          <w:rFonts w:ascii="Arial" w:hAnsi="Arial" w:cs="Arial"/>
          <w:sz w:val="20"/>
          <w:szCs w:val="20"/>
        </w:rPr>
        <w:t>, w tym zmiany wysokości wynagrodzenia należnego wykonawcy</w:t>
      </w:r>
      <w:r w:rsidR="00D035FB" w:rsidRPr="00D035FB">
        <w:rPr>
          <w:rFonts w:ascii="Arial" w:hAnsi="Arial" w:cs="Arial"/>
          <w:sz w:val="20"/>
          <w:szCs w:val="20"/>
        </w:rPr>
        <w:t xml:space="preserve">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dopuszczalne  są  zmiany  umowy  polegające  na  zmianie  jakości  lub  innych  parametrów    charakterystycznych dla danego elementu robót lub zmiana technologii.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c) Warunki dokonywania zmian: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inicjowanie zmian na wniosek wykonawcy lub zamawiającego, </w:t>
      </w:r>
    </w:p>
    <w:p w:rsidR="00DF3A67" w:rsidRPr="00D035FB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uzasadnienie zmiany prawidłową realizacją przedmiotu umowy</w:t>
      </w:r>
    </w:p>
    <w:p w:rsidR="00DF3A67" w:rsidRPr="00FA2E35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D035FB">
        <w:rPr>
          <w:rFonts w:ascii="Arial" w:hAnsi="Arial" w:cs="Arial"/>
          <w:color w:val="auto"/>
          <w:sz w:val="20"/>
          <w:szCs w:val="20"/>
        </w:rPr>
        <w:t>) w składzie wskazanego w ofercie personelu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odpowiedzialnego za realizację zamówienia, pod warunkiem przedstawienia przez Wykonawcę do akce</w:t>
      </w:r>
      <w:r w:rsidR="00DF3A67"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 w:rsidR="00DF3A67">
        <w:rPr>
          <w:rFonts w:ascii="Arial" w:hAnsi="Arial" w:cs="Arial"/>
          <w:color w:val="auto"/>
          <w:sz w:val="20"/>
          <w:szCs w:val="20"/>
        </w:rPr>
        <w:t>tępowaniu. Zmiana taka nie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zgłoszonych Zamawiającemu podwykonaw</w:t>
      </w:r>
      <w:r w:rsidR="00DF3A67">
        <w:rPr>
          <w:rFonts w:ascii="Arial" w:hAnsi="Arial" w:cs="Arial"/>
          <w:color w:val="auto"/>
          <w:sz w:val="20"/>
          <w:szCs w:val="20"/>
        </w:rPr>
        <w:t>ców w przypadku zaistnienia uza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 w:rsidR="00DF3A67"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 w:rsidR="00DF3A67">
        <w:rPr>
          <w:rFonts w:ascii="Arial" w:hAnsi="Arial" w:cs="Arial"/>
          <w:color w:val="auto"/>
          <w:sz w:val="20"/>
          <w:szCs w:val="20"/>
        </w:rPr>
        <w:t>aka nie wymaga aneksu do niniej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zmiany formy wniesionego zabezpieczenia należytego wykonania umowy oraz rękojmi za wady ( w tym gwarancji jakości). Zmiana taka nie wymaga aneksu do niniejszej umowy; </w:t>
      </w:r>
    </w:p>
    <w:p w:rsidR="00496703" w:rsidRPr="006034FC" w:rsidRDefault="00D035FB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6034FC">
        <w:rPr>
          <w:rFonts w:ascii="Arial" w:hAnsi="Arial" w:cs="Arial"/>
          <w:sz w:val="20"/>
          <w:szCs w:val="20"/>
        </w:rPr>
        <w:t>7</w:t>
      </w:r>
      <w:r w:rsidR="00DF3A67" w:rsidRPr="006034FC">
        <w:rPr>
          <w:rFonts w:ascii="Arial" w:hAnsi="Arial" w:cs="Arial"/>
          <w:sz w:val="20"/>
          <w:szCs w:val="20"/>
        </w:rPr>
        <w:t xml:space="preserve">) 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="00496703" w:rsidRPr="006034FC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nie wcześniej niż z dniem wejścia w życie przepisów, z których wynikają w/w zmiany, wynagrodzenie netto/brutto</w:t>
      </w:r>
      <w:r w:rsidR="007069A7" w:rsidRPr="006034FC">
        <w:rPr>
          <w:rFonts w:ascii="Arial" w:hAnsi="Arial" w:cs="Arial"/>
          <w:iCs/>
          <w:sz w:val="20"/>
          <w:szCs w:val="20"/>
        </w:rPr>
        <w:t xml:space="preserve"> (tj. cena jednostkowa)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, o którym mowa w § </w:t>
      </w:r>
      <w:r w:rsidR="007069A7" w:rsidRPr="006034FC">
        <w:rPr>
          <w:rFonts w:ascii="Arial" w:hAnsi="Arial" w:cs="Arial"/>
          <w:iCs/>
          <w:sz w:val="20"/>
          <w:szCs w:val="20"/>
        </w:rPr>
        <w:t>6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umowy, ulegnie odpowiednim zmianom.  </w:t>
      </w:r>
    </w:p>
    <w:p w:rsidR="00496703" w:rsidRPr="006034FC" w:rsidRDefault="007069A7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6034FC">
        <w:rPr>
          <w:rFonts w:ascii="Arial" w:hAnsi="Arial" w:cs="Arial"/>
          <w:iCs/>
          <w:sz w:val="20"/>
          <w:szCs w:val="20"/>
        </w:rPr>
        <w:t>8)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 Każdorazowo przed wprowadzeniem zmiany wynagrodzenia netto/brutto, o której mowa w ust </w:t>
      </w:r>
      <w:r w:rsidRPr="006034FC">
        <w:rPr>
          <w:rFonts w:ascii="Arial" w:hAnsi="Arial" w:cs="Arial"/>
          <w:iCs/>
          <w:sz w:val="20"/>
          <w:szCs w:val="20"/>
        </w:rPr>
        <w:t>7., Wykonawca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jest obowiązany przedstawić Zamawiającemu na piśmie, wpływ zmian stawek podatku VAT, zmiany wysokości minimalnego wynagrodzenia za pracę oraz zmiany </w:t>
      </w:r>
      <w:r w:rsidR="00496703" w:rsidRPr="006034FC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</w:t>
      </w:r>
      <w:r w:rsidRPr="006034FC">
        <w:rPr>
          <w:rFonts w:ascii="Arial" w:hAnsi="Arial" w:cs="Arial"/>
          <w:iCs/>
          <w:sz w:val="20"/>
          <w:szCs w:val="20"/>
        </w:rPr>
        <w:t xml:space="preserve"> (ceny jednostkowej)</w:t>
      </w:r>
      <w:r w:rsidR="00496703" w:rsidRPr="006034FC">
        <w:rPr>
          <w:rFonts w:ascii="Arial" w:hAnsi="Arial" w:cs="Arial"/>
          <w:iCs/>
          <w:sz w:val="20"/>
          <w:szCs w:val="20"/>
        </w:rPr>
        <w:t>, o który</w:t>
      </w:r>
      <w:r w:rsidRPr="006034FC">
        <w:rPr>
          <w:rFonts w:ascii="Arial" w:hAnsi="Arial" w:cs="Arial"/>
          <w:iCs/>
          <w:sz w:val="20"/>
          <w:szCs w:val="20"/>
        </w:rPr>
        <w:t>m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mowa w niniejszym paragrafie następują po uzyskaniu akceptacji Zamawiającego w formie aneksu do umowy,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CC2DBF" w:rsidRPr="00FA2E35" w:rsidRDefault="00DF3A67" w:rsidP="00CC2D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839F7"/>
    <w:rsid w:val="000C2C50"/>
    <w:rsid w:val="000E676B"/>
    <w:rsid w:val="001138E9"/>
    <w:rsid w:val="001928CC"/>
    <w:rsid w:val="001D5F05"/>
    <w:rsid w:val="00260D69"/>
    <w:rsid w:val="0029058A"/>
    <w:rsid w:val="002A3EB7"/>
    <w:rsid w:val="002C4AD3"/>
    <w:rsid w:val="00311033"/>
    <w:rsid w:val="003314C0"/>
    <w:rsid w:val="003A3901"/>
    <w:rsid w:val="0045018F"/>
    <w:rsid w:val="00496703"/>
    <w:rsid w:val="004C1D9F"/>
    <w:rsid w:val="004F4F44"/>
    <w:rsid w:val="0052308B"/>
    <w:rsid w:val="0054248A"/>
    <w:rsid w:val="0055274D"/>
    <w:rsid w:val="00563025"/>
    <w:rsid w:val="005A3396"/>
    <w:rsid w:val="006034FC"/>
    <w:rsid w:val="00627504"/>
    <w:rsid w:val="00656C3E"/>
    <w:rsid w:val="00674414"/>
    <w:rsid w:val="006A3F5D"/>
    <w:rsid w:val="006E7127"/>
    <w:rsid w:val="007069A7"/>
    <w:rsid w:val="00722B2A"/>
    <w:rsid w:val="00761474"/>
    <w:rsid w:val="00762AC5"/>
    <w:rsid w:val="007732B1"/>
    <w:rsid w:val="007C0A34"/>
    <w:rsid w:val="007C7BFF"/>
    <w:rsid w:val="007D12FB"/>
    <w:rsid w:val="00811BF9"/>
    <w:rsid w:val="008158AA"/>
    <w:rsid w:val="00840D7F"/>
    <w:rsid w:val="0086614F"/>
    <w:rsid w:val="008B37AF"/>
    <w:rsid w:val="008E37D7"/>
    <w:rsid w:val="008F094B"/>
    <w:rsid w:val="0090000A"/>
    <w:rsid w:val="00937977"/>
    <w:rsid w:val="00966186"/>
    <w:rsid w:val="0097656F"/>
    <w:rsid w:val="009838E9"/>
    <w:rsid w:val="00985CAC"/>
    <w:rsid w:val="00992E10"/>
    <w:rsid w:val="009C1B6B"/>
    <w:rsid w:val="00A04FF1"/>
    <w:rsid w:val="00A46883"/>
    <w:rsid w:val="00AD79FF"/>
    <w:rsid w:val="00AE79DC"/>
    <w:rsid w:val="00AF57AB"/>
    <w:rsid w:val="00B10325"/>
    <w:rsid w:val="00B42DB4"/>
    <w:rsid w:val="00C15F30"/>
    <w:rsid w:val="00C20C12"/>
    <w:rsid w:val="00C35D63"/>
    <w:rsid w:val="00C61540"/>
    <w:rsid w:val="00C831C9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F0B4D"/>
    <w:rsid w:val="00FD31FC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5954</Words>
  <Characters>35726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58</cp:revision>
  <cp:lastPrinted>2015-01-20T07:39:00Z</cp:lastPrinted>
  <dcterms:created xsi:type="dcterms:W3CDTF">2014-04-01T10:06:00Z</dcterms:created>
  <dcterms:modified xsi:type="dcterms:W3CDTF">2017-03-29T06:58:00Z</dcterms:modified>
</cp:coreProperties>
</file>