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E0" w:rsidRDefault="00E231E0" w:rsidP="00E231E0">
      <w:pPr>
        <w:spacing w:line="96" w:lineRule="exact"/>
        <w:rPr>
          <w:rFonts w:ascii="Times New Roman" w:eastAsia="Times New Roman" w:hAnsi="Times New Roman"/>
        </w:rPr>
      </w:pPr>
    </w:p>
    <w:p w:rsidR="00E231E0" w:rsidRDefault="00E231E0" w:rsidP="00E231E0">
      <w:pPr>
        <w:tabs>
          <w:tab w:val="left" w:pos="9780"/>
        </w:tabs>
        <w:spacing w:line="0" w:lineRule="atLeast"/>
        <w:ind w:left="48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Przedmiar                                                                      </w:t>
      </w:r>
      <w:r>
        <w:rPr>
          <w:rFonts w:ascii="Times New Roman" w:eastAsia="Times New Roman" w:hAnsi="Times New Roman"/>
          <w:sz w:val="16"/>
        </w:rPr>
        <w:t>Załącznik nr 2</w:t>
      </w:r>
    </w:p>
    <w:p w:rsidR="00E231E0" w:rsidRDefault="00E231E0" w:rsidP="00E231E0">
      <w:pPr>
        <w:spacing w:line="234" w:lineRule="exact"/>
        <w:rPr>
          <w:rFonts w:ascii="Times New Roman" w:eastAsia="Times New Roman" w:hAnsi="Times New Roman"/>
        </w:rPr>
      </w:pPr>
    </w:p>
    <w:tbl>
      <w:tblPr>
        <w:tblW w:w="0" w:type="auto"/>
        <w:jc w:val="center"/>
        <w:tblInd w:w="-4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980"/>
        <w:gridCol w:w="7320"/>
        <w:gridCol w:w="620"/>
        <w:gridCol w:w="1100"/>
      </w:tblGrid>
      <w:tr w:rsidR="00E231E0" w:rsidRPr="00E231E0" w:rsidTr="00E231E0">
        <w:trPr>
          <w:trHeight w:val="210"/>
          <w:jc w:val="center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Nr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Podstawa</w:t>
            </w:r>
          </w:p>
        </w:tc>
        <w:tc>
          <w:tcPr>
            <w:tcW w:w="7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Opis robót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6"/>
                <w:sz w:val="16"/>
              </w:rPr>
            </w:pPr>
            <w:proofErr w:type="spellStart"/>
            <w:r w:rsidRPr="00E231E0">
              <w:rPr>
                <w:rFonts w:ascii="Times New Roman" w:eastAsia="Times New Roman" w:hAnsi="Times New Roman" w:cs="Times New Roman"/>
                <w:w w:val="96"/>
                <w:sz w:val="16"/>
              </w:rPr>
              <w:t>Jm</w:t>
            </w:r>
            <w:proofErr w:type="spellEnd"/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Ilość</w:t>
            </w:r>
          </w:p>
        </w:tc>
      </w:tr>
      <w:tr w:rsidR="00E231E0" w:rsidRPr="00E231E0" w:rsidTr="00E231E0">
        <w:trPr>
          <w:trHeight w:val="34"/>
          <w:jc w:val="center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E231E0" w:rsidRPr="00E231E0" w:rsidTr="00E231E0">
        <w:trPr>
          <w:trHeight w:val="213"/>
          <w:jc w:val="center"/>
        </w:trPr>
        <w:tc>
          <w:tcPr>
            <w:tcW w:w="480" w:type="dxa"/>
            <w:tcBorders>
              <w:left w:val="single" w:sz="8" w:space="0" w:color="auto"/>
              <w:bottom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32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:rsidR="00E231E0" w:rsidRPr="00E231E0" w:rsidRDefault="00E231E0" w:rsidP="00A219E4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b/>
                <w:sz w:val="16"/>
              </w:rPr>
              <w:t>prace remontowo budowlane</w:t>
            </w:r>
          </w:p>
        </w:tc>
        <w:tc>
          <w:tcPr>
            <w:tcW w:w="62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00" w:type="dxa"/>
            <w:tcBorders>
              <w:bottom w:val="single" w:sz="8" w:space="0" w:color="F0F0F0"/>
              <w:right w:val="single" w:sz="8" w:space="0" w:color="auto"/>
            </w:tcBorders>
            <w:shd w:val="clear" w:color="auto" w:fill="F0F0F0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231E0" w:rsidRPr="00E231E0" w:rsidTr="00E231E0">
        <w:trPr>
          <w:trHeight w:val="181"/>
          <w:jc w:val="center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1" w:lineRule="exact"/>
              <w:jc w:val="center"/>
              <w:rPr>
                <w:rFonts w:ascii="Times New Roman" w:eastAsia="Times New Roman" w:hAnsi="Times New Roman" w:cs="Times New Roman"/>
                <w:w w:val="99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w w:val="99"/>
                <w:sz w:val="16"/>
              </w:rPr>
              <w:t>1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1" w:lineRule="exact"/>
              <w:jc w:val="center"/>
              <w:rPr>
                <w:rFonts w:ascii="Times New Roman" w:eastAsia="Times New Roman" w:hAnsi="Times New Roman" w:cs="Times New Roman"/>
                <w:w w:val="98"/>
                <w:sz w:val="16"/>
              </w:rPr>
            </w:pPr>
            <w:proofErr w:type="spellStart"/>
            <w:r w:rsidRPr="00E231E0">
              <w:rPr>
                <w:rFonts w:ascii="Times New Roman" w:eastAsia="Times New Roman" w:hAnsi="Times New Roman" w:cs="Times New Roman"/>
                <w:w w:val="98"/>
                <w:sz w:val="16"/>
              </w:rPr>
              <w:t>KNR-W</w:t>
            </w:r>
            <w:proofErr w:type="spellEnd"/>
            <w:r w:rsidRPr="00E231E0">
              <w:rPr>
                <w:rFonts w:ascii="Times New Roman" w:eastAsia="Times New Roman" w:hAnsi="Times New Roman" w:cs="Times New Roman"/>
                <w:w w:val="98"/>
                <w:sz w:val="16"/>
              </w:rPr>
              <w:t xml:space="preserve"> 4-01</w:t>
            </w:r>
          </w:p>
        </w:tc>
        <w:tc>
          <w:tcPr>
            <w:tcW w:w="7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1" w:lineRule="exact"/>
              <w:ind w:left="20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Zabezpieczenie podłóg folią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E231E0" w:rsidRPr="00E231E0" w:rsidTr="00E231E0">
        <w:trPr>
          <w:trHeight w:val="182"/>
          <w:jc w:val="center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1216/01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E231E0" w:rsidRPr="00E231E0" w:rsidTr="00E231E0">
        <w:trPr>
          <w:trHeight w:val="226"/>
          <w:jc w:val="center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7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w w:val="97"/>
                <w:sz w:val="16"/>
              </w:rPr>
              <w:t>m2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12,600</w:t>
            </w:r>
          </w:p>
        </w:tc>
      </w:tr>
      <w:tr w:rsidR="00E231E0" w:rsidRPr="00E231E0" w:rsidTr="00E231E0">
        <w:trPr>
          <w:trHeight w:val="25"/>
          <w:jc w:val="center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E231E0" w:rsidRPr="00E231E0" w:rsidTr="00E231E0">
        <w:trPr>
          <w:trHeight w:val="181"/>
          <w:jc w:val="center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1" w:lineRule="exact"/>
              <w:jc w:val="center"/>
              <w:rPr>
                <w:rFonts w:ascii="Times New Roman" w:eastAsia="Times New Roman" w:hAnsi="Times New Roman" w:cs="Times New Roman"/>
                <w:w w:val="99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1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KNR 2-02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1" w:lineRule="exact"/>
              <w:ind w:left="20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Rusztowania ramowe warszawskie jednokolumnowe o wysokości do 4m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E231E0" w:rsidRPr="00E231E0" w:rsidTr="00E231E0">
        <w:trPr>
          <w:trHeight w:val="182"/>
          <w:jc w:val="center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1611/01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E231E0" w:rsidRPr="00E231E0" w:rsidTr="00E231E0">
        <w:trPr>
          <w:trHeight w:val="226"/>
          <w:jc w:val="center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w w:val="99"/>
                <w:sz w:val="16"/>
              </w:rPr>
              <w:t>kolumnę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1,000</w:t>
            </w:r>
          </w:p>
        </w:tc>
      </w:tr>
      <w:tr w:rsidR="00E231E0" w:rsidRPr="00E231E0" w:rsidTr="00E231E0">
        <w:trPr>
          <w:trHeight w:val="25"/>
          <w:jc w:val="center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E231E0" w:rsidRPr="00E231E0" w:rsidTr="00E231E0">
        <w:trPr>
          <w:trHeight w:val="181"/>
          <w:jc w:val="center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1" w:lineRule="exact"/>
              <w:jc w:val="center"/>
              <w:rPr>
                <w:rFonts w:ascii="Times New Roman" w:eastAsia="Times New Roman" w:hAnsi="Times New Roman" w:cs="Times New Roman"/>
                <w:w w:val="99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w w:val="99"/>
                <w:sz w:val="16"/>
              </w:rPr>
              <w:t>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1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KNR 4-01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1" w:lineRule="exact"/>
              <w:ind w:left="20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Zeskrobanie i zmycie starej farby w pomieszczeniach o powierzchni podłogi ponad 5m2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E231E0" w:rsidRPr="00E231E0" w:rsidTr="00E231E0">
        <w:trPr>
          <w:trHeight w:val="182"/>
          <w:jc w:val="center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1202/09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E231E0" w:rsidRPr="00E231E0" w:rsidTr="00E231E0">
        <w:trPr>
          <w:trHeight w:val="226"/>
          <w:jc w:val="center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7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w w:val="97"/>
                <w:sz w:val="16"/>
              </w:rPr>
              <w:t>m2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15,000</w:t>
            </w:r>
          </w:p>
        </w:tc>
      </w:tr>
      <w:tr w:rsidR="00E231E0" w:rsidRPr="00E231E0" w:rsidTr="00E231E0">
        <w:trPr>
          <w:trHeight w:val="25"/>
          <w:jc w:val="center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E231E0" w:rsidRPr="00E231E0" w:rsidTr="00E231E0">
        <w:trPr>
          <w:trHeight w:val="181"/>
          <w:jc w:val="center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1" w:lineRule="exact"/>
              <w:jc w:val="center"/>
              <w:rPr>
                <w:rFonts w:ascii="Times New Roman" w:eastAsia="Times New Roman" w:hAnsi="Times New Roman" w:cs="Times New Roman"/>
                <w:w w:val="99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w w:val="99"/>
                <w:sz w:val="16"/>
              </w:rPr>
              <w:t>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1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KNR 4-01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1" w:lineRule="exact"/>
              <w:ind w:left="20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Odgrzybianie przy użyciu szczotek stalowych ścian łatwo dostępnych o powierzchni ponad 5m2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E231E0" w:rsidRPr="00E231E0" w:rsidTr="00E231E0">
        <w:trPr>
          <w:trHeight w:val="182"/>
          <w:jc w:val="center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0619/03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E231E0" w:rsidRPr="00E231E0" w:rsidTr="00E231E0">
        <w:trPr>
          <w:trHeight w:val="226"/>
          <w:jc w:val="center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7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w w:val="97"/>
                <w:sz w:val="16"/>
              </w:rPr>
              <w:t>m2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15,000</w:t>
            </w:r>
          </w:p>
        </w:tc>
      </w:tr>
      <w:tr w:rsidR="00E231E0" w:rsidRPr="00E231E0" w:rsidTr="00E231E0">
        <w:trPr>
          <w:trHeight w:val="25"/>
          <w:jc w:val="center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E231E0" w:rsidRPr="00E231E0" w:rsidTr="00E231E0">
        <w:trPr>
          <w:trHeight w:val="181"/>
          <w:jc w:val="center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1" w:lineRule="exact"/>
              <w:jc w:val="center"/>
              <w:rPr>
                <w:rFonts w:ascii="Times New Roman" w:eastAsia="Times New Roman" w:hAnsi="Times New Roman" w:cs="Times New Roman"/>
                <w:w w:val="99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w w:val="99"/>
                <w:sz w:val="16"/>
              </w:rPr>
              <w:t>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1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KNR 2-02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1" w:lineRule="exact"/>
              <w:ind w:left="20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Gładzie gipsowe jednowarstwowe na sufitach z elementów prefabrykowanych i betonów wylewanych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E231E0" w:rsidRPr="00E231E0" w:rsidTr="00E231E0">
        <w:trPr>
          <w:trHeight w:val="182"/>
          <w:jc w:val="center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0815/05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E231E0" w:rsidRPr="00E231E0" w:rsidTr="00E231E0">
        <w:trPr>
          <w:trHeight w:val="226"/>
          <w:jc w:val="center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7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w w:val="97"/>
                <w:sz w:val="16"/>
              </w:rPr>
              <w:t>m2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4,500</w:t>
            </w:r>
          </w:p>
        </w:tc>
      </w:tr>
      <w:tr w:rsidR="00E231E0" w:rsidRPr="00E231E0" w:rsidTr="00E231E0">
        <w:trPr>
          <w:trHeight w:val="25"/>
          <w:jc w:val="center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E231E0" w:rsidRPr="00E231E0" w:rsidTr="00E231E0">
        <w:trPr>
          <w:trHeight w:val="181"/>
          <w:jc w:val="center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1" w:lineRule="exact"/>
              <w:jc w:val="center"/>
              <w:rPr>
                <w:rFonts w:ascii="Times New Roman" w:eastAsia="Times New Roman" w:hAnsi="Times New Roman" w:cs="Times New Roman"/>
                <w:w w:val="99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w w:val="99"/>
                <w:sz w:val="16"/>
              </w:rPr>
              <w:t>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1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KNR 4-01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1" w:lineRule="exact"/>
              <w:ind w:left="20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Wykucie otworów drzwiowych i okiennych w ścianach z cegły o grubości 1/2 cegły na zaprawie wapiennej lub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E231E0" w:rsidRPr="00E231E0" w:rsidTr="00E231E0">
        <w:trPr>
          <w:trHeight w:val="182"/>
          <w:jc w:val="center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0329/02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cementowo-wapiennej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E231E0" w:rsidRPr="00E231E0" w:rsidTr="00E231E0">
        <w:trPr>
          <w:trHeight w:val="226"/>
          <w:jc w:val="center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4*0,3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7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w w:val="97"/>
                <w:sz w:val="16"/>
              </w:rPr>
              <w:t>m2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1,200</w:t>
            </w:r>
          </w:p>
        </w:tc>
      </w:tr>
      <w:tr w:rsidR="00E231E0" w:rsidRPr="00E231E0" w:rsidTr="00E231E0">
        <w:trPr>
          <w:trHeight w:val="25"/>
          <w:jc w:val="center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E231E0" w:rsidRPr="00E231E0" w:rsidTr="00E231E0">
        <w:trPr>
          <w:trHeight w:val="181"/>
          <w:jc w:val="center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1" w:lineRule="exact"/>
              <w:ind w:left="6860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1" w:lineRule="exact"/>
              <w:jc w:val="center"/>
              <w:rPr>
                <w:rFonts w:ascii="Times New Roman" w:eastAsia="Times New Roman" w:hAnsi="Times New Roman" w:cs="Times New Roman"/>
                <w:w w:val="97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w w:val="97"/>
                <w:sz w:val="16"/>
              </w:rPr>
              <w:t>m2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1" w:lineRule="exact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1,200</w:t>
            </w:r>
          </w:p>
        </w:tc>
      </w:tr>
      <w:tr w:rsidR="00E231E0" w:rsidRPr="00E231E0" w:rsidTr="00E231E0">
        <w:trPr>
          <w:trHeight w:val="25"/>
          <w:jc w:val="center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E231E0" w:rsidRPr="00E231E0" w:rsidTr="00E231E0">
        <w:trPr>
          <w:trHeight w:val="181"/>
          <w:jc w:val="center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1" w:lineRule="exact"/>
              <w:jc w:val="center"/>
              <w:rPr>
                <w:rFonts w:ascii="Times New Roman" w:eastAsia="Times New Roman" w:hAnsi="Times New Roman" w:cs="Times New Roman"/>
                <w:w w:val="99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w w:val="99"/>
                <w:sz w:val="16"/>
              </w:rPr>
              <w:t>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1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KNR 4-01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1" w:lineRule="exact"/>
              <w:ind w:left="20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Wywiezienie gruzu spryzmowanego samochodami samowyładowczymi na odległość do 1km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E231E0" w:rsidRPr="00E231E0" w:rsidTr="00E231E0">
        <w:trPr>
          <w:trHeight w:val="182"/>
          <w:jc w:val="center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0108/11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E231E0" w:rsidRPr="00E231E0" w:rsidTr="00E231E0">
        <w:trPr>
          <w:trHeight w:val="226"/>
          <w:jc w:val="center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1,2*0,24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7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w w:val="97"/>
                <w:sz w:val="16"/>
              </w:rPr>
              <w:t>m3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0,288</w:t>
            </w:r>
          </w:p>
        </w:tc>
      </w:tr>
      <w:tr w:rsidR="00E231E0" w:rsidRPr="00E231E0" w:rsidTr="00E231E0">
        <w:trPr>
          <w:trHeight w:val="25"/>
          <w:jc w:val="center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E231E0" w:rsidRPr="00E231E0" w:rsidTr="00E231E0">
        <w:trPr>
          <w:trHeight w:val="181"/>
          <w:jc w:val="center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1" w:lineRule="exact"/>
              <w:ind w:left="6860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1" w:lineRule="exact"/>
              <w:jc w:val="center"/>
              <w:rPr>
                <w:rFonts w:ascii="Times New Roman" w:eastAsia="Times New Roman" w:hAnsi="Times New Roman" w:cs="Times New Roman"/>
                <w:w w:val="97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w w:val="97"/>
                <w:sz w:val="16"/>
              </w:rPr>
              <w:t>m3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1" w:lineRule="exact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0,288</w:t>
            </w:r>
          </w:p>
        </w:tc>
      </w:tr>
      <w:tr w:rsidR="00E231E0" w:rsidRPr="00E231E0" w:rsidTr="00E231E0">
        <w:trPr>
          <w:trHeight w:val="25"/>
          <w:jc w:val="center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E231E0" w:rsidRPr="00E231E0" w:rsidTr="00E231E0">
        <w:trPr>
          <w:trHeight w:val="181"/>
          <w:jc w:val="center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1" w:lineRule="exact"/>
              <w:jc w:val="center"/>
              <w:rPr>
                <w:rFonts w:ascii="Times New Roman" w:eastAsia="Times New Roman" w:hAnsi="Times New Roman" w:cs="Times New Roman"/>
                <w:w w:val="99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w w:val="99"/>
                <w:sz w:val="16"/>
              </w:rPr>
              <w:t>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1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KNR 4-01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1" w:lineRule="exact"/>
              <w:ind w:left="20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Uzupełnienie ścianek z cegieł o grubości 1/2cegły lub zamurowań otworów w ściankach na zaprawie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E231E0" w:rsidRPr="00E231E0" w:rsidTr="00E231E0">
        <w:trPr>
          <w:trHeight w:val="182"/>
          <w:jc w:val="center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0303/02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cementowo-wapiennej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E231E0" w:rsidRPr="00E231E0" w:rsidTr="00E231E0">
        <w:trPr>
          <w:trHeight w:val="226"/>
          <w:jc w:val="center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7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w w:val="97"/>
                <w:sz w:val="16"/>
              </w:rPr>
              <w:t>m2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1,200</w:t>
            </w:r>
          </w:p>
        </w:tc>
      </w:tr>
      <w:tr w:rsidR="00E231E0" w:rsidRPr="00E231E0" w:rsidTr="00E231E0">
        <w:trPr>
          <w:trHeight w:val="25"/>
          <w:jc w:val="center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E231E0" w:rsidRPr="00E231E0" w:rsidTr="00E231E0">
        <w:trPr>
          <w:trHeight w:val="181"/>
          <w:jc w:val="center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1" w:lineRule="exact"/>
              <w:jc w:val="center"/>
              <w:rPr>
                <w:rFonts w:ascii="Times New Roman" w:eastAsia="Times New Roman" w:hAnsi="Times New Roman" w:cs="Times New Roman"/>
                <w:w w:val="99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w w:val="99"/>
                <w:sz w:val="16"/>
              </w:rPr>
              <w:t>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1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KNR 4-01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1" w:lineRule="exact"/>
              <w:ind w:left="20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Tynki wewnętrzne zwykłe kategorii III o powierzchni podłogi pomieszczenia do 5m2 wykonywane ręcznie na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E231E0" w:rsidRPr="00E231E0" w:rsidTr="00E231E0">
        <w:trPr>
          <w:trHeight w:val="182"/>
          <w:jc w:val="center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0716/01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podłożach z cegły, pustaków ceramicznych, gazo-i pianobetonów na  ścianach płaskich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E231E0" w:rsidRPr="00E231E0" w:rsidTr="00E231E0">
        <w:trPr>
          <w:trHeight w:val="226"/>
          <w:jc w:val="center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7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w w:val="97"/>
                <w:sz w:val="16"/>
              </w:rPr>
              <w:t>m2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1,200</w:t>
            </w:r>
          </w:p>
        </w:tc>
      </w:tr>
      <w:tr w:rsidR="00E231E0" w:rsidRPr="00E231E0" w:rsidTr="00E231E0">
        <w:trPr>
          <w:trHeight w:val="25"/>
          <w:jc w:val="center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E231E0" w:rsidRPr="00E231E0" w:rsidTr="00E231E0">
        <w:trPr>
          <w:trHeight w:val="181"/>
          <w:jc w:val="center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1" w:lineRule="exact"/>
              <w:jc w:val="center"/>
              <w:rPr>
                <w:rFonts w:ascii="Times New Roman" w:eastAsia="Times New Roman" w:hAnsi="Times New Roman" w:cs="Times New Roman"/>
                <w:w w:val="99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w w:val="99"/>
                <w:sz w:val="16"/>
              </w:rPr>
              <w:t>10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1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KNR 4-01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1" w:lineRule="exact"/>
              <w:ind w:left="20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Malowanie dwukrotne farbami emulsyjnymi starych tynków wewnętrznych sufitów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E231E0" w:rsidRPr="00E231E0" w:rsidTr="00E231E0">
        <w:trPr>
          <w:trHeight w:val="182"/>
          <w:jc w:val="center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1204/01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E231E0" w:rsidRPr="00E231E0" w:rsidTr="00E231E0">
        <w:trPr>
          <w:trHeight w:val="226"/>
          <w:jc w:val="center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7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w w:val="97"/>
                <w:sz w:val="16"/>
              </w:rPr>
              <w:t>m2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15,000</w:t>
            </w:r>
          </w:p>
        </w:tc>
      </w:tr>
      <w:tr w:rsidR="00E231E0" w:rsidRPr="00E231E0" w:rsidTr="00E231E0">
        <w:trPr>
          <w:trHeight w:val="25"/>
          <w:jc w:val="center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E231E0" w:rsidRPr="00E231E0" w:rsidTr="00E231E0">
        <w:trPr>
          <w:trHeight w:val="181"/>
          <w:jc w:val="center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1" w:lineRule="exact"/>
              <w:jc w:val="center"/>
              <w:rPr>
                <w:rFonts w:ascii="Times New Roman" w:eastAsia="Times New Roman" w:hAnsi="Times New Roman" w:cs="Times New Roman"/>
                <w:w w:val="99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w w:val="99"/>
                <w:sz w:val="16"/>
              </w:rPr>
              <w:t>11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1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KNR 4-01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1" w:lineRule="exact"/>
              <w:ind w:left="20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Malowanie dwukrotne farbami emulsyjnymi starych tynków wewnętrznych ścian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E231E0" w:rsidRPr="00E231E0" w:rsidTr="00E231E0">
        <w:trPr>
          <w:trHeight w:val="182"/>
          <w:jc w:val="center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1204/02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E231E0" w:rsidRPr="00E231E0" w:rsidTr="00E231E0">
        <w:trPr>
          <w:trHeight w:val="226"/>
          <w:jc w:val="center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7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w w:val="97"/>
                <w:sz w:val="16"/>
              </w:rPr>
              <w:t>m2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1,500</w:t>
            </w:r>
          </w:p>
        </w:tc>
      </w:tr>
      <w:tr w:rsidR="00E231E0" w:rsidRPr="00E231E0" w:rsidTr="00E231E0">
        <w:trPr>
          <w:trHeight w:val="25"/>
          <w:jc w:val="center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E231E0" w:rsidRPr="00E231E0" w:rsidTr="00E231E0">
        <w:trPr>
          <w:trHeight w:val="211"/>
          <w:jc w:val="center"/>
        </w:trPr>
        <w:tc>
          <w:tcPr>
            <w:tcW w:w="480" w:type="dxa"/>
            <w:tcBorders>
              <w:left w:val="single" w:sz="8" w:space="0" w:color="auto"/>
              <w:bottom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732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:rsidR="00E231E0" w:rsidRPr="00E231E0" w:rsidRDefault="00E231E0" w:rsidP="00A219E4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b/>
                <w:sz w:val="16"/>
              </w:rPr>
              <w:t>Roboty instalacyjne wodociągowe</w:t>
            </w:r>
          </w:p>
        </w:tc>
        <w:tc>
          <w:tcPr>
            <w:tcW w:w="62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100" w:type="dxa"/>
            <w:tcBorders>
              <w:bottom w:val="single" w:sz="8" w:space="0" w:color="F0F0F0"/>
              <w:right w:val="single" w:sz="8" w:space="0" w:color="auto"/>
            </w:tcBorders>
            <w:shd w:val="clear" w:color="auto" w:fill="F0F0F0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E231E0" w:rsidRPr="00E231E0" w:rsidTr="00E231E0">
        <w:trPr>
          <w:trHeight w:val="181"/>
          <w:jc w:val="center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1" w:lineRule="exact"/>
              <w:jc w:val="center"/>
              <w:rPr>
                <w:rFonts w:ascii="Times New Roman" w:eastAsia="Times New Roman" w:hAnsi="Times New Roman" w:cs="Times New Roman"/>
                <w:w w:val="99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w w:val="99"/>
                <w:sz w:val="16"/>
              </w:rPr>
              <w:t>12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1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KNR 4-02</w:t>
            </w:r>
          </w:p>
        </w:tc>
        <w:tc>
          <w:tcPr>
            <w:tcW w:w="7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1" w:lineRule="exact"/>
              <w:ind w:left="20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Demontaż rurociągu stalowego ocynkowanego średnicy 40-50mm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E231E0" w:rsidRPr="00E231E0" w:rsidTr="00E231E0">
        <w:trPr>
          <w:trHeight w:val="182"/>
          <w:jc w:val="center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0114/03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E231E0" w:rsidRPr="00E231E0" w:rsidTr="00E231E0">
        <w:trPr>
          <w:trHeight w:val="226"/>
          <w:jc w:val="center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5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w w:val="95"/>
                <w:sz w:val="16"/>
              </w:rPr>
              <w:t>m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4,500</w:t>
            </w:r>
          </w:p>
        </w:tc>
      </w:tr>
      <w:tr w:rsidR="00E231E0" w:rsidRPr="00E231E0" w:rsidTr="00E231E0">
        <w:trPr>
          <w:trHeight w:val="25"/>
          <w:jc w:val="center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E231E0" w:rsidRPr="00E231E0" w:rsidTr="00E231E0">
        <w:trPr>
          <w:trHeight w:val="181"/>
          <w:jc w:val="center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1" w:lineRule="exact"/>
              <w:jc w:val="center"/>
              <w:rPr>
                <w:rFonts w:ascii="Times New Roman" w:eastAsia="Times New Roman" w:hAnsi="Times New Roman" w:cs="Times New Roman"/>
                <w:w w:val="99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w w:val="99"/>
                <w:sz w:val="16"/>
              </w:rPr>
              <w:t>13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1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KNR 2-15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1" w:lineRule="exact"/>
              <w:ind w:left="20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Rurociągi stalowe ocynkowane o średnicy nominalnej 50mm o połączeniach gwintowanych na ścianach w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E231E0" w:rsidRPr="00E231E0" w:rsidTr="00E231E0">
        <w:trPr>
          <w:trHeight w:val="182"/>
          <w:jc w:val="center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0104/06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budynkach niemieszkalnych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E231E0" w:rsidRPr="00E231E0" w:rsidTr="00E231E0">
        <w:trPr>
          <w:trHeight w:val="226"/>
          <w:jc w:val="center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5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w w:val="95"/>
                <w:sz w:val="16"/>
              </w:rPr>
              <w:t>m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4,500</w:t>
            </w:r>
          </w:p>
        </w:tc>
      </w:tr>
      <w:tr w:rsidR="00E231E0" w:rsidRPr="00E231E0" w:rsidTr="00E231E0">
        <w:trPr>
          <w:trHeight w:val="25"/>
          <w:jc w:val="center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E231E0" w:rsidRPr="00E231E0" w:rsidTr="00E231E0">
        <w:trPr>
          <w:trHeight w:val="181"/>
          <w:jc w:val="center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1" w:lineRule="exact"/>
              <w:jc w:val="center"/>
              <w:rPr>
                <w:rFonts w:ascii="Times New Roman" w:eastAsia="Times New Roman" w:hAnsi="Times New Roman" w:cs="Times New Roman"/>
                <w:w w:val="99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w w:val="99"/>
                <w:sz w:val="16"/>
              </w:rPr>
              <w:t>14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1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KNNR 4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1" w:lineRule="exact"/>
              <w:ind w:left="20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Dodatki za wykonanie obejść elementów konstrukcyjnych z rur o  średnicy nominalnej 50mm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E231E0" w:rsidRPr="00E231E0" w:rsidTr="00E231E0">
        <w:trPr>
          <w:trHeight w:val="182"/>
          <w:jc w:val="center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0118/06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E231E0" w:rsidRPr="00E231E0" w:rsidTr="00E231E0">
        <w:trPr>
          <w:trHeight w:val="226"/>
          <w:jc w:val="center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E231E0"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2,000</w:t>
            </w:r>
          </w:p>
        </w:tc>
      </w:tr>
      <w:tr w:rsidR="00E231E0" w:rsidRPr="00E231E0" w:rsidTr="00E231E0">
        <w:trPr>
          <w:trHeight w:val="25"/>
          <w:jc w:val="center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E231E0" w:rsidRPr="00E231E0" w:rsidTr="00E231E0">
        <w:trPr>
          <w:trHeight w:val="181"/>
          <w:jc w:val="center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1" w:lineRule="exact"/>
              <w:jc w:val="center"/>
              <w:rPr>
                <w:rFonts w:ascii="Times New Roman" w:eastAsia="Times New Roman" w:hAnsi="Times New Roman" w:cs="Times New Roman"/>
                <w:w w:val="99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w w:val="99"/>
                <w:sz w:val="16"/>
              </w:rPr>
              <w:t>15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1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KNR 2-15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1" w:lineRule="exact"/>
              <w:ind w:left="20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Zawory przelotowe i zwrotne sieci wodociągowych o średnicy nominalnej 50mm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E231E0" w:rsidRPr="00E231E0" w:rsidTr="00E231E0">
        <w:trPr>
          <w:trHeight w:val="182"/>
          <w:jc w:val="center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0112/06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E231E0" w:rsidRPr="00E231E0" w:rsidTr="00E231E0">
        <w:trPr>
          <w:trHeight w:val="226"/>
          <w:jc w:val="center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E231E0"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2,000</w:t>
            </w:r>
          </w:p>
        </w:tc>
      </w:tr>
      <w:tr w:rsidR="00E231E0" w:rsidRPr="00E231E0" w:rsidTr="00E231E0">
        <w:trPr>
          <w:trHeight w:val="25"/>
          <w:jc w:val="center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E231E0" w:rsidRPr="00E231E0" w:rsidTr="00E231E0">
        <w:trPr>
          <w:trHeight w:val="181"/>
          <w:jc w:val="center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1" w:lineRule="exact"/>
              <w:jc w:val="center"/>
              <w:rPr>
                <w:rFonts w:ascii="Times New Roman" w:eastAsia="Times New Roman" w:hAnsi="Times New Roman" w:cs="Times New Roman"/>
                <w:w w:val="99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w w:val="99"/>
                <w:sz w:val="16"/>
              </w:rPr>
              <w:t>16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1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KNNR 4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1" w:lineRule="exact"/>
              <w:ind w:left="20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Próba szczelności instalacji wodociągowych z rur żeliwnych, stalowych o średnicy nominalnej do 65mm w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E231E0" w:rsidRPr="00E231E0" w:rsidTr="00E231E0">
        <w:trPr>
          <w:trHeight w:val="182"/>
          <w:jc w:val="center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0126/04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budynkach niemieszkalnych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E231E0" w:rsidRPr="00E231E0" w:rsidTr="00E231E0">
        <w:trPr>
          <w:trHeight w:val="226"/>
          <w:jc w:val="center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5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w w:val="95"/>
                <w:sz w:val="16"/>
              </w:rPr>
              <w:t>m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4,500</w:t>
            </w:r>
          </w:p>
        </w:tc>
      </w:tr>
      <w:tr w:rsidR="00E231E0" w:rsidRPr="00E231E0" w:rsidTr="00E231E0">
        <w:trPr>
          <w:trHeight w:val="25"/>
          <w:jc w:val="center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E231E0" w:rsidRPr="00E231E0" w:rsidTr="00E231E0">
        <w:trPr>
          <w:trHeight w:val="181"/>
          <w:jc w:val="center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1" w:lineRule="exact"/>
              <w:jc w:val="center"/>
              <w:rPr>
                <w:rFonts w:ascii="Times New Roman" w:eastAsia="Times New Roman" w:hAnsi="Times New Roman" w:cs="Times New Roman"/>
                <w:w w:val="99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w w:val="99"/>
                <w:sz w:val="16"/>
              </w:rPr>
              <w:t>17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1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KNR 4-07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1" w:lineRule="exact"/>
              <w:ind w:left="20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Płukanie instalacji wodociągowej rurociągu o średnicy zewnętrznej do 76mm w budynkach niemieszkalnych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E231E0" w:rsidRPr="00E231E0" w:rsidTr="00E231E0">
        <w:trPr>
          <w:trHeight w:val="182"/>
          <w:jc w:val="center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0112/02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E231E0" w:rsidRPr="00E231E0" w:rsidTr="00E231E0">
        <w:trPr>
          <w:trHeight w:val="226"/>
          <w:jc w:val="center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5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w w:val="95"/>
                <w:sz w:val="16"/>
              </w:rPr>
              <w:t>m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E231E0">
              <w:rPr>
                <w:rFonts w:ascii="Times New Roman" w:eastAsia="Times New Roman" w:hAnsi="Times New Roman" w:cs="Times New Roman"/>
                <w:sz w:val="16"/>
              </w:rPr>
              <w:t>12,000</w:t>
            </w:r>
          </w:p>
        </w:tc>
      </w:tr>
      <w:tr w:rsidR="00E231E0" w:rsidRPr="00E231E0" w:rsidTr="00E231E0">
        <w:trPr>
          <w:trHeight w:val="22"/>
          <w:jc w:val="center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1E0" w:rsidRPr="00E231E0" w:rsidRDefault="00E231E0" w:rsidP="00A219E4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</w:tbl>
    <w:p w:rsidR="00E231E0" w:rsidRDefault="00E231E0" w:rsidP="00E231E0">
      <w:pPr>
        <w:spacing w:line="1" w:lineRule="exact"/>
        <w:rPr>
          <w:rFonts w:ascii="Times New Roman" w:eastAsia="Times New Roman" w:hAnsi="Times New Roman"/>
        </w:rPr>
      </w:pPr>
    </w:p>
    <w:p w:rsidR="00045ABF" w:rsidRDefault="00045ABF"/>
    <w:sectPr w:rsidR="00045ABF" w:rsidSect="00E231E0">
      <w:pgSz w:w="11900" w:h="16840"/>
      <w:pgMar w:top="1417" w:right="1417" w:bottom="1417" w:left="1417" w:header="0" w:footer="0" w:gutter="0"/>
      <w:cols w:space="0" w:equalWidth="0">
        <w:col w:w="934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231E0"/>
    <w:rsid w:val="00045ABF"/>
    <w:rsid w:val="00E231E0"/>
    <w:rsid w:val="00E9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1E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chemia</dc:creator>
  <cp:keywords/>
  <dc:description/>
  <cp:lastModifiedBy>chemia</cp:lastModifiedBy>
  <cp:revision>2</cp:revision>
  <dcterms:created xsi:type="dcterms:W3CDTF">2018-09-24T10:46:00Z</dcterms:created>
  <dcterms:modified xsi:type="dcterms:W3CDTF">2018-09-24T10:48:00Z</dcterms:modified>
</cp:coreProperties>
</file>