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79" w:rsidRDefault="00855479" w:rsidP="00855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767E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172/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2016</w:t>
      </w:r>
    </w:p>
    <w:p w:rsidR="00855479" w:rsidRDefault="00855479" w:rsidP="00855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ZARZĄDU POWIATU TORUŃSKIEGO</w:t>
      </w:r>
    </w:p>
    <w:p w:rsidR="00855479" w:rsidRDefault="00855479" w:rsidP="00855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767E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kwietnia 2016 r.</w:t>
      </w:r>
    </w:p>
    <w:p w:rsidR="00855479" w:rsidRDefault="00855479" w:rsidP="00855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479" w:rsidRDefault="00855479" w:rsidP="00855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zatwierdzenia konkursu na dyrektora szkoły</w:t>
      </w:r>
    </w:p>
    <w:p w:rsidR="00855479" w:rsidRDefault="00855479" w:rsidP="00855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479" w:rsidRDefault="00855479" w:rsidP="008554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36a ust. 1 i 2 w związku z art. 5c pkt 2 ustawy z dnia 7 września 1991 r. o systemie oświaty (t</w:t>
      </w:r>
      <w:r>
        <w:rPr>
          <w:rFonts w:ascii="Times New Roman" w:hAnsi="Times New Roman"/>
          <w:sz w:val="24"/>
          <w:szCs w:val="24"/>
        </w:rPr>
        <w:t xml:space="preserve">. j. Dz. U. z 2015 r. poz. 2156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późn. zm.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pl-PL"/>
        </w:rPr>
        <w:t>) i § 8 ust. 2 rozporządzenia Ministra Edukacji Narodowej z dnia 8 kwietnia 2010 r. w sprawie regulaminu konkursu na stanowisko dyrektora publicznej szkoły lub publicznej placówki oraz trybu pracy komisji konkursowej (Dz. U. z 2010 r. Nr 60 poz. 373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/>
          <w:sz w:val="24"/>
          <w:szCs w:val="24"/>
          <w:lang w:eastAsia="pl-PL"/>
        </w:rPr>
        <w:t>) w zw. z art. 32 ust. 1 ustawy z dnia 5 czerwca 1998 r. o samorządzie powiatowym (Dz. U. z 2015 r. poz. 1445 z późn. zm.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3"/>
      </w:r>
      <w:r>
        <w:rPr>
          <w:rFonts w:ascii="Times New Roman" w:eastAsia="Times New Roman" w:hAnsi="Times New Roman"/>
          <w:sz w:val="24"/>
          <w:szCs w:val="24"/>
          <w:lang w:eastAsia="pl-PL"/>
        </w:rPr>
        <w:t>), uchwala, co następuje:</w:t>
      </w:r>
    </w:p>
    <w:p w:rsidR="00855479" w:rsidRDefault="00855479" w:rsidP="008554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855479" w:rsidRDefault="00855479" w:rsidP="008554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479" w:rsidRDefault="00855479" w:rsidP="008554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Zatwierdza się konkurs na kandydata na stanowisko dyrektora Zespołu Szkół, Centrum Kształcenia Ustawicznego w Gronowie, ogłoszony i przeprowadzony na podstawie Uchwały Zarządu Powiatu Toruńskiego Nr 156/2016 z dnia 8 marca 2016 r. w sprawie ogłoszenia konkursu na stanowisko kandydata na dyrektora Zespołu Szkół,</w:t>
      </w:r>
      <w:r w:rsidRPr="00855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Centrum Kształcenia Ustawicznego w Gronowie, Gronowo 128, 87-165 Lubicz, który odbył się w dniu 12 kwietnia 2016 r.</w:t>
      </w:r>
    </w:p>
    <w:p w:rsidR="00855479" w:rsidRDefault="00855479" w:rsidP="008554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479" w:rsidRDefault="00855479" w:rsidP="008554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uchwały powierza się Staroście Toruńskiemu.</w:t>
      </w:r>
    </w:p>
    <w:p w:rsidR="00855479" w:rsidRDefault="00855479" w:rsidP="008554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479" w:rsidRDefault="00855479" w:rsidP="008554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:rsidR="00855479" w:rsidRDefault="00855479" w:rsidP="00855479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855479" w:rsidRDefault="00855479" w:rsidP="00855479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855479" w:rsidRDefault="00855479" w:rsidP="00855479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</w:t>
      </w:r>
    </w:p>
    <w:p w:rsidR="00855479" w:rsidRDefault="00855479" w:rsidP="00855479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855479" w:rsidRDefault="00855479" w:rsidP="00855479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855479" w:rsidRDefault="00855479" w:rsidP="00855479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855479" w:rsidRDefault="00855479" w:rsidP="00855479">
      <w:pPr>
        <w:spacing w:after="0" w:line="240" w:lineRule="auto"/>
        <w:rPr>
          <w:sz w:val="24"/>
          <w:szCs w:val="24"/>
        </w:rPr>
      </w:pPr>
    </w:p>
    <w:p w:rsidR="00855479" w:rsidRDefault="00855479" w:rsidP="00855479"/>
    <w:p w:rsidR="00855479" w:rsidRDefault="00855479" w:rsidP="00855479"/>
    <w:p w:rsidR="00855479" w:rsidRDefault="00855479" w:rsidP="00855479"/>
    <w:p w:rsidR="00855479" w:rsidRDefault="00855479" w:rsidP="00855479"/>
    <w:p w:rsidR="00855479" w:rsidRDefault="00855479" w:rsidP="00855479"/>
    <w:p w:rsidR="00855479" w:rsidRDefault="00855479" w:rsidP="00855479"/>
    <w:p w:rsidR="00855479" w:rsidRDefault="00855479" w:rsidP="00855479"/>
    <w:p w:rsidR="00855479" w:rsidRDefault="00855479" w:rsidP="00855479"/>
    <w:p w:rsidR="00855479" w:rsidRDefault="00855479" w:rsidP="00855479"/>
    <w:p w:rsidR="00855479" w:rsidRDefault="00855479" w:rsidP="0085547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855479" w:rsidRDefault="00855479" w:rsidP="0085547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Konkurs na stanowisko kandydata na dyrektora Zespołu Szkół,</w:t>
      </w:r>
      <w:r w:rsidRPr="00855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Centrum Kształcenia Ustawicznego w Gronowie został ogłoszony i przeprowadzony na podstawie Uchwały Zarządu Powiatu Toruńskiego Nr 156/2016 z dnia 9 marca 2016 r. w sprawie ogłoszenia konkursu na stanowisko kandydata na dyrektora Zespołu Szkół,</w:t>
      </w:r>
      <w:r w:rsidRPr="00855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Centrum Kształcenia Ustawicznego w Gronowie, Gronowo 128, 87-165 Lubicz. W</w:t>
      </w:r>
      <w:r>
        <w:rPr>
          <w:rFonts w:ascii="Times New Roman" w:hAnsi="Times New Roman"/>
          <w:sz w:val="24"/>
          <w:szCs w:val="24"/>
        </w:rPr>
        <w:t xml:space="preserve"> dniu 12 kwietnia 2016 r. konkurs na stanowisko kandydata na dyrektora Zespołu Szkół,</w:t>
      </w:r>
      <w:r w:rsidRPr="00855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Centrum Kształcenia Ustawicznego w Gronowie</w:t>
      </w:r>
      <w:r>
        <w:rPr>
          <w:rFonts w:ascii="Times New Roman" w:hAnsi="Times New Roman"/>
          <w:sz w:val="24"/>
          <w:szCs w:val="24"/>
        </w:rPr>
        <w:t xml:space="preserve"> został rozstrzygnięty. Zgodnie z zapisem § 8 ust. 1 rozporządzenia w sprawie regulaminu konkursu na stanowisko dyrektora publicznej szkoły lub publicznej placówki oraz trybu pracy komisji konkursowej (Dz. U. Nr 60, poz. 373 z późn. zm.), Przewodniczący komisji konkursowej niezwłocznie poinformował organ prowadzący o wyniku postępowania konkursowego, w trakcie którego wyłoniono kandydata na stanowisko dyrektora Zespołu Szkół,</w:t>
      </w:r>
      <w:r w:rsidRPr="00855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Centrum Kształcenia Ustawicznego w Gronowie</w:t>
      </w:r>
      <w:r>
        <w:rPr>
          <w:rFonts w:ascii="Times New Roman" w:hAnsi="Times New Roman"/>
          <w:sz w:val="24"/>
          <w:szCs w:val="24"/>
        </w:rPr>
        <w:t xml:space="preserve"> Pana Zbigniewa Piotrowskiego. Zgodnie z § 8 ust. 2 cytowanego powyżej rozporządzenia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zw. z art. 32 ust. 1 ustawy z dnia 5 czerwca 1998 r. o samorządzie powiatowym </w:t>
      </w:r>
      <w:r>
        <w:rPr>
          <w:rFonts w:ascii="Times New Roman" w:hAnsi="Times New Roman"/>
          <w:sz w:val="24"/>
          <w:szCs w:val="24"/>
        </w:rPr>
        <w:t>organ prowadzący szkołę powinien zatwierdzić uchwałą konkurs na stanowisko dyrektora Zespołu Szkół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Centrum Kształcenia Ustawicznego w Gronowie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</w:p>
    <w:p w:rsidR="00330148" w:rsidRDefault="00330148"/>
    <w:sectPr w:rsidR="00330148" w:rsidSect="0033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0B" w:rsidRDefault="00C32C0B" w:rsidP="00855479">
      <w:pPr>
        <w:spacing w:after="0" w:line="240" w:lineRule="auto"/>
      </w:pPr>
      <w:r>
        <w:separator/>
      </w:r>
    </w:p>
  </w:endnote>
  <w:endnote w:type="continuationSeparator" w:id="0">
    <w:p w:rsidR="00C32C0B" w:rsidRDefault="00C32C0B" w:rsidP="0085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0B" w:rsidRDefault="00C32C0B" w:rsidP="00855479">
      <w:pPr>
        <w:spacing w:after="0" w:line="240" w:lineRule="auto"/>
      </w:pPr>
      <w:r>
        <w:separator/>
      </w:r>
    </w:p>
  </w:footnote>
  <w:footnote w:type="continuationSeparator" w:id="0">
    <w:p w:rsidR="00C32C0B" w:rsidRDefault="00C32C0B" w:rsidP="00855479">
      <w:pPr>
        <w:spacing w:after="0" w:line="240" w:lineRule="auto"/>
      </w:pPr>
      <w:r>
        <w:continuationSeparator/>
      </w:r>
    </w:p>
  </w:footnote>
  <w:footnote w:id="1">
    <w:p w:rsidR="00855479" w:rsidRPr="00767E18" w:rsidRDefault="00855479" w:rsidP="00767E1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67E1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67E18">
        <w:rPr>
          <w:rFonts w:ascii="Times New Roman" w:hAnsi="Times New Roman"/>
          <w:sz w:val="18"/>
          <w:szCs w:val="18"/>
        </w:rPr>
        <w:t xml:space="preserve"> Zmiany tekstu jednolitego wymienionej ustawy zostały ogłoszone w: Dz. U. z 2014 r. poz. 7, z 2015 r. poz. 357, poz. 1045, poz. 1418 i poz. 1629 oraz z 2016 r. poz. 35, poz. 64 i poz. 195.</w:t>
      </w:r>
    </w:p>
  </w:footnote>
  <w:footnote w:id="2">
    <w:p w:rsidR="00855479" w:rsidRPr="00767E18" w:rsidRDefault="00855479" w:rsidP="00767E1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67E1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67E18">
        <w:rPr>
          <w:rFonts w:ascii="Times New Roman" w:hAnsi="Times New Roman"/>
          <w:sz w:val="18"/>
          <w:szCs w:val="18"/>
        </w:rPr>
        <w:t xml:space="preserve"> Zmiany tekstu rozporządzenia zostały ogłoszone w Dz. U. z 2011 r., Nr 254, poz. 1525.</w:t>
      </w:r>
    </w:p>
  </w:footnote>
  <w:footnote w:id="3">
    <w:p w:rsidR="00855479" w:rsidRPr="00767E18" w:rsidRDefault="00855479" w:rsidP="00767E1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67E1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67E18">
        <w:rPr>
          <w:rFonts w:ascii="Times New Roman" w:hAnsi="Times New Roman"/>
          <w:sz w:val="18"/>
          <w:szCs w:val="18"/>
        </w:rPr>
        <w:t xml:space="preserve"> Zmiany tekstu jednolitego wymienionej ustawy zostały ogłoszone w: Dz. U. z 2015 r. poz. 1045 i poz. 1890.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479"/>
    <w:rsid w:val="002E4E56"/>
    <w:rsid w:val="00330148"/>
    <w:rsid w:val="00481A73"/>
    <w:rsid w:val="00767E18"/>
    <w:rsid w:val="00855479"/>
    <w:rsid w:val="00C32C0B"/>
    <w:rsid w:val="00E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4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4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4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dcterms:created xsi:type="dcterms:W3CDTF">2016-04-11T10:18:00Z</dcterms:created>
  <dcterms:modified xsi:type="dcterms:W3CDTF">2016-04-14T11:44:00Z</dcterms:modified>
</cp:coreProperties>
</file>