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7F" w:rsidRPr="000F2FA9" w:rsidRDefault="000F2FA9" w:rsidP="000F2F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UCHWAŁA Nr</w:t>
      </w:r>
      <w:r w:rsidR="00D1448F">
        <w:rPr>
          <w:rFonts w:ascii="Times New Roman" w:hAnsi="Times New Roman" w:cs="Times New Roman"/>
          <w:b/>
          <w:sz w:val="24"/>
          <w:szCs w:val="24"/>
        </w:rPr>
        <w:t xml:space="preserve">  </w:t>
      </w:r>
      <w:r w:rsidR="00CB00ED">
        <w:rPr>
          <w:rFonts w:ascii="Times New Roman" w:hAnsi="Times New Roman" w:cs="Times New Roman"/>
          <w:b/>
          <w:sz w:val="24"/>
          <w:szCs w:val="24"/>
        </w:rPr>
        <w:t>414</w:t>
      </w:r>
      <w:r w:rsidR="0031178E">
        <w:rPr>
          <w:rFonts w:ascii="Times New Roman" w:hAnsi="Times New Roman" w:cs="Times New Roman"/>
          <w:b/>
          <w:sz w:val="24"/>
          <w:szCs w:val="24"/>
        </w:rPr>
        <w:t>/2017</w:t>
      </w:r>
    </w:p>
    <w:p w:rsidR="003A6C39" w:rsidRPr="000F2FA9" w:rsidRDefault="00CA0E40" w:rsidP="000F2FA9">
      <w:pPr>
        <w:spacing w:after="0" w:line="240" w:lineRule="auto"/>
        <w:jc w:val="center"/>
        <w:rPr>
          <w:rFonts w:ascii="Times New Roman" w:hAnsi="Times New Roman" w:cs="Times New Roman"/>
          <w:b/>
          <w:sz w:val="24"/>
          <w:szCs w:val="24"/>
        </w:rPr>
      </w:pPr>
      <w:r w:rsidRPr="000F2FA9">
        <w:rPr>
          <w:rFonts w:ascii="Times New Roman" w:hAnsi="Times New Roman" w:cs="Times New Roman"/>
          <w:b/>
          <w:sz w:val="24"/>
          <w:szCs w:val="24"/>
        </w:rPr>
        <w:t>ZARZĄDU POWIATU TORUŃSKIEGO</w:t>
      </w:r>
    </w:p>
    <w:p w:rsidR="003A6C39" w:rsidRPr="000F2FA9" w:rsidRDefault="00CA0E40" w:rsidP="000F2FA9">
      <w:pPr>
        <w:spacing w:after="0" w:line="240" w:lineRule="auto"/>
        <w:jc w:val="center"/>
        <w:rPr>
          <w:rFonts w:ascii="Times New Roman" w:hAnsi="Times New Roman" w:cs="Times New Roman"/>
          <w:b/>
          <w:sz w:val="24"/>
          <w:szCs w:val="24"/>
        </w:rPr>
      </w:pPr>
      <w:r w:rsidRPr="000F2FA9">
        <w:rPr>
          <w:rFonts w:ascii="Times New Roman" w:hAnsi="Times New Roman" w:cs="Times New Roman"/>
          <w:b/>
          <w:sz w:val="24"/>
          <w:szCs w:val="24"/>
        </w:rPr>
        <w:t>z dnia</w:t>
      </w:r>
      <w:r w:rsidR="00577FB5" w:rsidRPr="000F2FA9">
        <w:rPr>
          <w:rFonts w:ascii="Times New Roman" w:hAnsi="Times New Roman" w:cs="Times New Roman"/>
          <w:b/>
          <w:sz w:val="24"/>
          <w:szCs w:val="24"/>
        </w:rPr>
        <w:t xml:space="preserve"> </w:t>
      </w:r>
      <w:r w:rsidR="0031178E">
        <w:rPr>
          <w:rFonts w:ascii="Times New Roman" w:hAnsi="Times New Roman" w:cs="Times New Roman"/>
          <w:b/>
          <w:sz w:val="24"/>
          <w:szCs w:val="24"/>
        </w:rPr>
        <w:t xml:space="preserve">6 grudnia </w:t>
      </w:r>
      <w:r w:rsidR="000A49A8">
        <w:rPr>
          <w:rFonts w:ascii="Times New Roman" w:hAnsi="Times New Roman" w:cs="Times New Roman"/>
          <w:b/>
          <w:sz w:val="24"/>
          <w:szCs w:val="24"/>
        </w:rPr>
        <w:t>201</w:t>
      </w:r>
      <w:r w:rsidR="0031178E">
        <w:rPr>
          <w:rFonts w:ascii="Times New Roman" w:hAnsi="Times New Roman" w:cs="Times New Roman"/>
          <w:b/>
          <w:sz w:val="24"/>
          <w:szCs w:val="24"/>
        </w:rPr>
        <w:t>7</w:t>
      </w:r>
      <w:r w:rsidR="000A49A8">
        <w:rPr>
          <w:rFonts w:ascii="Times New Roman" w:hAnsi="Times New Roman" w:cs="Times New Roman"/>
          <w:b/>
          <w:sz w:val="24"/>
          <w:szCs w:val="24"/>
        </w:rPr>
        <w:t xml:space="preserve"> r.</w:t>
      </w:r>
    </w:p>
    <w:p w:rsidR="00CA0E40" w:rsidRPr="000F2FA9" w:rsidRDefault="00CA0E40" w:rsidP="000F2FA9">
      <w:pPr>
        <w:spacing w:after="0" w:line="240" w:lineRule="auto"/>
        <w:jc w:val="both"/>
        <w:rPr>
          <w:rFonts w:ascii="Times New Roman" w:hAnsi="Times New Roman" w:cs="Times New Roman"/>
          <w:b/>
          <w:sz w:val="24"/>
          <w:szCs w:val="24"/>
        </w:rPr>
      </w:pPr>
    </w:p>
    <w:p w:rsidR="005706ED" w:rsidRPr="000F2FA9" w:rsidRDefault="005706ED" w:rsidP="000F2FA9">
      <w:pPr>
        <w:spacing w:after="0" w:line="240" w:lineRule="auto"/>
        <w:jc w:val="both"/>
        <w:rPr>
          <w:rFonts w:ascii="Times New Roman" w:hAnsi="Times New Roman" w:cs="Times New Roman"/>
          <w:b/>
          <w:sz w:val="24"/>
          <w:szCs w:val="24"/>
        </w:rPr>
      </w:pPr>
    </w:p>
    <w:p w:rsidR="00D1448F" w:rsidRPr="0031178E" w:rsidRDefault="00D1448F" w:rsidP="00B85DF3">
      <w:pPr>
        <w:spacing w:after="0" w:line="240" w:lineRule="auto"/>
        <w:jc w:val="both"/>
        <w:rPr>
          <w:rFonts w:ascii="Times New Roman" w:eastAsia="Times New Roman" w:hAnsi="Times New Roman" w:cs="Times New Roman"/>
          <w:b/>
          <w:sz w:val="24"/>
          <w:szCs w:val="24"/>
          <w:lang w:eastAsia="pl-PL"/>
        </w:rPr>
      </w:pPr>
      <w:r w:rsidRPr="00D1448F">
        <w:rPr>
          <w:rFonts w:ascii="Times New Roman" w:eastAsia="Times New Roman" w:hAnsi="Times New Roman" w:cs="Times New Roman"/>
          <w:b/>
          <w:sz w:val="24"/>
          <w:szCs w:val="24"/>
          <w:lang w:eastAsia="pl-PL"/>
        </w:rPr>
        <w:t xml:space="preserve">w sprawie wyrażenia zgody na ustanowienie zabezpieczenia umowy zawartej </w:t>
      </w:r>
      <w:r w:rsidR="00353E5B">
        <w:rPr>
          <w:rFonts w:ascii="Times New Roman" w:eastAsia="Times New Roman" w:hAnsi="Times New Roman" w:cs="Times New Roman"/>
          <w:b/>
          <w:sz w:val="24"/>
          <w:szCs w:val="24"/>
          <w:lang w:eastAsia="pl-PL"/>
        </w:rPr>
        <w:t xml:space="preserve">                                     z </w:t>
      </w:r>
      <w:r w:rsidRPr="00D1448F">
        <w:rPr>
          <w:rFonts w:ascii="Times New Roman" w:eastAsia="Times New Roman" w:hAnsi="Times New Roman" w:cs="Times New Roman"/>
          <w:b/>
          <w:sz w:val="24"/>
          <w:szCs w:val="24"/>
          <w:lang w:eastAsia="pl-PL"/>
        </w:rPr>
        <w:t>Województwem Kujawsko – Pomorskim na realizację zadania pn</w:t>
      </w:r>
      <w:r w:rsidRPr="0031178E">
        <w:rPr>
          <w:rFonts w:ascii="Times New Roman" w:eastAsia="Times New Roman" w:hAnsi="Times New Roman" w:cs="Times New Roman"/>
          <w:b/>
          <w:sz w:val="24"/>
          <w:szCs w:val="24"/>
          <w:lang w:eastAsia="pl-PL"/>
        </w:rPr>
        <w:t xml:space="preserve">. </w:t>
      </w:r>
      <w:r w:rsidR="0031178E" w:rsidRPr="0031178E">
        <w:rPr>
          <w:rFonts w:ascii="Times New Roman" w:eastAsia="Calibri" w:hAnsi="Times New Roman" w:cs="Times New Roman"/>
          <w:b/>
          <w:sz w:val="24"/>
          <w:szCs w:val="24"/>
        </w:rPr>
        <w:t>„</w:t>
      </w:r>
      <w:r w:rsidR="0031178E" w:rsidRPr="0031178E">
        <w:rPr>
          <w:rFonts w:ascii="Times New Roman" w:hAnsi="Times New Roman" w:cs="Times New Roman"/>
          <w:b/>
          <w:color w:val="000000"/>
          <w:sz w:val="24"/>
          <w:szCs w:val="24"/>
        </w:rPr>
        <w:t xml:space="preserve">Budowa łącznika pomiędzy budynkami nr 56 i 60 (część I), przebudowa zaplecza żywieniowego - kuchnia wraz                             z zapleczem budynek 56 (część II) oraz wejścia do budynku nr 56 tzw. </w:t>
      </w:r>
      <w:proofErr w:type="spellStart"/>
      <w:r w:rsidR="0031178E" w:rsidRPr="0031178E">
        <w:rPr>
          <w:rFonts w:ascii="Times New Roman" w:hAnsi="Times New Roman" w:cs="Times New Roman"/>
          <w:b/>
          <w:color w:val="000000"/>
          <w:sz w:val="24"/>
          <w:szCs w:val="24"/>
        </w:rPr>
        <w:t>tarasowiec</w:t>
      </w:r>
      <w:proofErr w:type="spellEnd"/>
      <w:r w:rsidR="0031178E" w:rsidRPr="0031178E">
        <w:rPr>
          <w:rFonts w:ascii="Times New Roman" w:hAnsi="Times New Roman" w:cs="Times New Roman"/>
          <w:b/>
          <w:color w:val="000000"/>
          <w:sz w:val="24"/>
          <w:szCs w:val="24"/>
        </w:rPr>
        <w:t xml:space="preserve"> (część III), przebudowa I piętra budynku nr 60 (część IV) dla Domu Pomocy Społecznej w Browinie</w:t>
      </w:r>
      <w:r w:rsidR="00CB00ED">
        <w:rPr>
          <w:rFonts w:ascii="Times New Roman" w:eastAsia="Calibri" w:hAnsi="Times New Roman" w:cs="Times New Roman"/>
          <w:b/>
          <w:sz w:val="24"/>
          <w:szCs w:val="24"/>
        </w:rPr>
        <w:t>”</w:t>
      </w:r>
    </w:p>
    <w:p w:rsidR="00D1448F" w:rsidRDefault="00D1448F" w:rsidP="00B85DF3">
      <w:pPr>
        <w:spacing w:after="0" w:line="240" w:lineRule="auto"/>
        <w:ind w:firstLine="737"/>
        <w:jc w:val="both"/>
        <w:rPr>
          <w:rFonts w:ascii="Times New Roman" w:hAnsi="Times New Roman" w:cs="Times New Roman"/>
          <w:sz w:val="24"/>
          <w:szCs w:val="24"/>
        </w:rPr>
      </w:pPr>
    </w:p>
    <w:p w:rsidR="00D1448F" w:rsidRDefault="00D1448F" w:rsidP="000F2FA9">
      <w:pPr>
        <w:spacing w:after="0" w:line="240" w:lineRule="auto"/>
        <w:ind w:firstLine="737"/>
        <w:jc w:val="both"/>
        <w:rPr>
          <w:rFonts w:ascii="Times New Roman" w:hAnsi="Times New Roman" w:cs="Times New Roman"/>
          <w:sz w:val="24"/>
          <w:szCs w:val="24"/>
        </w:rPr>
      </w:pPr>
    </w:p>
    <w:p w:rsidR="00D1448F" w:rsidRPr="00D1448F" w:rsidRDefault="00D1448F" w:rsidP="00CB00ED">
      <w:pPr>
        <w:autoSpaceDE w:val="0"/>
        <w:autoSpaceDN w:val="0"/>
        <w:adjustRightInd w:val="0"/>
        <w:spacing w:after="0" w:line="240" w:lineRule="auto"/>
        <w:ind w:firstLine="360"/>
        <w:jc w:val="both"/>
        <w:rPr>
          <w:rFonts w:ascii="Times New Roman" w:eastAsia="Times New Roman" w:hAnsi="Times New Roman" w:cs="Times New Roman"/>
          <w:sz w:val="24"/>
          <w:szCs w:val="24"/>
          <w:lang w:eastAsia="pl-PL"/>
        </w:rPr>
      </w:pPr>
      <w:r w:rsidRPr="00D1448F">
        <w:rPr>
          <w:rFonts w:ascii="Times New Roman" w:eastAsia="Times New Roman" w:hAnsi="Times New Roman" w:cs="Times New Roman"/>
          <w:sz w:val="24"/>
          <w:szCs w:val="24"/>
          <w:lang w:eastAsia="pl-PL"/>
        </w:rPr>
        <w:t xml:space="preserve">Na podstawie art. 26 ust. 1 i art. 32 ust. 2 pkt 4 ustawy z dnia 5 czerwca 1998 roku o samorządzie powiatowym </w:t>
      </w:r>
      <w:r w:rsidRPr="00D1448F">
        <w:rPr>
          <w:rFonts w:ascii="Times New Roman" w:eastAsia="Times New Roman" w:hAnsi="Times New Roman" w:cs="Times New Roman"/>
          <w:color w:val="000000"/>
          <w:sz w:val="24"/>
          <w:szCs w:val="24"/>
          <w:lang w:eastAsia="pl-PL"/>
        </w:rPr>
        <w:t>(</w:t>
      </w:r>
      <w:proofErr w:type="spellStart"/>
      <w:r w:rsidR="004138EF">
        <w:rPr>
          <w:rFonts w:ascii="Times New Roman" w:eastAsia="Times New Roman" w:hAnsi="Times New Roman" w:cs="Times New Roman"/>
          <w:color w:val="000000"/>
          <w:sz w:val="24"/>
          <w:szCs w:val="24"/>
          <w:lang w:eastAsia="pl-PL"/>
        </w:rPr>
        <w:t>t.j</w:t>
      </w:r>
      <w:proofErr w:type="spellEnd"/>
      <w:r w:rsidR="004138EF">
        <w:rPr>
          <w:rFonts w:ascii="Times New Roman" w:eastAsia="Times New Roman" w:hAnsi="Times New Roman" w:cs="Times New Roman"/>
          <w:color w:val="000000"/>
          <w:sz w:val="24"/>
          <w:szCs w:val="24"/>
          <w:lang w:eastAsia="pl-PL"/>
        </w:rPr>
        <w:t xml:space="preserve">. </w:t>
      </w:r>
      <w:r w:rsidRPr="00D1448F">
        <w:rPr>
          <w:rFonts w:ascii="Times New Roman" w:eastAsia="Times New Roman" w:hAnsi="Times New Roman" w:cs="Times New Roman"/>
          <w:color w:val="000000"/>
          <w:sz w:val="24"/>
          <w:szCs w:val="24"/>
          <w:lang w:eastAsia="pl-PL"/>
        </w:rPr>
        <w:t>Dz. U. z 20</w:t>
      </w:r>
      <w:r w:rsidR="004138EF">
        <w:rPr>
          <w:rFonts w:ascii="Times New Roman" w:eastAsia="Times New Roman" w:hAnsi="Times New Roman" w:cs="Times New Roman"/>
          <w:color w:val="000000"/>
          <w:sz w:val="24"/>
          <w:szCs w:val="24"/>
          <w:lang w:eastAsia="pl-PL"/>
        </w:rPr>
        <w:t>17</w:t>
      </w:r>
      <w:r w:rsidRPr="00D1448F">
        <w:rPr>
          <w:rFonts w:ascii="Times New Roman" w:eastAsia="Times New Roman" w:hAnsi="Times New Roman" w:cs="Times New Roman"/>
          <w:color w:val="000000"/>
          <w:sz w:val="24"/>
          <w:szCs w:val="24"/>
          <w:lang w:eastAsia="pl-PL"/>
        </w:rPr>
        <w:t xml:space="preserve"> r., poz. 1</w:t>
      </w:r>
      <w:r w:rsidR="004138EF">
        <w:rPr>
          <w:rFonts w:ascii="Times New Roman" w:eastAsia="Times New Roman" w:hAnsi="Times New Roman" w:cs="Times New Roman"/>
          <w:color w:val="000000"/>
          <w:sz w:val="24"/>
          <w:szCs w:val="24"/>
          <w:lang w:eastAsia="pl-PL"/>
        </w:rPr>
        <w:t>868</w:t>
      </w:r>
      <w:r w:rsidRPr="00D1448F">
        <w:rPr>
          <w:rFonts w:ascii="Times New Roman" w:eastAsia="Times New Roman" w:hAnsi="Times New Roman" w:cs="Times New Roman"/>
          <w:sz w:val="24"/>
          <w:szCs w:val="24"/>
          <w:lang w:eastAsia="pl-PL"/>
        </w:rPr>
        <w:t>), w związku z art. 247 ust. 2 ustawy z dnia 27 sierpnia 2009</w:t>
      </w:r>
      <w:r w:rsidR="00353E5B">
        <w:rPr>
          <w:rFonts w:ascii="Times New Roman" w:eastAsia="Times New Roman" w:hAnsi="Times New Roman" w:cs="Times New Roman"/>
          <w:sz w:val="24"/>
          <w:szCs w:val="24"/>
          <w:lang w:eastAsia="pl-PL"/>
        </w:rPr>
        <w:t xml:space="preserve"> </w:t>
      </w:r>
      <w:r w:rsidRPr="00D1448F">
        <w:rPr>
          <w:rFonts w:ascii="Times New Roman" w:eastAsia="Times New Roman" w:hAnsi="Times New Roman" w:cs="Times New Roman"/>
          <w:sz w:val="24"/>
          <w:szCs w:val="24"/>
          <w:lang w:eastAsia="pl-PL"/>
        </w:rPr>
        <w:t>r</w:t>
      </w:r>
      <w:r w:rsidR="00353E5B">
        <w:rPr>
          <w:rFonts w:ascii="Times New Roman" w:eastAsia="Times New Roman" w:hAnsi="Times New Roman" w:cs="Times New Roman"/>
          <w:sz w:val="24"/>
          <w:szCs w:val="24"/>
          <w:lang w:eastAsia="pl-PL"/>
        </w:rPr>
        <w:t>oku</w:t>
      </w:r>
      <w:r w:rsidRPr="00D1448F">
        <w:rPr>
          <w:rFonts w:ascii="Times New Roman" w:eastAsia="Times New Roman" w:hAnsi="Times New Roman" w:cs="Times New Roman"/>
          <w:sz w:val="24"/>
          <w:szCs w:val="24"/>
          <w:lang w:eastAsia="pl-PL"/>
        </w:rPr>
        <w:t xml:space="preserve"> o finansach publicznych (</w:t>
      </w:r>
      <w:proofErr w:type="spellStart"/>
      <w:r w:rsidR="004138EF">
        <w:rPr>
          <w:rFonts w:ascii="Times New Roman" w:eastAsia="Times New Roman" w:hAnsi="Times New Roman" w:cs="Times New Roman"/>
          <w:sz w:val="24"/>
          <w:szCs w:val="24"/>
          <w:lang w:eastAsia="pl-PL"/>
        </w:rPr>
        <w:t>t.j</w:t>
      </w:r>
      <w:proofErr w:type="spellEnd"/>
      <w:r w:rsidR="004138EF">
        <w:rPr>
          <w:rFonts w:ascii="Times New Roman" w:eastAsia="Times New Roman" w:hAnsi="Times New Roman" w:cs="Times New Roman"/>
          <w:sz w:val="24"/>
          <w:szCs w:val="24"/>
          <w:lang w:eastAsia="pl-PL"/>
        </w:rPr>
        <w:t xml:space="preserve">. </w:t>
      </w:r>
      <w:r w:rsidRPr="00D1448F">
        <w:rPr>
          <w:rFonts w:ascii="Times New Roman" w:eastAsia="Times New Roman" w:hAnsi="Times New Roman" w:cs="Times New Roman"/>
          <w:sz w:val="24"/>
          <w:szCs w:val="24"/>
          <w:lang w:eastAsia="pl-PL"/>
        </w:rPr>
        <w:t xml:space="preserve">Dz. U. </w:t>
      </w:r>
      <w:r w:rsidR="004138EF">
        <w:rPr>
          <w:rFonts w:ascii="Times New Roman" w:eastAsia="Times New Roman" w:hAnsi="Times New Roman" w:cs="Times New Roman"/>
          <w:sz w:val="24"/>
          <w:szCs w:val="24"/>
          <w:lang w:eastAsia="pl-PL"/>
        </w:rPr>
        <w:t>z 2017 r., poz. 2077</w:t>
      </w:r>
      <w:r w:rsidRPr="00D1448F">
        <w:rPr>
          <w:rFonts w:ascii="Times New Roman" w:eastAsia="Times New Roman" w:hAnsi="Times New Roman" w:cs="Times New Roman"/>
          <w:sz w:val="24"/>
          <w:szCs w:val="24"/>
          <w:lang w:eastAsia="pl-PL"/>
        </w:rPr>
        <w:t>)</w:t>
      </w:r>
      <w:r w:rsidR="001E5F5A">
        <w:rPr>
          <w:rFonts w:ascii="Times New Roman" w:eastAsia="Times New Roman" w:hAnsi="Times New Roman" w:cs="Times New Roman"/>
          <w:sz w:val="24"/>
          <w:szCs w:val="24"/>
          <w:lang w:eastAsia="pl-PL"/>
        </w:rPr>
        <w:t>,</w:t>
      </w:r>
      <w:r w:rsidRPr="00D1448F">
        <w:rPr>
          <w:rFonts w:ascii="Times New Roman" w:eastAsia="Times New Roman" w:hAnsi="Times New Roman" w:cs="Times New Roman"/>
          <w:sz w:val="24"/>
          <w:szCs w:val="24"/>
          <w:lang w:eastAsia="pl-PL"/>
        </w:rPr>
        <w:t xml:space="preserve"> </w:t>
      </w:r>
      <w:r w:rsidRPr="00D1448F">
        <w:rPr>
          <w:rFonts w:ascii="Times New Roman" w:eastAsia="Times New Roman" w:hAnsi="Times New Roman" w:cs="Times New Roman"/>
          <w:bCs/>
          <w:sz w:val="24"/>
          <w:szCs w:val="24"/>
          <w:lang w:eastAsia="pl-PL"/>
        </w:rPr>
        <w:t>uchwala się, co następuje:</w:t>
      </w:r>
    </w:p>
    <w:p w:rsidR="005706ED" w:rsidRPr="000F2FA9" w:rsidRDefault="005706ED" w:rsidP="005F046D">
      <w:pPr>
        <w:spacing w:after="0" w:line="240" w:lineRule="auto"/>
        <w:jc w:val="both"/>
        <w:rPr>
          <w:rFonts w:ascii="Times New Roman" w:hAnsi="Times New Roman" w:cs="Times New Roman"/>
          <w:b/>
          <w:sz w:val="24"/>
          <w:szCs w:val="24"/>
        </w:rPr>
      </w:pPr>
    </w:p>
    <w:p w:rsidR="006D6A97" w:rsidRDefault="00CA0E40" w:rsidP="0019693C">
      <w:pPr>
        <w:spacing w:line="240" w:lineRule="auto"/>
        <w:ind w:firstLine="360"/>
        <w:jc w:val="both"/>
        <w:rPr>
          <w:rFonts w:ascii="Times New Roman" w:eastAsia="Times New Roman" w:hAnsi="Times New Roman" w:cs="Times New Roman"/>
          <w:sz w:val="24"/>
          <w:szCs w:val="24"/>
          <w:lang w:eastAsia="pl-PL"/>
        </w:rPr>
      </w:pPr>
      <w:r w:rsidRPr="00D1448F">
        <w:rPr>
          <w:rFonts w:ascii="Times New Roman" w:hAnsi="Times New Roman" w:cs="Times New Roman"/>
          <w:b/>
          <w:sz w:val="24"/>
          <w:szCs w:val="24"/>
        </w:rPr>
        <w:t>§1.</w:t>
      </w:r>
      <w:r w:rsidR="00D1448F" w:rsidRPr="00D1448F">
        <w:rPr>
          <w:rFonts w:ascii="Times New Roman" w:hAnsi="Times New Roman" w:cs="Times New Roman"/>
          <w:sz w:val="24"/>
          <w:szCs w:val="24"/>
        </w:rPr>
        <w:t xml:space="preserve"> </w:t>
      </w:r>
      <w:r w:rsidR="00D1448F" w:rsidRPr="00D1448F">
        <w:rPr>
          <w:rFonts w:ascii="Times New Roman" w:eastAsia="Times New Roman" w:hAnsi="Times New Roman" w:cs="Times New Roman"/>
          <w:sz w:val="24"/>
          <w:szCs w:val="24"/>
          <w:lang w:eastAsia="pl-PL"/>
        </w:rPr>
        <w:t xml:space="preserve">1. Wyraża się zgodę na zabezpieczenie umowy z dnia </w:t>
      </w:r>
      <w:r w:rsidR="0031178E">
        <w:rPr>
          <w:rFonts w:ascii="Times New Roman" w:eastAsia="Times New Roman" w:hAnsi="Times New Roman" w:cs="Times New Roman"/>
          <w:sz w:val="24"/>
          <w:szCs w:val="24"/>
          <w:lang w:eastAsia="pl-PL"/>
        </w:rPr>
        <w:t>17 maja</w:t>
      </w:r>
      <w:r w:rsidR="00D1448F" w:rsidRPr="00D1448F">
        <w:rPr>
          <w:rFonts w:ascii="Times New Roman" w:eastAsia="Times New Roman" w:hAnsi="Times New Roman" w:cs="Times New Roman"/>
          <w:sz w:val="24"/>
          <w:szCs w:val="24"/>
          <w:lang w:eastAsia="pl-PL"/>
        </w:rPr>
        <w:t xml:space="preserve"> 20</w:t>
      </w:r>
      <w:r w:rsidR="006D6A97">
        <w:rPr>
          <w:rFonts w:ascii="Times New Roman" w:eastAsia="Times New Roman" w:hAnsi="Times New Roman" w:cs="Times New Roman"/>
          <w:sz w:val="24"/>
          <w:szCs w:val="24"/>
          <w:lang w:eastAsia="pl-PL"/>
        </w:rPr>
        <w:t>1</w:t>
      </w:r>
      <w:r w:rsidR="0031178E">
        <w:rPr>
          <w:rFonts w:ascii="Times New Roman" w:eastAsia="Times New Roman" w:hAnsi="Times New Roman" w:cs="Times New Roman"/>
          <w:sz w:val="24"/>
          <w:szCs w:val="24"/>
          <w:lang w:eastAsia="pl-PL"/>
        </w:rPr>
        <w:t>7</w:t>
      </w:r>
      <w:r w:rsidR="004138EF">
        <w:rPr>
          <w:rFonts w:ascii="Times New Roman" w:eastAsia="Times New Roman" w:hAnsi="Times New Roman" w:cs="Times New Roman"/>
          <w:sz w:val="24"/>
          <w:szCs w:val="24"/>
          <w:lang w:eastAsia="pl-PL"/>
        </w:rPr>
        <w:t xml:space="preserve"> </w:t>
      </w:r>
      <w:r w:rsidR="006D6A97">
        <w:rPr>
          <w:rFonts w:ascii="Times New Roman" w:eastAsia="Times New Roman" w:hAnsi="Times New Roman" w:cs="Times New Roman"/>
          <w:sz w:val="24"/>
          <w:szCs w:val="24"/>
          <w:lang w:eastAsia="pl-PL"/>
        </w:rPr>
        <w:t>roku</w:t>
      </w:r>
      <w:r w:rsidR="0031178E">
        <w:rPr>
          <w:rFonts w:ascii="Times New Roman" w:eastAsia="Times New Roman" w:hAnsi="Times New Roman" w:cs="Times New Roman"/>
          <w:sz w:val="24"/>
          <w:szCs w:val="24"/>
          <w:lang w:eastAsia="pl-PL"/>
        </w:rPr>
        <w:t xml:space="preserve"> </w:t>
      </w:r>
      <w:r w:rsidR="004138EF">
        <w:rPr>
          <w:rFonts w:ascii="Times New Roman" w:eastAsia="Times New Roman" w:hAnsi="Times New Roman" w:cs="Times New Roman"/>
          <w:sz w:val="24"/>
          <w:szCs w:val="24"/>
          <w:lang w:eastAsia="pl-PL"/>
        </w:rPr>
        <w:t xml:space="preserve">                           </w:t>
      </w:r>
      <w:r w:rsidR="00D1448F" w:rsidRPr="00D1448F">
        <w:rPr>
          <w:rFonts w:ascii="Times New Roman" w:eastAsia="Times New Roman" w:hAnsi="Times New Roman" w:cs="Times New Roman"/>
          <w:sz w:val="24"/>
          <w:szCs w:val="24"/>
          <w:lang w:eastAsia="pl-PL"/>
        </w:rPr>
        <w:t>Nr S</w:t>
      </w:r>
      <w:r w:rsidR="0031178E">
        <w:rPr>
          <w:rFonts w:ascii="Times New Roman" w:eastAsia="Times New Roman" w:hAnsi="Times New Roman" w:cs="Times New Roman"/>
          <w:sz w:val="24"/>
          <w:szCs w:val="24"/>
          <w:lang w:eastAsia="pl-PL"/>
        </w:rPr>
        <w:t>E</w:t>
      </w:r>
      <w:r w:rsidR="00D1448F" w:rsidRPr="00D1448F">
        <w:rPr>
          <w:rFonts w:ascii="Times New Roman" w:eastAsia="Times New Roman" w:hAnsi="Times New Roman" w:cs="Times New Roman"/>
          <w:sz w:val="24"/>
          <w:szCs w:val="24"/>
          <w:lang w:eastAsia="pl-PL"/>
        </w:rPr>
        <w:t>-</w:t>
      </w:r>
      <w:r w:rsidR="0031178E">
        <w:rPr>
          <w:rFonts w:ascii="Times New Roman" w:eastAsia="Times New Roman" w:hAnsi="Times New Roman" w:cs="Times New Roman"/>
          <w:sz w:val="24"/>
          <w:szCs w:val="24"/>
          <w:lang w:eastAsia="pl-PL"/>
        </w:rPr>
        <w:t>II.924.7.2016.3041.5.2017</w:t>
      </w:r>
      <w:r w:rsidR="00D1448F" w:rsidRPr="00D1448F">
        <w:rPr>
          <w:rFonts w:ascii="Times New Roman" w:eastAsia="Times New Roman" w:hAnsi="Times New Roman" w:cs="Times New Roman"/>
          <w:sz w:val="24"/>
          <w:szCs w:val="24"/>
          <w:lang w:eastAsia="pl-PL"/>
        </w:rPr>
        <w:t xml:space="preserve"> </w:t>
      </w:r>
      <w:r w:rsidR="00665727">
        <w:rPr>
          <w:rFonts w:ascii="Times New Roman" w:eastAsia="Times New Roman" w:hAnsi="Times New Roman" w:cs="Times New Roman"/>
          <w:sz w:val="24"/>
          <w:szCs w:val="24"/>
          <w:lang w:eastAsia="pl-PL"/>
        </w:rPr>
        <w:t xml:space="preserve">zmienionej aneksem nr 1 z dnia 28 listopada 2017 roku </w:t>
      </w:r>
      <w:r w:rsidR="00D1448F" w:rsidRPr="00D1448F">
        <w:rPr>
          <w:rFonts w:ascii="Times New Roman" w:eastAsia="Times New Roman" w:hAnsi="Times New Roman" w:cs="Times New Roman"/>
          <w:sz w:val="24"/>
          <w:szCs w:val="24"/>
          <w:lang w:eastAsia="pl-PL"/>
        </w:rPr>
        <w:t>na dofinansowanie ze środków Państwowego Funduszu Rehabilitacji Osób Niepełnosprawnych robót budowlanych w rozumieniu przepisów ustawy z dnia 7 lipca 1994r. - Prawo budowlane (</w:t>
      </w:r>
      <w:proofErr w:type="spellStart"/>
      <w:r w:rsidR="004138EF">
        <w:rPr>
          <w:rFonts w:ascii="Times New Roman" w:eastAsia="Times New Roman" w:hAnsi="Times New Roman" w:cs="Times New Roman"/>
          <w:sz w:val="24"/>
          <w:szCs w:val="24"/>
          <w:lang w:eastAsia="pl-PL"/>
        </w:rPr>
        <w:t>t.j</w:t>
      </w:r>
      <w:proofErr w:type="spellEnd"/>
      <w:r w:rsidR="004138EF">
        <w:rPr>
          <w:rFonts w:ascii="Times New Roman" w:eastAsia="Times New Roman" w:hAnsi="Times New Roman" w:cs="Times New Roman"/>
          <w:sz w:val="24"/>
          <w:szCs w:val="24"/>
          <w:lang w:eastAsia="pl-PL"/>
        </w:rPr>
        <w:t xml:space="preserve">. </w:t>
      </w:r>
      <w:r w:rsidR="00D1448F" w:rsidRPr="00D1448F">
        <w:rPr>
          <w:rFonts w:ascii="Times New Roman" w:eastAsia="Times New Roman" w:hAnsi="Times New Roman" w:cs="Times New Roman"/>
          <w:sz w:val="24"/>
          <w:szCs w:val="24"/>
          <w:lang w:eastAsia="pl-PL"/>
        </w:rPr>
        <w:t>Dz. U. z 201</w:t>
      </w:r>
      <w:r w:rsidR="004138EF">
        <w:rPr>
          <w:rFonts w:ascii="Times New Roman" w:eastAsia="Times New Roman" w:hAnsi="Times New Roman" w:cs="Times New Roman"/>
          <w:sz w:val="24"/>
          <w:szCs w:val="24"/>
          <w:lang w:eastAsia="pl-PL"/>
        </w:rPr>
        <w:t>7</w:t>
      </w:r>
      <w:r w:rsidR="00B85DF3">
        <w:rPr>
          <w:rFonts w:ascii="Times New Roman" w:eastAsia="Times New Roman" w:hAnsi="Times New Roman" w:cs="Times New Roman"/>
          <w:sz w:val="24"/>
          <w:szCs w:val="24"/>
          <w:lang w:eastAsia="pl-PL"/>
        </w:rPr>
        <w:t xml:space="preserve"> </w:t>
      </w:r>
      <w:r w:rsidR="00D1448F" w:rsidRPr="00D1448F">
        <w:rPr>
          <w:rFonts w:ascii="Times New Roman" w:eastAsia="Times New Roman" w:hAnsi="Times New Roman" w:cs="Times New Roman"/>
          <w:sz w:val="24"/>
          <w:szCs w:val="24"/>
          <w:lang w:eastAsia="pl-PL"/>
        </w:rPr>
        <w:t>r., poz.</w:t>
      </w:r>
      <w:r w:rsidR="004138EF">
        <w:rPr>
          <w:rFonts w:ascii="Times New Roman" w:eastAsia="Times New Roman" w:hAnsi="Times New Roman" w:cs="Times New Roman"/>
          <w:sz w:val="24"/>
          <w:szCs w:val="24"/>
          <w:lang w:eastAsia="pl-PL"/>
        </w:rPr>
        <w:t xml:space="preserve"> 1332</w:t>
      </w:r>
      <w:r w:rsidR="0019693C">
        <w:rPr>
          <w:rFonts w:ascii="Times New Roman" w:eastAsia="Times New Roman" w:hAnsi="Times New Roman" w:cs="Times New Roman"/>
          <w:sz w:val="24"/>
          <w:szCs w:val="24"/>
          <w:lang w:eastAsia="pl-PL"/>
        </w:rPr>
        <w:t xml:space="preserve"> z </w:t>
      </w:r>
      <w:proofErr w:type="spellStart"/>
      <w:r w:rsidR="0019693C">
        <w:rPr>
          <w:rFonts w:ascii="Times New Roman" w:eastAsia="Times New Roman" w:hAnsi="Times New Roman" w:cs="Times New Roman"/>
          <w:sz w:val="24"/>
          <w:szCs w:val="24"/>
          <w:lang w:eastAsia="pl-PL"/>
        </w:rPr>
        <w:t>póź</w:t>
      </w:r>
      <w:r w:rsidR="00D1448F" w:rsidRPr="00D1448F">
        <w:rPr>
          <w:rFonts w:ascii="Times New Roman" w:eastAsia="Times New Roman" w:hAnsi="Times New Roman" w:cs="Times New Roman"/>
          <w:sz w:val="24"/>
          <w:szCs w:val="24"/>
          <w:lang w:eastAsia="pl-PL"/>
        </w:rPr>
        <w:t>n</w:t>
      </w:r>
      <w:proofErr w:type="spellEnd"/>
      <w:r w:rsidR="00D1448F" w:rsidRPr="00D1448F">
        <w:rPr>
          <w:rFonts w:ascii="Times New Roman" w:eastAsia="Times New Roman" w:hAnsi="Times New Roman" w:cs="Times New Roman"/>
          <w:sz w:val="24"/>
          <w:szCs w:val="24"/>
          <w:lang w:eastAsia="pl-PL"/>
        </w:rPr>
        <w:t>. zm.</w:t>
      </w:r>
      <w:r w:rsidR="00D1448F" w:rsidRPr="00D1448F">
        <w:rPr>
          <w:rFonts w:ascii="Times New Roman" w:eastAsia="Times New Roman" w:hAnsi="Times New Roman" w:cs="Times New Roman"/>
          <w:sz w:val="24"/>
          <w:szCs w:val="24"/>
          <w:vertAlign w:val="superscript"/>
          <w:lang w:eastAsia="pl-PL"/>
        </w:rPr>
        <w:footnoteReference w:id="1"/>
      </w:r>
      <w:r w:rsidR="00353E5B">
        <w:rPr>
          <w:rFonts w:ascii="Times New Roman" w:eastAsia="Times New Roman" w:hAnsi="Times New Roman" w:cs="Times New Roman"/>
          <w:sz w:val="24"/>
          <w:szCs w:val="24"/>
          <w:lang w:eastAsia="pl-PL"/>
        </w:rPr>
        <w:t>)</w:t>
      </w:r>
      <w:r w:rsidR="00D1448F" w:rsidRPr="00D1448F">
        <w:rPr>
          <w:rFonts w:ascii="Times New Roman" w:eastAsia="Times New Roman" w:hAnsi="Times New Roman" w:cs="Times New Roman"/>
          <w:sz w:val="24"/>
          <w:szCs w:val="24"/>
          <w:lang w:eastAsia="pl-PL"/>
        </w:rPr>
        <w:t xml:space="preserve"> dotyczących obiektów służących rehabilitacji, w związku z potrzebami osób niepełnosprawnych z wyjątkiem rozbiórki tych obiektów pod nazwą </w:t>
      </w:r>
      <w:r w:rsidR="0031178E" w:rsidRPr="0031178E">
        <w:rPr>
          <w:rFonts w:ascii="Times New Roman" w:eastAsia="Calibri" w:hAnsi="Times New Roman" w:cs="Times New Roman"/>
          <w:sz w:val="24"/>
          <w:szCs w:val="24"/>
        </w:rPr>
        <w:t>„</w:t>
      </w:r>
      <w:r w:rsidR="0031178E" w:rsidRPr="0031178E">
        <w:rPr>
          <w:rFonts w:ascii="Times New Roman" w:hAnsi="Times New Roman" w:cs="Times New Roman"/>
          <w:color w:val="000000"/>
          <w:sz w:val="24"/>
          <w:szCs w:val="24"/>
        </w:rPr>
        <w:t xml:space="preserve">Budowa łącznika pomiędzy budynkami nr 56 i 60 (część I), przebudowa zaplecza żywieniowego - kuchnia wraz z zapleczem budynek 56 (część II) oraz wejścia do budynku nr 56 tzw. </w:t>
      </w:r>
      <w:proofErr w:type="spellStart"/>
      <w:r w:rsidR="0031178E" w:rsidRPr="0031178E">
        <w:rPr>
          <w:rFonts w:ascii="Times New Roman" w:hAnsi="Times New Roman" w:cs="Times New Roman"/>
          <w:color w:val="000000"/>
          <w:sz w:val="24"/>
          <w:szCs w:val="24"/>
        </w:rPr>
        <w:t>tarasowiec</w:t>
      </w:r>
      <w:proofErr w:type="spellEnd"/>
      <w:r w:rsidR="0031178E" w:rsidRPr="0031178E">
        <w:rPr>
          <w:rFonts w:ascii="Times New Roman" w:hAnsi="Times New Roman" w:cs="Times New Roman"/>
          <w:color w:val="000000"/>
          <w:sz w:val="24"/>
          <w:szCs w:val="24"/>
        </w:rPr>
        <w:t xml:space="preserve"> (część III), przebudowa I piętra budynku nr 60 (część IV) dla Domu Pomocy Społecznej w Browinie</w:t>
      </w:r>
      <w:r w:rsidR="0031178E" w:rsidRPr="0031178E">
        <w:rPr>
          <w:rFonts w:ascii="Times New Roman" w:eastAsia="Calibri" w:hAnsi="Times New Roman" w:cs="Times New Roman"/>
          <w:sz w:val="24"/>
          <w:szCs w:val="24"/>
        </w:rPr>
        <w:t>”</w:t>
      </w:r>
      <w:r w:rsidR="0019693C">
        <w:rPr>
          <w:rFonts w:ascii="Times New Roman" w:eastAsia="Times New Roman" w:hAnsi="Times New Roman" w:cs="Times New Roman"/>
          <w:sz w:val="24"/>
          <w:szCs w:val="24"/>
          <w:lang w:eastAsia="pl-PL"/>
        </w:rPr>
        <w:t xml:space="preserve"> w formie </w:t>
      </w:r>
      <w:r w:rsidR="00D1448F" w:rsidRPr="00D1448F">
        <w:rPr>
          <w:rFonts w:ascii="Times New Roman" w:eastAsia="Times New Roman" w:hAnsi="Times New Roman" w:cs="Times New Roman"/>
          <w:sz w:val="24"/>
          <w:szCs w:val="24"/>
          <w:lang w:eastAsia="pl-PL"/>
        </w:rPr>
        <w:t>weksla in blanco opatrzonego klauzulą „</w:t>
      </w:r>
      <w:r w:rsidR="00D1448F" w:rsidRPr="00D1448F">
        <w:rPr>
          <w:rFonts w:ascii="Times New Roman" w:eastAsia="Times New Roman" w:hAnsi="Times New Roman" w:cs="Times New Roman"/>
          <w:i/>
          <w:sz w:val="24"/>
          <w:szCs w:val="24"/>
          <w:lang w:eastAsia="pl-PL"/>
        </w:rPr>
        <w:t>bez protestu</w:t>
      </w:r>
      <w:r w:rsidR="00D1448F" w:rsidRPr="00D1448F">
        <w:rPr>
          <w:rFonts w:ascii="Times New Roman" w:eastAsia="Times New Roman" w:hAnsi="Times New Roman" w:cs="Times New Roman"/>
          <w:sz w:val="24"/>
          <w:szCs w:val="24"/>
          <w:lang w:eastAsia="pl-PL"/>
        </w:rPr>
        <w:t xml:space="preserve">” </w:t>
      </w:r>
      <w:r w:rsidR="00667DB3">
        <w:rPr>
          <w:rFonts w:ascii="Times New Roman" w:eastAsia="Times New Roman" w:hAnsi="Times New Roman" w:cs="Times New Roman"/>
          <w:sz w:val="24"/>
          <w:szCs w:val="24"/>
          <w:lang w:eastAsia="pl-PL"/>
        </w:rPr>
        <w:t xml:space="preserve">wraz z deklaracją wekslową zawierającą zobowiązanie do zwrotu otrzymanej sumy pieniężnej do wysokości </w:t>
      </w:r>
      <w:r w:rsidR="0031178E">
        <w:rPr>
          <w:rFonts w:ascii="Times New Roman" w:eastAsia="Times New Roman" w:hAnsi="Times New Roman" w:cs="Times New Roman"/>
          <w:sz w:val="24"/>
          <w:szCs w:val="24"/>
          <w:lang w:eastAsia="pl-PL"/>
        </w:rPr>
        <w:t>450</w:t>
      </w:r>
      <w:r w:rsidR="00D1448F" w:rsidRPr="00D1448F">
        <w:rPr>
          <w:rFonts w:ascii="Times New Roman" w:eastAsia="Times New Roman" w:hAnsi="Times New Roman" w:cs="Times New Roman"/>
          <w:sz w:val="24"/>
          <w:szCs w:val="24"/>
          <w:lang w:eastAsia="pl-PL"/>
        </w:rPr>
        <w:t xml:space="preserve">.000 zł. (słownie: </w:t>
      </w:r>
      <w:r w:rsidR="0031178E">
        <w:rPr>
          <w:rFonts w:ascii="Times New Roman" w:eastAsia="Times New Roman" w:hAnsi="Times New Roman" w:cs="Times New Roman"/>
          <w:sz w:val="24"/>
          <w:szCs w:val="24"/>
          <w:lang w:eastAsia="pl-PL"/>
        </w:rPr>
        <w:t xml:space="preserve">czterysta pięćdziesiąt </w:t>
      </w:r>
      <w:r w:rsidR="00353E5B">
        <w:rPr>
          <w:rFonts w:ascii="Times New Roman" w:eastAsia="Times New Roman" w:hAnsi="Times New Roman" w:cs="Times New Roman"/>
          <w:sz w:val="24"/>
          <w:szCs w:val="24"/>
          <w:lang w:eastAsia="pl-PL"/>
        </w:rPr>
        <w:t xml:space="preserve">tysięcy </w:t>
      </w:r>
      <w:r w:rsidR="0031178E">
        <w:rPr>
          <w:rFonts w:ascii="Times New Roman" w:eastAsia="Times New Roman" w:hAnsi="Times New Roman" w:cs="Times New Roman"/>
          <w:sz w:val="24"/>
          <w:szCs w:val="24"/>
          <w:lang w:eastAsia="pl-PL"/>
        </w:rPr>
        <w:t>z</w:t>
      </w:r>
      <w:r w:rsidR="00D1448F" w:rsidRPr="00D1448F">
        <w:rPr>
          <w:rFonts w:ascii="Times New Roman" w:eastAsia="Times New Roman" w:hAnsi="Times New Roman" w:cs="Times New Roman"/>
          <w:sz w:val="24"/>
          <w:szCs w:val="24"/>
          <w:lang w:eastAsia="pl-PL"/>
        </w:rPr>
        <w:t>łotych 00/100) wraz z odsetkami w wysokości określonej jak dla zaległości podatkowych, liczonymi od dnia przekazania środków Powiatowi Toruńskiemu, tj. od dnia obciążenia rachunku bankowego Urzędu Marszałkowskiego do dnia poprzedzającego dzień wpływu środków na rachunek bankowy Urzędu Marszałkowskiego</w:t>
      </w:r>
      <w:r w:rsidR="0031178E">
        <w:rPr>
          <w:rFonts w:ascii="Times New Roman" w:eastAsia="Times New Roman" w:hAnsi="Times New Roman" w:cs="Times New Roman"/>
          <w:sz w:val="24"/>
          <w:szCs w:val="24"/>
          <w:lang w:eastAsia="pl-PL"/>
        </w:rPr>
        <w:t xml:space="preserve"> z zastrzeżeniem, że Województwo może weksel ten opatrzyć datą i miejsce</w:t>
      </w:r>
      <w:r w:rsidR="00353E5B">
        <w:rPr>
          <w:rFonts w:ascii="Times New Roman" w:eastAsia="Times New Roman" w:hAnsi="Times New Roman" w:cs="Times New Roman"/>
          <w:sz w:val="24"/>
          <w:szCs w:val="24"/>
          <w:lang w:eastAsia="pl-PL"/>
        </w:rPr>
        <w:t>m</w:t>
      </w:r>
      <w:r w:rsidR="0031178E">
        <w:rPr>
          <w:rFonts w:ascii="Times New Roman" w:eastAsia="Times New Roman" w:hAnsi="Times New Roman" w:cs="Times New Roman"/>
          <w:sz w:val="24"/>
          <w:szCs w:val="24"/>
          <w:lang w:eastAsia="pl-PL"/>
        </w:rPr>
        <w:t xml:space="preserve"> płatności według </w:t>
      </w:r>
      <w:r w:rsidR="00353E5B">
        <w:rPr>
          <w:rFonts w:ascii="Times New Roman" w:eastAsia="Times New Roman" w:hAnsi="Times New Roman" w:cs="Times New Roman"/>
          <w:sz w:val="24"/>
          <w:szCs w:val="24"/>
          <w:lang w:eastAsia="pl-PL"/>
        </w:rPr>
        <w:t xml:space="preserve">swego </w:t>
      </w:r>
      <w:r w:rsidR="0031178E">
        <w:rPr>
          <w:rFonts w:ascii="Times New Roman" w:eastAsia="Times New Roman" w:hAnsi="Times New Roman" w:cs="Times New Roman"/>
          <w:sz w:val="24"/>
          <w:szCs w:val="24"/>
          <w:lang w:eastAsia="pl-PL"/>
        </w:rPr>
        <w:t>uznania zawiadamiając Powiat Toruński o powyższym listem poleconym</w:t>
      </w:r>
      <w:r w:rsidR="00D1448F" w:rsidRPr="00D1448F">
        <w:rPr>
          <w:rFonts w:ascii="Times New Roman" w:eastAsia="Times New Roman" w:hAnsi="Times New Roman" w:cs="Times New Roman"/>
          <w:sz w:val="24"/>
          <w:szCs w:val="24"/>
          <w:lang w:eastAsia="pl-PL"/>
        </w:rPr>
        <w:t>.</w:t>
      </w:r>
    </w:p>
    <w:p w:rsidR="00D1448F" w:rsidRPr="00D1448F" w:rsidRDefault="00667DB3" w:rsidP="006D6A97">
      <w:pPr>
        <w:spacing w:after="0" w:line="240" w:lineRule="auto"/>
        <w:ind w:firstLine="73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D1448F" w:rsidRPr="00D1448F">
        <w:rPr>
          <w:rFonts w:ascii="Times New Roman" w:eastAsia="Times New Roman" w:hAnsi="Times New Roman" w:cs="Times New Roman"/>
          <w:sz w:val="24"/>
          <w:szCs w:val="24"/>
          <w:lang w:eastAsia="pl-PL"/>
        </w:rPr>
        <w:t xml:space="preserve">. Zabezpieczenie umowy ustanawia się </w:t>
      </w:r>
      <w:r w:rsidR="001A7B76">
        <w:rPr>
          <w:rFonts w:ascii="Times New Roman" w:eastAsia="Times New Roman" w:hAnsi="Times New Roman" w:cs="Times New Roman"/>
          <w:sz w:val="24"/>
          <w:szCs w:val="24"/>
          <w:lang w:eastAsia="pl-PL"/>
        </w:rPr>
        <w:t>na okres 5 lat od dnia zakończenia zadania</w:t>
      </w:r>
      <w:r w:rsidR="00D1448F" w:rsidRPr="00D1448F">
        <w:rPr>
          <w:rFonts w:ascii="Times New Roman" w:eastAsia="Times New Roman" w:hAnsi="Times New Roman" w:cs="Times New Roman"/>
          <w:sz w:val="24"/>
          <w:szCs w:val="24"/>
          <w:lang w:eastAsia="pl-PL"/>
        </w:rPr>
        <w:t>.</w:t>
      </w:r>
    </w:p>
    <w:p w:rsidR="005706ED" w:rsidRPr="000F2FA9" w:rsidRDefault="005706ED" w:rsidP="000F2FA9">
      <w:pPr>
        <w:spacing w:after="0" w:line="240" w:lineRule="auto"/>
        <w:ind w:firstLine="737"/>
        <w:jc w:val="both"/>
        <w:rPr>
          <w:rFonts w:ascii="Times New Roman" w:hAnsi="Times New Roman" w:cs="Times New Roman"/>
          <w:b/>
          <w:sz w:val="24"/>
          <w:szCs w:val="24"/>
        </w:rPr>
      </w:pPr>
    </w:p>
    <w:p w:rsidR="00D1448F" w:rsidRPr="00D1448F" w:rsidRDefault="008E2E14" w:rsidP="006D6A97">
      <w:pPr>
        <w:pStyle w:val="Tekstpodstawowy"/>
        <w:ind w:firstLine="426"/>
        <w:rPr>
          <w:sz w:val="24"/>
          <w:szCs w:val="24"/>
        </w:rPr>
      </w:pPr>
      <w:r w:rsidRPr="000F2FA9">
        <w:rPr>
          <w:b/>
          <w:sz w:val="24"/>
          <w:szCs w:val="24"/>
        </w:rPr>
        <w:t xml:space="preserve">§ 2. </w:t>
      </w:r>
      <w:r w:rsidR="00D1448F" w:rsidRPr="00D1448F">
        <w:rPr>
          <w:sz w:val="24"/>
          <w:szCs w:val="24"/>
        </w:rPr>
        <w:t>Wykonanie uchwały powierza się Staroście Toruńskiemu.</w:t>
      </w:r>
    </w:p>
    <w:p w:rsidR="00CA0E40" w:rsidRPr="000F2FA9" w:rsidRDefault="00CA0E40" w:rsidP="00D1448F">
      <w:pPr>
        <w:spacing w:after="0" w:line="240" w:lineRule="auto"/>
        <w:jc w:val="both"/>
        <w:rPr>
          <w:rFonts w:ascii="Times New Roman" w:eastAsia="Times New Roman" w:hAnsi="Times New Roman" w:cs="Times New Roman"/>
          <w:bCs/>
          <w:sz w:val="24"/>
          <w:szCs w:val="24"/>
          <w:lang w:eastAsia="pl-PL"/>
        </w:rPr>
      </w:pPr>
    </w:p>
    <w:p w:rsidR="00CA0E40" w:rsidRPr="000F2FA9" w:rsidRDefault="00CA0E40" w:rsidP="006D6A97">
      <w:pPr>
        <w:spacing w:after="0" w:line="240" w:lineRule="auto"/>
        <w:ind w:firstLine="426"/>
        <w:jc w:val="both"/>
        <w:rPr>
          <w:rFonts w:ascii="Times New Roman" w:eastAsia="Times New Roman" w:hAnsi="Times New Roman" w:cs="Times New Roman"/>
          <w:bCs/>
          <w:sz w:val="24"/>
          <w:szCs w:val="24"/>
          <w:lang w:eastAsia="pl-PL"/>
        </w:rPr>
      </w:pPr>
      <w:r w:rsidRPr="000F2FA9">
        <w:rPr>
          <w:rFonts w:ascii="Times New Roman" w:eastAsia="Times New Roman" w:hAnsi="Times New Roman" w:cs="Times New Roman"/>
          <w:b/>
          <w:sz w:val="24"/>
          <w:szCs w:val="24"/>
          <w:lang w:eastAsia="pl-PL"/>
        </w:rPr>
        <w:t xml:space="preserve">§ </w:t>
      </w:r>
      <w:r w:rsidR="00667DB3">
        <w:rPr>
          <w:rFonts w:ascii="Times New Roman" w:eastAsia="Times New Roman" w:hAnsi="Times New Roman" w:cs="Times New Roman"/>
          <w:b/>
          <w:sz w:val="24"/>
          <w:szCs w:val="24"/>
          <w:lang w:eastAsia="pl-PL"/>
        </w:rPr>
        <w:t>3</w:t>
      </w:r>
      <w:r w:rsidRPr="000F2FA9">
        <w:rPr>
          <w:rFonts w:ascii="Times New Roman" w:eastAsia="Times New Roman" w:hAnsi="Times New Roman" w:cs="Times New Roman"/>
          <w:b/>
          <w:sz w:val="24"/>
          <w:szCs w:val="24"/>
          <w:lang w:eastAsia="pl-PL"/>
        </w:rPr>
        <w:t>.</w:t>
      </w:r>
      <w:r w:rsidRPr="000F2FA9">
        <w:rPr>
          <w:rFonts w:ascii="Times New Roman" w:eastAsia="Times New Roman" w:hAnsi="Times New Roman" w:cs="Times New Roman"/>
          <w:bCs/>
          <w:sz w:val="24"/>
          <w:szCs w:val="24"/>
          <w:lang w:eastAsia="pl-PL"/>
        </w:rPr>
        <w:t xml:space="preserve"> Uchwała wchodzi w życie z dniem podjęcia.</w:t>
      </w:r>
    </w:p>
    <w:p w:rsidR="005706ED" w:rsidRPr="000F2FA9" w:rsidRDefault="005706ED" w:rsidP="000F2FA9">
      <w:pPr>
        <w:spacing w:after="0" w:line="240" w:lineRule="auto"/>
        <w:jc w:val="both"/>
        <w:rPr>
          <w:sz w:val="24"/>
          <w:szCs w:val="24"/>
        </w:rPr>
      </w:pPr>
    </w:p>
    <w:p w:rsidR="00B85DF3" w:rsidRDefault="000F2FA9" w:rsidP="00B85DF3">
      <w:pPr>
        <w:ind w:left="354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B85DF3" w:rsidRPr="00A1103E" w:rsidRDefault="00B85DF3" w:rsidP="00B85DF3">
      <w:pPr>
        <w:ind w:left="3540"/>
        <w:jc w:val="center"/>
        <w:rPr>
          <w:rFonts w:ascii="Times New Roman" w:hAnsi="Times New Roman" w:cs="Times New Roman"/>
        </w:rPr>
      </w:pPr>
      <w:r>
        <w:rPr>
          <w:rFonts w:ascii="Times New Roman" w:eastAsia="Times New Roman" w:hAnsi="Times New Roman" w:cs="Times New Roman"/>
          <w:sz w:val="20"/>
          <w:szCs w:val="20"/>
          <w:lang w:eastAsia="pl-PL"/>
        </w:rPr>
        <w:t xml:space="preserve">                                         </w:t>
      </w:r>
      <w:r w:rsidRPr="00A1103E">
        <w:rPr>
          <w:rFonts w:ascii="Times New Roman" w:hAnsi="Times New Roman" w:cs="Times New Roman"/>
        </w:rPr>
        <w:t>Przewodniczący posiedzenia</w:t>
      </w:r>
      <w:r w:rsidRPr="00A1103E">
        <w:rPr>
          <w:rFonts w:ascii="Times New Roman" w:hAnsi="Times New Roman" w:cs="Times New Roman"/>
        </w:rPr>
        <w:br/>
      </w:r>
      <w:r>
        <w:rPr>
          <w:rFonts w:ascii="Times New Roman" w:hAnsi="Times New Roman" w:cs="Times New Roman"/>
          <w:b/>
        </w:rPr>
        <w:t xml:space="preserve">                                 </w:t>
      </w:r>
      <w:r w:rsidRPr="00A1103E">
        <w:rPr>
          <w:rFonts w:ascii="Times New Roman" w:hAnsi="Times New Roman" w:cs="Times New Roman"/>
          <w:b/>
        </w:rPr>
        <w:t xml:space="preserve">Starosta Toruński </w:t>
      </w:r>
    </w:p>
    <w:p w:rsidR="00B85DF3" w:rsidRPr="00A1103E" w:rsidRDefault="00B85DF3" w:rsidP="00B85DF3">
      <w:pPr>
        <w:ind w:left="2832" w:firstLine="708"/>
        <w:jc w:val="center"/>
        <w:rPr>
          <w:rFonts w:ascii="Times New Roman" w:hAnsi="Times New Roman" w:cs="Times New Roman"/>
          <w:b/>
        </w:rPr>
      </w:pPr>
      <w:r>
        <w:rPr>
          <w:rFonts w:ascii="Times New Roman" w:hAnsi="Times New Roman" w:cs="Times New Roman"/>
          <w:b/>
        </w:rPr>
        <w:t xml:space="preserve">                                   </w:t>
      </w:r>
      <w:r w:rsidRPr="00A1103E">
        <w:rPr>
          <w:rFonts w:ascii="Times New Roman" w:hAnsi="Times New Roman" w:cs="Times New Roman"/>
          <w:b/>
        </w:rPr>
        <w:t>Mirosław Graczyk</w:t>
      </w:r>
    </w:p>
    <w:p w:rsidR="00B85DF3" w:rsidRPr="00A1103E" w:rsidRDefault="00B85DF3" w:rsidP="00B85DF3"/>
    <w:p w:rsidR="003A6C39" w:rsidRPr="000F2FA9" w:rsidRDefault="003A6C39" w:rsidP="00B85DF3">
      <w:pPr>
        <w:spacing w:after="0" w:line="240" w:lineRule="auto"/>
        <w:jc w:val="both"/>
        <w:rPr>
          <w:sz w:val="24"/>
          <w:szCs w:val="24"/>
        </w:rPr>
      </w:pPr>
      <w:bookmarkStart w:id="0" w:name="_GoBack"/>
      <w:bookmarkEnd w:id="0"/>
    </w:p>
    <w:sectPr w:rsidR="003A6C39" w:rsidRPr="000F2FA9" w:rsidSect="000F2FA9">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DE" w:rsidRDefault="00FD62DE" w:rsidP="005706ED">
      <w:pPr>
        <w:spacing w:after="0" w:line="240" w:lineRule="auto"/>
      </w:pPr>
      <w:r>
        <w:separator/>
      </w:r>
    </w:p>
  </w:endnote>
  <w:endnote w:type="continuationSeparator" w:id="0">
    <w:p w:rsidR="00FD62DE" w:rsidRDefault="00FD62DE" w:rsidP="0057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DE" w:rsidRDefault="00FD62DE" w:rsidP="005706ED">
      <w:pPr>
        <w:spacing w:after="0" w:line="240" w:lineRule="auto"/>
      </w:pPr>
      <w:r>
        <w:separator/>
      </w:r>
    </w:p>
  </w:footnote>
  <w:footnote w:type="continuationSeparator" w:id="0">
    <w:p w:rsidR="00FD62DE" w:rsidRDefault="00FD62DE" w:rsidP="005706ED">
      <w:pPr>
        <w:spacing w:after="0" w:line="240" w:lineRule="auto"/>
      </w:pPr>
      <w:r>
        <w:continuationSeparator/>
      </w:r>
    </w:p>
  </w:footnote>
  <w:footnote w:id="1">
    <w:p w:rsidR="00D1448F" w:rsidRPr="00B85DF3" w:rsidRDefault="00D1448F" w:rsidP="00D1448F">
      <w:pPr>
        <w:pStyle w:val="Tekstprzypisudolnego"/>
        <w:jc w:val="both"/>
        <w:rPr>
          <w:rFonts w:ascii="Times New Roman" w:hAnsi="Times New Roman" w:cs="Times New Roman"/>
        </w:rPr>
      </w:pPr>
      <w:r w:rsidRPr="00B85DF3">
        <w:rPr>
          <w:rStyle w:val="Odwoanieprzypisudolnego"/>
          <w:rFonts w:ascii="Times New Roman" w:hAnsi="Times New Roman" w:cs="Times New Roman"/>
        </w:rPr>
        <w:footnoteRef/>
      </w:r>
      <w:r w:rsidRPr="00B85DF3">
        <w:rPr>
          <w:rFonts w:ascii="Times New Roman" w:hAnsi="Times New Roman" w:cs="Times New Roman"/>
        </w:rPr>
        <w:t xml:space="preserve"> Zmiany tekstu jednolitego wymienionej ustawy zostały ogłoszone w Dz. U. z 201</w:t>
      </w:r>
      <w:r w:rsidR="004138EF" w:rsidRPr="00B85DF3">
        <w:rPr>
          <w:rFonts w:ascii="Times New Roman" w:hAnsi="Times New Roman" w:cs="Times New Roman"/>
        </w:rPr>
        <w:t>7</w:t>
      </w:r>
      <w:r w:rsidRPr="00B85DF3">
        <w:rPr>
          <w:rFonts w:ascii="Times New Roman" w:hAnsi="Times New Roman" w:cs="Times New Roman"/>
        </w:rPr>
        <w:t>, poz. 15</w:t>
      </w:r>
      <w:r w:rsidR="004138EF" w:rsidRPr="00B85DF3">
        <w:rPr>
          <w:rFonts w:ascii="Times New Roman" w:hAnsi="Times New Roman" w:cs="Times New Roman"/>
        </w:rPr>
        <w:t>2</w:t>
      </w:r>
      <w:r w:rsidRPr="00B85DF3">
        <w:rPr>
          <w:rFonts w:ascii="Times New Roman" w:hAnsi="Times New Roman" w:cs="Times New Roman"/>
        </w:rPr>
        <w:t>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6C39"/>
    <w:rsid w:val="000A49A8"/>
    <w:rsid w:val="000B4D42"/>
    <w:rsid w:val="000B77CD"/>
    <w:rsid w:val="000F2FA9"/>
    <w:rsid w:val="000F3301"/>
    <w:rsid w:val="00125C5A"/>
    <w:rsid w:val="0019693C"/>
    <w:rsid w:val="001A3DB8"/>
    <w:rsid w:val="001A7B76"/>
    <w:rsid w:val="001E5F5A"/>
    <w:rsid w:val="0029143A"/>
    <w:rsid w:val="00307552"/>
    <w:rsid w:val="0031178E"/>
    <w:rsid w:val="00347094"/>
    <w:rsid w:val="00353E5B"/>
    <w:rsid w:val="00356723"/>
    <w:rsid w:val="003A50F5"/>
    <w:rsid w:val="003A6C39"/>
    <w:rsid w:val="004138EF"/>
    <w:rsid w:val="004D05F7"/>
    <w:rsid w:val="004D2AA4"/>
    <w:rsid w:val="005706ED"/>
    <w:rsid w:val="00577FB5"/>
    <w:rsid w:val="005A2CEE"/>
    <w:rsid w:val="005B1F46"/>
    <w:rsid w:val="005E36AE"/>
    <w:rsid w:val="005F046D"/>
    <w:rsid w:val="00637F75"/>
    <w:rsid w:val="00665727"/>
    <w:rsid w:val="00667DB3"/>
    <w:rsid w:val="006D6A97"/>
    <w:rsid w:val="006F3585"/>
    <w:rsid w:val="00826B7B"/>
    <w:rsid w:val="00850244"/>
    <w:rsid w:val="008941DE"/>
    <w:rsid w:val="008E2E14"/>
    <w:rsid w:val="00900F03"/>
    <w:rsid w:val="00912A42"/>
    <w:rsid w:val="00950C43"/>
    <w:rsid w:val="00953A13"/>
    <w:rsid w:val="00A23C18"/>
    <w:rsid w:val="00AB0F38"/>
    <w:rsid w:val="00AF284E"/>
    <w:rsid w:val="00B5444F"/>
    <w:rsid w:val="00B85DF3"/>
    <w:rsid w:val="00C61331"/>
    <w:rsid w:val="00CA0E40"/>
    <w:rsid w:val="00CB00ED"/>
    <w:rsid w:val="00CC0A25"/>
    <w:rsid w:val="00CD2D69"/>
    <w:rsid w:val="00D1448F"/>
    <w:rsid w:val="00D71B79"/>
    <w:rsid w:val="00D92F5D"/>
    <w:rsid w:val="00D9508A"/>
    <w:rsid w:val="00DC56A0"/>
    <w:rsid w:val="00E04777"/>
    <w:rsid w:val="00FA4F7F"/>
    <w:rsid w:val="00FD6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F3D8"/>
  <w15:docId w15:val="{91CAEA5D-2C65-4878-88E0-7CA49E34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3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706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706ED"/>
    <w:rPr>
      <w:sz w:val="20"/>
      <w:szCs w:val="20"/>
    </w:rPr>
  </w:style>
  <w:style w:type="character" w:styleId="Odwoanieprzypisudolnego">
    <w:name w:val="footnote reference"/>
    <w:basedOn w:val="Domylnaczcionkaakapitu"/>
    <w:uiPriority w:val="99"/>
    <w:semiHidden/>
    <w:unhideWhenUsed/>
    <w:rsid w:val="005706ED"/>
    <w:rPr>
      <w:vertAlign w:val="superscript"/>
    </w:rPr>
  </w:style>
  <w:style w:type="paragraph" w:styleId="Tekstpodstawowy">
    <w:name w:val="Body Text"/>
    <w:basedOn w:val="Normalny"/>
    <w:link w:val="TekstpodstawowyZnak"/>
    <w:rsid w:val="00D1448F"/>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D1448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138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3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EF42-B4FC-4599-87C4-6460EE36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391</Words>
  <Characters>2350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Starostwo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Lipińska</dc:creator>
  <cp:keywords/>
  <dc:description/>
  <cp:lastModifiedBy>Starostwo</cp:lastModifiedBy>
  <cp:revision>18</cp:revision>
  <cp:lastPrinted>2017-12-07T07:17:00Z</cp:lastPrinted>
  <dcterms:created xsi:type="dcterms:W3CDTF">2013-04-22T07:33:00Z</dcterms:created>
  <dcterms:modified xsi:type="dcterms:W3CDTF">2017-12-07T07:17:00Z</dcterms:modified>
</cp:coreProperties>
</file>