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79152E">
        <w:rPr>
          <w:rFonts w:ascii="Arial" w:hAnsi="Arial" w:cs="Arial"/>
          <w:sz w:val="20"/>
          <w:szCs w:val="20"/>
        </w:rPr>
        <w:t>0</w:t>
      </w:r>
      <w:r w:rsidR="001C1A7F">
        <w:rPr>
          <w:rFonts w:ascii="Arial" w:hAnsi="Arial" w:cs="Arial"/>
          <w:sz w:val="20"/>
          <w:szCs w:val="20"/>
        </w:rPr>
        <w:t>2</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1C1A7F">
        <w:rPr>
          <w:rFonts w:ascii="Arial" w:hAnsi="Arial" w:cs="Arial"/>
          <w:sz w:val="20"/>
          <w:szCs w:val="20"/>
        </w:rPr>
        <w:t>19</w:t>
      </w:r>
      <w:r>
        <w:rPr>
          <w:rFonts w:ascii="Arial" w:hAnsi="Arial" w:cs="Arial"/>
          <w:sz w:val="20"/>
          <w:szCs w:val="20"/>
        </w:rPr>
        <w:t>.0</w:t>
      </w:r>
      <w:r w:rsidR="001C1A7F">
        <w:rPr>
          <w:rFonts w:ascii="Arial" w:hAnsi="Arial" w:cs="Arial"/>
          <w:sz w:val="20"/>
          <w:szCs w:val="20"/>
        </w:rPr>
        <w:t>4</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1C1A7F" w:rsidRPr="001C1A7F" w:rsidRDefault="00264D4B" w:rsidP="001C1A7F">
      <w:pPr>
        <w:pStyle w:val="Tekstpodstawowy"/>
        <w:spacing w:line="276" w:lineRule="auto"/>
        <w:jc w:val="center"/>
        <w:rPr>
          <w:rFonts w:cs="Arial"/>
          <w:color w:val="000000"/>
        </w:rPr>
      </w:pPr>
      <w:r w:rsidRPr="001C1A7F">
        <w:rPr>
          <w:rFonts w:cs="Arial"/>
          <w:i/>
        </w:rPr>
        <w:t>„</w:t>
      </w:r>
      <w:r w:rsidR="001C1A7F" w:rsidRPr="001C1A7F">
        <w:rPr>
          <w:rFonts w:cs="Arial"/>
          <w:color w:val="000000"/>
        </w:rPr>
        <w:t>Budowa dróg rowerowych:</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I droga rowerowa w m. Czernikowo</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II droga rowerowa Czernikowo – Mazowsze</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Cześć III droga rowerowa Czernikowo – Zimny Zdrój</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IV droga rowerowa Sąsieczno</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V droga rowerowa Jezioro Osiek - Obrowo</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VI dr</w:t>
      </w:r>
      <w:r w:rsidRPr="001C1A7F">
        <w:rPr>
          <w:rFonts w:cs="Arial"/>
        </w:rPr>
        <w:t>o</w:t>
      </w:r>
      <w:r w:rsidRPr="001C1A7F">
        <w:rPr>
          <w:rFonts w:cs="Arial"/>
          <w:color w:val="000000"/>
        </w:rPr>
        <w:t>ga r</w:t>
      </w:r>
      <w:r w:rsidRPr="001C1A7F">
        <w:rPr>
          <w:rFonts w:cs="Arial"/>
        </w:rPr>
        <w:t>o</w:t>
      </w:r>
      <w:r w:rsidRPr="001C1A7F">
        <w:rPr>
          <w:rFonts w:cs="Arial"/>
          <w:color w:val="000000"/>
        </w:rPr>
        <w:t>wer</w:t>
      </w:r>
      <w:r w:rsidRPr="001C1A7F">
        <w:rPr>
          <w:rFonts w:cs="Arial"/>
        </w:rPr>
        <w:t>o</w:t>
      </w:r>
      <w:r w:rsidRPr="001C1A7F">
        <w:rPr>
          <w:rFonts w:cs="Arial"/>
          <w:color w:val="000000"/>
        </w:rPr>
        <w:t>wa Różank</w:t>
      </w:r>
      <w:r w:rsidRPr="001C1A7F">
        <w:rPr>
          <w:rFonts w:cs="Arial"/>
        </w:rPr>
        <w:t>o</w:t>
      </w:r>
      <w:r w:rsidRPr="001C1A7F">
        <w:rPr>
          <w:rFonts w:cs="Arial"/>
          <w:color w:val="000000"/>
        </w:rPr>
        <w:t>w</w:t>
      </w:r>
      <w:r w:rsidRPr="001C1A7F">
        <w:rPr>
          <w:rFonts w:cs="Arial"/>
        </w:rPr>
        <w:t>o</w:t>
      </w:r>
      <w:r w:rsidRPr="001C1A7F">
        <w:rPr>
          <w:rFonts w:cs="Arial"/>
          <w:color w:val="000000"/>
        </w:rPr>
        <w:t xml:space="preserve"> - Lulk</w:t>
      </w:r>
      <w:r w:rsidRPr="001C1A7F">
        <w:rPr>
          <w:rFonts w:cs="Arial"/>
        </w:rPr>
        <w:t>o</w:t>
      </w:r>
      <w:r w:rsidRPr="001C1A7F">
        <w:rPr>
          <w:rFonts w:cs="Arial"/>
          <w:color w:val="000000"/>
        </w:rPr>
        <w:t>w</w:t>
      </w:r>
      <w:r w:rsidRPr="001C1A7F">
        <w:rPr>
          <w:rFonts w:cs="Arial"/>
        </w:rPr>
        <w:t>o</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VII droga rowerowa Kamionki Małe – Turzno</w:t>
      </w:r>
    </w:p>
    <w:p w:rsidR="001C1A7F" w:rsidRPr="001C1A7F" w:rsidRDefault="001C1A7F" w:rsidP="001C1A7F">
      <w:pPr>
        <w:pStyle w:val="Tekstpodstawowy"/>
        <w:spacing w:line="276" w:lineRule="auto"/>
        <w:jc w:val="center"/>
        <w:rPr>
          <w:rFonts w:cs="Arial"/>
          <w:color w:val="000000"/>
        </w:rPr>
      </w:pPr>
      <w:r w:rsidRPr="001C1A7F">
        <w:rPr>
          <w:rFonts w:cs="Arial"/>
          <w:color w:val="000000"/>
        </w:rPr>
        <w:t>Część VIII droga rowerowa Toruń – Przysiek, Rozgarty – Górsk</w:t>
      </w:r>
    </w:p>
    <w:p w:rsidR="00264D4B" w:rsidRPr="001C1A7F" w:rsidRDefault="001C1A7F" w:rsidP="001C1A7F">
      <w:pPr>
        <w:pStyle w:val="Tekstpodstawowy"/>
        <w:spacing w:line="276" w:lineRule="auto"/>
        <w:jc w:val="center"/>
        <w:rPr>
          <w:rFonts w:cs="Arial"/>
          <w:i/>
        </w:rPr>
      </w:pPr>
      <w:r w:rsidRPr="001C1A7F">
        <w:rPr>
          <w:rFonts w:cs="Arial"/>
          <w:color w:val="000000"/>
        </w:rPr>
        <w:t>Część IX dr</w:t>
      </w:r>
      <w:r w:rsidRPr="001C1A7F">
        <w:rPr>
          <w:rFonts w:cs="Arial"/>
        </w:rPr>
        <w:t>o</w:t>
      </w:r>
      <w:r w:rsidRPr="001C1A7F">
        <w:rPr>
          <w:rFonts w:cs="Arial"/>
          <w:color w:val="000000"/>
        </w:rPr>
        <w:t>ga r</w:t>
      </w:r>
      <w:r w:rsidRPr="001C1A7F">
        <w:rPr>
          <w:rFonts w:cs="Arial"/>
        </w:rPr>
        <w:t>o</w:t>
      </w:r>
      <w:r w:rsidRPr="001C1A7F">
        <w:rPr>
          <w:rFonts w:cs="Arial"/>
          <w:color w:val="000000"/>
        </w:rPr>
        <w:t>werowa Przysiek – R</w:t>
      </w:r>
      <w:r w:rsidRPr="001C1A7F">
        <w:rPr>
          <w:rFonts w:cs="Arial"/>
        </w:rPr>
        <w:t>o</w:t>
      </w:r>
      <w:r w:rsidRPr="001C1A7F">
        <w:rPr>
          <w:rFonts w:cs="Arial"/>
          <w:color w:val="000000"/>
        </w:rPr>
        <w:t>zgarty</w:t>
      </w:r>
      <w:r w:rsidR="00264D4B" w:rsidRPr="001C1A7F">
        <w:rPr>
          <w:rFonts w:cs="Arial"/>
          <w:i/>
        </w:rPr>
        <w:t>”</w:t>
      </w:r>
    </w:p>
    <w:p w:rsidR="001C1A7F" w:rsidRPr="001C1A7F" w:rsidRDefault="001C1A7F" w:rsidP="001C1A7F">
      <w:pPr>
        <w:pStyle w:val="Tekstpodstawowy"/>
        <w:spacing w:line="276" w:lineRule="auto"/>
        <w:jc w:val="center"/>
        <w:rPr>
          <w:rFonts w:ascii="Verdana" w:hAnsi="Verdana"/>
          <w:color w:val="000000"/>
        </w:rPr>
      </w:pP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F02367">
        <w:rPr>
          <w:rFonts w:ascii="Arial" w:hAnsi="Arial" w:cs="Arial"/>
          <w:sz w:val="20"/>
          <w:szCs w:val="20"/>
          <w:u w:val="single"/>
        </w:rPr>
        <w:t xml:space="preserve"> dla zadania nr </w:t>
      </w:r>
      <w:r w:rsidR="000206AA">
        <w:rPr>
          <w:rFonts w:ascii="Arial" w:hAnsi="Arial" w:cs="Arial"/>
          <w:sz w:val="20"/>
          <w:szCs w:val="20"/>
          <w:u w:val="single"/>
        </w:rPr>
        <w:t>1</w:t>
      </w:r>
      <w:r w:rsidR="00A11893">
        <w:rPr>
          <w:rFonts w:ascii="Arial" w:hAnsi="Arial" w:cs="Arial"/>
          <w:sz w:val="20"/>
          <w:szCs w:val="20"/>
          <w:u w:val="single"/>
        </w:rPr>
        <w:t>,</w:t>
      </w:r>
      <w:r w:rsidR="001C1A7F">
        <w:rPr>
          <w:rFonts w:ascii="Arial" w:hAnsi="Arial" w:cs="Arial"/>
          <w:sz w:val="20"/>
          <w:szCs w:val="20"/>
          <w:u w:val="single"/>
        </w:rPr>
        <w:t xml:space="preserve"> 2, 3, 4,</w:t>
      </w:r>
      <w:r w:rsidR="00A11893">
        <w:rPr>
          <w:rFonts w:ascii="Arial" w:hAnsi="Arial" w:cs="Arial"/>
          <w:sz w:val="20"/>
          <w:szCs w:val="20"/>
          <w:u w:val="single"/>
        </w:rPr>
        <w:t xml:space="preserve"> 5</w:t>
      </w:r>
      <w:r w:rsidR="00F02367">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1C1A7F" w:rsidRDefault="001C1A7F" w:rsidP="001C1A7F">
      <w:pPr>
        <w:jc w:val="center"/>
        <w:rPr>
          <w:rFonts w:ascii="Arial" w:hAnsi="Arial" w:cs="Arial"/>
          <w:i/>
          <w:sz w:val="20"/>
          <w:szCs w:val="20"/>
        </w:rPr>
      </w:pPr>
      <w:r w:rsidRPr="0030420F">
        <w:rPr>
          <w:rFonts w:ascii="Arial" w:hAnsi="Arial" w:cs="Arial"/>
          <w:i/>
          <w:sz w:val="20"/>
          <w:szCs w:val="20"/>
        </w:rPr>
        <w:t>Przedsiębiorstwo Robót Drogowych Spółka z o.o., ul. Wojska Polskiego 8, 87-600 Lipno</w:t>
      </w: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E26CCC">
        <w:rPr>
          <w:rFonts w:ascii="Arial" w:hAnsi="Arial" w:cs="Arial"/>
          <w:sz w:val="20"/>
          <w:szCs w:val="20"/>
          <w:u w:val="single"/>
        </w:rPr>
        <w:t xml:space="preserve">6, </w:t>
      </w:r>
      <w:r w:rsidR="001C1A7F">
        <w:rPr>
          <w:rFonts w:ascii="Arial" w:hAnsi="Arial" w:cs="Arial"/>
          <w:sz w:val="20"/>
          <w:szCs w:val="20"/>
          <w:u w:val="single"/>
        </w:rPr>
        <w:t>8, 9</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Default="001C1A7F" w:rsidP="0030420F">
      <w:pPr>
        <w:jc w:val="center"/>
        <w:rPr>
          <w:rFonts w:ascii="Arial" w:hAnsi="Arial" w:cs="Arial"/>
          <w:i/>
          <w:sz w:val="20"/>
          <w:szCs w:val="20"/>
        </w:rPr>
      </w:pPr>
      <w:r>
        <w:rPr>
          <w:rFonts w:ascii="Arial" w:hAnsi="Arial" w:cs="Arial"/>
          <w:i/>
          <w:sz w:val="20"/>
          <w:szCs w:val="20"/>
        </w:rPr>
        <w:t>TRANSBRUK Barczyńscy Sp. z o.o., Pigża, ul. Wojewódzka 3a, 87-152 Łubianka</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y spełni</w:t>
      </w:r>
      <w:r w:rsidR="000C597C">
        <w:rPr>
          <w:rFonts w:ascii="Arial" w:hAnsi="Arial" w:cs="Arial"/>
          <w:sz w:val="20"/>
          <w:szCs w:val="20"/>
        </w:rPr>
        <w:t>a</w:t>
      </w:r>
      <w:r w:rsidR="0030420F">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 zgodnie z kryteriami i wymaganiami określonymi w SIWZ</w:t>
      </w:r>
      <w:r w:rsidR="001C1A7F">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sidR="0030420F">
        <w:rPr>
          <w:rFonts w:ascii="Arial" w:hAnsi="Arial" w:cs="Arial"/>
          <w:sz w:val="20"/>
          <w:szCs w:val="20"/>
        </w:rPr>
        <w:t>y ofert</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C1A7F">
        <w:rPr>
          <w:rFonts w:ascii="Arial" w:eastAsia="Calibri" w:hAnsi="Arial" w:cs="Arial"/>
          <w:sz w:val="20"/>
          <w:szCs w:val="20"/>
        </w:rPr>
        <w:t>3</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0C597C">
        <w:rPr>
          <w:rFonts w:ascii="Arial" w:eastAsia="Calibri" w:hAnsi="Arial" w:cs="Arial"/>
          <w:sz w:val="20"/>
          <w:szCs w:val="20"/>
        </w:rPr>
        <w:t>0</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FC3282" w:rsidRDefault="009E3A44" w:rsidP="00FC3282">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E26CCC">
        <w:rPr>
          <w:rFonts w:ascii="Arial" w:hAnsi="Arial" w:cs="Arial"/>
          <w:sz w:val="20"/>
          <w:szCs w:val="20"/>
        </w:rPr>
        <w:t xml:space="preserve"> postępowania: </w:t>
      </w:r>
      <w:r w:rsidR="00FC3282">
        <w:rPr>
          <w:rFonts w:ascii="Arial" w:hAnsi="Arial" w:cs="Arial"/>
          <w:sz w:val="20"/>
          <w:szCs w:val="20"/>
        </w:rPr>
        <w:t xml:space="preserve">zadanie nr </w:t>
      </w:r>
      <w:r w:rsidR="00F56EB5">
        <w:rPr>
          <w:rFonts w:ascii="Arial" w:hAnsi="Arial" w:cs="Arial"/>
          <w:sz w:val="20"/>
          <w:szCs w:val="20"/>
        </w:rPr>
        <w:t>7</w:t>
      </w:r>
    </w:p>
    <w:p w:rsidR="00FC3282" w:rsidRPr="00870D5E" w:rsidRDefault="00FC3282" w:rsidP="00FC3282">
      <w:pPr>
        <w:spacing w:after="0" w:line="240" w:lineRule="auto"/>
        <w:jc w:val="both"/>
        <w:rPr>
          <w:rFonts w:ascii="Arial" w:hAnsi="Arial" w:cs="Arial"/>
          <w:sz w:val="16"/>
          <w:szCs w:val="20"/>
        </w:rPr>
      </w:pPr>
      <w:r>
        <w:rPr>
          <w:rFonts w:ascii="Arial" w:hAnsi="Arial" w:cs="Arial"/>
          <w:sz w:val="20"/>
          <w:szCs w:val="20"/>
        </w:rPr>
        <w:t xml:space="preserve">Zamawiający unieważnia postępowanie w części nr </w:t>
      </w:r>
      <w:r w:rsidR="00F56EB5">
        <w:rPr>
          <w:rFonts w:ascii="Arial" w:hAnsi="Arial" w:cs="Arial"/>
          <w:sz w:val="20"/>
          <w:szCs w:val="20"/>
        </w:rPr>
        <w:t>7</w:t>
      </w:r>
      <w:r>
        <w:rPr>
          <w:rFonts w:ascii="Arial" w:hAnsi="Arial" w:cs="Arial"/>
          <w:sz w:val="20"/>
          <w:szCs w:val="20"/>
        </w:rPr>
        <w:t xml:space="preserve">, zgodnie z art. </w:t>
      </w:r>
      <w:r w:rsidR="0082246C" w:rsidRPr="00E971D5">
        <w:rPr>
          <w:rFonts w:ascii="Arial" w:hAnsi="Arial" w:cs="Arial"/>
          <w:sz w:val="20"/>
          <w:szCs w:val="20"/>
        </w:rPr>
        <w:t xml:space="preserve">art. 93 ust. </w:t>
      </w:r>
      <w:r w:rsidR="0082246C">
        <w:rPr>
          <w:rFonts w:ascii="Arial" w:hAnsi="Arial" w:cs="Arial"/>
          <w:sz w:val="20"/>
          <w:szCs w:val="20"/>
        </w:rPr>
        <w:t>1</w:t>
      </w:r>
      <w:r w:rsidR="0082246C" w:rsidRPr="00E971D5">
        <w:rPr>
          <w:rFonts w:ascii="Arial" w:hAnsi="Arial" w:cs="Arial"/>
          <w:sz w:val="20"/>
          <w:szCs w:val="20"/>
        </w:rPr>
        <w:t xml:space="preserve"> pkt</w:t>
      </w:r>
      <w:r w:rsidR="0082246C">
        <w:rPr>
          <w:rFonts w:ascii="Arial" w:hAnsi="Arial" w:cs="Arial"/>
          <w:sz w:val="20"/>
          <w:szCs w:val="20"/>
        </w:rPr>
        <w:t>. 1</w:t>
      </w:r>
      <w:r w:rsidR="0082246C" w:rsidRPr="00E971D5">
        <w:rPr>
          <w:rFonts w:ascii="Arial" w:hAnsi="Arial" w:cs="Arial"/>
          <w:sz w:val="20"/>
          <w:szCs w:val="20"/>
        </w:rPr>
        <w:t xml:space="preserve"> ustawy</w:t>
      </w:r>
      <w:r w:rsidR="0082246C">
        <w:rPr>
          <w:rFonts w:ascii="Arial" w:hAnsi="Arial" w:cs="Arial"/>
          <w:sz w:val="20"/>
          <w:szCs w:val="20"/>
        </w:rPr>
        <w:t xml:space="preserve"> </w:t>
      </w:r>
      <w:r>
        <w:rPr>
          <w:rFonts w:ascii="Arial" w:hAnsi="Arial" w:cs="Arial"/>
          <w:sz w:val="20"/>
          <w:szCs w:val="20"/>
        </w:rPr>
        <w:t>w związku z art. 93 pkt. 2.</w:t>
      </w:r>
      <w:r w:rsidR="00043ECE" w:rsidRPr="00043ECE">
        <w:rPr>
          <w:rFonts w:ascii="Arial" w:hAnsi="Arial" w:cs="Arial"/>
          <w:sz w:val="20"/>
          <w:szCs w:val="20"/>
        </w:rPr>
        <w:t xml:space="preserve"> </w:t>
      </w:r>
      <w:r w:rsidR="00043ECE">
        <w:rPr>
          <w:rFonts w:ascii="Arial" w:hAnsi="Arial" w:cs="Arial"/>
          <w:sz w:val="20"/>
          <w:szCs w:val="20"/>
        </w:rPr>
        <w:t xml:space="preserve">ustawy </w:t>
      </w:r>
      <w:proofErr w:type="spellStart"/>
      <w:r w:rsidR="00043ECE">
        <w:rPr>
          <w:rFonts w:ascii="Arial" w:hAnsi="Arial" w:cs="Arial"/>
          <w:sz w:val="20"/>
          <w:szCs w:val="20"/>
        </w:rPr>
        <w:t>Pzp</w:t>
      </w:r>
      <w:proofErr w:type="spellEnd"/>
      <w:r w:rsidR="0082246C">
        <w:rPr>
          <w:rFonts w:ascii="Arial" w:hAnsi="Arial" w:cs="Arial"/>
          <w:sz w:val="20"/>
          <w:szCs w:val="20"/>
        </w:rPr>
        <w:t>.</w:t>
      </w:r>
    </w:p>
    <w:p w:rsidR="00FC3282" w:rsidRPr="00E81129" w:rsidRDefault="00FC3282" w:rsidP="00FC3282">
      <w:pPr>
        <w:spacing w:after="0" w:line="240" w:lineRule="auto"/>
        <w:rPr>
          <w:rFonts w:ascii="Arial" w:hAnsi="Arial" w:cs="Arial"/>
          <w:sz w:val="20"/>
          <w:szCs w:val="20"/>
          <w:u w:val="single"/>
        </w:rPr>
      </w:pPr>
      <w:r>
        <w:rPr>
          <w:rFonts w:ascii="Arial" w:hAnsi="Arial" w:cs="Arial"/>
          <w:sz w:val="20"/>
          <w:szCs w:val="20"/>
          <w:u w:val="single"/>
        </w:rPr>
        <w:t>u</w:t>
      </w:r>
      <w:r w:rsidRPr="00E81129">
        <w:rPr>
          <w:rFonts w:ascii="Arial" w:hAnsi="Arial" w:cs="Arial"/>
          <w:sz w:val="20"/>
          <w:szCs w:val="20"/>
          <w:u w:val="single"/>
        </w:rPr>
        <w:t>zasadnienie</w:t>
      </w:r>
    </w:p>
    <w:p w:rsidR="0082246C" w:rsidRDefault="0082246C" w:rsidP="0082246C">
      <w:pPr>
        <w:spacing w:after="0"/>
        <w:jc w:val="both"/>
        <w:rPr>
          <w:rFonts w:ascii="Arial" w:hAnsi="Arial" w:cs="Arial"/>
          <w:sz w:val="20"/>
          <w:szCs w:val="20"/>
        </w:rPr>
      </w:pPr>
      <w:r w:rsidRPr="00D124D4">
        <w:rPr>
          <w:rFonts w:ascii="Arial" w:hAnsi="Arial" w:cs="Arial"/>
          <w:sz w:val="20"/>
          <w:szCs w:val="20"/>
        </w:rPr>
        <w:lastRenderedPageBreak/>
        <w:t>Po otwarciu ofert, w trakcie trwania czynności ich badania, Zamawiający powziął informację</w:t>
      </w:r>
      <w:r>
        <w:rPr>
          <w:rFonts w:ascii="Arial" w:hAnsi="Arial" w:cs="Arial"/>
          <w:sz w:val="20"/>
          <w:szCs w:val="20"/>
        </w:rPr>
        <w:t>,</w:t>
      </w:r>
      <w:r w:rsidRPr="00D124D4">
        <w:rPr>
          <w:rFonts w:ascii="Arial" w:hAnsi="Arial" w:cs="Arial"/>
          <w:sz w:val="20"/>
          <w:szCs w:val="20"/>
        </w:rPr>
        <w:t xml:space="preserve"> </w:t>
      </w:r>
      <w:r w:rsidRPr="00D124D4">
        <w:rPr>
          <w:rFonts w:ascii="Arial" w:hAnsi="Arial" w:cs="Arial"/>
          <w:sz w:val="20"/>
          <w:szCs w:val="20"/>
        </w:rPr>
        <w:br/>
      </w:r>
      <w:r>
        <w:rPr>
          <w:rFonts w:ascii="Arial" w:hAnsi="Arial" w:cs="Arial"/>
          <w:sz w:val="20"/>
          <w:szCs w:val="20"/>
        </w:rPr>
        <w:t>iż nie złożono żadnej oferty niepodlegającej odrzuceniu (…)</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5B194F" w:rsidRDefault="005B194F" w:rsidP="00FC3282">
      <w:pPr>
        <w:spacing w:after="0" w:line="240" w:lineRule="auto"/>
        <w:jc w:val="both"/>
        <w:rPr>
          <w:rFonts w:ascii="Arial" w:hAnsi="Arial" w:cs="Arial"/>
          <w:sz w:val="20"/>
          <w:szCs w:val="20"/>
        </w:rPr>
      </w:pPr>
    </w:p>
    <w:p w:rsidR="00BB777C" w:rsidRDefault="00BB777C" w:rsidP="00B14A24">
      <w:pPr>
        <w:spacing w:after="0" w:line="240" w:lineRule="auto"/>
        <w:jc w:val="both"/>
        <w:rPr>
          <w:rFonts w:ascii="Arial" w:hAnsi="Arial" w:cs="Arial"/>
          <w:sz w:val="16"/>
          <w:szCs w:val="20"/>
        </w:rPr>
      </w:pPr>
    </w:p>
    <w:p w:rsidR="00B06D95" w:rsidRDefault="00B06D95"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145D78" w:rsidRPr="00C77D4E" w:rsidRDefault="00B06D95" w:rsidP="00145D78">
      <w:pPr>
        <w:spacing w:after="0" w:line="360" w:lineRule="auto"/>
        <w:jc w:val="both"/>
        <w:rPr>
          <w:rFonts w:ascii="Arial" w:hAnsi="Arial" w:cs="Arial"/>
          <w:b/>
          <w:bCs/>
          <w:sz w:val="20"/>
          <w:szCs w:val="18"/>
        </w:rPr>
      </w:pPr>
      <w:r>
        <w:rPr>
          <w:rFonts w:ascii="Arial" w:hAnsi="Arial" w:cs="Arial"/>
          <w:sz w:val="20"/>
          <w:szCs w:val="18"/>
        </w:rPr>
        <w:t>O</w:t>
      </w:r>
      <w:r w:rsidR="00145D78">
        <w:rPr>
          <w:rFonts w:ascii="Arial" w:hAnsi="Arial" w:cs="Arial"/>
          <w:sz w:val="20"/>
          <w:szCs w:val="18"/>
        </w:rPr>
        <w:t>trzymują</w:t>
      </w:r>
      <w:r w:rsidR="00145D78" w:rsidRPr="00C77D4E">
        <w:rPr>
          <w:rFonts w:ascii="Arial" w:hAnsi="Arial" w:cs="Arial"/>
          <w:sz w:val="20"/>
          <w:szCs w:val="18"/>
        </w:rPr>
        <w:t>:</w:t>
      </w:r>
    </w:p>
    <w:p w:rsidR="005B194F" w:rsidRPr="005B194F" w:rsidRDefault="005B194F" w:rsidP="005B194F">
      <w:pPr>
        <w:pStyle w:val="NormalnyWeb"/>
        <w:numPr>
          <w:ilvl w:val="0"/>
          <w:numId w:val="14"/>
        </w:numPr>
        <w:spacing w:before="0" w:beforeAutospacing="0" w:after="0" w:line="360" w:lineRule="auto"/>
        <w:jc w:val="left"/>
        <w:rPr>
          <w:rFonts w:ascii="Arial" w:hAnsi="Arial" w:cs="Arial"/>
          <w:i/>
          <w:sz w:val="20"/>
          <w:szCs w:val="18"/>
        </w:rPr>
      </w:pPr>
      <w:r w:rsidRPr="005B194F">
        <w:rPr>
          <w:rFonts w:ascii="Arial" w:hAnsi="Arial" w:cs="Arial"/>
          <w:bCs/>
          <w:i/>
          <w:sz w:val="20"/>
          <w:szCs w:val="18"/>
        </w:rPr>
        <w:t>Transbruk Barczyńscy Sp. z o.o., ul. Wojewódzka 3a, Pigża, Łubianka 87-152,</w:t>
      </w:r>
    </w:p>
    <w:p w:rsidR="005B194F" w:rsidRPr="005B194F" w:rsidRDefault="005B194F" w:rsidP="005B194F">
      <w:pPr>
        <w:pStyle w:val="NormalnyWeb"/>
        <w:numPr>
          <w:ilvl w:val="0"/>
          <w:numId w:val="14"/>
        </w:numPr>
        <w:spacing w:before="0" w:beforeAutospacing="0" w:after="0" w:line="360" w:lineRule="auto"/>
        <w:jc w:val="left"/>
        <w:rPr>
          <w:rFonts w:ascii="Arial" w:hAnsi="Arial" w:cs="Arial"/>
          <w:i/>
          <w:sz w:val="20"/>
          <w:szCs w:val="18"/>
        </w:rPr>
      </w:pPr>
      <w:r w:rsidRPr="005B194F">
        <w:rPr>
          <w:rFonts w:ascii="Arial" w:hAnsi="Arial" w:cs="Arial"/>
          <w:bCs/>
          <w:i/>
          <w:sz w:val="20"/>
          <w:szCs w:val="18"/>
        </w:rPr>
        <w:t>Przedsiębiorstwo Robót Drogowych Spółka z o.o</w:t>
      </w:r>
      <w:r w:rsidRPr="005B194F">
        <w:rPr>
          <w:rFonts w:ascii="Arial" w:hAnsi="Arial" w:cs="Arial"/>
          <w:i/>
          <w:sz w:val="20"/>
          <w:szCs w:val="18"/>
        </w:rPr>
        <w:t>, u</w:t>
      </w:r>
      <w:r w:rsidRPr="005B194F">
        <w:rPr>
          <w:rFonts w:ascii="Arial" w:hAnsi="Arial" w:cs="Arial"/>
          <w:bCs/>
          <w:i/>
          <w:sz w:val="20"/>
          <w:szCs w:val="18"/>
        </w:rPr>
        <w:t>l. Wojska Polskiego 8</w:t>
      </w:r>
      <w:r w:rsidRPr="005B194F">
        <w:rPr>
          <w:rFonts w:ascii="Arial" w:hAnsi="Arial" w:cs="Arial"/>
          <w:i/>
          <w:sz w:val="20"/>
          <w:szCs w:val="18"/>
        </w:rPr>
        <w:t xml:space="preserve">, </w:t>
      </w:r>
      <w:r w:rsidRPr="005B194F">
        <w:rPr>
          <w:rFonts w:ascii="Arial" w:hAnsi="Arial" w:cs="Arial"/>
          <w:bCs/>
          <w:i/>
          <w:sz w:val="20"/>
          <w:szCs w:val="18"/>
        </w:rPr>
        <w:t>87-600 Lipno,</w:t>
      </w:r>
    </w:p>
    <w:p w:rsidR="005B194F" w:rsidRDefault="005B194F" w:rsidP="005B194F">
      <w:pPr>
        <w:pStyle w:val="NormalnyWeb"/>
        <w:numPr>
          <w:ilvl w:val="0"/>
          <w:numId w:val="14"/>
        </w:numPr>
        <w:spacing w:before="0" w:beforeAutospacing="0" w:after="0" w:line="360" w:lineRule="auto"/>
        <w:jc w:val="left"/>
        <w:rPr>
          <w:rFonts w:ascii="Arial" w:hAnsi="Arial" w:cs="Arial"/>
          <w:i/>
          <w:sz w:val="20"/>
          <w:szCs w:val="18"/>
        </w:rPr>
      </w:pPr>
      <w:r w:rsidRPr="005B194F">
        <w:rPr>
          <w:rFonts w:ascii="Arial" w:hAnsi="Arial" w:cs="Arial"/>
          <w:i/>
          <w:sz w:val="20"/>
          <w:szCs w:val="18"/>
        </w:rPr>
        <w:t>BOGMAR Sp. z o.o. Ostromecko, ul. Kasztanowa 9,86-070 Dąbrowa Chełmińska</w:t>
      </w:r>
    </w:p>
    <w:p w:rsidR="00FE34DD" w:rsidRPr="005B194F" w:rsidRDefault="00FE34DD" w:rsidP="005B194F">
      <w:pPr>
        <w:pStyle w:val="NormalnyWeb"/>
        <w:numPr>
          <w:ilvl w:val="0"/>
          <w:numId w:val="14"/>
        </w:numPr>
        <w:spacing w:before="0" w:beforeAutospacing="0" w:after="0" w:line="360" w:lineRule="auto"/>
        <w:jc w:val="left"/>
        <w:rPr>
          <w:rFonts w:ascii="Arial" w:hAnsi="Arial" w:cs="Arial"/>
          <w:i/>
          <w:sz w:val="20"/>
          <w:szCs w:val="18"/>
        </w:rPr>
      </w:pPr>
      <w:r>
        <w:rPr>
          <w:rFonts w:ascii="Arial" w:hAnsi="Arial" w:cs="Arial"/>
          <w:i/>
          <w:sz w:val="20"/>
          <w:szCs w:val="18"/>
        </w:rPr>
        <w:t>a/a</w:t>
      </w:r>
      <w:bookmarkStart w:id="0" w:name="_GoBack"/>
      <w:bookmarkEnd w:id="0"/>
    </w:p>
    <w:p w:rsidR="002E29AF" w:rsidRPr="00543CD6" w:rsidRDefault="002E29AF" w:rsidP="00B06D95">
      <w:pPr>
        <w:spacing w:after="0" w:line="240" w:lineRule="auto"/>
        <w:jc w:val="both"/>
        <w:rPr>
          <w:rFonts w:ascii="Arial" w:hAnsi="Arial" w:cs="Arial"/>
          <w:sz w:val="20"/>
          <w:szCs w:val="16"/>
          <w:u w:val="single"/>
        </w:rPr>
      </w:pPr>
    </w:p>
    <w:sectPr w:rsidR="002E29AF" w:rsidRPr="00543CD6" w:rsidSect="0082246C">
      <w:pgSz w:w="11906" w:h="16838"/>
      <w:pgMar w:top="140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9F" w:rsidRDefault="00B42D9F" w:rsidP="0068222F">
      <w:pPr>
        <w:spacing w:after="0" w:line="240" w:lineRule="auto"/>
      </w:pPr>
      <w:r>
        <w:separator/>
      </w:r>
    </w:p>
  </w:endnote>
  <w:endnote w:type="continuationSeparator" w:id="0">
    <w:p w:rsidR="00B42D9F" w:rsidRDefault="00B42D9F"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9F" w:rsidRDefault="00B42D9F" w:rsidP="0068222F">
      <w:pPr>
        <w:spacing w:after="0" w:line="240" w:lineRule="auto"/>
      </w:pPr>
      <w:r>
        <w:separator/>
      </w:r>
    </w:p>
  </w:footnote>
  <w:footnote w:type="continuationSeparator" w:id="0">
    <w:p w:rsidR="00B42D9F" w:rsidRDefault="00B42D9F"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8"/>
  </w:num>
  <w:num w:numId="5">
    <w:abstractNumId w:val="0"/>
  </w:num>
  <w:num w:numId="6">
    <w:abstractNumId w:val="9"/>
  </w:num>
  <w:num w:numId="7">
    <w:abstractNumId w:val="13"/>
  </w:num>
  <w:num w:numId="8">
    <w:abstractNumId w:val="5"/>
  </w:num>
  <w:num w:numId="9">
    <w:abstractNumId w:val="12"/>
  </w:num>
  <w:num w:numId="10">
    <w:abstractNumId w:val="4"/>
  </w:num>
  <w:num w:numId="11">
    <w:abstractNumId w:val="7"/>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32F6"/>
    <w:rsid w:val="00140BF1"/>
    <w:rsid w:val="00145D78"/>
    <w:rsid w:val="00170E93"/>
    <w:rsid w:val="00186060"/>
    <w:rsid w:val="001968E1"/>
    <w:rsid w:val="001A7888"/>
    <w:rsid w:val="001B26E6"/>
    <w:rsid w:val="001C1A7F"/>
    <w:rsid w:val="001D3F84"/>
    <w:rsid w:val="001E24DC"/>
    <w:rsid w:val="001F6352"/>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444A4"/>
    <w:rsid w:val="00652734"/>
    <w:rsid w:val="0068222F"/>
    <w:rsid w:val="00692A5D"/>
    <w:rsid w:val="006A7D16"/>
    <w:rsid w:val="006C030D"/>
    <w:rsid w:val="006C2D7E"/>
    <w:rsid w:val="006C5264"/>
    <w:rsid w:val="006C6B8B"/>
    <w:rsid w:val="006D4F9E"/>
    <w:rsid w:val="006E47AE"/>
    <w:rsid w:val="00704109"/>
    <w:rsid w:val="00704BED"/>
    <w:rsid w:val="007063A0"/>
    <w:rsid w:val="00710A0C"/>
    <w:rsid w:val="00711334"/>
    <w:rsid w:val="0071548B"/>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90622B"/>
    <w:rsid w:val="00923B25"/>
    <w:rsid w:val="0094737D"/>
    <w:rsid w:val="00961F3D"/>
    <w:rsid w:val="00973935"/>
    <w:rsid w:val="00976E03"/>
    <w:rsid w:val="009911D2"/>
    <w:rsid w:val="00994F87"/>
    <w:rsid w:val="009C239F"/>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D5F"/>
    <w:rsid w:val="00B42D9F"/>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D6B05"/>
    <w:rsid w:val="00EF2889"/>
    <w:rsid w:val="00EF5BA0"/>
    <w:rsid w:val="00F02367"/>
    <w:rsid w:val="00F36804"/>
    <w:rsid w:val="00F51893"/>
    <w:rsid w:val="00F565EF"/>
    <w:rsid w:val="00F56EB5"/>
    <w:rsid w:val="00F61C6A"/>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9466"/>
  <w15:docId w15:val="{208757B6-FFBF-4509-AA3C-51E4DD08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4D1B-7684-4D56-8517-4A6C48BA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149</cp:revision>
  <cp:lastPrinted>2019-02-21T07:39:00Z</cp:lastPrinted>
  <dcterms:created xsi:type="dcterms:W3CDTF">2014-03-04T06:41:00Z</dcterms:created>
  <dcterms:modified xsi:type="dcterms:W3CDTF">2019-04-16T10:08:00Z</dcterms:modified>
</cp:coreProperties>
</file>