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B" w:rsidRDefault="0085192B" w:rsidP="0085192B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85192B" w:rsidRPr="008B3EB2" w:rsidTr="006C0636">
        <w:trPr>
          <w:trHeight w:val="539"/>
        </w:trPr>
        <w:tc>
          <w:tcPr>
            <w:tcW w:w="1531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55EE7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710835112" r:id="rId8"/>
              </w:object>
            </w:r>
          </w:p>
        </w:tc>
        <w:tc>
          <w:tcPr>
            <w:tcW w:w="7225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85192B" w:rsidRPr="009571F3" w:rsidRDefault="0085192B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85192B" w:rsidRPr="009571F3" w:rsidRDefault="006B1B59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="0085192B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85192B" w:rsidRPr="009571F3">
              <w:rPr>
                <w:rFonts w:ascii="Tahoma" w:hAnsi="Tahoma"/>
                <w:lang w:val="en-US"/>
              </w:rPr>
              <w:t xml:space="preserve"> </w:t>
            </w:r>
            <w:r w:rsidR="0085192B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5192B" w:rsidRPr="0085192B" w:rsidRDefault="0085192B" w:rsidP="0085192B">
      <w:pPr>
        <w:ind w:firstLine="4536"/>
        <w:rPr>
          <w:lang w:val="en-US"/>
        </w:rPr>
      </w:pPr>
    </w:p>
    <w:p w:rsidR="0085192B" w:rsidRPr="0085192B" w:rsidRDefault="0085192B" w:rsidP="000F1E37">
      <w:pPr>
        <w:ind w:firstLine="5387"/>
        <w:rPr>
          <w:lang w:val="en-US"/>
        </w:rPr>
      </w:pPr>
    </w:p>
    <w:p w:rsidR="000F1E37" w:rsidRPr="00E35200" w:rsidRDefault="000F1E37" w:rsidP="000F1E37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0F1E37" w:rsidRPr="00E35200" w:rsidRDefault="000F1E37" w:rsidP="000F1E37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195E1D" w:rsidRDefault="00195E1D" w:rsidP="00195E1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195E1D" w:rsidRDefault="00195E1D" w:rsidP="00195E1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195E1D" w:rsidRDefault="00195E1D" w:rsidP="00195E1D">
      <w:pPr>
        <w:spacing w:line="360" w:lineRule="auto"/>
        <w:rPr>
          <w:b/>
          <w:color w:val="000000"/>
        </w:rPr>
      </w:pPr>
    </w:p>
    <w:p w:rsidR="000F1E37" w:rsidRPr="00E35200" w:rsidRDefault="000F1E37" w:rsidP="000F1E37"/>
    <w:p w:rsidR="000F1E37" w:rsidRPr="00E35200" w:rsidRDefault="000F1E37" w:rsidP="000F1E37">
      <w:pPr>
        <w:jc w:val="center"/>
      </w:pPr>
    </w:p>
    <w:p w:rsidR="000F1E37" w:rsidRPr="00D0727C" w:rsidRDefault="000F1E37" w:rsidP="000F1E37">
      <w:pPr>
        <w:spacing w:line="276" w:lineRule="auto"/>
        <w:jc w:val="center"/>
        <w:rPr>
          <w:b/>
          <w:sz w:val="32"/>
          <w:szCs w:val="32"/>
        </w:rPr>
      </w:pPr>
      <w:r w:rsidRPr="00D0727C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K</w:t>
      </w:r>
    </w:p>
    <w:p w:rsidR="000F1E37" w:rsidRPr="002B6B33" w:rsidRDefault="00A440B6" w:rsidP="000F1E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po</w:t>
      </w:r>
      <w:r w:rsidR="000F1E37" w:rsidRPr="002B6B33">
        <w:rPr>
          <w:b/>
          <w:sz w:val="28"/>
          <w:szCs w:val="28"/>
        </w:rPr>
        <w:t>zwolenia na wytwarzanie odpadów</w:t>
      </w:r>
    </w:p>
    <w:p w:rsidR="000F1E37" w:rsidRPr="0063266A" w:rsidRDefault="000F1E37" w:rsidP="000F1E37">
      <w:pPr>
        <w:jc w:val="center"/>
        <w:rPr>
          <w:b/>
        </w:rPr>
      </w:pPr>
      <w:r w:rsidRPr="009A4DBF">
        <w:rPr>
          <w:bCs/>
          <w:i/>
        </w:rPr>
        <w:t>(gdy wytwórca odpadów, które powstają w związku z eksploatacją instalacji wytwarza powyżej 1 Mg odpadów</w:t>
      </w:r>
      <w:r>
        <w:rPr>
          <w:bCs/>
          <w:i/>
        </w:rPr>
        <w:t xml:space="preserve"> niebezpiecznych</w:t>
      </w:r>
      <w:r w:rsidRPr="009A4DBF">
        <w:rPr>
          <w:bCs/>
          <w:i/>
        </w:rPr>
        <w:t xml:space="preserve"> rocznie lub powyżej 5 </w:t>
      </w:r>
      <w:r>
        <w:rPr>
          <w:bCs/>
          <w:i/>
        </w:rPr>
        <w:t>000</w:t>
      </w:r>
      <w:r w:rsidRPr="009A4DBF">
        <w:rPr>
          <w:bCs/>
          <w:i/>
        </w:rPr>
        <w:t xml:space="preserve"> Mg odpadów innych niż niebezpieczne rocznie)</w:t>
      </w:r>
    </w:p>
    <w:p w:rsidR="000F1E37" w:rsidRPr="00685512" w:rsidRDefault="000F1E37" w:rsidP="000F1E37">
      <w:pPr>
        <w:spacing w:line="276" w:lineRule="auto"/>
        <w:rPr>
          <w:b/>
        </w:rPr>
      </w:pPr>
    </w:p>
    <w:p w:rsidR="000F1E37" w:rsidRPr="00A92334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</w:rPr>
        <w:t>Oznaczenie prowadzącego instalację, jego adres zamieszkania lub siedziby:</w:t>
      </w:r>
      <w:r w:rsidRPr="00A92334">
        <w:t xml:space="preserve"> …………………………………………………</w:t>
      </w:r>
      <w:r>
        <w:t>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8B3EB2" w:rsidRDefault="008B3EB2" w:rsidP="008B3EB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8B3EB2">
        <w:rPr>
          <w:b/>
        </w:rPr>
        <w:t>Oznaczenie głównego prowadzącego instalację lub określenie zakresu odpowiedzialności poszczególnych prowadzących oznaczone części instalacji za eksploatację instalacji zgodnie z przepisami ochrony środowiska</w:t>
      </w:r>
      <w:r>
        <w:rPr>
          <w:b/>
        </w:rPr>
        <w:t>:</w:t>
      </w:r>
    </w:p>
    <w:p w:rsidR="008B3EB2" w:rsidRPr="008B3EB2" w:rsidRDefault="008B3EB2" w:rsidP="008B3EB2">
      <w:pPr>
        <w:pStyle w:val="Akapitzlist"/>
        <w:spacing w:line="276" w:lineRule="auto"/>
        <w:ind w:left="644"/>
        <w:jc w:val="both"/>
      </w:pPr>
      <w:r w:rsidRPr="008B3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Pr="00A92334" w:rsidRDefault="000F1E37" w:rsidP="000F1E37">
      <w:pPr>
        <w:spacing w:line="276" w:lineRule="auto"/>
        <w:jc w:val="both"/>
      </w:pPr>
    </w:p>
    <w:p w:rsidR="000F1E37" w:rsidRPr="002B6B33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46435">
        <w:rPr>
          <w:b/>
        </w:rPr>
        <w:t>NIP:</w:t>
      </w:r>
      <w:r>
        <w:t xml:space="preserve"> ……………….………….……</w:t>
      </w:r>
      <w:r w:rsidRPr="00F46435">
        <w:rPr>
          <w:b/>
        </w:rPr>
        <w:t>REGON:</w:t>
      </w:r>
      <w:r>
        <w:t xml:space="preserve"> </w:t>
      </w:r>
      <w:r w:rsidRPr="002B6B33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B6B33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2B6B33">
        <w:rPr>
          <w:sz w:val="20"/>
          <w:szCs w:val="20"/>
        </w:rPr>
        <w:t>……(o ile został nadany)</w:t>
      </w:r>
    </w:p>
    <w:p w:rsidR="000F1E37" w:rsidRDefault="000F1E37" w:rsidP="000F1E37">
      <w:pPr>
        <w:spacing w:line="276" w:lineRule="auto"/>
        <w:jc w:val="both"/>
      </w:pPr>
    </w:p>
    <w:p w:rsidR="000F1E37" w:rsidRPr="00F46435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  <w:szCs w:val="22"/>
        </w:rPr>
        <w:t xml:space="preserve">Adres i miejsce wytwarzania odpadów – lokalizacja instalacji </w:t>
      </w:r>
      <w:r w:rsidRPr="00F46435">
        <w:rPr>
          <w:szCs w:val="22"/>
        </w:rPr>
        <w:t>(gmina, miejscowość,</w:t>
      </w:r>
      <w:r>
        <w:rPr>
          <w:szCs w:val="22"/>
        </w:rPr>
        <w:t xml:space="preserve"> </w:t>
      </w:r>
      <w:r w:rsidRPr="00F46435">
        <w:rPr>
          <w:szCs w:val="22"/>
        </w:rPr>
        <w:t>nr działki</w:t>
      </w:r>
      <w:r>
        <w:rPr>
          <w:szCs w:val="22"/>
        </w:rPr>
        <w:t xml:space="preserve"> ewid</w:t>
      </w:r>
      <w:r w:rsidRPr="00F46435">
        <w:rPr>
          <w:szCs w:val="22"/>
        </w:rPr>
        <w:t>.):</w:t>
      </w:r>
      <w:r>
        <w:rPr>
          <w:szCs w:val="22"/>
        </w:rPr>
        <w:t xml:space="preserve"> </w:t>
      </w:r>
    </w:p>
    <w:p w:rsidR="000F1E37" w:rsidRPr="0035549C" w:rsidRDefault="000F1E37" w:rsidP="000F1E37">
      <w:pPr>
        <w:spacing w:line="276" w:lineRule="auto"/>
        <w:ind w:firstLine="708"/>
        <w:jc w:val="both"/>
      </w:pPr>
      <w:r w:rsidRPr="00F46435">
        <w:rPr>
          <w:szCs w:val="22"/>
        </w:rPr>
        <w:t>……………………………………………………………………</w:t>
      </w:r>
      <w:r>
        <w:rPr>
          <w:szCs w:val="22"/>
        </w:rPr>
        <w:t>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…………………………………………………………………………………...…………………………………………………………………………………………...………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</w:pPr>
      <w:r w:rsidRPr="00F46435">
        <w:rPr>
          <w:b/>
          <w:szCs w:val="22"/>
        </w:rPr>
        <w:lastRenderedPageBreak/>
        <w:t>Informacja</w:t>
      </w:r>
      <w:r w:rsidRPr="00F46435">
        <w:rPr>
          <w:b/>
        </w:rPr>
        <w:t xml:space="preserve"> o tytule prawnym do instalacji </w:t>
      </w:r>
      <w:r>
        <w:t>( np. własność, najem, dzierżawa, użytkowanie itp.): …………………………………………………………………….…</w:t>
      </w:r>
    </w:p>
    <w:p w:rsidR="000F1E37" w:rsidRDefault="000F1E37" w:rsidP="0085192B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Informacje o rodzaju instalacji, stosowanych urządzeniach i technologiach oraz charakterystykę techniczną źródeł powstawania i miejsc emisji:</w:t>
      </w:r>
      <w:r>
        <w:t xml:space="preserve"> ………………………………………………………………………………………......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………………………………………………………………………………………...……………………………………………………………………………………………...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</w:t>
      </w:r>
    </w:p>
    <w:p w:rsidR="0085192B" w:rsidRDefault="0085192B" w:rsidP="000F1E37">
      <w:pPr>
        <w:pStyle w:val="Akapitzlist"/>
        <w:spacing w:line="276" w:lineRule="auto"/>
        <w:jc w:val="both"/>
      </w:pP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Ocena stanu technicznego instalacji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…………………………………………………..............................................................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……………………………………………………………………………...………………………………………………………………………………………………...………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rodzaju prowadzonej działalności: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…………………………………………………………………………………...…………………………………………………………………………………………………...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Opis zakładanych wariantów funkcjonowania instalacji: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Blokowy (ogólny) schemat technologiczny wraz z bilansem masowym i rodzajami wykorzystywanych materiałów, surowców i paliw, istotnych z punktu widzenia wymagań ochrony środowiska: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energii wykorzystywanej lub wytwarzanej przez instalację:</w:t>
      </w:r>
      <w:r>
        <w:t xml:space="preserve"> 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………………………………..…………………………………………….……………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………………………………………………………………………………….………..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Wielkość i źródła powstawania albo miejsca emisji - aktualnych i proponowanych – w trakcie normalnej eksploatacji instalacji oraz w warunkach odbiegających od normalnych, w szczególności takich jak rozruch i wyłączenia:</w:t>
      </w:r>
      <w: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8B3EB2">
        <w:t>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  <w:r w:rsidR="008B3EB2">
        <w:br/>
      </w:r>
      <w:r w:rsidR="008B3EB2">
        <w:br/>
      </w:r>
      <w:r w:rsidR="008B3EB2">
        <w:lastRenderedPageBreak/>
        <w:br/>
      </w:r>
    </w:p>
    <w:p w:rsidR="008B3EB2" w:rsidRPr="008B3EB2" w:rsidRDefault="008B3EB2" w:rsidP="008B3EB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8B3EB2">
        <w:rPr>
          <w:b/>
        </w:rPr>
        <w:t>Warunki lub parametry charakteryzujące pracę instalacji, określające moment zakończenia rozruchu i moment rozpoczęcia wyłączania instalacji</w:t>
      </w:r>
      <w:r>
        <w:rPr>
          <w:b/>
        </w:rPr>
        <w:t>:</w:t>
      </w:r>
      <w:r>
        <w:rPr>
          <w:b/>
        </w:rPr>
        <w:br/>
      </w:r>
      <w:r w:rsidRPr="008B3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Pr="00A4010E" w:rsidRDefault="000F1E37" w:rsidP="00A4010E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4010E">
        <w:rPr>
          <w:b/>
        </w:rPr>
        <w:t>Proponowane procedury monitorowania procesów technologicznych istotnych z punktu widzenia wymagań ochrony środowiska, w szczególności pomiaru lub ewidencjonowania wielkości emisji</w:t>
      </w:r>
      <w:r w:rsidR="00A4010E" w:rsidRPr="00A4010E">
        <w:rPr>
          <w:u w:val="single"/>
        </w:rPr>
        <w:t xml:space="preserve"> </w:t>
      </w:r>
      <w:r w:rsidR="00A4010E" w:rsidRPr="00A4010E">
        <w:rPr>
          <w:b/>
          <w:u w:val="single"/>
        </w:rPr>
        <w:t xml:space="preserve">oraz wymagań ochrony przeciwpożarowej </w:t>
      </w:r>
      <w:r w:rsidR="00A4010E" w:rsidRPr="00A4010E">
        <w:rPr>
          <w:b/>
        </w:rPr>
        <w:t>w przypadku pozwolenia na wytwarzanie odpadów uwzględniającego zbieranie lub przetwarzanie odpadów;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Deklarowany termin i sposób zakończenia eksploatacji instalacji lub jej oznaczonej części, niestwarzający zagrożenia dla środowiska, jeżeli zakończenie eksploatacji jest przewidywane w okresie, na który ma być wydane pozwolenie: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 xml:space="preserve">Deklarowany łączny czas dalszej eksploatacji instalacji, jeżeli ma on wpływ na określenie wymagań ochrony środowiska, oraz deklarowany sposób dokumentowania czasu tej eksploatacji: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Deklarowany termin oddania instalacji do eksploatacji w przypadku określonym w art. 191a; (tj. w przypadku wniosku składanego przez podmiot podejmujący realizację nowej instalacji</w:t>
      </w:r>
      <w:r w:rsidRPr="00E30651">
        <w:t>)</w:t>
      </w:r>
      <w: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…...………………………………………………………………………………………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Czas, na jaki wydane ma być pozwolenie: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Pr="00A92334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rStyle w:val="txt-new"/>
          <w:b/>
        </w:rPr>
        <w:t xml:space="preserve">Wyszczególnienie rodzajów odpadów przewidzianych do wytwarzania, </w:t>
      </w:r>
      <w:r w:rsidRPr="00D34FFE">
        <w:rPr>
          <w:rStyle w:val="txt-new"/>
          <w:b/>
          <w:u w:val="single"/>
        </w:rPr>
        <w:t>z uwzględnieniem ich podstawowego składu chemicznego i właściwości</w:t>
      </w:r>
      <w:r w:rsidRPr="00D34FFE">
        <w:rPr>
          <w:rStyle w:val="txt-new"/>
          <w:b/>
        </w:rPr>
        <w:t xml:space="preserve"> </w:t>
      </w:r>
      <w:r>
        <w:rPr>
          <w:rStyle w:val="txt-new"/>
        </w:rPr>
        <w:t>(wg wzoru tabeli zamieszczonej poniżej)</w:t>
      </w:r>
    </w:p>
    <w:p w:rsidR="000F1E37" w:rsidRDefault="000F1E37" w:rsidP="000F1E37">
      <w:pPr>
        <w:pStyle w:val="Akapitzlist"/>
        <w:spacing w:line="276" w:lineRule="auto"/>
        <w:jc w:val="both"/>
      </w:pPr>
    </w:p>
    <w:tbl>
      <w:tblPr>
        <w:tblStyle w:val="Tabela-Siatka"/>
        <w:tblW w:w="9292" w:type="dxa"/>
        <w:jc w:val="right"/>
        <w:tblLook w:val="04A0" w:firstRow="1" w:lastRow="0" w:firstColumn="1" w:lastColumn="0" w:noHBand="0" w:noVBand="1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lastRenderedPageBreak/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  <w:tc>
          <w:tcPr>
            <w:tcW w:w="3385" w:type="dxa"/>
          </w:tcPr>
          <w:p w:rsidR="000F1E37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Podstawowy skład chemiczny </w:t>
            </w:r>
          </w:p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właściwości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Default="000F1E37" w:rsidP="000F1E37">
      <w:pPr>
        <w:spacing w:line="276" w:lineRule="auto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Określenie ilości odpadów poszczególnych rodzajów przewidzianych do wytwarzania w ciągu roku</w:t>
      </w:r>
      <w:r>
        <w:rPr>
          <w:rStyle w:val="txt-new"/>
        </w:rPr>
        <w:t xml:space="preserve"> (wg wzoru tabeli zamieszczonej poniżej):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tbl>
      <w:tblPr>
        <w:tblStyle w:val="Tabela-Siatka"/>
        <w:tblW w:w="9292" w:type="dxa"/>
        <w:jc w:val="right"/>
        <w:tblLook w:val="04A0" w:firstRow="1" w:lastRow="0" w:firstColumn="1" w:lastColumn="0" w:noHBand="0" w:noVBand="1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C446C4">
              <w:rPr>
                <w:b/>
              </w:rPr>
              <w:t>Ilość wytwarzanych odpadów</w:t>
            </w:r>
            <w:r>
              <w:rPr>
                <w:b/>
              </w:rPr>
              <w:t xml:space="preserve"> w ciągu roku</w:t>
            </w:r>
            <w:r w:rsidRPr="00C446C4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 w:rsidRPr="00C446C4">
              <w:rPr>
                <w:b/>
              </w:rPr>
              <w:t>Mg/rok</w:t>
            </w:r>
            <w:r>
              <w:rPr>
                <w:b/>
              </w:rPr>
              <w:t>]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Pr="0056292E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Wskazanie sposobów zapobiegania powstawaniu odpadów lub ograniczania ilości odpadów i ich negatywnego oddziaływania na środowisko</w:t>
      </w:r>
      <w:r>
        <w:rPr>
          <w:rStyle w:val="txt-new"/>
        </w:rP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……………………….……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Opis dalszego sposobu gospodarowania odpadami, z uwzględnieniem zbierania, transportu, odzysku i unieszkodliwiania odpadów:</w:t>
      </w:r>
      <w:r>
        <w:rPr>
          <w:rStyle w:val="txt-new"/>
        </w:rP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  <w:r>
        <w:rPr>
          <w:rStyle w:val="txt-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…………………………………………………………………………………………...</w:t>
      </w: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  <w:b/>
        </w:rPr>
      </w:pPr>
      <w:r w:rsidRPr="00D34FFE">
        <w:rPr>
          <w:rStyle w:val="txt-new"/>
          <w:b/>
        </w:rPr>
        <w:t>Wskazanie miejsca i sposobu oraz rodzajów magazynowanych odpadów</w:t>
      </w:r>
      <w:r>
        <w:rPr>
          <w:rStyle w:val="txt-new"/>
          <w:b/>
        </w:rPr>
        <w:t>, w tym</w:t>
      </w:r>
      <w:r w:rsidRPr="00D34FFE">
        <w:rPr>
          <w:rStyle w:val="txt-new"/>
          <w:b/>
        </w:rPr>
        <w:t>:</w:t>
      </w:r>
    </w:p>
    <w:p w:rsidR="000F1E37" w:rsidRPr="00D34FFE" w:rsidRDefault="000F1E37" w:rsidP="000F1E37">
      <w:pPr>
        <w:autoSpaceDE w:val="0"/>
        <w:autoSpaceDN w:val="0"/>
        <w:adjustRightInd w:val="0"/>
        <w:spacing w:line="276" w:lineRule="auto"/>
        <w:ind w:left="408" w:firstLine="301"/>
        <w:jc w:val="both"/>
        <w:rPr>
          <w:i/>
          <w:iCs/>
          <w:sz w:val="22"/>
          <w:szCs w:val="22"/>
        </w:rPr>
      </w:pPr>
      <w:r w:rsidRPr="00D34FFE">
        <w:rPr>
          <w:i/>
          <w:iCs/>
          <w:sz w:val="22"/>
          <w:szCs w:val="22"/>
        </w:rPr>
        <w:t>m.in.: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 przedstawić informację o posiadanym tytule prawnym do miejsca, gdzie odpady będą magazynowane;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wykazać, że sposób magazynowania zabezpieczy przed mieszaniem się odpadów różnego rodzaju, rozprzestrzenianiem się odpadów oraz przed przenikaniem zanieczyszczeń z odpadów do środowiska 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>uwzględnić dodatkowe wymagania dla magazynowania odpadów, jeżeli takie zostały określone dla danego rodzaju odpadów w przepisach szczególnych – np. oleje odpadowe, odpady medyczne, odpady weterynaryjne;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4FFE">
        <w:rPr>
          <w:i/>
          <w:iCs/>
          <w:sz w:val="22"/>
          <w:szCs w:val="22"/>
        </w:rPr>
        <w:t>przedstawić miejsca magazynowania odpadów na planie sytuacyjnym</w:t>
      </w:r>
    </w:p>
    <w:p w:rsidR="000F1E37" w:rsidRDefault="000F1E37" w:rsidP="000F1E37">
      <w:pPr>
        <w:pStyle w:val="Akapitzlist"/>
        <w:spacing w:line="276" w:lineRule="auto"/>
      </w:pPr>
      <w:r>
        <w:lastRenderedPageBreak/>
        <w:t>……………………………………...……………………………………………………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spacing w:line="276" w:lineRule="auto"/>
      </w:pPr>
    </w:p>
    <w:p w:rsidR="000F1E37" w:rsidRPr="00BB4AE3" w:rsidRDefault="000F1E37" w:rsidP="000F1E37">
      <w:pPr>
        <w:spacing w:line="276" w:lineRule="auto"/>
        <w:ind w:firstLine="5103"/>
      </w:pPr>
      <w:r w:rsidRPr="00BB4AE3">
        <w:t>..……………………………………….</w:t>
      </w:r>
    </w:p>
    <w:p w:rsidR="000F1E37" w:rsidRPr="00A2714C" w:rsidRDefault="000F1E37" w:rsidP="000F1E37">
      <w:pPr>
        <w:spacing w:line="276" w:lineRule="auto"/>
        <w:ind w:left="708" w:firstLine="5103"/>
        <w:rPr>
          <w:b/>
          <w:vertAlign w:val="superscript"/>
        </w:rPr>
      </w:pPr>
      <w:r w:rsidRPr="00BB4AE3">
        <w:rPr>
          <w:i/>
        </w:rPr>
        <w:t>(podpis wnioskodawcy</w:t>
      </w:r>
      <w:r>
        <w:rPr>
          <w:i/>
        </w:rPr>
        <w:t>)</w:t>
      </w:r>
      <w:r w:rsidRPr="00A2714C">
        <w:rPr>
          <w:b/>
          <w:i/>
          <w:sz w:val="32"/>
          <w:szCs w:val="32"/>
          <w:vertAlign w:val="superscript"/>
        </w:rPr>
        <w:t>*</w:t>
      </w:r>
    </w:p>
    <w:p w:rsidR="000F1E37" w:rsidRDefault="000F1E37" w:rsidP="000F1E37"/>
    <w:p w:rsidR="0085192B" w:rsidRDefault="0085192B" w:rsidP="000F1E37"/>
    <w:p w:rsidR="0085192B" w:rsidRDefault="0085192B" w:rsidP="000F1E37"/>
    <w:p w:rsidR="000F1E37" w:rsidRDefault="000F1E37" w:rsidP="000F1E37">
      <w:pPr>
        <w:jc w:val="both"/>
        <w:rPr>
          <w:rStyle w:val="Pogrubienie"/>
          <w:rFonts w:eastAsia="Calibri"/>
          <w:u w:val="single"/>
        </w:rPr>
      </w:pPr>
      <w:r w:rsidRPr="0085192B">
        <w:rPr>
          <w:rStyle w:val="Pogrubienie"/>
          <w:rFonts w:eastAsia="Calibri"/>
          <w:u w:val="single"/>
        </w:rPr>
        <w:t>Do wniosku należy dołączyć:</w:t>
      </w:r>
    </w:p>
    <w:p w:rsidR="0085192B" w:rsidRPr="0085192B" w:rsidRDefault="0085192B" w:rsidP="000F1E37">
      <w:pPr>
        <w:jc w:val="both"/>
        <w:rPr>
          <w:rStyle w:val="Pogrubienie"/>
          <w:rFonts w:eastAsia="Calibri"/>
          <w:u w:val="single"/>
        </w:rPr>
      </w:pP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 xml:space="preserve">dokument potwierdzający nadanie numeru identyfikacji podatkowej (NIP) i numeru REGON 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potwierdzający, że wnioskodawca jest uprawniony do występowania w obrocie prawnym (np.: wypis z KRS, wpis do ewidencji działalności gospodarczej),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stwierdzający tytuł prawny wnioskodawcy do miejsca magazynowania odpadów,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dowód uiszczenia opłaty skarbowej,</w:t>
      </w:r>
    </w:p>
    <w:p w:rsidR="000F1E37" w:rsidRPr="00664919" w:rsidRDefault="000F1E37" w:rsidP="000F1E37">
      <w:pPr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56292E">
        <w:rPr>
          <w:sz w:val="22"/>
          <w:szCs w:val="22"/>
        </w:rPr>
        <w:t xml:space="preserve">oświadczenie czy wnioskodawca jest mikro, małym, średnim czy dużym przedsiębiorcą w rozumieniu </w:t>
      </w:r>
      <w:r w:rsidRPr="00E337B3">
        <w:rPr>
          <w:color w:val="000000" w:themeColor="text1"/>
          <w:sz w:val="22"/>
          <w:szCs w:val="22"/>
        </w:rPr>
        <w:t xml:space="preserve">przepisów </w:t>
      </w:r>
      <w:r w:rsidR="00407C92" w:rsidRPr="00E337B3">
        <w:rPr>
          <w:color w:val="000000" w:themeColor="text1"/>
          <w:sz w:val="22"/>
          <w:szCs w:val="22"/>
        </w:rPr>
        <w:t>ustawy Prawo przedsiębiorców,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z Urzędu Gminy/ Miasta potwierdzający możliwość prowadzenia działalności w zgodzie z przepisami prawa miejscowego,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plan sytuacyjny zakładu z naniesionymi miejscami magazynowania poszczególnych odpadów</w:t>
      </w:r>
    </w:p>
    <w:p w:rsidR="008B3EB2" w:rsidRDefault="000F1E37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streszczenie wniosku sporządzone w języku niespecjalistycznym.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dokument potwierdzający, że wnioskodawca jest uprawniony do występowania w obrocie prawnym, jeżeli prowadzący instalację nie jest osobą fizyczną;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 xml:space="preserve">operat przeciwpożarowy spełniający wymagania określone w art. 42 ust. 4b pkt 1 ustawy o odpadach oraz w przepisach wydanych na podstawie art. 43 ust. 8 tej ustawy, wykonany przez rzeczoznawcę do spraw zabezpieczeń przeciwpożarowych, o którym mowa w rozdziale 2a ustawy o ochronie przeciwpożarowej 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postanowienie, o którym mowa w art. 42 ust. 4c ustawy o odpadach (uzgadniające operat przeciwpożarowy);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zaświadczenie o niekaralności prowadzącego instalację:</w:t>
      </w:r>
    </w:p>
    <w:p w:rsidR="008B3EB2" w:rsidRPr="008B3EB2" w:rsidRDefault="008B3EB2" w:rsidP="008B3EB2">
      <w:r w:rsidRPr="008B3EB2">
        <w:t>- za przestępstwa przeciwko środowisku,</w:t>
      </w:r>
    </w:p>
    <w:p w:rsidR="008B3EB2" w:rsidRPr="008B3EB2" w:rsidRDefault="008B3EB2" w:rsidP="008B3EB2">
      <w:r w:rsidRPr="008B3EB2">
        <w:t xml:space="preserve">- 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10" w:anchor="/document/16798683?unitId=art(163)&amp;cm=DOCUMENT" w:history="1">
        <w:r w:rsidRPr="008B3EB2">
          <w:t>art. 163</w:t>
        </w:r>
      </w:hyperlink>
      <w:r w:rsidRPr="008B3EB2">
        <w:t xml:space="preserve">, </w:t>
      </w:r>
      <w:hyperlink r:id="rId11" w:anchor="/document/16798683?unitId=art(164)&amp;cm=DOCUMENT" w:history="1">
        <w:r w:rsidRPr="008B3EB2">
          <w:t>art. 164</w:t>
        </w:r>
      </w:hyperlink>
      <w:r w:rsidRPr="008B3EB2">
        <w:t xml:space="preserve"> lub </w:t>
      </w:r>
      <w:hyperlink r:id="rId12" w:anchor="/document/16798683?unitId=art(168)&amp;cm=DOCUMENT" w:history="1">
        <w:r w:rsidRPr="008B3EB2">
          <w:t>art. 168</w:t>
        </w:r>
      </w:hyperlink>
      <w:r w:rsidRPr="008B3EB2">
        <w:t xml:space="preserve"> w związku z </w:t>
      </w:r>
      <w:hyperlink r:id="rId13" w:anchor="/document/16798683?unitId=art(163)par(1)&amp;cm=DOCUMENT" w:history="1">
        <w:r w:rsidRPr="008B3EB2">
          <w:t>art. 163 § 1</w:t>
        </w:r>
      </w:hyperlink>
      <w:r w:rsidR="006F0865">
        <w:t xml:space="preserve"> ustawy</w:t>
      </w:r>
      <w:r w:rsidR="002F696B">
        <w:t xml:space="preserve"> Kodeks karny</w:t>
      </w:r>
      <w:r w:rsidRPr="008B3EB2">
        <w:t xml:space="preserve"> - w przypadku pozwolenia na wytwarzanie odpadów.</w:t>
      </w:r>
    </w:p>
    <w:p w:rsidR="008B3EB2" w:rsidRPr="0056292E" w:rsidRDefault="008B3EB2" w:rsidP="008B3EB2">
      <w:pPr>
        <w:ind w:left="360"/>
        <w:jc w:val="both"/>
        <w:rPr>
          <w:sz w:val="22"/>
          <w:szCs w:val="22"/>
        </w:rPr>
      </w:pPr>
    </w:p>
    <w:p w:rsidR="000F1E37" w:rsidRDefault="000F1E37" w:rsidP="008B3EB2">
      <w:pPr>
        <w:spacing w:line="276" w:lineRule="auto"/>
        <w:jc w:val="both"/>
      </w:pPr>
    </w:p>
    <w:p w:rsidR="00115D84" w:rsidRDefault="00115D84" w:rsidP="00115D84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115D84" w:rsidRPr="005D5D38" w:rsidRDefault="00115D84" w:rsidP="00115D84">
      <w:pPr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5638E">
        <w:rPr>
          <w:sz w:val="22"/>
          <w:szCs w:val="22"/>
        </w:rPr>
        <w:t>Wniosek podpisuje osoba uprawniona do reprezentowania podmiotu.</w:t>
      </w:r>
    </w:p>
    <w:p w:rsidR="00115D84" w:rsidRPr="00172156" w:rsidRDefault="00115D84" w:rsidP="00115D84"/>
    <w:p w:rsidR="00115D84" w:rsidRPr="00297315" w:rsidRDefault="00115D84" w:rsidP="00115D84">
      <w:pPr>
        <w:rPr>
          <w:b/>
        </w:rPr>
      </w:pPr>
      <w:r w:rsidRPr="00297315">
        <w:rPr>
          <w:b/>
        </w:rPr>
        <w:t>2.Prosimy o zapoznanie się z umieszczoną na drugiej stronie wniosku klauzulą informacyjną dotyczącą ochrony danych osobowych.</w:t>
      </w:r>
    </w:p>
    <w:p w:rsidR="00A440B6" w:rsidRDefault="00A440B6" w:rsidP="00A440B6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A440B6" w:rsidRPr="00E578E7" w:rsidTr="00B147C6">
        <w:trPr>
          <w:trHeight w:val="539"/>
        </w:trPr>
        <w:tc>
          <w:tcPr>
            <w:tcW w:w="1531" w:type="dxa"/>
            <w:vAlign w:val="center"/>
          </w:tcPr>
          <w:p w:rsidR="00A440B6" w:rsidRDefault="00A440B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7" o:title=""/>
                </v:shape>
                <o:OLEObject Type="Embed" ProgID="CorelDRAW.Graphic.9" ShapeID="_x0000_i1026" DrawAspect="Content" ObjectID="_1710835113" r:id="rId14"/>
              </w:object>
            </w:r>
          </w:p>
        </w:tc>
        <w:tc>
          <w:tcPr>
            <w:tcW w:w="7225" w:type="dxa"/>
            <w:vAlign w:val="center"/>
          </w:tcPr>
          <w:p w:rsidR="00A23AA9" w:rsidRPr="001C5153" w:rsidRDefault="00A23AA9" w:rsidP="00A23AA9">
            <w:pPr>
              <w:pStyle w:val="Nagwek1"/>
              <w:jc w:val="center"/>
              <w:rPr>
                <w:rFonts w:ascii="GoldenOldStyle" w:hAnsi="GoldenOldStyle"/>
                <w:b/>
                <w:bCs/>
                <w:sz w:val="26"/>
              </w:rPr>
            </w:pPr>
            <w:bookmarkStart w:id="0" w:name="_GoBack"/>
            <w:r w:rsidRPr="001C5153">
              <w:rPr>
                <w:rFonts w:ascii="GoldenOldStyle" w:hAnsi="GoldenOldStyle"/>
                <w:b/>
                <w:bCs/>
                <w:sz w:val="26"/>
              </w:rPr>
              <w:t>STAROSTWO  POWIATOWE W TORUNIU</w:t>
            </w:r>
          </w:p>
          <w:p w:rsidR="00A23AA9" w:rsidRDefault="00A23AA9" w:rsidP="00A23AA9">
            <w:pPr>
              <w:jc w:val="center"/>
              <w:rPr>
                <w:rFonts w:ascii="GoldenOldStyle" w:hAnsi="GoldenOldStyle"/>
              </w:rPr>
            </w:pPr>
            <w:r>
              <w:rPr>
                <w:rFonts w:ascii="GoldenOldStyle" w:hAnsi="GoldenOldStyle"/>
              </w:rPr>
              <w:t xml:space="preserve">ul. Towarowa 4-6, 87-100 Toruń, </w:t>
            </w:r>
          </w:p>
          <w:p w:rsidR="00A23AA9" w:rsidRPr="001C5153" w:rsidRDefault="00A23AA9" w:rsidP="00A23AA9">
            <w:pPr>
              <w:jc w:val="center"/>
              <w:rPr>
                <w:rFonts w:ascii="GoldenOldStyle" w:hAnsi="GoldenOldStyle"/>
                <w:lang w:val="en-GB"/>
              </w:rPr>
            </w:pPr>
            <w:r w:rsidRPr="001C5153">
              <w:rPr>
                <w:rFonts w:ascii="GoldenOldStyle" w:hAnsi="GoldenOldStyle"/>
                <w:lang w:val="en-GB"/>
              </w:rPr>
              <w:t>tel. 56 662 88 88, fax. 56 662 88 89</w:t>
            </w:r>
          </w:p>
          <w:p w:rsidR="00A23AA9" w:rsidRPr="001C5153" w:rsidRDefault="00A23AA9" w:rsidP="00A23AA9">
            <w:pPr>
              <w:jc w:val="center"/>
              <w:rPr>
                <w:rFonts w:ascii="GoldenOldStyle" w:hAnsi="GoldenOldStyle"/>
                <w:lang w:val="en-GB"/>
              </w:rPr>
            </w:pPr>
            <w:hyperlink r:id="rId15" w:history="1">
              <w:r w:rsidRPr="001C5153">
                <w:rPr>
                  <w:rStyle w:val="Hipercze"/>
                  <w:rFonts w:ascii="GoldenOldStyle" w:hAnsi="GoldenOldStyle"/>
                  <w:lang w:val="en-GB"/>
                </w:rPr>
                <w:t>www.powiattorunski.pl</w:t>
              </w:r>
            </w:hyperlink>
            <w:r w:rsidRPr="001C5153">
              <w:rPr>
                <w:rFonts w:ascii="GoldenOldStyle" w:hAnsi="GoldenOldStyle"/>
                <w:lang w:val="en-GB"/>
              </w:rPr>
              <w:t xml:space="preserve">       </w:t>
            </w:r>
            <w:hyperlink r:id="rId16" w:history="1">
              <w:r w:rsidRPr="001C5153">
                <w:rPr>
                  <w:rStyle w:val="Hipercze"/>
                  <w:rFonts w:ascii="GoldenOldStyle" w:hAnsi="GoldenOldStyle"/>
                  <w:lang w:val="en-GB"/>
                </w:rPr>
                <w:t>www.bip.powiattorunski.pl</w:t>
              </w:r>
            </w:hyperlink>
          </w:p>
          <w:bookmarkEnd w:id="0"/>
          <w:p w:rsidR="00A440B6" w:rsidRPr="009571F3" w:rsidRDefault="00A440B6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A440B6" w:rsidRPr="007F1BDF" w:rsidRDefault="00A440B6" w:rsidP="00A440B6"/>
    <w:p w:rsidR="00894458" w:rsidRPr="00AE609C" w:rsidRDefault="00894458" w:rsidP="00894458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  <w:r w:rsidRPr="00AE609C">
        <w:rPr>
          <w:u w:val="single"/>
        </w:rPr>
        <w:t xml:space="preserve">KLAUZULA INFORMACYJNA </w:t>
      </w:r>
    </w:p>
    <w:p w:rsidR="00894458" w:rsidRPr="00AE609C" w:rsidRDefault="00894458" w:rsidP="00894458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</w:p>
    <w:p w:rsidR="00894458" w:rsidRPr="00AE609C" w:rsidRDefault="00894458" w:rsidP="00894458">
      <w:pPr>
        <w:tabs>
          <w:tab w:val="left" w:pos="3641"/>
          <w:tab w:val="left" w:pos="6235"/>
        </w:tabs>
        <w:spacing w:line="256" w:lineRule="auto"/>
        <w:jc w:val="both"/>
        <w:rPr>
          <w:i/>
          <w:sz w:val="18"/>
        </w:rPr>
      </w:pPr>
      <w:r w:rsidRPr="00AE609C"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Administratorem Twoich danych osobowych jest Starosta Toruński z siedzibą w Toruniu ul. Towarowa 4-6, 87-100 Toruń, dane kontaktowe Administratora danych: tel.: 56 6628800, e mail: starostwo@powiattorunski.pl,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17" w:history="1">
        <w:r w:rsidRPr="00AE609C">
          <w:rPr>
            <w:color w:val="0000FF"/>
            <w:u w:val="single"/>
          </w:rPr>
          <w:t>iod@powiattorunski.pl</w:t>
        </w:r>
      </w:hyperlink>
      <w:r w:rsidRPr="00AE609C">
        <w:t>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Można kontaktować się z nami w następujący sposób: listownie (na adres Administratora), e mailowo i telefonicznie (podane w punkcie 1 i 2).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w celu </w:t>
      </w:r>
      <w:r w:rsidRPr="00B42EBC">
        <w:t>wypełnienia ustawowych obowiązków Starosty Toruńskiego wynikających z ustawy z dnia 27 kwietnia 2001 r. Prawo Ochrony Środowiska, tj. przeprowadzenia postępowania administracyjnego w sprawie pozwolenia na wytwarzanie odpadów</w:t>
      </w:r>
      <w:r w:rsidRPr="00AE609C">
        <w:t>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Podstawą do przetwarzania Twoich danych osobowych jest oraz art. 6 ust. 1 lit. c RODO.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przez okres </w:t>
      </w:r>
      <w:r w:rsidRPr="00AE609C">
        <w:rPr>
          <w:i/>
        </w:rPr>
        <w:t xml:space="preserve">wskazany w Rozporządzeniu </w:t>
      </w:r>
      <w:r w:rsidRPr="00AE609C">
        <w:rPr>
          <w:bCs/>
          <w:i/>
        </w:rPr>
        <w:t>Prezesa Rady Ministrów</w:t>
      </w:r>
      <w:r w:rsidRPr="00AE609C">
        <w:rPr>
          <w:b/>
          <w:bCs/>
          <w:i/>
        </w:rPr>
        <w:t xml:space="preserve"> </w:t>
      </w:r>
      <w:r w:rsidRPr="00AE609C">
        <w:rPr>
          <w:i/>
        </w:rPr>
        <w:t xml:space="preserve">z dnia 18 stycznia 2011 r. </w:t>
      </w:r>
      <w:r w:rsidRPr="00AE609C">
        <w:rPr>
          <w:bCs/>
          <w:i/>
        </w:rPr>
        <w:t>w sprawie instrukcji kancelaryjnej, jednolitych rzeczowych wykazów akt oraz instrukcji w sprawie organizacji i zakresu działania archiwów zakładowych (t. j. Dz. U. 2011, Nr 14, poz. 67)</w:t>
      </w:r>
      <w:r w:rsidRPr="00AE609C">
        <w:rPr>
          <w:bCs/>
        </w:rPr>
        <w:t xml:space="preserve">, </w:t>
      </w:r>
      <w:r>
        <w:rPr>
          <w:bCs/>
          <w:i/>
        </w:rPr>
        <w:t>tj. 10</w:t>
      </w:r>
      <w:r w:rsidRPr="00AE609C">
        <w:rPr>
          <w:bCs/>
          <w:i/>
        </w:rPr>
        <w:t xml:space="preserve"> lat</w:t>
      </w:r>
      <w:r w:rsidRPr="00AE609C">
        <w:t xml:space="preserve"> (zależy od akt sprawy z JRWA), następnie zostaną usunięte.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 xml:space="preserve">Posiadasz prawo do żądania od administratora dostępu do danych osobowych, ich sprostowania oraz ograniczenia </w:t>
      </w:r>
      <w:r w:rsidRPr="00AE609C">
        <w:rPr>
          <w:color w:val="000000" w:themeColor="text1"/>
        </w:rPr>
        <w:t>przetwarzania.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Przysługuje Ci skarga do Prezesa Urzędu Ochrony Danych Osobowych, gdy uznasz, że przetwarzanie danych osobowych narusza przepisy ogólnego rozporządzenia o ochronie danych.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Twoje dane nie będą przetwarzane w sposób zautomatyzowany, w tym również w formie profilowania.</w:t>
      </w:r>
    </w:p>
    <w:p w:rsidR="00894458" w:rsidRPr="00AE609C" w:rsidRDefault="00894458" w:rsidP="00894458">
      <w:pPr>
        <w:numPr>
          <w:ilvl w:val="0"/>
          <w:numId w:val="7"/>
        </w:numPr>
        <w:spacing w:line="276" w:lineRule="auto"/>
        <w:ind w:left="567" w:hanging="709"/>
        <w:contextualSpacing/>
        <w:jc w:val="both"/>
      </w:pPr>
      <w:r w:rsidRPr="00AE609C">
        <w:t>Twoje dane osobowe nie będą przekazane do państwa trzeciego lub do organizacji międzynarodowej.</w:t>
      </w:r>
    </w:p>
    <w:p w:rsidR="00894458" w:rsidRPr="00AE609C" w:rsidRDefault="00894458" w:rsidP="00894458">
      <w:pPr>
        <w:tabs>
          <w:tab w:val="left" w:pos="3641"/>
          <w:tab w:val="left" w:pos="6235"/>
        </w:tabs>
        <w:spacing w:line="276" w:lineRule="auto"/>
        <w:jc w:val="both"/>
      </w:pPr>
    </w:p>
    <w:p w:rsidR="00A440B6" w:rsidRPr="00445F52" w:rsidRDefault="00A440B6" w:rsidP="008B3EB2">
      <w:pPr>
        <w:spacing w:line="276" w:lineRule="auto"/>
        <w:jc w:val="both"/>
        <w:rPr>
          <w:sz w:val="22"/>
          <w:szCs w:val="22"/>
        </w:rPr>
      </w:pPr>
    </w:p>
    <w:sectPr w:rsidR="00A440B6" w:rsidRPr="00445F52" w:rsidSect="0085192B">
      <w:footerReference w:type="default" r:id="rId1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59" w:rsidRDefault="006B1B59" w:rsidP="00355EE7">
      <w:r>
        <w:separator/>
      </w:r>
    </w:p>
  </w:endnote>
  <w:endnote w:type="continuationSeparator" w:id="0">
    <w:p w:rsidR="006B1B59" w:rsidRDefault="006B1B59" w:rsidP="003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01"/>
      <w:docPartObj>
        <w:docPartGallery w:val="Page Numbers (Bottom of Page)"/>
        <w:docPartUnique/>
      </w:docPartObj>
    </w:sdtPr>
    <w:sdtEndPr/>
    <w:sdtContent>
      <w:p w:rsidR="00933F00" w:rsidRDefault="00355EE7">
        <w:pPr>
          <w:pStyle w:val="Stopka"/>
          <w:jc w:val="right"/>
        </w:pPr>
        <w:r>
          <w:fldChar w:fldCharType="begin"/>
        </w:r>
        <w:r w:rsidR="000F1E37">
          <w:instrText xml:space="preserve"> PAGE   \* MERGEFORMAT </w:instrText>
        </w:r>
        <w:r>
          <w:fldChar w:fldCharType="separate"/>
        </w:r>
        <w:r w:rsidR="00A23AA9">
          <w:rPr>
            <w:noProof/>
          </w:rPr>
          <w:t>6</w:t>
        </w:r>
        <w:r>
          <w:fldChar w:fldCharType="end"/>
        </w:r>
        <w:r w:rsidR="00445F52">
          <w:t>/6</w:t>
        </w:r>
      </w:p>
    </w:sdtContent>
  </w:sdt>
  <w:p w:rsidR="00933F00" w:rsidRDefault="006B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59" w:rsidRDefault="006B1B59" w:rsidP="00355EE7">
      <w:r>
        <w:separator/>
      </w:r>
    </w:p>
  </w:footnote>
  <w:footnote w:type="continuationSeparator" w:id="0">
    <w:p w:rsidR="006B1B59" w:rsidRDefault="006B1B59" w:rsidP="003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4C"/>
    <w:multiLevelType w:val="hybridMultilevel"/>
    <w:tmpl w:val="4C6E829C"/>
    <w:lvl w:ilvl="0" w:tplc="01904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00D7"/>
    <w:multiLevelType w:val="hybridMultilevel"/>
    <w:tmpl w:val="C8E8F06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E4851"/>
    <w:multiLevelType w:val="multilevel"/>
    <w:tmpl w:val="FAC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4092B"/>
    <w:multiLevelType w:val="hybridMultilevel"/>
    <w:tmpl w:val="1A50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37"/>
    <w:rsid w:val="0003514A"/>
    <w:rsid w:val="000F1E37"/>
    <w:rsid w:val="00107BF4"/>
    <w:rsid w:val="00115D84"/>
    <w:rsid w:val="00195E1D"/>
    <w:rsid w:val="00297315"/>
    <w:rsid w:val="002F696B"/>
    <w:rsid w:val="00355EE7"/>
    <w:rsid w:val="00402FAE"/>
    <w:rsid w:val="00407C92"/>
    <w:rsid w:val="00445F52"/>
    <w:rsid w:val="00664919"/>
    <w:rsid w:val="006B1B59"/>
    <w:rsid w:val="006B3F71"/>
    <w:rsid w:val="006F0865"/>
    <w:rsid w:val="00711390"/>
    <w:rsid w:val="0085192B"/>
    <w:rsid w:val="00894458"/>
    <w:rsid w:val="008B3EB2"/>
    <w:rsid w:val="009B450A"/>
    <w:rsid w:val="00A23AA9"/>
    <w:rsid w:val="00A4010E"/>
    <w:rsid w:val="00A440B6"/>
    <w:rsid w:val="00DB2798"/>
    <w:rsid w:val="00E337B3"/>
    <w:rsid w:val="00E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8D44"/>
  <w15:docId w15:val="{22739C0A-6BF9-4AC8-AC3C-9DF7B43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A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1E37"/>
    <w:rPr>
      <w:color w:val="0000FF"/>
      <w:u w:val="single"/>
    </w:rPr>
  </w:style>
  <w:style w:type="paragraph" w:customStyle="1" w:styleId="Styl">
    <w:name w:val="Styl"/>
    <w:rsid w:val="000F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character" w:styleId="Pogrubienie">
    <w:name w:val="Strong"/>
    <w:qFormat/>
    <w:rsid w:val="000F1E3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E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0F1E37"/>
  </w:style>
  <w:style w:type="paragraph" w:styleId="Nagwek">
    <w:name w:val="header"/>
    <w:basedOn w:val="Normalny"/>
    <w:link w:val="NagwekZnak"/>
    <w:uiPriority w:val="99"/>
    <w:unhideWhenUsed/>
    <w:rsid w:val="00A4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3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powiattorunski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torunski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15</cp:revision>
  <cp:lastPrinted>2019-06-28T10:36:00Z</cp:lastPrinted>
  <dcterms:created xsi:type="dcterms:W3CDTF">2019-03-19T08:59:00Z</dcterms:created>
  <dcterms:modified xsi:type="dcterms:W3CDTF">2022-04-07T09:12:00Z</dcterms:modified>
</cp:coreProperties>
</file>